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C6" w:rsidRDefault="00A01AC6" w:rsidP="00A01AC6">
      <w:r>
        <w:t xml:space="preserve">             </w:t>
      </w:r>
    </w:p>
    <w:tbl>
      <w:tblPr>
        <w:tblW w:w="723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6"/>
        <w:gridCol w:w="2944"/>
        <w:gridCol w:w="2840"/>
      </w:tblGrid>
      <w:tr w:rsidR="00A01AC6" w:rsidTr="00A01AC6">
        <w:trPr>
          <w:jc w:val="center"/>
        </w:trPr>
        <w:tc>
          <w:tcPr>
            <w:tcW w:w="1446" w:type="dxa"/>
            <w:vMerge w:val="restart"/>
          </w:tcPr>
          <w:p w:rsidR="00A01AC6" w:rsidRDefault="00A01AC6" w:rsidP="00357B55">
            <w:pPr>
              <w:spacing w:after="0"/>
              <w:rPr>
                <w:b/>
              </w:rPr>
            </w:pPr>
            <w:r>
              <w:rPr>
                <w:noProof/>
                <w:lang w:val="en-US" w:eastAsia="en-US"/>
              </w:rPr>
              <w:drawing>
                <wp:anchor distT="0" distB="0" distL="114300" distR="114300" simplePos="0" relativeHeight="251659264" behindDoc="0" locked="0" layoutInCell="1" hidden="0" allowOverlap="1" wp14:anchorId="16505CE0" wp14:editId="2407C588">
                  <wp:simplePos x="0" y="0"/>
                  <wp:positionH relativeFrom="column">
                    <wp:posOffset>-58401</wp:posOffset>
                  </wp:positionH>
                  <wp:positionV relativeFrom="paragraph">
                    <wp:posOffset>80960</wp:posOffset>
                  </wp:positionV>
                  <wp:extent cx="767648" cy="722201"/>
                  <wp:effectExtent l="0" t="0" r="0" b="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767648" cy="722201"/>
                          </a:xfrm>
                          <a:prstGeom prst="rect">
                            <a:avLst/>
                          </a:prstGeom>
                          <a:ln/>
                        </pic:spPr>
                      </pic:pic>
                    </a:graphicData>
                  </a:graphic>
                </wp:anchor>
              </w:drawing>
            </w:r>
          </w:p>
        </w:tc>
        <w:tc>
          <w:tcPr>
            <w:tcW w:w="2944" w:type="dxa"/>
            <w:vAlign w:val="center"/>
          </w:tcPr>
          <w:p w:rsidR="00A01AC6" w:rsidRDefault="00A01AC6" w:rsidP="00357B55">
            <w:pPr>
              <w:spacing w:after="0" w:line="240" w:lineRule="auto"/>
              <w:rPr>
                <w:b/>
                <w:i/>
                <w:sz w:val="36"/>
                <w:szCs w:val="36"/>
              </w:rPr>
            </w:pPr>
            <w:r>
              <w:rPr>
                <w:b/>
                <w:i/>
                <w:sz w:val="36"/>
                <w:szCs w:val="36"/>
              </w:rPr>
              <w:t>WARTA JEMAAT</w:t>
            </w:r>
          </w:p>
        </w:tc>
        <w:tc>
          <w:tcPr>
            <w:tcW w:w="2840" w:type="dxa"/>
            <w:vAlign w:val="center"/>
          </w:tcPr>
          <w:p w:rsidR="00A01AC6" w:rsidRDefault="00A01AC6" w:rsidP="00A617E6">
            <w:pPr>
              <w:spacing w:after="0" w:line="240" w:lineRule="auto"/>
              <w:rPr>
                <w:b/>
                <w:sz w:val="20"/>
                <w:szCs w:val="20"/>
              </w:rPr>
            </w:pPr>
            <w:r w:rsidRPr="00A617E6">
              <w:rPr>
                <w:b/>
                <w:sz w:val="20"/>
              </w:rPr>
              <w:t>NO. 133</w:t>
            </w:r>
            <w:r w:rsidR="00A617E6" w:rsidRPr="00A617E6">
              <w:rPr>
                <w:b/>
                <w:sz w:val="20"/>
              </w:rPr>
              <w:t>5/14</w:t>
            </w:r>
            <w:r w:rsidRPr="00A617E6">
              <w:rPr>
                <w:b/>
                <w:sz w:val="20"/>
              </w:rPr>
              <w:t xml:space="preserve"> </w:t>
            </w:r>
            <w:r w:rsidRPr="00A617E6">
              <w:rPr>
                <w:b/>
                <w:sz w:val="20"/>
                <w:lang w:val="id-ID"/>
              </w:rPr>
              <w:t>November</w:t>
            </w:r>
            <w:r w:rsidRPr="00A617E6">
              <w:rPr>
                <w:b/>
                <w:sz w:val="20"/>
              </w:rPr>
              <w:t xml:space="preserve"> 2021</w:t>
            </w:r>
          </w:p>
        </w:tc>
      </w:tr>
      <w:tr w:rsidR="00A01AC6" w:rsidTr="00A01AC6">
        <w:trPr>
          <w:jc w:val="center"/>
        </w:trPr>
        <w:tc>
          <w:tcPr>
            <w:tcW w:w="1446" w:type="dxa"/>
            <w:vMerge/>
          </w:tcPr>
          <w:p w:rsidR="00A01AC6" w:rsidRDefault="00A01AC6" w:rsidP="00357B55">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rsidR="00A01AC6" w:rsidRDefault="00A01AC6" w:rsidP="00357B55">
            <w:pPr>
              <w:spacing w:after="0" w:line="240" w:lineRule="auto"/>
              <w:ind w:right="205"/>
              <w:rPr>
                <w:b/>
                <w:color w:val="FFFFFF"/>
                <w:sz w:val="40"/>
                <w:szCs w:val="40"/>
              </w:rPr>
            </w:pPr>
            <w:r>
              <w:rPr>
                <w:b/>
                <w:color w:val="FFFFFF"/>
                <w:sz w:val="40"/>
                <w:szCs w:val="40"/>
              </w:rPr>
              <w:t xml:space="preserve"> GKI KEBONAGUNG</w:t>
            </w:r>
          </w:p>
        </w:tc>
      </w:tr>
      <w:tr w:rsidR="00A01AC6" w:rsidTr="00A01AC6">
        <w:trPr>
          <w:jc w:val="center"/>
        </w:trPr>
        <w:tc>
          <w:tcPr>
            <w:tcW w:w="1446" w:type="dxa"/>
            <w:vMerge/>
          </w:tcPr>
          <w:p w:rsidR="00A01AC6" w:rsidRDefault="00A01AC6" w:rsidP="00357B55">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rsidR="00A01AC6" w:rsidRDefault="00A01AC6" w:rsidP="00357B55">
            <w:pPr>
              <w:pBdr>
                <w:top w:val="nil"/>
                <w:left w:val="nil"/>
                <w:bottom w:val="nil"/>
                <w:right w:val="nil"/>
                <w:between w:val="nil"/>
              </w:pBdr>
              <w:spacing w:after="0" w:line="240" w:lineRule="auto"/>
              <w:ind w:right="-114"/>
              <w:rPr>
                <w:color w:val="000000"/>
                <w:sz w:val="20"/>
                <w:szCs w:val="20"/>
              </w:rPr>
            </w:pPr>
            <w:r>
              <w:rPr>
                <w:color w:val="000000"/>
                <w:sz w:val="20"/>
                <w:szCs w:val="20"/>
              </w:rPr>
              <w:t>Jl. Raya No. 5 Kebonagung Pakisaji Malang</w:t>
            </w:r>
          </w:p>
          <w:p w:rsidR="00A01AC6" w:rsidRDefault="00A01AC6" w:rsidP="00357B55">
            <w:pPr>
              <w:spacing w:after="0" w:line="240" w:lineRule="auto"/>
              <w:rPr>
                <w:color w:val="000000"/>
                <w:sz w:val="20"/>
                <w:szCs w:val="20"/>
              </w:rPr>
            </w:pPr>
            <w:r>
              <w:rPr>
                <w:color w:val="000000"/>
                <w:sz w:val="20"/>
                <w:szCs w:val="20"/>
              </w:rPr>
              <w:t>Kantor : Jl. Raya No. 15 Kebonagung Pakisaji Malang</w:t>
            </w:r>
          </w:p>
          <w:p w:rsidR="00A01AC6" w:rsidRDefault="00A01AC6" w:rsidP="00357B55">
            <w:pPr>
              <w:spacing w:after="0" w:line="240" w:lineRule="auto"/>
              <w:rPr>
                <w:sz w:val="20"/>
                <w:szCs w:val="20"/>
              </w:rPr>
            </w:pPr>
            <w:r>
              <w:rPr>
                <w:sz w:val="20"/>
                <w:szCs w:val="20"/>
              </w:rPr>
              <w:t>Rekening : BCA No. 4480214817 a.n. Merry Christina</w:t>
            </w:r>
          </w:p>
          <w:p w:rsidR="00A01AC6" w:rsidRDefault="00A01AC6" w:rsidP="00357B55">
            <w:pPr>
              <w:spacing w:after="0" w:line="240" w:lineRule="auto"/>
              <w:rPr>
                <w:b/>
                <w:sz w:val="20"/>
                <w:szCs w:val="20"/>
              </w:rPr>
            </w:pPr>
          </w:p>
        </w:tc>
      </w:tr>
    </w:tbl>
    <w:p w:rsidR="00A01AC6" w:rsidRDefault="00A01AC6" w:rsidP="00A01AC6">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 xml:space="preserve">KEBAKTIAN MINGGU </w:t>
      </w:r>
    </w:p>
    <w:p w:rsidR="00A01AC6" w:rsidRDefault="00A01AC6" w:rsidP="00A01AC6">
      <w:pPr>
        <w:shd w:val="clear" w:color="auto" w:fill="FFFFFF"/>
        <w:spacing w:after="0" w:line="240" w:lineRule="auto"/>
        <w:ind w:left="142" w:right="170"/>
        <w:jc w:val="both"/>
      </w:pPr>
      <w:r>
        <w:t xml:space="preserve">Kebaktian </w:t>
      </w:r>
      <w:r w:rsidR="00A617E6">
        <w:t>Minggu ini, 14</w:t>
      </w:r>
      <w:r>
        <w:t xml:space="preserve"> November 2021 mengambil tema </w:t>
      </w:r>
      <w:r w:rsidR="00585551" w:rsidRPr="00585551">
        <w:rPr>
          <w:b/>
        </w:rPr>
        <w:t>HIDUP</w:t>
      </w:r>
      <w:r w:rsidR="00585551">
        <w:t xml:space="preserve"> </w:t>
      </w:r>
      <w:r w:rsidR="00A617E6" w:rsidRPr="00A617E6">
        <w:rPr>
          <w:b/>
        </w:rPr>
        <w:t>DI AKHIR ZAMAN</w:t>
      </w:r>
      <w:r>
        <w:t>. (</w:t>
      </w:r>
      <w:r w:rsidR="00D733B0" w:rsidRPr="00D733B0">
        <w:t>Daniel 12:1-3</w:t>
      </w:r>
      <w:r w:rsidR="00D733B0">
        <w:t xml:space="preserve">; </w:t>
      </w:r>
      <w:r w:rsidR="00D733B0" w:rsidRPr="00D733B0">
        <w:t>Ibrani 10:11-25</w:t>
      </w:r>
      <w:r w:rsidR="00D733B0">
        <w:t xml:space="preserve">; </w:t>
      </w:r>
      <w:r w:rsidR="00D733B0" w:rsidRPr="00D733B0">
        <w:t>Markus 13:1-8</w:t>
      </w:r>
      <w:r>
        <w:t>). Para pelayan kebaktian yangg bertugas adalah sebagai berikut:</w:t>
      </w:r>
    </w:p>
    <w:p w:rsidR="00A01AC6" w:rsidRDefault="00A01AC6" w:rsidP="00A01AC6">
      <w:pPr>
        <w:shd w:val="clear" w:color="auto" w:fill="FFFFFF"/>
        <w:spacing w:after="0" w:line="240" w:lineRule="auto"/>
        <w:ind w:left="142" w:right="170"/>
        <w:jc w:val="both"/>
      </w:pPr>
    </w:p>
    <w:tbl>
      <w:tblPr>
        <w:tblW w:w="5595"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405"/>
      </w:tblGrid>
      <w:tr w:rsidR="00A01AC6" w:rsidTr="00B410D2">
        <w:trPr>
          <w:trHeight w:val="113"/>
        </w:trPr>
        <w:tc>
          <w:tcPr>
            <w:tcW w:w="2190" w:type="dxa"/>
            <w:shd w:val="clear" w:color="auto" w:fill="auto"/>
            <w:tcMar>
              <w:top w:w="100" w:type="dxa"/>
              <w:left w:w="100" w:type="dxa"/>
              <w:bottom w:w="100" w:type="dxa"/>
              <w:right w:w="100" w:type="dxa"/>
            </w:tcMar>
          </w:tcPr>
          <w:p w:rsidR="00A01AC6" w:rsidRDefault="00A01AC6" w:rsidP="00B410D2">
            <w:pPr>
              <w:widowControl w:val="0"/>
              <w:pBdr>
                <w:top w:val="nil"/>
                <w:left w:val="nil"/>
                <w:bottom w:val="nil"/>
                <w:right w:val="nil"/>
                <w:between w:val="nil"/>
              </w:pBdr>
              <w:spacing w:after="0" w:line="240" w:lineRule="auto"/>
            </w:pPr>
            <w:r>
              <w:t>Pelayan Firman</w:t>
            </w:r>
          </w:p>
        </w:tc>
        <w:tc>
          <w:tcPr>
            <w:tcW w:w="3405" w:type="dxa"/>
            <w:shd w:val="clear" w:color="auto" w:fill="auto"/>
            <w:tcMar>
              <w:top w:w="100" w:type="dxa"/>
              <w:left w:w="100" w:type="dxa"/>
              <w:bottom w:w="100" w:type="dxa"/>
              <w:right w:w="100" w:type="dxa"/>
            </w:tcMar>
          </w:tcPr>
          <w:p w:rsidR="00A01AC6" w:rsidRDefault="00A617E6" w:rsidP="00B410D2">
            <w:pPr>
              <w:widowControl w:val="0"/>
              <w:pBdr>
                <w:top w:val="nil"/>
                <w:left w:val="nil"/>
                <w:bottom w:val="nil"/>
                <w:right w:val="nil"/>
                <w:between w:val="nil"/>
              </w:pBdr>
              <w:spacing w:after="0" w:line="240" w:lineRule="auto"/>
            </w:pPr>
            <w:r>
              <w:t>Sdri. Nella Simamora</w:t>
            </w:r>
          </w:p>
        </w:tc>
      </w:tr>
      <w:tr w:rsidR="00A01AC6" w:rsidTr="00B410D2">
        <w:trPr>
          <w:trHeight w:val="113"/>
        </w:trPr>
        <w:tc>
          <w:tcPr>
            <w:tcW w:w="2190" w:type="dxa"/>
            <w:shd w:val="clear" w:color="auto" w:fill="auto"/>
            <w:tcMar>
              <w:top w:w="100" w:type="dxa"/>
              <w:left w:w="100" w:type="dxa"/>
              <w:bottom w:w="100" w:type="dxa"/>
              <w:right w:w="100" w:type="dxa"/>
            </w:tcMar>
          </w:tcPr>
          <w:p w:rsidR="00A01AC6" w:rsidRDefault="00A01AC6" w:rsidP="00B410D2">
            <w:pPr>
              <w:widowControl w:val="0"/>
              <w:spacing w:after="0" w:line="240" w:lineRule="auto"/>
            </w:pPr>
            <w:r>
              <w:t>Pelayan Liturgi</w:t>
            </w:r>
          </w:p>
        </w:tc>
        <w:tc>
          <w:tcPr>
            <w:tcW w:w="3405" w:type="dxa"/>
            <w:shd w:val="clear" w:color="auto" w:fill="auto"/>
            <w:tcMar>
              <w:top w:w="100" w:type="dxa"/>
              <w:left w:w="100" w:type="dxa"/>
              <w:bottom w:w="100" w:type="dxa"/>
              <w:right w:w="100" w:type="dxa"/>
            </w:tcMar>
          </w:tcPr>
          <w:p w:rsidR="00A01AC6" w:rsidRDefault="00A617E6" w:rsidP="00B410D2">
            <w:pPr>
              <w:widowControl w:val="0"/>
              <w:spacing w:after="0" w:line="240" w:lineRule="auto"/>
            </w:pPr>
            <w:r>
              <w:t>Pnt. Merry Christina</w:t>
            </w:r>
          </w:p>
        </w:tc>
      </w:tr>
      <w:tr w:rsidR="00A01AC6" w:rsidTr="00B410D2">
        <w:trPr>
          <w:trHeight w:val="113"/>
        </w:trPr>
        <w:tc>
          <w:tcPr>
            <w:tcW w:w="2190" w:type="dxa"/>
            <w:shd w:val="clear" w:color="auto" w:fill="auto"/>
            <w:tcMar>
              <w:top w:w="100" w:type="dxa"/>
              <w:left w:w="100" w:type="dxa"/>
              <w:bottom w:w="100" w:type="dxa"/>
              <w:right w:w="100" w:type="dxa"/>
            </w:tcMar>
          </w:tcPr>
          <w:p w:rsidR="00A01AC6" w:rsidRDefault="00A01AC6" w:rsidP="00B410D2">
            <w:pPr>
              <w:widowControl w:val="0"/>
              <w:spacing w:after="0" w:line="240" w:lineRule="auto"/>
            </w:pPr>
            <w:r>
              <w:t>Pelayan Musik</w:t>
            </w:r>
          </w:p>
        </w:tc>
        <w:tc>
          <w:tcPr>
            <w:tcW w:w="3405" w:type="dxa"/>
            <w:shd w:val="clear" w:color="auto" w:fill="auto"/>
            <w:tcMar>
              <w:top w:w="100" w:type="dxa"/>
              <w:left w:w="100" w:type="dxa"/>
              <w:bottom w:w="100" w:type="dxa"/>
              <w:right w:w="100" w:type="dxa"/>
            </w:tcMar>
          </w:tcPr>
          <w:p w:rsidR="00A01AC6" w:rsidRDefault="00A617E6" w:rsidP="00B410D2">
            <w:pPr>
              <w:widowControl w:val="0"/>
              <w:spacing w:after="0" w:line="240" w:lineRule="auto"/>
            </w:pPr>
            <w:r>
              <w:t>Ibu Suliani</w:t>
            </w:r>
          </w:p>
        </w:tc>
      </w:tr>
      <w:tr w:rsidR="00A01AC6" w:rsidTr="00B410D2">
        <w:trPr>
          <w:trHeight w:val="113"/>
        </w:trPr>
        <w:tc>
          <w:tcPr>
            <w:tcW w:w="2190" w:type="dxa"/>
            <w:shd w:val="clear" w:color="auto" w:fill="auto"/>
            <w:tcMar>
              <w:top w:w="100" w:type="dxa"/>
              <w:left w:w="100" w:type="dxa"/>
              <w:bottom w:w="100" w:type="dxa"/>
              <w:right w:w="100" w:type="dxa"/>
            </w:tcMar>
          </w:tcPr>
          <w:p w:rsidR="00A01AC6" w:rsidRDefault="00A01AC6" w:rsidP="00B410D2">
            <w:pPr>
              <w:widowControl w:val="0"/>
              <w:pBdr>
                <w:top w:val="nil"/>
                <w:left w:val="nil"/>
                <w:bottom w:val="nil"/>
                <w:right w:val="nil"/>
                <w:between w:val="nil"/>
              </w:pBdr>
              <w:spacing w:after="0" w:line="240" w:lineRule="auto"/>
            </w:pPr>
            <w:r>
              <w:t>Pemandu Pujian</w:t>
            </w:r>
          </w:p>
        </w:tc>
        <w:tc>
          <w:tcPr>
            <w:tcW w:w="3405" w:type="dxa"/>
            <w:shd w:val="clear" w:color="auto" w:fill="auto"/>
            <w:tcMar>
              <w:top w:w="100" w:type="dxa"/>
              <w:left w:w="100" w:type="dxa"/>
              <w:bottom w:w="100" w:type="dxa"/>
              <w:right w:w="100" w:type="dxa"/>
            </w:tcMar>
          </w:tcPr>
          <w:p w:rsidR="00A01AC6" w:rsidRDefault="00A617E6" w:rsidP="00B410D2">
            <w:pPr>
              <w:widowControl w:val="0"/>
              <w:pBdr>
                <w:top w:val="nil"/>
                <w:left w:val="nil"/>
                <w:bottom w:val="nil"/>
                <w:right w:val="nil"/>
                <w:between w:val="nil"/>
              </w:pBdr>
              <w:spacing w:after="0" w:line="240" w:lineRule="auto"/>
            </w:pPr>
            <w:r>
              <w:t>Sdr. Ananta &amp; Ibu Krisolita</w:t>
            </w:r>
          </w:p>
        </w:tc>
      </w:tr>
      <w:tr w:rsidR="00DF1721" w:rsidTr="00B410D2">
        <w:trPr>
          <w:trHeight w:val="113"/>
        </w:trPr>
        <w:tc>
          <w:tcPr>
            <w:tcW w:w="2190" w:type="dxa"/>
            <w:shd w:val="clear" w:color="auto" w:fill="auto"/>
            <w:tcMar>
              <w:top w:w="100" w:type="dxa"/>
              <w:left w:w="100" w:type="dxa"/>
              <w:bottom w:w="100" w:type="dxa"/>
              <w:right w:w="100" w:type="dxa"/>
            </w:tcMar>
          </w:tcPr>
          <w:p w:rsidR="00DF1721" w:rsidRPr="00DF1721" w:rsidRDefault="00DF1721" w:rsidP="00B410D2">
            <w:pPr>
              <w:widowControl w:val="0"/>
              <w:pBdr>
                <w:top w:val="nil"/>
                <w:left w:val="nil"/>
                <w:bottom w:val="nil"/>
                <w:right w:val="nil"/>
                <w:between w:val="nil"/>
              </w:pBdr>
              <w:spacing w:after="0" w:line="240" w:lineRule="auto"/>
              <w:rPr>
                <w:lang w:val="id-ID"/>
              </w:rPr>
            </w:pPr>
            <w:r>
              <w:rPr>
                <w:lang w:val="id-ID"/>
              </w:rPr>
              <w:t>Cantoria</w:t>
            </w:r>
          </w:p>
        </w:tc>
        <w:tc>
          <w:tcPr>
            <w:tcW w:w="3405" w:type="dxa"/>
            <w:shd w:val="clear" w:color="auto" w:fill="auto"/>
            <w:tcMar>
              <w:top w:w="100" w:type="dxa"/>
              <w:left w:w="100" w:type="dxa"/>
              <w:bottom w:w="100" w:type="dxa"/>
              <w:right w:w="100" w:type="dxa"/>
            </w:tcMar>
          </w:tcPr>
          <w:p w:rsidR="00DF1721" w:rsidRPr="00A01AC6" w:rsidRDefault="00A617E6" w:rsidP="00B410D2">
            <w:pPr>
              <w:widowControl w:val="0"/>
              <w:pBdr>
                <w:top w:val="nil"/>
                <w:left w:val="nil"/>
                <w:bottom w:val="nil"/>
                <w:right w:val="nil"/>
                <w:between w:val="nil"/>
              </w:pBdr>
              <w:spacing w:after="0" w:line="240" w:lineRule="auto"/>
            </w:pPr>
            <w:r>
              <w:t>Sdri. Erika</w:t>
            </w:r>
          </w:p>
        </w:tc>
      </w:tr>
    </w:tbl>
    <w:p w:rsidR="00A01AC6" w:rsidRDefault="00A01AC6" w:rsidP="00A01AC6">
      <w:pPr>
        <w:shd w:val="clear" w:color="auto" w:fill="FFFFFF"/>
        <w:spacing w:after="0" w:line="240" w:lineRule="auto"/>
        <w:ind w:left="142" w:right="170"/>
        <w:jc w:val="both"/>
      </w:pPr>
    </w:p>
    <w:p w:rsidR="00A01AC6" w:rsidRDefault="00A01AC6" w:rsidP="00A01AC6">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 xml:space="preserve">KEBAKTIAN ANAK </w:t>
      </w:r>
    </w:p>
    <w:p w:rsidR="00A01AC6" w:rsidRDefault="00A01AC6" w:rsidP="00A01AC6">
      <w:pPr>
        <w:spacing w:after="0" w:line="240" w:lineRule="auto"/>
        <w:ind w:left="142" w:right="170"/>
        <w:jc w:val="both"/>
      </w:pPr>
      <w:r>
        <w:t xml:space="preserve">Kebaktian anak Minggu </w:t>
      </w:r>
      <w:r w:rsidR="00C8779E">
        <w:t>14</w:t>
      </w:r>
      <w:r>
        <w:t xml:space="preserve"> November 2021 mengambil tema </w:t>
      </w:r>
      <w:r w:rsidR="00C8779E">
        <w:t>SURPRISE</w:t>
      </w:r>
      <w:r>
        <w:rPr>
          <w:lang w:val="id-ID"/>
        </w:rPr>
        <w:t>!</w:t>
      </w:r>
      <w:r>
        <w:t xml:space="preserve"> (</w:t>
      </w:r>
      <w:r w:rsidR="00C8779E">
        <w:t>Ezra 1:1 - 11</w:t>
      </w:r>
      <w:r>
        <w:t>). Para pelayan kebaktian yangg bertugas adalah sebagai berikut:</w:t>
      </w:r>
    </w:p>
    <w:tbl>
      <w:tblPr>
        <w:tblW w:w="5640"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60"/>
      </w:tblGrid>
      <w:tr w:rsidR="00A01AC6" w:rsidTr="0028632F">
        <w:tc>
          <w:tcPr>
            <w:tcW w:w="2280" w:type="dxa"/>
            <w:shd w:val="clear" w:color="auto" w:fill="auto"/>
            <w:tcMar>
              <w:top w:w="100" w:type="dxa"/>
              <w:left w:w="100" w:type="dxa"/>
              <w:bottom w:w="100" w:type="dxa"/>
              <w:right w:w="100" w:type="dxa"/>
            </w:tcMar>
          </w:tcPr>
          <w:p w:rsidR="00A01AC6" w:rsidRDefault="00A01AC6" w:rsidP="0028632F">
            <w:pPr>
              <w:widowControl w:val="0"/>
              <w:pBdr>
                <w:top w:val="nil"/>
                <w:left w:val="nil"/>
                <w:bottom w:val="nil"/>
                <w:right w:val="nil"/>
                <w:between w:val="nil"/>
              </w:pBdr>
              <w:spacing w:after="0" w:line="240" w:lineRule="auto"/>
            </w:pPr>
            <w:r>
              <w:t xml:space="preserve">Pelayan Firman </w:t>
            </w:r>
          </w:p>
        </w:tc>
        <w:tc>
          <w:tcPr>
            <w:tcW w:w="3360" w:type="dxa"/>
            <w:shd w:val="clear" w:color="auto" w:fill="auto"/>
            <w:tcMar>
              <w:top w:w="100" w:type="dxa"/>
              <w:left w:w="100" w:type="dxa"/>
              <w:bottom w:w="100" w:type="dxa"/>
              <w:right w:w="100" w:type="dxa"/>
            </w:tcMar>
          </w:tcPr>
          <w:p w:rsidR="00A01AC6" w:rsidRDefault="00C8779E" w:rsidP="0028632F">
            <w:pPr>
              <w:widowControl w:val="0"/>
              <w:pBdr>
                <w:top w:val="nil"/>
                <w:left w:val="nil"/>
                <w:bottom w:val="nil"/>
                <w:right w:val="nil"/>
                <w:between w:val="nil"/>
              </w:pBdr>
              <w:spacing w:after="0" w:line="240" w:lineRule="auto"/>
            </w:pPr>
            <w:r>
              <w:t>Ibu Wahyudiati</w:t>
            </w:r>
          </w:p>
        </w:tc>
      </w:tr>
      <w:tr w:rsidR="00A01AC6" w:rsidTr="0028632F">
        <w:tc>
          <w:tcPr>
            <w:tcW w:w="2280" w:type="dxa"/>
            <w:shd w:val="clear" w:color="auto" w:fill="auto"/>
            <w:tcMar>
              <w:top w:w="100" w:type="dxa"/>
              <w:left w:w="100" w:type="dxa"/>
              <w:bottom w:w="100" w:type="dxa"/>
              <w:right w:w="100" w:type="dxa"/>
            </w:tcMar>
          </w:tcPr>
          <w:p w:rsidR="00A01AC6" w:rsidRDefault="00A01AC6" w:rsidP="0028632F">
            <w:pPr>
              <w:widowControl w:val="0"/>
              <w:pBdr>
                <w:top w:val="nil"/>
                <w:left w:val="nil"/>
                <w:bottom w:val="nil"/>
                <w:right w:val="nil"/>
                <w:between w:val="nil"/>
              </w:pBdr>
              <w:spacing w:after="0" w:line="240" w:lineRule="auto"/>
            </w:pPr>
            <w:r>
              <w:t>Pemimpin Pujian</w:t>
            </w:r>
          </w:p>
        </w:tc>
        <w:tc>
          <w:tcPr>
            <w:tcW w:w="3360" w:type="dxa"/>
            <w:shd w:val="clear" w:color="auto" w:fill="auto"/>
            <w:tcMar>
              <w:top w:w="100" w:type="dxa"/>
              <w:left w:w="100" w:type="dxa"/>
              <w:bottom w:w="100" w:type="dxa"/>
              <w:right w:w="100" w:type="dxa"/>
            </w:tcMar>
          </w:tcPr>
          <w:p w:rsidR="00A01AC6" w:rsidRPr="00C8779E" w:rsidRDefault="00A01AC6" w:rsidP="00C8779E">
            <w:pPr>
              <w:widowControl w:val="0"/>
              <w:pBdr>
                <w:top w:val="nil"/>
                <w:left w:val="nil"/>
                <w:bottom w:val="nil"/>
                <w:right w:val="nil"/>
                <w:between w:val="nil"/>
              </w:pBdr>
              <w:spacing w:after="0" w:line="240" w:lineRule="auto"/>
              <w:rPr>
                <w:lang w:val="en-US"/>
              </w:rPr>
            </w:pPr>
            <w:r>
              <w:rPr>
                <w:lang w:val="id-ID"/>
              </w:rPr>
              <w:t xml:space="preserve">Kak </w:t>
            </w:r>
            <w:r w:rsidR="00C8779E">
              <w:rPr>
                <w:lang w:val="en-US"/>
              </w:rPr>
              <w:t>Brina</w:t>
            </w:r>
          </w:p>
        </w:tc>
      </w:tr>
    </w:tbl>
    <w:p w:rsidR="00A01AC6" w:rsidRDefault="00A01AC6" w:rsidP="00A01AC6">
      <w:pPr>
        <w:spacing w:after="0" w:line="240" w:lineRule="auto"/>
        <w:ind w:left="142" w:right="170"/>
        <w:jc w:val="both"/>
        <w:rPr>
          <w:rFonts w:ascii="Times New Roman" w:eastAsia="Times New Roman" w:hAnsi="Times New Roman" w:cs="Times New Roman"/>
          <w:sz w:val="24"/>
          <w:szCs w:val="24"/>
        </w:rPr>
      </w:pPr>
      <w:r>
        <w:t>Kebaktian anak dilaksanakan secara live interaktif dengan Google Meet pukul 09.00. Link bisa dilihat di grup WA KA GKI Kebonagung.</w:t>
      </w:r>
    </w:p>
    <w:p w:rsidR="00A01AC6" w:rsidRDefault="00A01AC6" w:rsidP="00A01AC6">
      <w:pPr>
        <w:spacing w:after="0" w:line="240" w:lineRule="auto"/>
        <w:ind w:left="142" w:right="170"/>
        <w:jc w:val="both"/>
        <w:rPr>
          <w:rFonts w:ascii="Times New Roman" w:eastAsia="Times New Roman" w:hAnsi="Times New Roman" w:cs="Times New Roman"/>
          <w:sz w:val="24"/>
          <w:szCs w:val="24"/>
        </w:rPr>
      </w:pPr>
      <w:r>
        <w:t>Terima kasih Bapak Ibu yang telah mendampingi putra/i terkasih untuk:</w:t>
      </w:r>
    </w:p>
    <w:p w:rsidR="00A01AC6" w:rsidRDefault="00A01AC6" w:rsidP="00A01AC6">
      <w:pPr>
        <w:numPr>
          <w:ilvl w:val="0"/>
          <w:numId w:val="4"/>
        </w:numPr>
        <w:spacing w:after="0" w:line="240" w:lineRule="auto"/>
        <w:ind w:left="142" w:right="170" w:firstLine="0"/>
        <w:jc w:val="both"/>
        <w:rPr>
          <w:rFonts w:ascii="Arial" w:eastAsia="Arial" w:hAnsi="Arial" w:cs="Arial"/>
        </w:rPr>
      </w:pPr>
      <w:r>
        <w:t>Menyiapkan Alkitab</w:t>
      </w:r>
    </w:p>
    <w:p w:rsidR="00A01AC6" w:rsidRDefault="00A01AC6" w:rsidP="00A01AC6">
      <w:pPr>
        <w:numPr>
          <w:ilvl w:val="0"/>
          <w:numId w:val="4"/>
        </w:numPr>
        <w:spacing w:after="0" w:line="240" w:lineRule="auto"/>
        <w:ind w:left="142" w:right="170" w:firstLine="0"/>
        <w:jc w:val="both"/>
        <w:rPr>
          <w:rFonts w:ascii="Arial" w:eastAsia="Arial" w:hAnsi="Arial" w:cs="Arial"/>
        </w:rPr>
      </w:pPr>
      <w:r>
        <w:t>Berpakaian sopan dan rapi</w:t>
      </w:r>
    </w:p>
    <w:p w:rsidR="00A01AC6" w:rsidRDefault="00A01AC6" w:rsidP="00A01AC6">
      <w:pPr>
        <w:numPr>
          <w:ilvl w:val="0"/>
          <w:numId w:val="4"/>
        </w:numPr>
        <w:spacing w:after="0" w:line="240" w:lineRule="auto"/>
        <w:ind w:left="142" w:right="170" w:firstLine="0"/>
        <w:jc w:val="both"/>
        <w:rPr>
          <w:rFonts w:ascii="Arial" w:eastAsia="Arial" w:hAnsi="Arial" w:cs="Arial"/>
        </w:rPr>
      </w:pPr>
      <w:r>
        <w:t>Bergabung di Google Meet 15 menit sebelum mulai</w:t>
      </w:r>
    </w:p>
    <w:p w:rsidR="00A01AC6" w:rsidRDefault="00A01AC6" w:rsidP="00A01AC6">
      <w:pPr>
        <w:numPr>
          <w:ilvl w:val="0"/>
          <w:numId w:val="4"/>
        </w:numPr>
        <w:spacing w:after="0" w:line="240" w:lineRule="auto"/>
        <w:ind w:left="142" w:right="170" w:firstLine="0"/>
        <w:jc w:val="both"/>
      </w:pPr>
      <w:r>
        <w:t>Menyalakan video/kamera selama kebaktian</w:t>
      </w:r>
    </w:p>
    <w:p w:rsidR="0096404A" w:rsidRDefault="0096404A" w:rsidP="0096404A">
      <w:pPr>
        <w:spacing w:after="0" w:line="240" w:lineRule="auto"/>
        <w:ind w:left="142" w:right="170"/>
        <w:jc w:val="both"/>
      </w:pPr>
    </w:p>
    <w:p w:rsidR="00B410D2" w:rsidRDefault="00B410D2" w:rsidP="0096404A">
      <w:pPr>
        <w:spacing w:after="0" w:line="240" w:lineRule="auto"/>
        <w:ind w:left="142" w:right="170"/>
        <w:jc w:val="both"/>
      </w:pPr>
    </w:p>
    <w:p w:rsidR="0096404A" w:rsidRDefault="00184168" w:rsidP="0096404A">
      <w:pPr>
        <w:shd w:val="clear" w:color="auto" w:fill="000000"/>
        <w:spacing w:after="0" w:line="240" w:lineRule="auto"/>
        <w:ind w:left="142" w:right="2993"/>
        <w:jc w:val="center"/>
        <w:rPr>
          <w:rFonts w:ascii="Times New Roman" w:eastAsia="Times New Roman" w:hAnsi="Times New Roman" w:cs="Times New Roman"/>
          <w:sz w:val="24"/>
          <w:szCs w:val="24"/>
        </w:rPr>
      </w:pPr>
      <w:r>
        <w:rPr>
          <w:b/>
          <w:color w:val="FFFFFF"/>
          <w:sz w:val="24"/>
          <w:szCs w:val="24"/>
        </w:rPr>
        <w:lastRenderedPageBreak/>
        <w:t>PERSEKUTUAN KPR</w:t>
      </w:r>
    </w:p>
    <w:p w:rsidR="0096404A" w:rsidRDefault="00B410D2" w:rsidP="0096404A">
      <w:pPr>
        <w:spacing w:after="0" w:line="240" w:lineRule="auto"/>
        <w:ind w:left="142" w:right="170"/>
        <w:jc w:val="both"/>
      </w:pPr>
      <w:r>
        <w:t>Jemaat pemuda dan remaja diundang  dalam p</w:t>
      </w:r>
      <w:r w:rsidR="0096404A">
        <w:t xml:space="preserve">ersekutuan Doa KPR </w:t>
      </w:r>
      <w:r>
        <w:t>d</w:t>
      </w:r>
      <w:r w:rsidR="0096404A">
        <w:t>aring</w:t>
      </w:r>
    </w:p>
    <w:p w:rsidR="0096404A" w:rsidRDefault="0096404A" w:rsidP="0096404A">
      <w:pPr>
        <w:spacing w:after="0" w:line="240" w:lineRule="auto"/>
        <w:ind w:left="142" w:right="170"/>
        <w:jc w:val="both"/>
      </w:pPr>
      <w:r>
        <w:t>Hari, tanggal    : Minggu, 14 Nov 2021</w:t>
      </w:r>
    </w:p>
    <w:p w:rsidR="0096404A" w:rsidRDefault="0096404A" w:rsidP="0096404A">
      <w:pPr>
        <w:spacing w:after="0" w:line="240" w:lineRule="auto"/>
        <w:ind w:left="142" w:right="170"/>
        <w:jc w:val="both"/>
      </w:pPr>
      <w:r>
        <w:t>Pukul</w:t>
      </w:r>
      <w:r>
        <w:tab/>
      </w:r>
      <w:r>
        <w:tab/>
        <w:t xml:space="preserve"> : 17.00-19.00 WIB</w:t>
      </w:r>
    </w:p>
    <w:p w:rsidR="0096404A" w:rsidRDefault="0096404A" w:rsidP="0096404A">
      <w:pPr>
        <w:spacing w:after="0" w:line="240" w:lineRule="auto"/>
        <w:ind w:left="142" w:right="170"/>
        <w:jc w:val="both"/>
      </w:pPr>
      <w:r>
        <w:t>Via</w:t>
      </w:r>
      <w:r>
        <w:tab/>
      </w:r>
      <w:r>
        <w:tab/>
        <w:t xml:space="preserve"> : Google Meet (https://meet.google.com/uvu-aith-nsd)</w:t>
      </w:r>
    </w:p>
    <w:p w:rsidR="0096404A" w:rsidRDefault="00184168" w:rsidP="0096404A">
      <w:pPr>
        <w:spacing w:after="0" w:line="240" w:lineRule="auto"/>
        <w:ind w:left="142" w:right="170"/>
        <w:jc w:val="both"/>
      </w:pPr>
      <w:r>
        <w:t>Tema</w:t>
      </w:r>
      <w:r>
        <w:tab/>
      </w:r>
      <w:r>
        <w:tab/>
        <w:t xml:space="preserve"> </w:t>
      </w:r>
      <w:r w:rsidR="0096404A">
        <w:t>: Gereja dalam gereja</w:t>
      </w:r>
    </w:p>
    <w:p w:rsidR="0096404A" w:rsidRDefault="0096404A" w:rsidP="0096404A">
      <w:pPr>
        <w:spacing w:after="0" w:line="240" w:lineRule="auto"/>
        <w:ind w:left="142" w:right="170"/>
        <w:jc w:val="both"/>
      </w:pPr>
      <w:r>
        <w:t xml:space="preserve">Pemimpin </w:t>
      </w:r>
      <w:r w:rsidR="00184168">
        <w:tab/>
        <w:t xml:space="preserve"> </w:t>
      </w:r>
      <w:r>
        <w:t>: Pdt. Imanuel</w:t>
      </w:r>
      <w:r w:rsidR="00184168">
        <w:t xml:space="preserve"> Gunawan Prasidi</w:t>
      </w:r>
    </w:p>
    <w:p w:rsidR="00A01AC6" w:rsidRDefault="00A01AC6" w:rsidP="00A01AC6">
      <w:pPr>
        <w:spacing w:after="0" w:line="240" w:lineRule="auto"/>
        <w:ind w:left="141"/>
        <w:jc w:val="both"/>
        <w:rPr>
          <w:sz w:val="24"/>
          <w:szCs w:val="24"/>
        </w:rPr>
      </w:pPr>
    </w:p>
    <w:p w:rsidR="00585551" w:rsidRDefault="00585551" w:rsidP="00585551">
      <w:pPr>
        <w:shd w:val="clear" w:color="auto" w:fill="000000"/>
        <w:spacing w:after="0" w:line="240" w:lineRule="auto"/>
        <w:ind w:left="142" w:right="2993"/>
        <w:jc w:val="center"/>
        <w:rPr>
          <w:rFonts w:ascii="Times New Roman" w:eastAsia="Times New Roman" w:hAnsi="Times New Roman" w:cs="Times New Roman"/>
          <w:sz w:val="24"/>
          <w:szCs w:val="24"/>
        </w:rPr>
      </w:pPr>
      <w:r>
        <w:rPr>
          <w:b/>
          <w:color w:val="FFFFFF"/>
          <w:sz w:val="24"/>
          <w:szCs w:val="24"/>
        </w:rPr>
        <w:t>PERSEKUTUAN DOA RUMAH TANGGA</w:t>
      </w:r>
    </w:p>
    <w:p w:rsidR="00585551" w:rsidRDefault="00585551" w:rsidP="00585551">
      <w:pPr>
        <w:spacing w:after="0" w:line="240" w:lineRule="auto"/>
        <w:ind w:left="141"/>
        <w:jc w:val="both"/>
        <w:rPr>
          <w:sz w:val="24"/>
          <w:szCs w:val="24"/>
        </w:rPr>
      </w:pPr>
      <w:r>
        <w:rPr>
          <w:sz w:val="24"/>
          <w:szCs w:val="24"/>
        </w:rPr>
        <w:t>Jemaat diundang dalam Persekutuan Doa Rumah Tangga bersama keluarga Ibu Hastuti pada:</w:t>
      </w:r>
    </w:p>
    <w:p w:rsidR="00585551" w:rsidRDefault="00585551" w:rsidP="00585551">
      <w:pPr>
        <w:spacing w:after="0" w:line="240" w:lineRule="auto"/>
        <w:ind w:left="141"/>
        <w:jc w:val="both"/>
        <w:rPr>
          <w:sz w:val="24"/>
          <w:szCs w:val="24"/>
        </w:rPr>
      </w:pPr>
      <w:r>
        <w:rPr>
          <w:sz w:val="24"/>
          <w:szCs w:val="24"/>
        </w:rPr>
        <w:t>Hari, tanggal</w:t>
      </w:r>
      <w:r>
        <w:rPr>
          <w:sz w:val="24"/>
          <w:szCs w:val="24"/>
        </w:rPr>
        <w:tab/>
      </w:r>
      <w:r>
        <w:rPr>
          <w:sz w:val="24"/>
          <w:szCs w:val="24"/>
        </w:rPr>
        <w:tab/>
        <w:t>: Selasa, 16 N</w:t>
      </w:r>
      <w:r w:rsidRPr="00585551">
        <w:rPr>
          <w:sz w:val="24"/>
          <w:szCs w:val="24"/>
        </w:rPr>
        <w:t>ov</w:t>
      </w:r>
      <w:r>
        <w:rPr>
          <w:sz w:val="24"/>
          <w:szCs w:val="24"/>
        </w:rPr>
        <w:t>ember</w:t>
      </w:r>
      <w:r w:rsidRPr="00585551">
        <w:rPr>
          <w:sz w:val="24"/>
          <w:szCs w:val="24"/>
        </w:rPr>
        <w:t xml:space="preserve"> 2021 </w:t>
      </w:r>
    </w:p>
    <w:p w:rsidR="00585551" w:rsidRDefault="00585551" w:rsidP="00585551">
      <w:pPr>
        <w:spacing w:after="0" w:line="240" w:lineRule="auto"/>
        <w:ind w:left="141"/>
        <w:jc w:val="both"/>
        <w:rPr>
          <w:sz w:val="24"/>
          <w:szCs w:val="24"/>
        </w:rPr>
      </w:pPr>
      <w:r>
        <w:rPr>
          <w:sz w:val="24"/>
          <w:szCs w:val="24"/>
        </w:rPr>
        <w:t>Waktu</w:t>
      </w:r>
      <w:r>
        <w:rPr>
          <w:sz w:val="24"/>
          <w:szCs w:val="24"/>
        </w:rPr>
        <w:tab/>
      </w:r>
      <w:r>
        <w:rPr>
          <w:sz w:val="24"/>
          <w:szCs w:val="24"/>
        </w:rPr>
        <w:tab/>
        <w:t xml:space="preserve">: Pukul </w:t>
      </w:r>
      <w:r w:rsidRPr="00585551">
        <w:rPr>
          <w:sz w:val="24"/>
          <w:szCs w:val="24"/>
        </w:rPr>
        <w:t>17.00</w:t>
      </w:r>
      <w:r>
        <w:rPr>
          <w:sz w:val="24"/>
          <w:szCs w:val="24"/>
        </w:rPr>
        <w:t xml:space="preserve"> WIB.</w:t>
      </w:r>
    </w:p>
    <w:p w:rsidR="00585551" w:rsidRDefault="00585551" w:rsidP="00585551">
      <w:pPr>
        <w:spacing w:after="0" w:line="240" w:lineRule="auto"/>
        <w:ind w:left="141"/>
        <w:jc w:val="both"/>
        <w:rPr>
          <w:sz w:val="24"/>
          <w:szCs w:val="24"/>
        </w:rPr>
      </w:pPr>
      <w:r>
        <w:rPr>
          <w:sz w:val="24"/>
          <w:szCs w:val="24"/>
        </w:rPr>
        <w:t>Tempat</w:t>
      </w:r>
      <w:r>
        <w:rPr>
          <w:sz w:val="24"/>
          <w:szCs w:val="24"/>
        </w:rPr>
        <w:tab/>
      </w:r>
      <w:r>
        <w:rPr>
          <w:sz w:val="24"/>
          <w:szCs w:val="24"/>
        </w:rPr>
        <w:tab/>
        <w:t>: Gedung gereja.</w:t>
      </w:r>
    </w:p>
    <w:p w:rsidR="00585551" w:rsidRDefault="00585551" w:rsidP="00585551">
      <w:pPr>
        <w:spacing w:after="0" w:line="240" w:lineRule="auto"/>
        <w:ind w:left="141"/>
        <w:jc w:val="both"/>
        <w:rPr>
          <w:sz w:val="24"/>
          <w:szCs w:val="24"/>
        </w:rPr>
      </w:pPr>
      <w:r>
        <w:rPr>
          <w:sz w:val="24"/>
          <w:szCs w:val="24"/>
        </w:rPr>
        <w:t>Pelayan Firman</w:t>
      </w:r>
      <w:r>
        <w:rPr>
          <w:sz w:val="24"/>
          <w:szCs w:val="24"/>
        </w:rPr>
        <w:tab/>
        <w:t>: Sdri. Nella Simamora</w:t>
      </w:r>
    </w:p>
    <w:p w:rsidR="00585551" w:rsidRDefault="00585551" w:rsidP="00585551">
      <w:pPr>
        <w:spacing w:after="0" w:line="240" w:lineRule="auto"/>
        <w:ind w:left="141"/>
        <w:jc w:val="both"/>
        <w:rPr>
          <w:sz w:val="24"/>
          <w:szCs w:val="24"/>
        </w:rPr>
      </w:pPr>
      <w:r>
        <w:rPr>
          <w:sz w:val="24"/>
          <w:szCs w:val="24"/>
        </w:rPr>
        <w:t>Pelayan liturgi</w:t>
      </w:r>
      <w:r>
        <w:rPr>
          <w:sz w:val="24"/>
          <w:szCs w:val="24"/>
        </w:rPr>
        <w:tab/>
        <w:t xml:space="preserve">: Pnt. Tineke </w:t>
      </w:r>
    </w:p>
    <w:p w:rsidR="00585551" w:rsidRDefault="00585551" w:rsidP="00A01AC6">
      <w:pPr>
        <w:spacing w:after="0" w:line="240" w:lineRule="auto"/>
        <w:ind w:left="141"/>
        <w:jc w:val="both"/>
        <w:rPr>
          <w:sz w:val="24"/>
          <w:szCs w:val="24"/>
        </w:rPr>
      </w:pPr>
    </w:p>
    <w:p w:rsidR="00EC2A8B" w:rsidRDefault="00EC2A8B" w:rsidP="00EC2A8B">
      <w:pPr>
        <w:shd w:val="clear" w:color="auto" w:fill="000000"/>
        <w:spacing w:after="0" w:line="240" w:lineRule="auto"/>
        <w:ind w:left="142" w:right="2993"/>
        <w:jc w:val="center"/>
        <w:rPr>
          <w:rFonts w:ascii="Times New Roman" w:eastAsia="Times New Roman" w:hAnsi="Times New Roman" w:cs="Times New Roman"/>
          <w:sz w:val="24"/>
          <w:szCs w:val="24"/>
        </w:rPr>
      </w:pPr>
      <w:r>
        <w:rPr>
          <w:b/>
          <w:color w:val="FFFFFF"/>
          <w:sz w:val="24"/>
          <w:szCs w:val="24"/>
        </w:rPr>
        <w:t>PEMAHAMAN ALKITAB</w:t>
      </w:r>
    </w:p>
    <w:p w:rsidR="00EC2A8B" w:rsidRDefault="00EC2A8B" w:rsidP="00A01AC6">
      <w:pPr>
        <w:spacing w:after="0" w:line="240" w:lineRule="auto"/>
        <w:ind w:left="141"/>
        <w:jc w:val="both"/>
        <w:rPr>
          <w:sz w:val="24"/>
          <w:szCs w:val="24"/>
        </w:rPr>
      </w:pPr>
      <w:r>
        <w:rPr>
          <w:sz w:val="24"/>
          <w:szCs w:val="24"/>
        </w:rPr>
        <w:t>Segenap jemaat diundang hadir dalam Pemahaman Alkitab yang akan dilaksanakan secara online pada:</w:t>
      </w:r>
    </w:p>
    <w:p w:rsidR="00EC2A8B" w:rsidRDefault="00EC2A8B" w:rsidP="00A01AC6">
      <w:pPr>
        <w:spacing w:after="0" w:line="240" w:lineRule="auto"/>
        <w:ind w:left="141"/>
        <w:jc w:val="both"/>
        <w:rPr>
          <w:sz w:val="24"/>
          <w:szCs w:val="24"/>
        </w:rPr>
      </w:pPr>
      <w:r>
        <w:rPr>
          <w:sz w:val="24"/>
          <w:szCs w:val="24"/>
        </w:rPr>
        <w:t>Hari, tanggal</w:t>
      </w:r>
      <w:r>
        <w:rPr>
          <w:sz w:val="24"/>
          <w:szCs w:val="24"/>
        </w:rPr>
        <w:tab/>
      </w:r>
      <w:r>
        <w:rPr>
          <w:sz w:val="24"/>
          <w:szCs w:val="24"/>
        </w:rPr>
        <w:tab/>
        <w:t>: 18 November 2021</w:t>
      </w:r>
    </w:p>
    <w:p w:rsidR="00EC2A8B" w:rsidRDefault="00EC2A8B" w:rsidP="00A01AC6">
      <w:pPr>
        <w:spacing w:after="0" w:line="240" w:lineRule="auto"/>
        <w:ind w:left="141"/>
        <w:jc w:val="both"/>
        <w:rPr>
          <w:sz w:val="24"/>
          <w:szCs w:val="24"/>
        </w:rPr>
      </w:pPr>
      <w:r>
        <w:rPr>
          <w:sz w:val="24"/>
          <w:szCs w:val="24"/>
        </w:rPr>
        <w:t>Waktu</w:t>
      </w:r>
      <w:r>
        <w:rPr>
          <w:sz w:val="24"/>
          <w:szCs w:val="24"/>
        </w:rPr>
        <w:tab/>
      </w:r>
      <w:r>
        <w:rPr>
          <w:sz w:val="24"/>
          <w:szCs w:val="24"/>
        </w:rPr>
        <w:tab/>
        <w:t>: 1</w:t>
      </w:r>
      <w:r w:rsidR="004B05D4">
        <w:rPr>
          <w:sz w:val="24"/>
          <w:szCs w:val="24"/>
        </w:rPr>
        <w:t>8</w:t>
      </w:r>
      <w:r>
        <w:rPr>
          <w:sz w:val="24"/>
          <w:szCs w:val="24"/>
        </w:rPr>
        <w:t>.00 WIB</w:t>
      </w:r>
    </w:p>
    <w:p w:rsidR="00EC2A8B" w:rsidRDefault="00EC2A8B" w:rsidP="00A01AC6">
      <w:pPr>
        <w:spacing w:after="0" w:line="240" w:lineRule="auto"/>
        <w:ind w:left="141"/>
        <w:jc w:val="both"/>
        <w:rPr>
          <w:sz w:val="24"/>
          <w:szCs w:val="24"/>
        </w:rPr>
      </w:pPr>
      <w:r>
        <w:rPr>
          <w:sz w:val="24"/>
          <w:szCs w:val="24"/>
        </w:rPr>
        <w:t xml:space="preserve">Tempat </w:t>
      </w:r>
      <w:r>
        <w:rPr>
          <w:sz w:val="24"/>
          <w:szCs w:val="24"/>
        </w:rPr>
        <w:tab/>
      </w:r>
      <w:r>
        <w:rPr>
          <w:sz w:val="24"/>
          <w:szCs w:val="24"/>
        </w:rPr>
        <w:tab/>
        <w:t>: GoogleMeet (link menyusul)</w:t>
      </w:r>
    </w:p>
    <w:p w:rsidR="00EC2A8B" w:rsidRDefault="00EB6065" w:rsidP="00EB6065">
      <w:pPr>
        <w:spacing w:after="0" w:line="240" w:lineRule="auto"/>
        <w:ind w:left="2127" w:hanging="1985"/>
        <w:jc w:val="both"/>
        <w:rPr>
          <w:sz w:val="24"/>
          <w:szCs w:val="24"/>
        </w:rPr>
      </w:pPr>
      <w:r>
        <w:rPr>
          <w:sz w:val="24"/>
          <w:szCs w:val="24"/>
        </w:rPr>
        <w:t>Tema</w:t>
      </w:r>
      <w:r>
        <w:rPr>
          <w:sz w:val="24"/>
          <w:szCs w:val="24"/>
        </w:rPr>
        <w:tab/>
      </w:r>
      <w:r w:rsidR="00EC2A8B">
        <w:rPr>
          <w:sz w:val="24"/>
          <w:szCs w:val="24"/>
        </w:rPr>
        <w:t>:</w:t>
      </w:r>
      <w:r w:rsidR="00C8779E">
        <w:rPr>
          <w:sz w:val="24"/>
          <w:szCs w:val="24"/>
        </w:rPr>
        <w:t xml:space="preserve"> DARI PENDERITAAN DIRI MENUJU PENGHARAPAN BERSAMA (1 Raja-raja 17:8 – 16)</w:t>
      </w:r>
    </w:p>
    <w:p w:rsidR="00EC2A8B" w:rsidRDefault="00EC2A8B" w:rsidP="00A01AC6">
      <w:pPr>
        <w:spacing w:after="0" w:line="240" w:lineRule="auto"/>
        <w:ind w:left="141"/>
        <w:jc w:val="both"/>
        <w:rPr>
          <w:sz w:val="24"/>
          <w:szCs w:val="24"/>
        </w:rPr>
      </w:pPr>
      <w:r>
        <w:rPr>
          <w:sz w:val="24"/>
          <w:szCs w:val="24"/>
        </w:rPr>
        <w:t>Pembicara</w:t>
      </w:r>
      <w:r>
        <w:rPr>
          <w:sz w:val="24"/>
          <w:szCs w:val="24"/>
        </w:rPr>
        <w:tab/>
      </w:r>
      <w:r>
        <w:rPr>
          <w:sz w:val="24"/>
          <w:szCs w:val="24"/>
        </w:rPr>
        <w:tab/>
        <w:t>: Sdr. Rivaldy Anjar Saputra</w:t>
      </w:r>
      <w:r w:rsidR="00C8779E">
        <w:rPr>
          <w:sz w:val="24"/>
          <w:szCs w:val="24"/>
        </w:rPr>
        <w:t xml:space="preserve"> (Mahasiswa Filsafat keilahian, Fakultas Teologi UKDW Yogyakarta)</w:t>
      </w:r>
    </w:p>
    <w:p w:rsidR="00EC2A8B" w:rsidRDefault="00EC2A8B" w:rsidP="00A01AC6">
      <w:pPr>
        <w:spacing w:after="0" w:line="240" w:lineRule="auto"/>
        <w:ind w:left="141"/>
        <w:jc w:val="both"/>
        <w:rPr>
          <w:sz w:val="24"/>
          <w:szCs w:val="24"/>
        </w:rPr>
      </w:pPr>
    </w:p>
    <w:p w:rsidR="00A01AC6" w:rsidRDefault="00A01AC6" w:rsidP="00A01AC6">
      <w:pPr>
        <w:shd w:val="clear" w:color="auto" w:fill="000000"/>
        <w:spacing w:after="0" w:line="240" w:lineRule="auto"/>
        <w:ind w:left="142" w:right="2993"/>
        <w:jc w:val="center"/>
        <w:rPr>
          <w:rFonts w:ascii="Times New Roman" w:eastAsia="Times New Roman" w:hAnsi="Times New Roman" w:cs="Times New Roman"/>
          <w:sz w:val="24"/>
          <w:szCs w:val="24"/>
        </w:rPr>
      </w:pPr>
      <w:r>
        <w:rPr>
          <w:b/>
          <w:color w:val="FFFFFF"/>
          <w:sz w:val="24"/>
          <w:szCs w:val="24"/>
        </w:rPr>
        <w:t>KEBAKTIAN ONSITE</w:t>
      </w:r>
    </w:p>
    <w:p w:rsidR="00A01AC6" w:rsidRDefault="00A01AC6" w:rsidP="002D2F3C">
      <w:pPr>
        <w:spacing w:after="240" w:line="240" w:lineRule="auto"/>
        <w:ind w:left="141"/>
        <w:jc w:val="both"/>
        <w:rPr>
          <w:sz w:val="24"/>
          <w:szCs w:val="24"/>
        </w:rPr>
      </w:pPr>
      <w:r>
        <w:rPr>
          <w:sz w:val="24"/>
          <w:szCs w:val="24"/>
        </w:rPr>
        <w:t xml:space="preserve">Sehubungan dengan penurunan level PPKM maka ibadah </w:t>
      </w:r>
      <w:r w:rsidR="002D2F3C">
        <w:rPr>
          <w:sz w:val="24"/>
          <w:szCs w:val="24"/>
        </w:rPr>
        <w:t xml:space="preserve">dilaksanakan secara </w:t>
      </w:r>
      <w:r>
        <w:rPr>
          <w:sz w:val="24"/>
          <w:szCs w:val="24"/>
        </w:rPr>
        <w:t>onsite-online (</w:t>
      </w:r>
      <w:r>
        <w:rPr>
          <w:i/>
          <w:sz w:val="24"/>
          <w:szCs w:val="24"/>
        </w:rPr>
        <w:t>hybrid</w:t>
      </w:r>
      <w:r>
        <w:rPr>
          <w:sz w:val="24"/>
          <w:szCs w:val="24"/>
        </w:rPr>
        <w:t>). Syarat: Prokes,  sudah mendapatkan vaksin, berusia 13 – 70 tahun. Penatua pendamping berkoordinasi dengan koordinator lingkungan.</w:t>
      </w:r>
      <w:r w:rsidR="002D2F3C">
        <w:rPr>
          <w:sz w:val="24"/>
          <w:szCs w:val="24"/>
        </w:rPr>
        <w:t xml:space="preserve"> </w:t>
      </w:r>
      <w:r w:rsidR="002D2F3C">
        <w:rPr>
          <w:sz w:val="24"/>
          <w:szCs w:val="24"/>
          <w:lang w:val="en-US"/>
        </w:rPr>
        <w:t>J</w:t>
      </w:r>
      <w:r w:rsidR="00886839" w:rsidRPr="00886839">
        <w:rPr>
          <w:sz w:val="24"/>
          <w:szCs w:val="24"/>
        </w:rPr>
        <w:t>emaat yang he</w:t>
      </w:r>
      <w:r w:rsidR="00886839">
        <w:rPr>
          <w:sz w:val="24"/>
          <w:szCs w:val="24"/>
        </w:rPr>
        <w:t xml:space="preserve">ndak mengikuti ibadah secara onsite </w:t>
      </w:r>
      <w:r w:rsidR="00886839" w:rsidRPr="00886839">
        <w:rPr>
          <w:sz w:val="24"/>
          <w:szCs w:val="24"/>
        </w:rPr>
        <w:t>mohon untuk mendaftarkan diri pada koordinator lingkungan masing-masing.</w:t>
      </w:r>
      <w:r>
        <w:rPr>
          <w:sz w:val="24"/>
          <w:szCs w:val="24"/>
        </w:rPr>
        <w:t xml:space="preserve"> </w:t>
      </w:r>
    </w:p>
    <w:p w:rsidR="00A01AC6" w:rsidRPr="00A01AC6" w:rsidRDefault="00A01AC6" w:rsidP="00A01AC6">
      <w:pPr>
        <w:widowControl w:val="0"/>
        <w:spacing w:after="0" w:line="240" w:lineRule="auto"/>
        <w:ind w:left="141"/>
        <w:jc w:val="both"/>
        <w:rPr>
          <w:sz w:val="24"/>
          <w:szCs w:val="24"/>
          <w:lang w:val="id-ID"/>
        </w:rPr>
      </w:pPr>
      <w:r>
        <w:rPr>
          <w:sz w:val="24"/>
          <w:szCs w:val="24"/>
          <w:lang w:val="id-ID"/>
        </w:rPr>
        <w:t>Minggu, 14 November 2021 : Lingkungan A, B, C, D dan E</w:t>
      </w:r>
    </w:p>
    <w:p w:rsidR="00A01AC6" w:rsidRDefault="00A01AC6" w:rsidP="00A01AC6">
      <w:pPr>
        <w:widowControl w:val="0"/>
        <w:spacing w:after="0" w:line="240" w:lineRule="auto"/>
        <w:ind w:left="141"/>
        <w:jc w:val="both"/>
        <w:rPr>
          <w:sz w:val="24"/>
          <w:szCs w:val="24"/>
        </w:rPr>
      </w:pPr>
    </w:p>
    <w:p w:rsidR="00A01AC6" w:rsidRDefault="00A01AC6" w:rsidP="00A01AC6">
      <w:pPr>
        <w:shd w:val="clear" w:color="auto" w:fill="000000"/>
        <w:spacing w:after="0" w:line="240" w:lineRule="auto"/>
        <w:ind w:left="142" w:right="3856"/>
        <w:jc w:val="center"/>
        <w:rPr>
          <w:b/>
          <w:color w:val="FFFFFF"/>
          <w:sz w:val="24"/>
          <w:szCs w:val="24"/>
        </w:rPr>
      </w:pPr>
      <w:r>
        <w:rPr>
          <w:b/>
          <w:color w:val="FFFFFF"/>
          <w:sz w:val="24"/>
          <w:szCs w:val="24"/>
        </w:rPr>
        <w:t>KELAS KATEKISASI</w:t>
      </w:r>
    </w:p>
    <w:p w:rsidR="00A01AC6" w:rsidRDefault="00A01AC6" w:rsidP="00A01AC6">
      <w:pPr>
        <w:spacing w:after="0" w:line="240" w:lineRule="auto"/>
        <w:ind w:left="142"/>
        <w:jc w:val="both"/>
      </w:pPr>
      <w:r>
        <w:t xml:space="preserve">Kelas Katekisasi Sidi/Baptis Dewasa dilaksanakan secara online setiap hari Rabu dan atau Minggu pukul 19:00. Mohon pendampingan orang tua agar peserta bisa disiplin mengikuti katekisasi. </w:t>
      </w:r>
    </w:p>
    <w:p w:rsidR="00A01AC6" w:rsidRDefault="00A01AC6" w:rsidP="00A01AC6">
      <w:pPr>
        <w:shd w:val="clear" w:color="auto" w:fill="000000"/>
        <w:spacing w:after="0" w:line="240" w:lineRule="auto"/>
        <w:ind w:left="142" w:right="3856"/>
        <w:jc w:val="center"/>
        <w:rPr>
          <w:b/>
          <w:color w:val="FFFFFF"/>
          <w:sz w:val="24"/>
          <w:szCs w:val="24"/>
        </w:rPr>
      </w:pPr>
      <w:r>
        <w:rPr>
          <w:b/>
          <w:color w:val="FFFFFF"/>
          <w:sz w:val="24"/>
          <w:szCs w:val="24"/>
        </w:rPr>
        <w:t>REGENERASI  PENATUA</w:t>
      </w:r>
    </w:p>
    <w:p w:rsidR="00A01AC6" w:rsidRDefault="00A01AC6" w:rsidP="00A01AC6">
      <w:pPr>
        <w:spacing w:after="0" w:line="240" w:lineRule="auto"/>
        <w:ind w:left="141"/>
        <w:jc w:val="both"/>
        <w:rPr>
          <w:sz w:val="24"/>
          <w:szCs w:val="24"/>
        </w:rPr>
      </w:pPr>
      <w:r>
        <w:rPr>
          <w:sz w:val="24"/>
          <w:szCs w:val="24"/>
        </w:rPr>
        <w:t xml:space="preserve">Sehubungan dengan akan berakhirnya masa pelayanan kepenatuan per tanggal 31 Desember 2021  dalam diri : </w:t>
      </w:r>
    </w:p>
    <w:p w:rsidR="00A01AC6" w:rsidRDefault="00A01AC6" w:rsidP="00A01AC6">
      <w:pPr>
        <w:numPr>
          <w:ilvl w:val="0"/>
          <w:numId w:val="6"/>
        </w:numPr>
        <w:spacing w:after="0" w:line="240" w:lineRule="auto"/>
        <w:jc w:val="both"/>
        <w:rPr>
          <w:sz w:val="24"/>
          <w:szCs w:val="24"/>
        </w:rPr>
      </w:pPr>
      <w:r>
        <w:rPr>
          <w:sz w:val="24"/>
          <w:szCs w:val="24"/>
        </w:rPr>
        <w:t>Pnt. Merry Christina</w:t>
      </w:r>
    </w:p>
    <w:p w:rsidR="00A01AC6" w:rsidRDefault="00A01AC6" w:rsidP="00A01AC6">
      <w:pPr>
        <w:numPr>
          <w:ilvl w:val="0"/>
          <w:numId w:val="6"/>
        </w:numPr>
        <w:spacing w:after="0" w:line="240" w:lineRule="auto"/>
        <w:jc w:val="both"/>
        <w:rPr>
          <w:sz w:val="24"/>
          <w:szCs w:val="24"/>
        </w:rPr>
      </w:pPr>
      <w:r>
        <w:rPr>
          <w:sz w:val="24"/>
          <w:szCs w:val="24"/>
        </w:rPr>
        <w:t>Pnt. Dwiyono</w:t>
      </w:r>
    </w:p>
    <w:p w:rsidR="00A01AC6" w:rsidRDefault="00A01AC6" w:rsidP="00A01AC6">
      <w:pPr>
        <w:spacing w:after="0" w:line="240" w:lineRule="auto"/>
        <w:ind w:left="141"/>
        <w:jc w:val="both"/>
        <w:rPr>
          <w:sz w:val="24"/>
          <w:szCs w:val="24"/>
        </w:rPr>
      </w:pPr>
      <w:r>
        <w:rPr>
          <w:sz w:val="24"/>
          <w:szCs w:val="24"/>
        </w:rPr>
        <w:t xml:space="preserve">Maka MJ dalam persidangan 3 Oktober 2021 memutuskan, mengundang Bapak Ibu Saudara untuk bersama melayani dalam pelayanan kepenatuaan. Kebutuhan penatua baru saat ini sejumlah 5 orang. </w:t>
      </w:r>
      <w:r w:rsidR="002D66CA">
        <w:rPr>
          <w:sz w:val="24"/>
          <w:szCs w:val="24"/>
        </w:rPr>
        <w:t>S</w:t>
      </w:r>
      <w:r>
        <w:rPr>
          <w:sz w:val="24"/>
          <w:szCs w:val="24"/>
        </w:rPr>
        <w:t>yarat penatua sesuai Pasal 83 Tata Gereja dan Tata Laksana GKI (</w:t>
      </w:r>
      <w:r>
        <w:rPr>
          <w:i/>
          <w:sz w:val="24"/>
          <w:szCs w:val="24"/>
        </w:rPr>
        <w:t>terlampir</w:t>
      </w:r>
      <w:r>
        <w:rPr>
          <w:sz w:val="24"/>
          <w:szCs w:val="24"/>
        </w:rPr>
        <w:t xml:space="preserve">). Nama usulan bakal calon penatua paling lambat kami terima tanggal 14 November 2021. Jemaat juga bisa mengisi form online pada link: </w:t>
      </w:r>
      <w:r w:rsidR="002D2F3C">
        <w:rPr>
          <w:b/>
          <w:sz w:val="24"/>
          <w:szCs w:val="24"/>
        </w:rPr>
        <w:t>bit.ly/formcalonpenatua</w:t>
      </w:r>
      <w:r>
        <w:rPr>
          <w:sz w:val="24"/>
          <w:szCs w:val="24"/>
        </w:rPr>
        <w:t>.</w:t>
      </w:r>
      <w:r w:rsidR="002D2F3C">
        <w:rPr>
          <w:sz w:val="24"/>
          <w:szCs w:val="24"/>
        </w:rPr>
        <w:t xml:space="preserve"> </w:t>
      </w:r>
      <w:r>
        <w:rPr>
          <w:sz w:val="24"/>
          <w:szCs w:val="24"/>
        </w:rPr>
        <w:t>Mohon dukungan Bapak/Ibu/Saudara.</w:t>
      </w:r>
    </w:p>
    <w:p w:rsidR="00A01AC6" w:rsidRDefault="00A01AC6" w:rsidP="00A01AC6">
      <w:pPr>
        <w:shd w:val="clear" w:color="auto" w:fill="000000"/>
        <w:spacing w:after="0" w:line="240" w:lineRule="auto"/>
        <w:ind w:left="142" w:right="2993"/>
        <w:jc w:val="center"/>
      </w:pPr>
      <w:r>
        <w:rPr>
          <w:b/>
          <w:color w:val="FFFFFF"/>
          <w:sz w:val="24"/>
          <w:szCs w:val="24"/>
        </w:rPr>
        <w:t>EVALUASI PROGRAM KERJA</w:t>
      </w:r>
    </w:p>
    <w:p w:rsidR="00A01AC6" w:rsidRDefault="00A01AC6" w:rsidP="00A01AC6">
      <w:pPr>
        <w:spacing w:after="0" w:line="240" w:lineRule="auto"/>
        <w:ind w:left="142" w:right="170"/>
        <w:jc w:val="both"/>
      </w:pPr>
      <w:r>
        <w:t xml:space="preserve">Sehubungan dengan akan berakhirnya tahun Program Kerja 2021, maka seluruh Badan Pelayanan dimohon segera menyusun evaluasi program 2021 dan rencana Pogram Kerja 2022. Berkas (softcopy) bisa dikumpulkan melalui email </w:t>
      </w:r>
      <w:hyperlink r:id="rId8">
        <w:r>
          <w:rPr>
            <w:color w:val="1155CC"/>
            <w:u w:val="single"/>
          </w:rPr>
          <w:t>gkikebonagung@gmail.com</w:t>
        </w:r>
      </w:hyperlink>
      <w:r>
        <w:t xml:space="preserve">. </w:t>
      </w:r>
    </w:p>
    <w:p w:rsidR="00A01AC6" w:rsidRDefault="00A01AC6" w:rsidP="00A01AC6">
      <w:pPr>
        <w:shd w:val="clear" w:color="auto" w:fill="000000"/>
        <w:spacing w:after="0" w:line="240" w:lineRule="auto"/>
        <w:ind w:left="142" w:right="4564"/>
        <w:jc w:val="center"/>
        <w:rPr>
          <w:b/>
          <w:color w:val="FFFFFF"/>
          <w:sz w:val="24"/>
          <w:szCs w:val="24"/>
        </w:rPr>
      </w:pPr>
      <w:r>
        <w:rPr>
          <w:b/>
          <w:color w:val="FFFFFF"/>
          <w:sz w:val="24"/>
          <w:szCs w:val="24"/>
        </w:rPr>
        <w:t>JADWAL KONSULTASI</w:t>
      </w:r>
    </w:p>
    <w:p w:rsidR="00A01AC6" w:rsidRDefault="00A01AC6" w:rsidP="00A01AC6">
      <w:pPr>
        <w:spacing w:after="0" w:line="240" w:lineRule="auto"/>
        <w:ind w:left="142"/>
        <w:jc w:val="both"/>
      </w:pPr>
      <w:r>
        <w:t xml:space="preserve">Konsultasi dilayani secara online dengan Whatsapp/Telepon. Jemaat yang akan berkonsultasi dapat membuat janji dengan Sdri. Nella Simamora di no. HP/WA 08986816458. </w:t>
      </w:r>
    </w:p>
    <w:p w:rsidR="00A01AC6" w:rsidRDefault="00A01AC6" w:rsidP="00A01AC6">
      <w:pPr>
        <w:shd w:val="clear" w:color="auto" w:fill="000000"/>
        <w:spacing w:after="0" w:line="240" w:lineRule="auto"/>
        <w:ind w:left="142" w:right="3134"/>
        <w:jc w:val="center"/>
        <w:rPr>
          <w:rFonts w:ascii="Times New Roman" w:eastAsia="Times New Roman" w:hAnsi="Times New Roman" w:cs="Times New Roman"/>
          <w:sz w:val="24"/>
          <w:szCs w:val="24"/>
        </w:rPr>
      </w:pPr>
      <w:r>
        <w:rPr>
          <w:b/>
          <w:color w:val="FFFFFF"/>
          <w:sz w:val="24"/>
          <w:szCs w:val="24"/>
        </w:rPr>
        <w:t>PEMBANGUNAN GRAHA</w:t>
      </w:r>
    </w:p>
    <w:p w:rsidR="00A01AC6" w:rsidRDefault="00A01AC6" w:rsidP="00A01AC6">
      <w:pPr>
        <w:spacing w:after="0" w:line="240" w:lineRule="auto"/>
        <w:ind w:left="142"/>
        <w:jc w:val="both"/>
      </w:pPr>
      <w:r>
        <w:t xml:space="preserve">Renovasi Pembangunan Graha akan dilanjutkan ke Tahap 3 yang meliputi pemasangan plafon, pemasangan keramik (lantai, tangga, kamar mandi), dan pengecatan dinding. </w:t>
      </w:r>
    </w:p>
    <w:p w:rsidR="00A01AC6" w:rsidRDefault="00A01AC6" w:rsidP="00A01AC6">
      <w:pPr>
        <w:spacing w:after="0" w:line="240" w:lineRule="auto"/>
        <w:ind w:left="142"/>
        <w:jc w:val="both"/>
      </w:pPr>
      <w:r>
        <w:t>Total biaya yang dibutuhkan</w:t>
      </w:r>
      <w:r>
        <w:tab/>
      </w:r>
      <w:r>
        <w:tab/>
        <w:t>Rp 35.000.000,-</w:t>
      </w:r>
    </w:p>
    <w:p w:rsidR="00A01AC6" w:rsidRDefault="00A01AC6" w:rsidP="00A01AC6">
      <w:pPr>
        <w:spacing w:after="0" w:line="240" w:lineRule="auto"/>
        <w:ind w:left="142"/>
        <w:jc w:val="both"/>
      </w:pPr>
      <w:r>
        <w:t>D</w:t>
      </w:r>
      <w:r w:rsidR="00886839">
        <w:t xml:space="preserve">ana yang sudah tersedia </w:t>
      </w:r>
      <w:r w:rsidR="00886839">
        <w:tab/>
      </w:r>
      <w:r w:rsidR="00886839">
        <w:tab/>
        <w:t>Rp   9.1</w:t>
      </w:r>
      <w:r>
        <w:t>06.000.-</w:t>
      </w:r>
    </w:p>
    <w:p w:rsidR="00A01AC6" w:rsidRDefault="00A01AC6" w:rsidP="00A01AC6">
      <w:pPr>
        <w:spacing w:after="0" w:line="240" w:lineRule="auto"/>
        <w:ind w:left="142"/>
        <w:jc w:val="both"/>
      </w:pPr>
      <w:r>
        <w:t xml:space="preserve">Kekurangan dana </w:t>
      </w:r>
      <w:r>
        <w:tab/>
      </w:r>
      <w:r>
        <w:tab/>
      </w:r>
      <w:r>
        <w:tab/>
      </w:r>
      <w:r w:rsidR="00886839">
        <w:rPr>
          <w:b/>
        </w:rPr>
        <w:t>Rp 25.8</w:t>
      </w:r>
      <w:r>
        <w:rPr>
          <w:b/>
        </w:rPr>
        <w:t>94.000.-</w:t>
      </w:r>
    </w:p>
    <w:p w:rsidR="00A01AC6" w:rsidRDefault="00A01AC6" w:rsidP="00A01AC6">
      <w:pPr>
        <w:spacing w:after="0" w:line="240" w:lineRule="auto"/>
        <w:ind w:left="142"/>
        <w:jc w:val="both"/>
      </w:pPr>
      <w:r>
        <w:t xml:space="preserve">Persembahan jemaat bisa dikumpulkan melalui amplop dengan kode “GRAHA” atau rekening </w:t>
      </w:r>
      <w:r>
        <w:rPr>
          <w:sz w:val="20"/>
          <w:szCs w:val="20"/>
        </w:rPr>
        <w:t xml:space="preserve">BCA No. 4480214817 a.n. Merry Christina dengan keterangan </w:t>
      </w:r>
      <w:r>
        <w:t>“GRAHA”</w:t>
      </w:r>
    </w:p>
    <w:p w:rsidR="00A01AC6" w:rsidRDefault="00A01AC6" w:rsidP="00A01AC6">
      <w:pPr>
        <w:spacing w:after="0" w:line="240" w:lineRule="auto"/>
        <w:ind w:left="142"/>
        <w:jc w:val="both"/>
      </w:pPr>
    </w:p>
    <w:p w:rsidR="00FA6F7F" w:rsidRDefault="00FA6F7F" w:rsidP="00A01AC6">
      <w:pPr>
        <w:spacing w:after="0" w:line="240" w:lineRule="auto"/>
        <w:ind w:left="142"/>
        <w:jc w:val="both"/>
      </w:pPr>
    </w:p>
    <w:p w:rsidR="00FA6F7F" w:rsidRDefault="00FA6F7F" w:rsidP="00A01AC6">
      <w:pPr>
        <w:spacing w:after="0" w:line="240" w:lineRule="auto"/>
        <w:ind w:left="142"/>
        <w:jc w:val="both"/>
      </w:pPr>
    </w:p>
    <w:p w:rsidR="00FA6F7F" w:rsidRDefault="00FA6F7F" w:rsidP="00A01AC6">
      <w:pPr>
        <w:spacing w:after="0" w:line="240" w:lineRule="auto"/>
        <w:ind w:left="142"/>
        <w:jc w:val="both"/>
      </w:pPr>
    </w:p>
    <w:p w:rsidR="00A01AC6" w:rsidRDefault="00886839" w:rsidP="00A01AC6">
      <w:pPr>
        <w:shd w:val="clear" w:color="auto" w:fill="000000"/>
        <w:spacing w:after="0" w:line="240" w:lineRule="auto"/>
        <w:ind w:left="142" w:right="2142"/>
        <w:jc w:val="center"/>
        <w:rPr>
          <w:b/>
          <w:color w:val="FFFFFF"/>
          <w:sz w:val="24"/>
          <w:szCs w:val="24"/>
        </w:rPr>
      </w:pPr>
      <w:r>
        <w:rPr>
          <w:b/>
          <w:color w:val="FFFFFF"/>
          <w:sz w:val="24"/>
          <w:szCs w:val="24"/>
        </w:rPr>
        <w:t xml:space="preserve">LAPORAN PERSEMBAHAN </w:t>
      </w:r>
      <w:r w:rsidR="00D733B0">
        <w:rPr>
          <w:b/>
          <w:color w:val="FFFFFF"/>
          <w:sz w:val="24"/>
          <w:szCs w:val="24"/>
        </w:rPr>
        <w:t>7</w:t>
      </w:r>
      <w:r w:rsidR="00A01AC6">
        <w:rPr>
          <w:b/>
          <w:color w:val="FFFFFF"/>
          <w:sz w:val="24"/>
          <w:szCs w:val="24"/>
        </w:rPr>
        <w:t xml:space="preserve"> </w:t>
      </w:r>
      <w:r w:rsidR="00D733B0">
        <w:rPr>
          <w:b/>
          <w:color w:val="FFFFFF"/>
          <w:sz w:val="24"/>
          <w:szCs w:val="24"/>
        </w:rPr>
        <w:t>NOVEM</w:t>
      </w:r>
      <w:r w:rsidR="00A01AC6">
        <w:rPr>
          <w:b/>
          <w:color w:val="FFFFFF"/>
          <w:sz w:val="24"/>
          <w:szCs w:val="24"/>
        </w:rPr>
        <w:t>BER  2021</w:t>
      </w:r>
    </w:p>
    <w:p w:rsidR="00A01AC6" w:rsidRDefault="00A01AC6" w:rsidP="00A01AC6">
      <w:pPr>
        <w:spacing w:after="0" w:line="276" w:lineRule="auto"/>
        <w:rPr>
          <w:b/>
        </w:rPr>
      </w:pPr>
      <w:r>
        <w:rPr>
          <w:b/>
        </w:rPr>
        <w:t>Persembahan Minggu:</w:t>
      </w:r>
    </w:p>
    <w:tbl>
      <w:tblPr>
        <w:tblW w:w="0" w:type="auto"/>
        <w:jc w:val="center"/>
        <w:tblCellMar>
          <w:top w:w="15" w:type="dxa"/>
          <w:left w:w="15" w:type="dxa"/>
          <w:bottom w:w="15" w:type="dxa"/>
          <w:right w:w="15" w:type="dxa"/>
        </w:tblCellMar>
        <w:tblLook w:val="04A0" w:firstRow="1" w:lastRow="0" w:firstColumn="1" w:lastColumn="0" w:noHBand="0" w:noVBand="1"/>
      </w:tblPr>
      <w:tblGrid>
        <w:gridCol w:w="4535"/>
        <w:gridCol w:w="1134"/>
      </w:tblGrid>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D733B0">
            <w:pPr>
              <w:spacing w:after="0" w:line="276" w:lineRule="auto"/>
              <w:rPr>
                <w:b/>
                <w:lang w:val="en-US"/>
              </w:rPr>
            </w:pPr>
            <w:r w:rsidRPr="00D733B0">
              <w:rPr>
                <w:b/>
                <w:bCs/>
                <w:lang w:val="en-US"/>
              </w:rPr>
              <w:t>Nama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D733B0">
            <w:pPr>
              <w:spacing w:after="0" w:line="276" w:lineRule="auto"/>
              <w:rPr>
                <w:b/>
                <w:lang w:val="en-US"/>
              </w:rPr>
            </w:pPr>
            <w:r w:rsidRPr="00D733B0">
              <w:rPr>
                <w:b/>
                <w:bCs/>
                <w:lang w:val="en-US"/>
              </w:rPr>
              <w:t>Jumlah</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Kebaktian 7 November 2021</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574.000</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B.13, B. 14 dan B.15</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102.000</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C.1/1</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70.000</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Kel. Pasaribu Depok</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500.000</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Ibu Jajuk Dwi</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50.000</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Ibu Lanny Erawati</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100.000</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Ibu Erika Dian Kirana</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50.000</w:t>
            </w:r>
          </w:p>
        </w:tc>
      </w:tr>
    </w:tbl>
    <w:p w:rsidR="00D733B0" w:rsidRPr="00D733B0" w:rsidRDefault="00D733B0" w:rsidP="00D733B0">
      <w:pPr>
        <w:spacing w:after="0" w:line="276" w:lineRule="auto"/>
        <w:rPr>
          <w:b/>
          <w:lang w:val="en-US"/>
        </w:rPr>
      </w:pPr>
    </w:p>
    <w:p w:rsidR="00D733B0" w:rsidRPr="00D733B0" w:rsidRDefault="00D733B0" w:rsidP="00D733B0">
      <w:pPr>
        <w:spacing w:after="0" w:line="276" w:lineRule="auto"/>
        <w:rPr>
          <w:b/>
          <w:lang w:val="en-US"/>
        </w:rPr>
      </w:pPr>
      <w:r w:rsidRPr="00D733B0">
        <w:rPr>
          <w:b/>
          <w:bCs/>
          <w:lang w:val="en-US"/>
        </w:rPr>
        <w:t>Perpuluhan:</w:t>
      </w:r>
    </w:p>
    <w:tbl>
      <w:tblPr>
        <w:tblW w:w="6457" w:type="dxa"/>
        <w:jc w:val="center"/>
        <w:tblCellMar>
          <w:top w:w="15" w:type="dxa"/>
          <w:left w:w="15" w:type="dxa"/>
          <w:bottom w:w="15" w:type="dxa"/>
          <w:right w:w="15" w:type="dxa"/>
        </w:tblCellMar>
        <w:tblLook w:val="04A0" w:firstRow="1" w:lastRow="0" w:firstColumn="1" w:lastColumn="0" w:noHBand="0" w:noVBand="1"/>
      </w:tblPr>
      <w:tblGrid>
        <w:gridCol w:w="1531"/>
        <w:gridCol w:w="1134"/>
        <w:gridCol w:w="1613"/>
        <w:gridCol w:w="1045"/>
        <w:gridCol w:w="1134"/>
      </w:tblGrid>
      <w:tr w:rsidR="00EB6065" w:rsidRPr="00D733B0" w:rsidTr="00EB6065">
        <w:trPr>
          <w:jc w:val="center"/>
        </w:trPr>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EB6065">
            <w:pPr>
              <w:spacing w:after="0" w:line="276" w:lineRule="auto"/>
              <w:jc w:val="center"/>
              <w:rPr>
                <w:b/>
                <w:lang w:val="en-US"/>
              </w:rPr>
            </w:pPr>
            <w:r w:rsidRPr="00D733B0">
              <w:rPr>
                <w:b/>
                <w:bCs/>
                <w:lang w:val="en-US"/>
              </w:rPr>
              <w:t>Lingk.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EB6065">
            <w:pPr>
              <w:spacing w:after="0" w:line="276" w:lineRule="auto"/>
              <w:jc w:val="center"/>
              <w:rPr>
                <w:b/>
                <w:lang w:val="en-US"/>
              </w:rPr>
            </w:pPr>
            <w:r w:rsidRPr="00D733B0">
              <w:rPr>
                <w:b/>
                <w:bCs/>
                <w:lang w:val="en-US"/>
              </w:rPr>
              <w:t>Lingk. B</w:t>
            </w:r>
          </w:p>
        </w:tc>
        <w:tc>
          <w:tcPr>
            <w:tcW w:w="1613"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EB6065">
            <w:pPr>
              <w:spacing w:after="0" w:line="276" w:lineRule="auto"/>
              <w:jc w:val="center"/>
              <w:rPr>
                <w:b/>
                <w:lang w:val="en-US"/>
              </w:rPr>
            </w:pPr>
            <w:r w:rsidRPr="00D733B0">
              <w:rPr>
                <w:b/>
                <w:bCs/>
                <w:lang w:val="en-US"/>
              </w:rPr>
              <w:t>Lingk. C</w:t>
            </w:r>
          </w:p>
        </w:tc>
        <w:tc>
          <w:tcPr>
            <w:tcW w:w="104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EB6065">
            <w:pPr>
              <w:spacing w:after="0" w:line="276" w:lineRule="auto"/>
              <w:jc w:val="center"/>
              <w:rPr>
                <w:b/>
                <w:lang w:val="en-US"/>
              </w:rPr>
            </w:pPr>
            <w:r w:rsidRPr="00D733B0">
              <w:rPr>
                <w:b/>
                <w:bCs/>
                <w:lang w:val="en-US"/>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EB6065">
            <w:pPr>
              <w:spacing w:after="0" w:line="276" w:lineRule="auto"/>
              <w:jc w:val="center"/>
              <w:rPr>
                <w:b/>
                <w:lang w:val="en-US"/>
              </w:rPr>
            </w:pPr>
            <w:r w:rsidRPr="00D733B0">
              <w:rPr>
                <w:b/>
                <w:bCs/>
                <w:lang w:val="en-US"/>
              </w:rPr>
              <w:t>Lingk. E</w:t>
            </w:r>
          </w:p>
        </w:tc>
      </w:tr>
      <w:tr w:rsidR="00D733B0" w:rsidRPr="00D733B0" w:rsidTr="00EB6065">
        <w:trPr>
          <w:jc w:val="center"/>
        </w:trPr>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A.15/1-50.000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33B0" w:rsidRPr="00D733B0" w:rsidRDefault="00D733B0" w:rsidP="00D733B0">
            <w:pPr>
              <w:spacing w:after="0" w:line="276" w:lineRule="auto"/>
              <w:rPr>
                <w:lang w:val="en-US"/>
              </w:rPr>
            </w:pP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C.1/1-200.000</w:t>
            </w:r>
          </w:p>
        </w:tc>
        <w:tc>
          <w:tcPr>
            <w:tcW w:w="1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33B0" w:rsidRPr="00D733B0" w:rsidRDefault="00D733B0" w:rsidP="00D733B0">
            <w:pPr>
              <w:spacing w:after="0" w:line="276" w:lineRule="auto"/>
              <w:rPr>
                <w:lang w:val="en-US"/>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33B0" w:rsidRPr="00D733B0" w:rsidRDefault="00D733B0" w:rsidP="00D733B0">
            <w:pPr>
              <w:spacing w:after="0" w:line="276" w:lineRule="auto"/>
              <w:rPr>
                <w:b/>
                <w:lang w:val="en-US"/>
              </w:rPr>
            </w:pPr>
          </w:p>
        </w:tc>
      </w:tr>
      <w:tr w:rsidR="00D733B0" w:rsidRPr="00D733B0" w:rsidTr="00EB6065">
        <w:trPr>
          <w:jc w:val="center"/>
        </w:trPr>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33B0" w:rsidRPr="00D733B0" w:rsidRDefault="00D733B0" w:rsidP="00D733B0">
            <w:pPr>
              <w:spacing w:after="0" w:line="276" w:lineRule="auto"/>
              <w:rPr>
                <w:lang w:val="en-US"/>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33B0" w:rsidRPr="00D733B0" w:rsidRDefault="00D733B0" w:rsidP="00D733B0">
            <w:pPr>
              <w:spacing w:after="0" w:line="276" w:lineRule="auto"/>
              <w:rPr>
                <w:lang w:val="en-US"/>
              </w:rPr>
            </w:pP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C.24/1-400.000</w:t>
            </w:r>
          </w:p>
        </w:tc>
        <w:tc>
          <w:tcPr>
            <w:tcW w:w="1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33B0" w:rsidRPr="00D733B0" w:rsidRDefault="00D733B0" w:rsidP="00D733B0">
            <w:pPr>
              <w:spacing w:after="0" w:line="276" w:lineRule="auto"/>
              <w:rPr>
                <w:lang w:val="en-US"/>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33B0" w:rsidRPr="00D733B0" w:rsidRDefault="00D733B0" w:rsidP="00D733B0">
            <w:pPr>
              <w:spacing w:after="0" w:line="276" w:lineRule="auto"/>
              <w:rPr>
                <w:b/>
                <w:lang w:val="en-US"/>
              </w:rPr>
            </w:pPr>
          </w:p>
        </w:tc>
      </w:tr>
    </w:tbl>
    <w:p w:rsidR="00D733B0" w:rsidRPr="00D733B0" w:rsidRDefault="00D733B0" w:rsidP="00D733B0">
      <w:pPr>
        <w:spacing w:after="0" w:line="276" w:lineRule="auto"/>
        <w:rPr>
          <w:b/>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535"/>
        <w:gridCol w:w="1134"/>
      </w:tblGrid>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D733B0">
            <w:pPr>
              <w:spacing w:after="0" w:line="276" w:lineRule="auto"/>
              <w:rPr>
                <w:b/>
                <w:lang w:val="en-US"/>
              </w:rPr>
            </w:pPr>
            <w:r w:rsidRPr="00D733B0">
              <w:rPr>
                <w:b/>
                <w:bCs/>
                <w:lang w:val="en-US"/>
              </w:rPr>
              <w:t>Nama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75A18" w:rsidRPr="00D733B0" w:rsidRDefault="00D733B0" w:rsidP="00D733B0">
            <w:pPr>
              <w:spacing w:after="0" w:line="276" w:lineRule="auto"/>
              <w:rPr>
                <w:b/>
                <w:lang w:val="en-US"/>
              </w:rPr>
            </w:pPr>
            <w:r w:rsidRPr="00D733B0">
              <w:rPr>
                <w:b/>
                <w:bCs/>
                <w:lang w:val="en-US"/>
              </w:rPr>
              <w:t>Jumlah</w:t>
            </w:r>
          </w:p>
        </w:tc>
      </w:tr>
      <w:tr w:rsidR="00D733B0" w:rsidRPr="00D733B0" w:rsidTr="00EB6065">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Ibu Diana Panca Putri</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A18" w:rsidRPr="00D733B0" w:rsidRDefault="00D733B0" w:rsidP="00D733B0">
            <w:pPr>
              <w:spacing w:after="0" w:line="276" w:lineRule="auto"/>
              <w:rPr>
                <w:lang w:val="en-US"/>
              </w:rPr>
            </w:pPr>
            <w:r w:rsidRPr="00D733B0">
              <w:rPr>
                <w:lang w:val="en-US"/>
              </w:rPr>
              <w:t>400.000</w:t>
            </w:r>
          </w:p>
        </w:tc>
      </w:tr>
    </w:tbl>
    <w:p w:rsidR="00780F7E" w:rsidRDefault="00780F7E" w:rsidP="00780F7E">
      <w:pPr>
        <w:spacing w:after="0" w:line="276" w:lineRule="auto"/>
        <w:rPr>
          <w:b/>
          <w:color w:val="FF0000"/>
        </w:rPr>
      </w:pPr>
    </w:p>
    <w:p w:rsidR="00780F7E" w:rsidRDefault="00780F7E" w:rsidP="00780F7E">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ULANG TAHUN JEMAAT</w:t>
      </w:r>
    </w:p>
    <w:p w:rsidR="00D733B0" w:rsidRPr="00780F7E" w:rsidRDefault="00780F7E" w:rsidP="00780F7E">
      <w:pPr>
        <w:numPr>
          <w:ilvl w:val="0"/>
          <w:numId w:val="5"/>
        </w:numPr>
        <w:pBdr>
          <w:top w:val="nil"/>
          <w:left w:val="nil"/>
          <w:bottom w:val="nil"/>
          <w:right w:val="nil"/>
          <w:between w:val="nil"/>
        </w:pBdr>
        <w:spacing w:after="0" w:line="240" w:lineRule="auto"/>
        <w:ind w:left="567" w:right="170" w:hanging="283"/>
      </w:pPr>
      <w:r>
        <w:rPr>
          <w:lang w:val="id-ID"/>
        </w:rPr>
        <w:t xml:space="preserve">Bpk. Yudi Irawan  </w:t>
      </w:r>
      <w:r>
        <w:rPr>
          <w:lang w:val="en-US"/>
        </w:rPr>
        <w:t xml:space="preserve"> 16/11</w:t>
      </w:r>
    </w:p>
    <w:p w:rsidR="00780F7E" w:rsidRPr="00780F7E" w:rsidRDefault="00780F7E" w:rsidP="00780F7E">
      <w:pPr>
        <w:numPr>
          <w:ilvl w:val="0"/>
          <w:numId w:val="5"/>
        </w:numPr>
        <w:pBdr>
          <w:top w:val="nil"/>
          <w:left w:val="nil"/>
          <w:bottom w:val="nil"/>
          <w:right w:val="nil"/>
          <w:between w:val="nil"/>
        </w:pBdr>
        <w:spacing w:after="0" w:line="240" w:lineRule="auto"/>
        <w:ind w:left="567" w:right="170" w:hanging="283"/>
      </w:pPr>
      <w:r>
        <w:rPr>
          <w:lang w:val="en-US"/>
        </w:rPr>
        <w:t>Sdr. Ghaga Adhi Prayoga  18/11</w:t>
      </w:r>
      <w:bookmarkStart w:id="0" w:name="_GoBack"/>
      <w:bookmarkEnd w:id="0"/>
    </w:p>
    <w:p w:rsidR="00D733B0" w:rsidRDefault="00D733B0" w:rsidP="00A01AC6">
      <w:pPr>
        <w:spacing w:after="0" w:line="276" w:lineRule="auto"/>
        <w:rPr>
          <w:b/>
        </w:rPr>
      </w:pPr>
    </w:p>
    <w:p w:rsidR="00A01AC6" w:rsidRDefault="00A01AC6" w:rsidP="00A01AC6">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rsidR="00A01AC6" w:rsidRDefault="00A01AC6" w:rsidP="00A01AC6">
      <w:pPr>
        <w:numPr>
          <w:ilvl w:val="0"/>
          <w:numId w:val="2"/>
        </w:numPr>
        <w:spacing w:before="2" w:after="0" w:line="240" w:lineRule="auto"/>
        <w:ind w:left="502" w:right="170" w:hanging="218"/>
        <w:jc w:val="both"/>
        <w:rPr>
          <w:color w:val="000000"/>
        </w:rPr>
      </w:pPr>
      <w:r>
        <w:rPr>
          <w:color w:val="000000"/>
        </w:rPr>
        <w:t>Jemaat yang lemah tubuh dan pemulihan dari sakit: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A01AC6" w:rsidTr="0028632F">
        <w:trPr>
          <w:trHeight w:val="257"/>
          <w:jc w:val="center"/>
        </w:trPr>
        <w:tc>
          <w:tcPr>
            <w:tcW w:w="3420" w:type="dxa"/>
            <w:tcMar>
              <w:top w:w="0" w:type="dxa"/>
              <w:left w:w="115" w:type="dxa"/>
              <w:bottom w:w="0" w:type="dxa"/>
              <w:right w:w="115" w:type="dxa"/>
            </w:tcMar>
            <w:vAlign w:val="center"/>
          </w:tcPr>
          <w:p w:rsidR="00A01AC6" w:rsidRDefault="00A01AC6" w:rsidP="00A01AC6">
            <w:pPr>
              <w:numPr>
                <w:ilvl w:val="0"/>
                <w:numId w:val="3"/>
              </w:numPr>
              <w:spacing w:after="0" w:line="276" w:lineRule="auto"/>
              <w:ind w:right="-402"/>
              <w:rPr>
                <w:color w:val="000000"/>
              </w:rPr>
            </w:pPr>
            <w:r>
              <w:rPr>
                <w:color w:val="000000"/>
              </w:rPr>
              <w:t>Ibu Sara Fransina</w:t>
            </w:r>
          </w:p>
        </w:tc>
        <w:tc>
          <w:tcPr>
            <w:tcW w:w="2850" w:type="dxa"/>
            <w:tcMar>
              <w:top w:w="0" w:type="dxa"/>
              <w:left w:w="115" w:type="dxa"/>
              <w:bottom w:w="0" w:type="dxa"/>
              <w:right w:w="115" w:type="dxa"/>
            </w:tcMar>
            <w:vAlign w:val="center"/>
          </w:tcPr>
          <w:p w:rsidR="00A01AC6" w:rsidRDefault="00A01AC6" w:rsidP="00A01AC6">
            <w:pPr>
              <w:numPr>
                <w:ilvl w:val="0"/>
                <w:numId w:val="1"/>
              </w:numPr>
              <w:spacing w:after="0" w:line="276" w:lineRule="auto"/>
              <w:ind w:left="425" w:hanging="283"/>
              <w:rPr>
                <w:color w:val="000000"/>
              </w:rPr>
            </w:pPr>
            <w:r>
              <w:rPr>
                <w:color w:val="000000"/>
              </w:rPr>
              <w:t>Ibu Misnik Nuriyani</w:t>
            </w:r>
          </w:p>
        </w:tc>
      </w:tr>
      <w:tr w:rsidR="00A01AC6" w:rsidTr="0028632F">
        <w:trPr>
          <w:trHeight w:val="257"/>
          <w:jc w:val="center"/>
        </w:trPr>
        <w:tc>
          <w:tcPr>
            <w:tcW w:w="3420" w:type="dxa"/>
            <w:tcMar>
              <w:top w:w="0" w:type="dxa"/>
              <w:left w:w="115" w:type="dxa"/>
              <w:bottom w:w="0" w:type="dxa"/>
              <w:right w:w="115" w:type="dxa"/>
            </w:tcMar>
            <w:vAlign w:val="center"/>
          </w:tcPr>
          <w:p w:rsidR="00A01AC6" w:rsidRDefault="00A01AC6" w:rsidP="00A01AC6">
            <w:pPr>
              <w:numPr>
                <w:ilvl w:val="0"/>
                <w:numId w:val="3"/>
              </w:numPr>
              <w:spacing w:after="0" w:line="276" w:lineRule="auto"/>
            </w:pPr>
            <w:r>
              <w:t>Bpk. Wiwit Agustono</w:t>
            </w:r>
          </w:p>
        </w:tc>
        <w:tc>
          <w:tcPr>
            <w:tcW w:w="2850" w:type="dxa"/>
            <w:tcMar>
              <w:top w:w="0" w:type="dxa"/>
              <w:left w:w="115" w:type="dxa"/>
              <w:bottom w:w="0" w:type="dxa"/>
              <w:right w:w="115" w:type="dxa"/>
            </w:tcMar>
            <w:vAlign w:val="center"/>
          </w:tcPr>
          <w:p w:rsidR="00A01AC6" w:rsidRDefault="00A01AC6" w:rsidP="00A01AC6">
            <w:pPr>
              <w:numPr>
                <w:ilvl w:val="0"/>
                <w:numId w:val="1"/>
              </w:numPr>
              <w:spacing w:after="0" w:line="276" w:lineRule="auto"/>
              <w:ind w:left="425" w:hanging="283"/>
              <w:rPr>
                <w:color w:val="000000"/>
              </w:rPr>
            </w:pPr>
            <w:r>
              <w:rPr>
                <w:color w:val="000000"/>
              </w:rPr>
              <w:t>Ibu Betty</w:t>
            </w:r>
          </w:p>
        </w:tc>
      </w:tr>
    </w:tbl>
    <w:p w:rsidR="00A01AC6" w:rsidRDefault="00A01AC6" w:rsidP="00A01AC6">
      <w:pPr>
        <w:spacing w:before="2" w:after="0" w:line="240" w:lineRule="auto"/>
        <w:ind w:left="283" w:right="170"/>
        <w:jc w:val="both"/>
        <w:rPr>
          <w:color w:val="000000"/>
        </w:rPr>
      </w:pPr>
      <w:r>
        <w:t xml:space="preserve">2. </w:t>
      </w:r>
      <w:r>
        <w:rPr>
          <w:color w:val="000000"/>
        </w:rPr>
        <w:t>Penanggulangan Pandemi Covid-19;</w:t>
      </w:r>
    </w:p>
    <w:p w:rsidR="00A01AC6" w:rsidRDefault="00A01AC6" w:rsidP="00A01AC6">
      <w:pPr>
        <w:spacing w:after="0" w:line="240" w:lineRule="auto"/>
        <w:ind w:left="283" w:right="170"/>
        <w:jc w:val="both"/>
        <w:rPr>
          <w:color w:val="000000"/>
        </w:rPr>
      </w:pPr>
      <w:r>
        <w:t xml:space="preserve">3. </w:t>
      </w:r>
      <w:r>
        <w:rPr>
          <w:color w:val="000000"/>
        </w:rPr>
        <w:t>Bangsa dan negara Indonesia;</w:t>
      </w:r>
    </w:p>
    <w:p w:rsidR="00A01AC6" w:rsidRDefault="00A01AC6" w:rsidP="00A01AC6">
      <w:pPr>
        <w:spacing w:after="0" w:line="240" w:lineRule="auto"/>
        <w:ind w:left="283" w:right="170"/>
        <w:jc w:val="both"/>
        <w:rPr>
          <w:color w:val="000000"/>
        </w:rPr>
      </w:pPr>
      <w:r>
        <w:t xml:space="preserve">4. </w:t>
      </w:r>
      <w:r>
        <w:rPr>
          <w:color w:val="000000"/>
        </w:rPr>
        <w:t>Gereja (Pelayanan di masa Pandemi Covid-19)</w:t>
      </w:r>
    </w:p>
    <w:p w:rsidR="00A01AC6" w:rsidRDefault="00A01AC6" w:rsidP="00A01AC6">
      <w:pPr>
        <w:spacing w:after="0" w:line="240" w:lineRule="auto"/>
        <w:ind w:left="283" w:right="170"/>
        <w:jc w:val="both"/>
        <w:rPr>
          <w:color w:val="000000"/>
        </w:rPr>
      </w:pPr>
      <w:r>
        <w:t xml:space="preserve">5. </w:t>
      </w:r>
      <w:r>
        <w:rPr>
          <w:color w:val="000000"/>
        </w:rPr>
        <w:t>Proses Kependetaan Kader Pendeta di GKI Kebonagung</w:t>
      </w:r>
    </w:p>
    <w:p w:rsidR="00A01AC6" w:rsidRDefault="00A01AC6" w:rsidP="00A01AC6">
      <w:pPr>
        <w:spacing w:after="0" w:line="240" w:lineRule="auto"/>
        <w:ind w:left="283" w:right="170"/>
        <w:jc w:val="both"/>
        <w:rPr>
          <w:color w:val="000000"/>
        </w:rPr>
      </w:pPr>
      <w:r>
        <w:t xml:space="preserve">6. </w:t>
      </w:r>
      <w:r>
        <w:rPr>
          <w:color w:val="000000"/>
        </w:rPr>
        <w:t>Pergumulan jemaat (keluarga, pekerjaan, studi anak-anak).</w:t>
      </w:r>
    </w:p>
    <w:p w:rsidR="00FA6F7F" w:rsidRDefault="00A01AC6" w:rsidP="00A01AC6">
      <w:pPr>
        <w:spacing w:after="0" w:line="240" w:lineRule="auto"/>
        <w:ind w:left="283" w:right="170"/>
        <w:jc w:val="both"/>
        <w:rPr>
          <w:b/>
          <w:color w:val="FFFFFF"/>
          <w:sz w:val="24"/>
          <w:szCs w:val="24"/>
        </w:rPr>
      </w:pPr>
      <w:r>
        <w:rPr>
          <w:b/>
          <w:color w:val="FFFFFF"/>
          <w:sz w:val="24"/>
          <w:szCs w:val="24"/>
        </w:rPr>
        <w:t>Tata Gereja dan Tata Lak</w:t>
      </w:r>
    </w:p>
    <w:p w:rsidR="00FA6F7F" w:rsidRDefault="00FA6F7F" w:rsidP="00A01AC6">
      <w:pPr>
        <w:spacing w:after="0" w:line="240" w:lineRule="auto"/>
        <w:ind w:left="283" w:right="170"/>
        <w:jc w:val="both"/>
        <w:rPr>
          <w:b/>
          <w:color w:val="FFFFFF"/>
          <w:sz w:val="24"/>
          <w:szCs w:val="24"/>
        </w:rPr>
      </w:pPr>
    </w:p>
    <w:p w:rsidR="00FA6F7F" w:rsidRDefault="00FA6F7F" w:rsidP="00A01AC6">
      <w:pPr>
        <w:spacing w:after="0" w:line="240" w:lineRule="auto"/>
        <w:ind w:left="283" w:right="170"/>
        <w:jc w:val="both"/>
        <w:rPr>
          <w:b/>
          <w:color w:val="FFFFFF"/>
          <w:sz w:val="24"/>
          <w:szCs w:val="24"/>
        </w:rPr>
      </w:pPr>
    </w:p>
    <w:p w:rsidR="00FA6F7F" w:rsidRDefault="00FA6F7F" w:rsidP="00A01AC6">
      <w:pPr>
        <w:spacing w:after="0" w:line="240" w:lineRule="auto"/>
        <w:ind w:left="283" w:right="170"/>
        <w:jc w:val="both"/>
        <w:rPr>
          <w:b/>
          <w:color w:val="FFFFFF"/>
          <w:sz w:val="24"/>
          <w:szCs w:val="24"/>
        </w:rPr>
      </w:pPr>
    </w:p>
    <w:p w:rsidR="00A01AC6" w:rsidRDefault="00A01AC6" w:rsidP="00A01AC6">
      <w:pPr>
        <w:spacing w:after="0" w:line="240" w:lineRule="auto"/>
        <w:ind w:left="283" w:right="170"/>
        <w:jc w:val="both"/>
        <w:rPr>
          <w:b/>
          <w:color w:val="FFFFFF"/>
          <w:sz w:val="24"/>
          <w:szCs w:val="24"/>
        </w:rPr>
      </w:pPr>
      <w:r>
        <w:rPr>
          <w:b/>
          <w:color w:val="FFFFFF"/>
          <w:sz w:val="24"/>
          <w:szCs w:val="24"/>
        </w:rPr>
        <w:t>sana GKI Pasal 83</w:t>
      </w:r>
    </w:p>
    <w:p w:rsidR="00A01AC6" w:rsidRDefault="00A01AC6" w:rsidP="00A01AC6">
      <w:pPr>
        <w:shd w:val="clear" w:color="auto" w:fill="000000"/>
        <w:spacing w:after="0" w:line="240" w:lineRule="auto"/>
        <w:ind w:left="142" w:right="441"/>
        <w:jc w:val="center"/>
        <w:rPr>
          <w:b/>
          <w:color w:val="FFFFFF"/>
          <w:sz w:val="24"/>
          <w:szCs w:val="24"/>
        </w:rPr>
      </w:pPr>
      <w:r>
        <w:rPr>
          <w:b/>
          <w:color w:val="FFFFFF"/>
          <w:sz w:val="24"/>
          <w:szCs w:val="24"/>
        </w:rPr>
        <w:t>Tata Gereja dan Tata Laksana GKI Pasal 83 tentang syarat penatua</w:t>
      </w:r>
    </w:p>
    <w:p w:rsidR="00A01AC6" w:rsidRDefault="00A01AC6" w:rsidP="00A01AC6">
      <w:pPr>
        <w:spacing w:after="0" w:line="240" w:lineRule="auto"/>
        <w:ind w:left="283" w:right="170"/>
        <w:jc w:val="both"/>
        <w:rPr>
          <w:i/>
        </w:rPr>
      </w:pPr>
    </w:p>
    <w:p w:rsidR="00A01AC6" w:rsidRDefault="00A01AC6" w:rsidP="00A01AC6">
      <w:pPr>
        <w:spacing w:after="0" w:line="240" w:lineRule="auto"/>
        <w:ind w:left="283" w:right="170"/>
        <w:jc w:val="both"/>
        <w:rPr>
          <w:b/>
          <w:sz w:val="20"/>
          <w:szCs w:val="20"/>
        </w:rPr>
      </w:pPr>
      <w:r>
        <w:rPr>
          <w:b/>
          <w:sz w:val="20"/>
          <w:szCs w:val="20"/>
        </w:rPr>
        <w:t>1. Komitmen</w:t>
      </w:r>
    </w:p>
    <w:p w:rsidR="00A01AC6" w:rsidRDefault="00A01AC6" w:rsidP="00A01AC6">
      <w:pPr>
        <w:spacing w:after="0" w:line="240" w:lineRule="auto"/>
        <w:ind w:left="283" w:right="170"/>
        <w:jc w:val="both"/>
        <w:rPr>
          <w:sz w:val="20"/>
          <w:szCs w:val="20"/>
        </w:rPr>
      </w:pPr>
      <w:r>
        <w:rPr>
          <w:sz w:val="20"/>
          <w:szCs w:val="20"/>
        </w:rPr>
        <w:t>a. Menghayati panggilan sebagai penatua yang adalah panggılan spiritual dari Allah melalui GKI dan bersedia hidup dalam anugerah Tuhan.</w:t>
      </w:r>
    </w:p>
    <w:p w:rsidR="00A01AC6" w:rsidRDefault="00A01AC6" w:rsidP="00A01AC6">
      <w:pPr>
        <w:spacing w:after="0" w:line="240" w:lineRule="auto"/>
        <w:ind w:left="283" w:right="170"/>
        <w:jc w:val="both"/>
        <w:rPr>
          <w:sz w:val="20"/>
          <w:szCs w:val="20"/>
        </w:rPr>
      </w:pPr>
      <w:r>
        <w:rPr>
          <w:sz w:val="20"/>
          <w:szCs w:val="20"/>
        </w:rPr>
        <w:t>b. Bersedia melaksanakan tugas penatua dengan segenap hati dan dengan kesetiaan dalam peran sebagai gembala, pengajar, teladan, dan penatalayan.</w:t>
      </w:r>
    </w:p>
    <w:p w:rsidR="00A01AC6" w:rsidRDefault="00A01AC6" w:rsidP="00A01AC6">
      <w:pPr>
        <w:spacing w:after="0" w:line="240" w:lineRule="auto"/>
        <w:ind w:left="283" w:right="170"/>
        <w:jc w:val="both"/>
        <w:rPr>
          <w:sz w:val="20"/>
          <w:szCs w:val="20"/>
        </w:rPr>
      </w:pPr>
      <w:r>
        <w:rPr>
          <w:sz w:val="20"/>
          <w:szCs w:val="20"/>
        </w:rPr>
        <w:t xml:space="preserve">c. Bersedia menunjukkan kelakuan yang sesuai dengan Firman Allah. </w:t>
      </w:r>
    </w:p>
    <w:p w:rsidR="00A01AC6" w:rsidRDefault="00A01AC6" w:rsidP="00A01AC6">
      <w:pPr>
        <w:spacing w:after="0" w:line="240" w:lineRule="auto"/>
        <w:ind w:left="283" w:right="170"/>
        <w:jc w:val="both"/>
        <w:rPr>
          <w:sz w:val="20"/>
          <w:szCs w:val="20"/>
        </w:rPr>
      </w:pPr>
      <w:r>
        <w:rPr>
          <w:sz w:val="20"/>
          <w:szCs w:val="20"/>
        </w:rPr>
        <w:t>d. Bersedia memegang ajaran GKI.</w:t>
      </w:r>
    </w:p>
    <w:p w:rsidR="00A01AC6" w:rsidRDefault="00A01AC6" w:rsidP="00A01AC6">
      <w:pPr>
        <w:spacing w:after="0" w:line="240" w:lineRule="auto"/>
        <w:ind w:left="283" w:right="170"/>
        <w:jc w:val="both"/>
        <w:rPr>
          <w:sz w:val="20"/>
          <w:szCs w:val="20"/>
        </w:rPr>
      </w:pPr>
      <w:r>
        <w:rPr>
          <w:sz w:val="20"/>
          <w:szCs w:val="20"/>
        </w:rPr>
        <w:t>e. Memahami dan menghayati Visi dan Misi GKI.</w:t>
      </w:r>
    </w:p>
    <w:p w:rsidR="00A01AC6" w:rsidRDefault="00A01AC6" w:rsidP="00A01AC6">
      <w:pPr>
        <w:spacing w:after="0" w:line="240" w:lineRule="auto"/>
        <w:ind w:left="283" w:right="170"/>
        <w:jc w:val="both"/>
        <w:rPr>
          <w:sz w:val="20"/>
          <w:szCs w:val="20"/>
        </w:rPr>
      </w:pPr>
      <w:r>
        <w:rPr>
          <w:sz w:val="20"/>
          <w:szCs w:val="20"/>
        </w:rPr>
        <w:t>f. Memahami, menyetujui, dan menaati Tata Gereja dan Tata Laksana GKI</w:t>
      </w:r>
    </w:p>
    <w:p w:rsidR="00A01AC6" w:rsidRDefault="00A01AC6" w:rsidP="00A01AC6">
      <w:pPr>
        <w:spacing w:after="0" w:line="240" w:lineRule="auto"/>
        <w:ind w:left="283" w:right="170"/>
        <w:jc w:val="both"/>
        <w:rPr>
          <w:sz w:val="20"/>
          <w:szCs w:val="20"/>
        </w:rPr>
      </w:pPr>
      <w:r>
        <w:rPr>
          <w:sz w:val="20"/>
          <w:szCs w:val="20"/>
        </w:rPr>
        <w:t>g. Menghayati dan menjalani penggilannya bersama dengan orang lain.</w:t>
      </w:r>
    </w:p>
    <w:p w:rsidR="00A01AC6" w:rsidRDefault="00A01AC6" w:rsidP="00A01AC6">
      <w:pPr>
        <w:spacing w:after="0" w:line="240" w:lineRule="auto"/>
        <w:ind w:left="283" w:right="170"/>
        <w:jc w:val="both"/>
        <w:rPr>
          <w:sz w:val="20"/>
          <w:szCs w:val="20"/>
        </w:rPr>
      </w:pPr>
    </w:p>
    <w:p w:rsidR="00A01AC6" w:rsidRDefault="00A01AC6" w:rsidP="00A01AC6">
      <w:pPr>
        <w:spacing w:after="0" w:line="240" w:lineRule="auto"/>
        <w:ind w:left="283" w:right="170"/>
        <w:jc w:val="both"/>
        <w:rPr>
          <w:b/>
          <w:sz w:val="20"/>
          <w:szCs w:val="20"/>
        </w:rPr>
      </w:pPr>
      <w:r>
        <w:rPr>
          <w:b/>
          <w:sz w:val="20"/>
          <w:szCs w:val="20"/>
        </w:rPr>
        <w:t>2. Karakter</w:t>
      </w:r>
    </w:p>
    <w:p w:rsidR="00A01AC6" w:rsidRDefault="00A01AC6" w:rsidP="00A01AC6">
      <w:pPr>
        <w:spacing w:after="0" w:line="240" w:lineRule="auto"/>
        <w:ind w:left="283" w:right="170"/>
        <w:jc w:val="both"/>
        <w:rPr>
          <w:sz w:val="20"/>
          <w:szCs w:val="20"/>
        </w:rPr>
      </w:pPr>
      <w:r>
        <w:rPr>
          <w:sz w:val="20"/>
          <w:szCs w:val="20"/>
        </w:rPr>
        <w:t>a. Rendah hati.</w:t>
      </w:r>
    </w:p>
    <w:p w:rsidR="00A01AC6" w:rsidRDefault="00A01AC6" w:rsidP="00A01AC6">
      <w:pPr>
        <w:spacing w:after="0" w:line="240" w:lineRule="auto"/>
        <w:ind w:left="283" w:right="170"/>
        <w:jc w:val="both"/>
        <w:rPr>
          <w:sz w:val="20"/>
          <w:szCs w:val="20"/>
        </w:rPr>
      </w:pPr>
      <w:r>
        <w:rPr>
          <w:sz w:val="20"/>
          <w:szCs w:val="20"/>
        </w:rPr>
        <w:t>b. Rela berkurban untuk orang lain.</w:t>
      </w:r>
    </w:p>
    <w:p w:rsidR="00A01AC6" w:rsidRDefault="00A01AC6" w:rsidP="00A01AC6">
      <w:pPr>
        <w:spacing w:after="0" w:line="240" w:lineRule="auto"/>
        <w:ind w:left="283" w:right="170"/>
        <w:jc w:val="both"/>
        <w:rPr>
          <w:sz w:val="20"/>
          <w:szCs w:val="20"/>
        </w:rPr>
      </w:pPr>
      <w:r>
        <w:rPr>
          <w:sz w:val="20"/>
          <w:szCs w:val="20"/>
        </w:rPr>
        <w:t>c. Peduli kepada mereka yang lemah.</w:t>
      </w:r>
    </w:p>
    <w:p w:rsidR="00A01AC6" w:rsidRDefault="00A01AC6" w:rsidP="00A01AC6">
      <w:pPr>
        <w:spacing w:after="0" w:line="240" w:lineRule="auto"/>
        <w:ind w:left="283" w:right="170"/>
        <w:jc w:val="both"/>
        <w:rPr>
          <w:sz w:val="20"/>
          <w:szCs w:val="20"/>
        </w:rPr>
      </w:pPr>
      <w:r>
        <w:rPr>
          <w:sz w:val="20"/>
          <w:szCs w:val="20"/>
        </w:rPr>
        <w:t>d. Jujur</w:t>
      </w:r>
    </w:p>
    <w:p w:rsidR="00A01AC6" w:rsidRDefault="00A01AC6" w:rsidP="00A01AC6">
      <w:pPr>
        <w:spacing w:after="0" w:line="240" w:lineRule="auto"/>
        <w:ind w:left="283" w:right="170"/>
        <w:jc w:val="both"/>
        <w:rPr>
          <w:sz w:val="20"/>
          <w:szCs w:val="20"/>
        </w:rPr>
      </w:pPr>
      <w:r>
        <w:rPr>
          <w:sz w:val="20"/>
          <w:szCs w:val="20"/>
        </w:rPr>
        <w:t>e. Rajin.</w:t>
      </w:r>
    </w:p>
    <w:p w:rsidR="00A01AC6" w:rsidRDefault="00A01AC6" w:rsidP="00A01AC6">
      <w:pPr>
        <w:spacing w:after="0" w:line="240" w:lineRule="auto"/>
        <w:ind w:left="283" w:right="170"/>
        <w:jc w:val="both"/>
        <w:rPr>
          <w:sz w:val="20"/>
          <w:szCs w:val="20"/>
        </w:rPr>
      </w:pPr>
      <w:r>
        <w:rPr>
          <w:sz w:val="20"/>
          <w:szCs w:val="20"/>
        </w:rPr>
        <w:t>f. Tulus.</w:t>
      </w:r>
    </w:p>
    <w:p w:rsidR="00A01AC6" w:rsidRDefault="00A01AC6" w:rsidP="00A01AC6">
      <w:pPr>
        <w:spacing w:after="0" w:line="240" w:lineRule="auto"/>
        <w:ind w:left="283" w:right="170"/>
        <w:jc w:val="both"/>
        <w:rPr>
          <w:sz w:val="20"/>
          <w:szCs w:val="20"/>
        </w:rPr>
      </w:pPr>
      <w:r>
        <w:rPr>
          <w:sz w:val="20"/>
          <w:szCs w:val="20"/>
        </w:rPr>
        <w:t>g. Pengampun.</w:t>
      </w:r>
    </w:p>
    <w:p w:rsidR="00A01AC6" w:rsidRDefault="00A01AC6" w:rsidP="00A01AC6">
      <w:pPr>
        <w:spacing w:after="0" w:line="240" w:lineRule="auto"/>
        <w:ind w:left="283" w:right="170"/>
        <w:jc w:val="both"/>
        <w:rPr>
          <w:sz w:val="20"/>
          <w:szCs w:val="20"/>
        </w:rPr>
      </w:pPr>
      <w:r>
        <w:rPr>
          <w:sz w:val="20"/>
          <w:szCs w:val="20"/>
        </w:rPr>
        <w:t>h. Tidak membeda-bedakan orang lain.</w:t>
      </w:r>
    </w:p>
    <w:p w:rsidR="00A01AC6" w:rsidRDefault="00A01AC6" w:rsidP="00A01AC6">
      <w:pPr>
        <w:spacing w:after="0" w:line="240" w:lineRule="auto"/>
        <w:ind w:left="283" w:right="170"/>
        <w:jc w:val="both"/>
        <w:rPr>
          <w:sz w:val="20"/>
          <w:szCs w:val="20"/>
        </w:rPr>
      </w:pPr>
      <w:r>
        <w:rPr>
          <w:sz w:val="20"/>
          <w:szCs w:val="20"/>
        </w:rPr>
        <w:t>i. Dapat dipercaya, khususnya dalam memegang rahasia jabatan.</w:t>
      </w:r>
    </w:p>
    <w:p w:rsidR="00A01AC6" w:rsidRDefault="00A01AC6" w:rsidP="00A01AC6">
      <w:pPr>
        <w:spacing w:after="0" w:line="240" w:lineRule="auto"/>
        <w:ind w:left="283" w:right="170"/>
        <w:jc w:val="both"/>
        <w:rPr>
          <w:sz w:val="20"/>
          <w:szCs w:val="20"/>
        </w:rPr>
      </w:pPr>
    </w:p>
    <w:p w:rsidR="00A01AC6" w:rsidRDefault="00A01AC6" w:rsidP="00A01AC6">
      <w:pPr>
        <w:spacing w:after="0" w:line="240" w:lineRule="auto"/>
        <w:ind w:left="283" w:right="170"/>
        <w:jc w:val="both"/>
        <w:rPr>
          <w:b/>
          <w:sz w:val="20"/>
          <w:szCs w:val="20"/>
        </w:rPr>
      </w:pPr>
      <w:r>
        <w:rPr>
          <w:b/>
          <w:sz w:val="20"/>
          <w:szCs w:val="20"/>
        </w:rPr>
        <w:t>3. Kemampuan</w:t>
      </w:r>
    </w:p>
    <w:p w:rsidR="00A01AC6" w:rsidRDefault="00A01AC6" w:rsidP="00A01AC6">
      <w:pPr>
        <w:spacing w:after="0" w:line="240" w:lineRule="auto"/>
        <w:ind w:left="283" w:right="170"/>
        <w:jc w:val="both"/>
        <w:rPr>
          <w:sz w:val="20"/>
          <w:szCs w:val="20"/>
        </w:rPr>
      </w:pPr>
      <w:r>
        <w:rPr>
          <w:sz w:val="20"/>
          <w:szCs w:val="20"/>
        </w:rPr>
        <w:t>a. Mampu memimpin.</w:t>
      </w:r>
    </w:p>
    <w:p w:rsidR="00A01AC6" w:rsidRDefault="00A01AC6" w:rsidP="00A01AC6">
      <w:pPr>
        <w:spacing w:after="0" w:line="240" w:lineRule="auto"/>
        <w:ind w:left="283" w:right="170"/>
        <w:jc w:val="both"/>
        <w:rPr>
          <w:sz w:val="20"/>
          <w:szCs w:val="20"/>
        </w:rPr>
      </w:pPr>
      <w:r>
        <w:rPr>
          <w:sz w:val="20"/>
          <w:szCs w:val="20"/>
        </w:rPr>
        <w:t>b. Dapat bekerja sama dengan orang lain.</w:t>
      </w:r>
    </w:p>
    <w:p w:rsidR="00A01AC6" w:rsidRDefault="00A01AC6" w:rsidP="00A01AC6">
      <w:pPr>
        <w:spacing w:after="0" w:line="240" w:lineRule="auto"/>
        <w:ind w:left="283" w:right="170"/>
        <w:jc w:val="both"/>
        <w:rPr>
          <w:sz w:val="20"/>
          <w:szCs w:val="20"/>
        </w:rPr>
      </w:pPr>
      <w:r>
        <w:rPr>
          <w:sz w:val="20"/>
          <w:szCs w:val="20"/>
        </w:rPr>
        <w:t>b. Mampu hidup dalam konteks yang penuh kepelbagaian.</w:t>
      </w:r>
    </w:p>
    <w:p w:rsidR="00A01AC6" w:rsidRDefault="00A01AC6" w:rsidP="00A01AC6">
      <w:pPr>
        <w:spacing w:after="0" w:line="240" w:lineRule="auto"/>
        <w:ind w:left="283" w:right="170"/>
        <w:jc w:val="both"/>
        <w:rPr>
          <w:sz w:val="20"/>
          <w:szCs w:val="20"/>
        </w:rPr>
      </w:pPr>
      <w:r>
        <w:rPr>
          <w:sz w:val="20"/>
          <w:szCs w:val="20"/>
        </w:rPr>
        <w:t>c. Mampu belajar secara mandiri.</w:t>
      </w:r>
    </w:p>
    <w:p w:rsidR="00A01AC6" w:rsidRDefault="00A01AC6" w:rsidP="00A01AC6">
      <w:pPr>
        <w:spacing w:after="0" w:line="240" w:lineRule="auto"/>
        <w:ind w:left="283" w:right="170"/>
        <w:jc w:val="both"/>
        <w:rPr>
          <w:sz w:val="20"/>
          <w:szCs w:val="20"/>
        </w:rPr>
      </w:pPr>
      <w:r>
        <w:rPr>
          <w:sz w:val="20"/>
          <w:szCs w:val="20"/>
        </w:rPr>
        <w:t>d. Mampu menjadi agen pembaruan dalam lingkup hidup individual,</w:t>
      </w:r>
    </w:p>
    <w:p w:rsidR="00A01AC6" w:rsidRDefault="00A01AC6" w:rsidP="00A01AC6">
      <w:pPr>
        <w:spacing w:after="0" w:line="240" w:lineRule="auto"/>
        <w:ind w:left="283" w:right="170"/>
        <w:jc w:val="both"/>
        <w:rPr>
          <w:sz w:val="20"/>
          <w:szCs w:val="20"/>
        </w:rPr>
      </w:pPr>
      <w:r>
        <w:rPr>
          <w:sz w:val="20"/>
          <w:szCs w:val="20"/>
        </w:rPr>
        <w:t>gerejawi, dan kemasyarakatan</w:t>
      </w:r>
    </w:p>
    <w:p w:rsidR="00A01AC6" w:rsidRDefault="00A01AC6" w:rsidP="00A01AC6">
      <w:pPr>
        <w:spacing w:after="0" w:line="240" w:lineRule="auto"/>
        <w:ind w:left="283" w:right="170"/>
        <w:jc w:val="both"/>
        <w:rPr>
          <w:sz w:val="20"/>
          <w:szCs w:val="20"/>
        </w:rPr>
      </w:pPr>
    </w:p>
    <w:p w:rsidR="00A01AC6" w:rsidRDefault="00A01AC6" w:rsidP="00A01AC6">
      <w:pPr>
        <w:spacing w:after="0" w:line="240" w:lineRule="auto"/>
        <w:ind w:left="283" w:right="170"/>
        <w:jc w:val="both"/>
        <w:rPr>
          <w:b/>
          <w:sz w:val="20"/>
          <w:szCs w:val="20"/>
        </w:rPr>
      </w:pPr>
      <w:r>
        <w:rPr>
          <w:b/>
          <w:sz w:val="20"/>
          <w:szCs w:val="20"/>
        </w:rPr>
        <w:t>4. Administratif</w:t>
      </w:r>
    </w:p>
    <w:p w:rsidR="00A01AC6" w:rsidRDefault="00A01AC6" w:rsidP="00A01AC6">
      <w:pPr>
        <w:spacing w:after="0" w:line="240" w:lineRule="auto"/>
        <w:ind w:left="283" w:right="170"/>
        <w:jc w:val="both"/>
        <w:rPr>
          <w:sz w:val="20"/>
          <w:szCs w:val="20"/>
        </w:rPr>
      </w:pPr>
      <w:r>
        <w:rPr>
          <w:sz w:val="20"/>
          <w:szCs w:val="20"/>
        </w:rPr>
        <w:t>a. Sekurang-kurangnya sudah dua (2) tahun menjadi anggota sidi</w:t>
      </w:r>
    </w:p>
    <w:p w:rsidR="00A01AC6" w:rsidRDefault="00A01AC6" w:rsidP="00A01AC6">
      <w:pPr>
        <w:spacing w:after="0" w:line="240" w:lineRule="auto"/>
        <w:ind w:left="283" w:right="170"/>
        <w:jc w:val="both"/>
        <w:rPr>
          <w:sz w:val="20"/>
          <w:szCs w:val="20"/>
        </w:rPr>
      </w:pPr>
      <w:r>
        <w:rPr>
          <w:sz w:val="20"/>
          <w:szCs w:val="20"/>
        </w:rPr>
        <w:t xml:space="preserve">b. Sekurang-kurangnya sudah dua (2) tahun menjadi anggota di </w:t>
      </w:r>
    </w:p>
    <w:p w:rsidR="00A01AC6" w:rsidRDefault="00A01AC6" w:rsidP="00A01AC6">
      <w:pPr>
        <w:spacing w:after="0" w:line="240" w:lineRule="auto"/>
        <w:ind w:left="283" w:right="170"/>
        <w:jc w:val="both"/>
        <w:rPr>
          <w:sz w:val="20"/>
          <w:szCs w:val="20"/>
        </w:rPr>
      </w:pPr>
      <w:r>
        <w:rPr>
          <w:sz w:val="20"/>
          <w:szCs w:val="20"/>
        </w:rPr>
        <w:t>Jemaat yang terkait dan telah aktif melayani di Jemaat itu.</w:t>
      </w:r>
    </w:p>
    <w:p w:rsidR="00A01AC6" w:rsidRDefault="00A01AC6" w:rsidP="00A01AC6">
      <w:pPr>
        <w:spacing w:after="0" w:line="240" w:lineRule="auto"/>
        <w:ind w:left="283" w:right="170"/>
        <w:jc w:val="both"/>
        <w:rPr>
          <w:sz w:val="20"/>
          <w:szCs w:val="20"/>
        </w:rPr>
      </w:pPr>
    </w:p>
    <w:p w:rsidR="00A01AC6" w:rsidRDefault="00A01AC6" w:rsidP="00A01AC6">
      <w:pPr>
        <w:spacing w:after="0" w:line="240" w:lineRule="auto"/>
        <w:ind w:left="283" w:right="170"/>
        <w:jc w:val="both"/>
        <w:rPr>
          <w:b/>
          <w:sz w:val="20"/>
          <w:szCs w:val="20"/>
        </w:rPr>
      </w:pPr>
      <w:r>
        <w:rPr>
          <w:b/>
          <w:sz w:val="20"/>
          <w:szCs w:val="20"/>
        </w:rPr>
        <w:t>5. Pelengkap</w:t>
      </w:r>
    </w:p>
    <w:p w:rsidR="00A01AC6" w:rsidRDefault="00A01AC6" w:rsidP="00A01AC6">
      <w:pPr>
        <w:spacing w:after="0" w:line="240" w:lineRule="auto"/>
        <w:ind w:left="283" w:right="170"/>
        <w:jc w:val="both"/>
        <w:rPr>
          <w:sz w:val="20"/>
          <w:szCs w:val="20"/>
        </w:rPr>
      </w:pPr>
      <w:r>
        <w:rPr>
          <w:sz w:val="20"/>
          <w:szCs w:val="20"/>
        </w:rPr>
        <w:t>a. Suami atau istrinya tidak menjadi batu sandungan.</w:t>
      </w:r>
    </w:p>
    <w:p w:rsidR="00A01AC6" w:rsidRDefault="00A01AC6" w:rsidP="00A01AC6">
      <w:pPr>
        <w:spacing w:after="0" w:line="240" w:lineRule="auto"/>
        <w:ind w:left="283" w:right="170"/>
        <w:jc w:val="both"/>
        <w:rPr>
          <w:sz w:val="20"/>
          <w:szCs w:val="20"/>
        </w:rPr>
      </w:pPr>
      <w:r>
        <w:rPr>
          <w:sz w:val="20"/>
          <w:szCs w:val="20"/>
        </w:rPr>
        <w:lastRenderedPageBreak/>
        <w:t>b. Tidak mempunyai hubungan suami-istri, mertua-menantu, orang tua-anak, saudara sekandung, dengan pejabat gerejawi di Jemaat yang sama.</w:t>
      </w:r>
    </w:p>
    <w:p w:rsidR="00A01AC6" w:rsidRDefault="00A01AC6" w:rsidP="00A01AC6">
      <w:pPr>
        <w:spacing w:after="0" w:line="240" w:lineRule="auto"/>
        <w:ind w:left="283" w:right="170"/>
        <w:jc w:val="both"/>
        <w:rPr>
          <w:sz w:val="20"/>
          <w:szCs w:val="20"/>
        </w:rPr>
      </w:pPr>
      <w:r>
        <w:rPr>
          <w:sz w:val="20"/>
          <w:szCs w:val="20"/>
        </w:rPr>
        <w:t>c. Tidak memangku jabatan gerejawi dari gereja lain.</w:t>
      </w:r>
    </w:p>
    <w:p w:rsidR="00A01AC6" w:rsidRDefault="00A01AC6" w:rsidP="00A01AC6">
      <w:pPr>
        <w:spacing w:after="0" w:line="240" w:lineRule="auto"/>
        <w:ind w:left="283" w:right="170"/>
        <w:jc w:val="both"/>
      </w:pPr>
    </w:p>
    <w:p w:rsidR="00A01AC6" w:rsidRDefault="00A01AC6" w:rsidP="00A01AC6">
      <w:pPr>
        <w:shd w:val="clear" w:color="auto" w:fill="000000"/>
        <w:spacing w:after="0" w:line="240" w:lineRule="auto"/>
        <w:ind w:left="142" w:right="3856"/>
        <w:jc w:val="center"/>
        <w:rPr>
          <w:b/>
          <w:color w:val="FFFFFF"/>
        </w:rPr>
      </w:pPr>
      <w:r>
        <w:rPr>
          <w:b/>
          <w:color w:val="FFFFFF"/>
        </w:rPr>
        <w:t>KALIMAT BIJAK MENGAJAK</w:t>
      </w:r>
    </w:p>
    <w:p w:rsidR="00C61FC8" w:rsidRDefault="00C61FC8" w:rsidP="00C61FC8">
      <w:pPr>
        <w:widowControl w:val="0"/>
        <w:spacing w:before="4" w:after="0" w:line="240" w:lineRule="auto"/>
        <w:jc w:val="center"/>
        <w:rPr>
          <w:b/>
          <w:bCs/>
          <w:i/>
          <w:iCs/>
          <w:lang w:val="en-US"/>
        </w:rPr>
      </w:pPr>
      <w:r w:rsidRPr="00C61FC8">
        <w:rPr>
          <w:b/>
          <w:bCs/>
          <w:lang w:val="en-US"/>
        </w:rPr>
        <w:t>“</w:t>
      </w:r>
      <w:r>
        <w:rPr>
          <w:b/>
          <w:bCs/>
          <w:i/>
          <w:iCs/>
          <w:lang w:val="en-US"/>
        </w:rPr>
        <w:t>KEHILANGAN HARGA DIRI</w:t>
      </w:r>
    </w:p>
    <w:p w:rsidR="00C61FC8" w:rsidRPr="00C61FC8" w:rsidRDefault="00C61FC8" w:rsidP="00C61FC8">
      <w:pPr>
        <w:widowControl w:val="0"/>
        <w:spacing w:before="4" w:after="0" w:line="240" w:lineRule="auto"/>
        <w:jc w:val="center"/>
        <w:rPr>
          <w:b/>
          <w:lang w:val="en-US"/>
        </w:rPr>
      </w:pPr>
      <w:r w:rsidRPr="00C61FC8">
        <w:rPr>
          <w:b/>
          <w:bCs/>
          <w:i/>
          <w:iCs/>
          <w:lang w:val="en-US"/>
        </w:rPr>
        <w:t>MENJADI PINTU MASUK BAGI KEBERANIAN KORUPSI</w:t>
      </w:r>
      <w:r w:rsidRPr="00C61FC8">
        <w:rPr>
          <w:b/>
          <w:bCs/>
          <w:lang w:val="en-US"/>
        </w:rPr>
        <w:t>”</w:t>
      </w:r>
    </w:p>
    <w:p w:rsidR="00C61FC8" w:rsidRDefault="00C61FC8" w:rsidP="00C61FC8">
      <w:pPr>
        <w:widowControl w:val="0"/>
        <w:spacing w:before="4" w:after="0" w:line="240" w:lineRule="auto"/>
        <w:jc w:val="center"/>
        <w:rPr>
          <w:b/>
          <w:i/>
          <w:iCs/>
          <w:lang w:val="en-US"/>
        </w:rPr>
      </w:pPr>
      <w:r w:rsidRPr="00C61FC8">
        <w:rPr>
          <w:b/>
          <w:i/>
          <w:iCs/>
          <w:lang w:val="en-US"/>
        </w:rPr>
        <w:t>Yudi Latif</w:t>
      </w:r>
    </w:p>
    <w:p w:rsidR="00C61FC8" w:rsidRPr="00C61FC8" w:rsidRDefault="00C61FC8" w:rsidP="00C61FC8">
      <w:pPr>
        <w:widowControl w:val="0"/>
        <w:spacing w:before="4" w:after="0" w:line="240" w:lineRule="auto"/>
        <w:jc w:val="center"/>
        <w:rPr>
          <w:b/>
          <w:lang w:val="en-US"/>
        </w:rPr>
      </w:pPr>
    </w:p>
    <w:p w:rsidR="00C61FC8" w:rsidRDefault="00C61FC8" w:rsidP="00C61FC8">
      <w:pPr>
        <w:widowControl w:val="0"/>
        <w:spacing w:before="4" w:after="0" w:line="240" w:lineRule="auto"/>
        <w:ind w:firstLine="720"/>
        <w:jc w:val="both"/>
        <w:rPr>
          <w:lang w:val="en-US"/>
        </w:rPr>
      </w:pPr>
      <w:r w:rsidRPr="00C61FC8">
        <w:rPr>
          <w:lang w:val="en-US"/>
        </w:rPr>
        <w:t xml:space="preserve">Instagram </w:t>
      </w:r>
      <w:r w:rsidRPr="00C61FC8">
        <w:rPr>
          <w:i/>
          <w:iCs/>
          <w:lang w:val="en-US"/>
        </w:rPr>
        <w:t xml:space="preserve">Yudi Latif </w:t>
      </w:r>
      <w:r w:rsidRPr="00C61FC8">
        <w:rPr>
          <w:lang w:val="en-US"/>
        </w:rPr>
        <w:t>tanggal 1 November 2021 menulis: “</w:t>
      </w:r>
      <w:r w:rsidRPr="00C61FC8">
        <w:rPr>
          <w:i/>
          <w:iCs/>
          <w:lang w:val="en-US"/>
        </w:rPr>
        <w:t>Indonesia adalah negeri para pejuang bukan negeri para  begundal. Itu sebabnya setiap tahun kita peringati Hari Pahlawan. Jika Indonesia ada karena perjuangan dan komitmen  luhur menegakkan cita-cita kemanusiaan dan keadilan, Indonesia terancam karam seiring dengan pemudaran tekad  kejuangan dan komitmen keadilan. Kehilangan terbesar bangsa ini bukanlah kemerosotan pertumbuhan ekonomi,  melainkan kehilangan harga diri, yang membuat elit negeri lebih rela menjadi pelayan kerakusan katimbang pelayan  rakyat.</w:t>
      </w:r>
      <w:r w:rsidRPr="00C61FC8">
        <w:rPr>
          <w:lang w:val="en-US"/>
        </w:rPr>
        <w:t>”</w:t>
      </w:r>
    </w:p>
    <w:p w:rsidR="00C61FC8" w:rsidRPr="00C61FC8" w:rsidRDefault="00C61FC8" w:rsidP="00C61FC8">
      <w:pPr>
        <w:widowControl w:val="0"/>
        <w:spacing w:before="4" w:after="0" w:line="240" w:lineRule="auto"/>
        <w:ind w:firstLine="720"/>
        <w:jc w:val="both"/>
        <w:rPr>
          <w:lang w:val="en-US"/>
        </w:rPr>
      </w:pPr>
      <w:r w:rsidRPr="00C61FC8">
        <w:rPr>
          <w:lang w:val="en-US"/>
        </w:rPr>
        <w:t xml:space="preserve"> “</w:t>
      </w:r>
      <w:r w:rsidRPr="00C61FC8">
        <w:rPr>
          <w:i/>
          <w:iCs/>
          <w:lang w:val="en-US"/>
        </w:rPr>
        <w:t>Jika kau berharap menjadi mutiara, jadikan kedalaman hatimu lautan ketulusan pelayanan. Jangan jadikan dalaman  perutmu jadi kuburan bagi sesama. Bila kehidupan negeri ini serba kekurangan, bukan karena kurang memiliki,  melainkan kurang semangat berbagi. Bangsa Indonesia telah lolos dari berbagai ujian kemelaratan dan penderita</w:t>
      </w:r>
      <w:r>
        <w:rPr>
          <w:i/>
          <w:iCs/>
          <w:lang w:val="en-US"/>
        </w:rPr>
        <w:t>an.  Daya hidup dan karakter keI</w:t>
      </w:r>
      <w:r w:rsidRPr="00C61FC8">
        <w:rPr>
          <w:i/>
          <w:iCs/>
          <w:lang w:val="en-US"/>
        </w:rPr>
        <w:t>ndonesiaan itu justru goyah saat kerakusan menari di atas penderitaan rakyat banyak</w:t>
      </w:r>
      <w:r w:rsidRPr="00C61FC8">
        <w:rPr>
          <w:lang w:val="en-US"/>
        </w:rPr>
        <w:t>”,  beberapa kutipan dari Instagram Yudi Latif tanggal 8 November 2021 berjudul LAUTAN KETULUSAN. </w:t>
      </w:r>
    </w:p>
    <w:p w:rsidR="00C61FC8" w:rsidRPr="00C61FC8" w:rsidRDefault="00C61FC8" w:rsidP="00C61FC8">
      <w:pPr>
        <w:widowControl w:val="0"/>
        <w:spacing w:before="4" w:after="0" w:line="240" w:lineRule="auto"/>
        <w:ind w:firstLine="720"/>
        <w:jc w:val="both"/>
        <w:rPr>
          <w:lang w:val="en-US"/>
        </w:rPr>
      </w:pPr>
      <w:r w:rsidRPr="00C61FC8">
        <w:rPr>
          <w:lang w:val="en-US"/>
        </w:rPr>
        <w:t xml:space="preserve">Setiap kali Hari Pahlawan diingat dan dirayakan nyaris selalu ada pertanyaan: </w:t>
      </w:r>
      <w:r w:rsidRPr="00C61FC8">
        <w:rPr>
          <w:i/>
          <w:iCs/>
          <w:lang w:val="en-US"/>
        </w:rPr>
        <w:t>siapakah pahlawan itu, siapakah  pahlawan mu</w:t>
      </w:r>
      <w:r w:rsidRPr="00C61FC8">
        <w:rPr>
          <w:lang w:val="en-US"/>
        </w:rPr>
        <w:t>, dan pertanyaan yang sejenisnya lagi. Muncullah sosok heroik, patriotik, idola dan mereka yang bersedia  mengorbankan diri atas nama kebajikan demi kepentingan banyak orang. Pokoknya hebat dan dahsyatlah pahlawan itu. </w:t>
      </w:r>
    </w:p>
    <w:p w:rsidR="00C61FC8" w:rsidRDefault="00C61FC8" w:rsidP="00C61FC8">
      <w:pPr>
        <w:widowControl w:val="0"/>
        <w:spacing w:before="4" w:after="0" w:line="240" w:lineRule="auto"/>
        <w:ind w:firstLine="720"/>
        <w:jc w:val="both"/>
        <w:rPr>
          <w:lang w:val="en-US"/>
        </w:rPr>
      </w:pPr>
      <w:r w:rsidRPr="00C61FC8">
        <w:rPr>
          <w:lang w:val="en-US"/>
        </w:rPr>
        <w:t xml:space="preserve">Semoga kalimat bijak ini bermaknaguna bagi kita, GKI berderap dan berperan nyata dalam berbangsa dan bernegara dengan  </w:t>
      </w:r>
      <w:r w:rsidRPr="00C61FC8">
        <w:rPr>
          <w:i/>
          <w:iCs/>
          <w:lang w:val="en-US"/>
        </w:rPr>
        <w:t>semangat keikhlasan berbagi</w:t>
      </w:r>
      <w:r w:rsidRPr="00C61FC8">
        <w:rPr>
          <w:lang w:val="en-US"/>
        </w:rPr>
        <w:t xml:space="preserve">. Ajaklah dan ajarkanlah jemaat untuk makin peduli akan masa depan bangsa dan Negara ini  dengan bersama berproses </w:t>
      </w:r>
      <w:r w:rsidRPr="00C61FC8">
        <w:rPr>
          <w:i/>
          <w:iCs/>
          <w:lang w:val="en-US"/>
        </w:rPr>
        <w:t>membangun harga diri menolak korupsi</w:t>
      </w:r>
      <w:r w:rsidRPr="00C61FC8">
        <w:rPr>
          <w:lang w:val="en-US"/>
        </w:rPr>
        <w:t>. Perbanyak pahlawan yang melestarikan bumi, tempat kehidupan berlangsung, serta menggarap karya layanan nyata beraromakan dan bernafaskan: keadilaan sosial dan ekonomi!  </w:t>
      </w:r>
    </w:p>
    <w:p w:rsidR="00C61FC8" w:rsidRPr="00C61FC8" w:rsidRDefault="00C61FC8" w:rsidP="00C61FC8">
      <w:pPr>
        <w:widowControl w:val="0"/>
        <w:spacing w:before="4" w:after="0" w:line="240" w:lineRule="auto"/>
        <w:ind w:firstLine="720"/>
        <w:jc w:val="both"/>
        <w:rPr>
          <w:lang w:val="en-US"/>
        </w:rPr>
      </w:pPr>
    </w:p>
    <w:p w:rsidR="008138C5" w:rsidRDefault="008138C5" w:rsidP="00C61FC8">
      <w:pPr>
        <w:widowControl w:val="0"/>
        <w:spacing w:before="4" w:after="0" w:line="240" w:lineRule="auto"/>
        <w:jc w:val="center"/>
        <w:rPr>
          <w:b/>
          <w:bCs/>
          <w:lang w:val="en-US"/>
        </w:rPr>
      </w:pPr>
      <w:r>
        <w:rPr>
          <w:b/>
          <w:bCs/>
          <w:lang w:val="en-US"/>
        </w:rPr>
        <w:t>SELAMAT MERAYAKAN HARI PAHLAWAN</w:t>
      </w:r>
    </w:p>
    <w:p w:rsidR="00C61FC8" w:rsidRPr="008138C5" w:rsidRDefault="00C61FC8" w:rsidP="00C61FC8">
      <w:pPr>
        <w:widowControl w:val="0"/>
        <w:spacing w:before="4" w:after="0" w:line="240" w:lineRule="auto"/>
        <w:jc w:val="center"/>
        <w:rPr>
          <w:b/>
          <w:lang w:val="en-US"/>
        </w:rPr>
      </w:pPr>
      <w:r w:rsidRPr="008138C5">
        <w:rPr>
          <w:b/>
          <w:bCs/>
          <w:lang w:val="en-US"/>
        </w:rPr>
        <w:t>DAN HARI TOLERANSI INTERNASIONAL</w:t>
      </w:r>
    </w:p>
    <w:p w:rsidR="00A01AC6" w:rsidRDefault="00A01AC6" w:rsidP="00A01AC6">
      <w:pPr>
        <w:widowControl w:val="0"/>
        <w:spacing w:before="4" w:after="0" w:line="240" w:lineRule="auto"/>
        <w:rPr>
          <w:b/>
        </w:rPr>
      </w:pPr>
    </w:p>
    <w:p w:rsidR="00A01AC6" w:rsidRDefault="00A01AC6" w:rsidP="00A01AC6">
      <w:pPr>
        <w:widowControl w:val="0"/>
        <w:spacing w:before="4" w:after="0" w:line="240" w:lineRule="auto"/>
        <w:jc w:val="center"/>
        <w:rPr>
          <w:b/>
        </w:rPr>
      </w:pPr>
    </w:p>
    <w:p w:rsidR="00E5217C" w:rsidRDefault="00E5217C"/>
    <w:sectPr w:rsidR="00E5217C">
      <w:footerReference w:type="default" r:id="rId9"/>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36F" w:rsidRDefault="006A536F">
      <w:pPr>
        <w:spacing w:after="0" w:line="240" w:lineRule="auto"/>
      </w:pPr>
      <w:r>
        <w:separator/>
      </w:r>
    </w:p>
  </w:endnote>
  <w:endnote w:type="continuationSeparator" w:id="0">
    <w:p w:rsidR="006A536F" w:rsidRDefault="006A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62F" w:rsidRDefault="00DF172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80F7E">
      <w:rPr>
        <w:noProof/>
        <w:color w:val="000000"/>
      </w:rPr>
      <w:t>4</w:t>
    </w:r>
    <w:r>
      <w:rPr>
        <w:color w:val="000000"/>
      </w:rPr>
      <w:fldChar w:fldCharType="end"/>
    </w:r>
  </w:p>
  <w:p w:rsidR="00E7662F" w:rsidRDefault="006A536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36F" w:rsidRDefault="006A536F">
      <w:pPr>
        <w:spacing w:after="0" w:line="240" w:lineRule="auto"/>
      </w:pPr>
      <w:r>
        <w:separator/>
      </w:r>
    </w:p>
  </w:footnote>
  <w:footnote w:type="continuationSeparator" w:id="0">
    <w:p w:rsidR="006A536F" w:rsidRDefault="006A5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1">
    <w:nsid w:val="238E32D3"/>
    <w:multiLevelType w:val="multilevel"/>
    <w:tmpl w:val="23CEE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7BBD51E2"/>
    <w:multiLevelType w:val="multilevel"/>
    <w:tmpl w:val="14161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AC6"/>
    <w:rsid w:val="00037B3B"/>
    <w:rsid w:val="000443D7"/>
    <w:rsid w:val="00184168"/>
    <w:rsid w:val="001945F5"/>
    <w:rsid w:val="00293E63"/>
    <w:rsid w:val="002D2F3C"/>
    <w:rsid w:val="002D66CA"/>
    <w:rsid w:val="002F29A9"/>
    <w:rsid w:val="00357B55"/>
    <w:rsid w:val="003F0D40"/>
    <w:rsid w:val="004748B8"/>
    <w:rsid w:val="004B05D4"/>
    <w:rsid w:val="00524562"/>
    <w:rsid w:val="00530AE7"/>
    <w:rsid w:val="005536F5"/>
    <w:rsid w:val="00585551"/>
    <w:rsid w:val="006A536F"/>
    <w:rsid w:val="00780F7E"/>
    <w:rsid w:val="008138C5"/>
    <w:rsid w:val="00875A18"/>
    <w:rsid w:val="00886839"/>
    <w:rsid w:val="0096404A"/>
    <w:rsid w:val="00A01AC6"/>
    <w:rsid w:val="00A617E6"/>
    <w:rsid w:val="00A96E93"/>
    <w:rsid w:val="00B410D2"/>
    <w:rsid w:val="00C61FC8"/>
    <w:rsid w:val="00C8779E"/>
    <w:rsid w:val="00D23C6A"/>
    <w:rsid w:val="00D733B0"/>
    <w:rsid w:val="00DF1721"/>
    <w:rsid w:val="00E5217C"/>
    <w:rsid w:val="00E86FDA"/>
    <w:rsid w:val="00EB6065"/>
    <w:rsid w:val="00EC2A8B"/>
    <w:rsid w:val="00FA6F7F"/>
    <w:rsid w:val="00FB25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6A9A65-1CAE-40F2-B461-ABA7BD62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AC6"/>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7244">
      <w:bodyDiv w:val="1"/>
      <w:marLeft w:val="0"/>
      <w:marRight w:val="0"/>
      <w:marTop w:val="0"/>
      <w:marBottom w:val="0"/>
      <w:divBdr>
        <w:top w:val="none" w:sz="0" w:space="0" w:color="auto"/>
        <w:left w:val="none" w:sz="0" w:space="0" w:color="auto"/>
        <w:bottom w:val="none" w:sz="0" w:space="0" w:color="auto"/>
        <w:right w:val="none" w:sz="0" w:space="0" w:color="auto"/>
      </w:divBdr>
    </w:div>
    <w:div w:id="448012759">
      <w:bodyDiv w:val="1"/>
      <w:marLeft w:val="0"/>
      <w:marRight w:val="0"/>
      <w:marTop w:val="0"/>
      <w:marBottom w:val="0"/>
      <w:divBdr>
        <w:top w:val="none" w:sz="0" w:space="0" w:color="auto"/>
        <w:left w:val="none" w:sz="0" w:space="0" w:color="auto"/>
        <w:bottom w:val="none" w:sz="0" w:space="0" w:color="auto"/>
        <w:right w:val="none" w:sz="0" w:space="0" w:color="auto"/>
      </w:divBdr>
      <w:divsChild>
        <w:div w:id="486166618">
          <w:marLeft w:val="-108"/>
          <w:marRight w:val="0"/>
          <w:marTop w:val="0"/>
          <w:marBottom w:val="0"/>
          <w:divBdr>
            <w:top w:val="none" w:sz="0" w:space="0" w:color="auto"/>
            <w:left w:val="none" w:sz="0" w:space="0" w:color="auto"/>
            <w:bottom w:val="none" w:sz="0" w:space="0" w:color="auto"/>
            <w:right w:val="none" w:sz="0" w:space="0" w:color="auto"/>
          </w:divBdr>
        </w:div>
        <w:div w:id="592589288">
          <w:marLeft w:val="-108"/>
          <w:marRight w:val="0"/>
          <w:marTop w:val="0"/>
          <w:marBottom w:val="0"/>
          <w:divBdr>
            <w:top w:val="none" w:sz="0" w:space="0" w:color="auto"/>
            <w:left w:val="none" w:sz="0" w:space="0" w:color="auto"/>
            <w:bottom w:val="none" w:sz="0" w:space="0" w:color="auto"/>
            <w:right w:val="none" w:sz="0" w:space="0" w:color="auto"/>
          </w:divBdr>
        </w:div>
        <w:div w:id="2089109309">
          <w:marLeft w:val="-108"/>
          <w:marRight w:val="0"/>
          <w:marTop w:val="0"/>
          <w:marBottom w:val="0"/>
          <w:divBdr>
            <w:top w:val="none" w:sz="0" w:space="0" w:color="auto"/>
            <w:left w:val="none" w:sz="0" w:space="0" w:color="auto"/>
            <w:bottom w:val="none" w:sz="0" w:space="0" w:color="auto"/>
            <w:right w:val="none" w:sz="0" w:space="0" w:color="auto"/>
          </w:divBdr>
        </w:div>
      </w:divsChild>
    </w:div>
    <w:div w:id="579603064">
      <w:bodyDiv w:val="1"/>
      <w:marLeft w:val="0"/>
      <w:marRight w:val="0"/>
      <w:marTop w:val="0"/>
      <w:marBottom w:val="0"/>
      <w:divBdr>
        <w:top w:val="none" w:sz="0" w:space="0" w:color="auto"/>
        <w:left w:val="none" w:sz="0" w:space="0" w:color="auto"/>
        <w:bottom w:val="none" w:sz="0" w:space="0" w:color="auto"/>
        <w:right w:val="none" w:sz="0" w:space="0" w:color="auto"/>
      </w:divBdr>
    </w:div>
    <w:div w:id="742416201">
      <w:bodyDiv w:val="1"/>
      <w:marLeft w:val="0"/>
      <w:marRight w:val="0"/>
      <w:marTop w:val="0"/>
      <w:marBottom w:val="0"/>
      <w:divBdr>
        <w:top w:val="none" w:sz="0" w:space="0" w:color="auto"/>
        <w:left w:val="none" w:sz="0" w:space="0" w:color="auto"/>
        <w:bottom w:val="none" w:sz="0" w:space="0" w:color="auto"/>
        <w:right w:val="none" w:sz="0" w:space="0" w:color="auto"/>
      </w:divBdr>
      <w:divsChild>
        <w:div w:id="1726484741">
          <w:marLeft w:val="-108"/>
          <w:marRight w:val="0"/>
          <w:marTop w:val="0"/>
          <w:marBottom w:val="0"/>
          <w:divBdr>
            <w:top w:val="none" w:sz="0" w:space="0" w:color="auto"/>
            <w:left w:val="none" w:sz="0" w:space="0" w:color="auto"/>
            <w:bottom w:val="none" w:sz="0" w:space="0" w:color="auto"/>
            <w:right w:val="none" w:sz="0" w:space="0" w:color="auto"/>
          </w:divBdr>
        </w:div>
        <w:div w:id="2099593829">
          <w:marLeft w:val="-108"/>
          <w:marRight w:val="0"/>
          <w:marTop w:val="0"/>
          <w:marBottom w:val="0"/>
          <w:divBdr>
            <w:top w:val="none" w:sz="0" w:space="0" w:color="auto"/>
            <w:left w:val="none" w:sz="0" w:space="0" w:color="auto"/>
            <w:bottom w:val="none" w:sz="0" w:space="0" w:color="auto"/>
            <w:right w:val="none" w:sz="0" w:space="0" w:color="auto"/>
          </w:divBdr>
        </w:div>
        <w:div w:id="77177632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kikebonagung@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Aspire_V5_132</dc:creator>
  <cp:lastModifiedBy>Windows User</cp:lastModifiedBy>
  <cp:revision>23</cp:revision>
  <dcterms:created xsi:type="dcterms:W3CDTF">2021-11-12T19:30:00Z</dcterms:created>
  <dcterms:modified xsi:type="dcterms:W3CDTF">2021-11-13T07:48:00Z</dcterms:modified>
</cp:coreProperties>
</file>