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44" w:rsidRDefault="00965933" w:rsidP="00E46C30">
      <w:pPr>
        <w:pStyle w:val="Prrafodelista"/>
        <w:numPr>
          <w:ilvl w:val="0"/>
          <w:numId w:val="1"/>
        </w:numPr>
        <w:jc w:val="both"/>
      </w:pPr>
      <w:r>
        <w:t>SQL. Considera las cláusulas para la otorgación de permisos y/o protección de datos, describir el uso de dichas sentencias.</w:t>
      </w:r>
    </w:p>
    <w:p w:rsidR="003413B5" w:rsidRDefault="003413B5" w:rsidP="00E46C30">
      <w:pPr>
        <w:pStyle w:val="Prrafodelista"/>
        <w:jc w:val="both"/>
      </w:pPr>
      <w:r>
        <w:t xml:space="preserve">Para crear roles de usuarios, se utiliza la sentencia GRANT, esta sentencia se utiliza para asignar privilegios a un usuario en específico, y si no existe lo crea. </w:t>
      </w:r>
    </w:p>
    <w:p w:rsidR="003413B5" w:rsidRDefault="003413B5" w:rsidP="00E46C30">
      <w:pPr>
        <w:pStyle w:val="Prrafodelista"/>
        <w:jc w:val="both"/>
      </w:pPr>
      <w:r>
        <w:t>La sentencia es de la siguiente manera</w:t>
      </w:r>
      <w:r w:rsidR="00DF183D">
        <w:t>:</w:t>
      </w:r>
    </w:p>
    <w:p w:rsidR="00DF183D" w:rsidRDefault="00DF183D" w:rsidP="00E46C30">
      <w:pPr>
        <w:pStyle w:val="Prrafodelista"/>
        <w:jc w:val="both"/>
        <w:rPr>
          <w:i/>
        </w:rPr>
      </w:pPr>
      <w:r w:rsidRPr="00DF183D">
        <w:rPr>
          <w:i/>
        </w:rPr>
        <w:t>GRANT ALL PRIVILEGES ON * . * TO 'nombre_usuario'@'localhost';</w:t>
      </w:r>
    </w:p>
    <w:p w:rsidR="00DF183D" w:rsidRDefault="00DF183D" w:rsidP="00E46C30">
      <w:pPr>
        <w:pStyle w:val="Prrafodelista"/>
        <w:jc w:val="both"/>
      </w:pPr>
      <w:r w:rsidRPr="00DF183D">
        <w:t>Y para revocar permisos es de la siguiente manera:</w:t>
      </w:r>
    </w:p>
    <w:p w:rsidR="00DF183D" w:rsidRPr="00DF183D" w:rsidRDefault="00DF183D" w:rsidP="00E46C30">
      <w:pPr>
        <w:pStyle w:val="Prrafodelista"/>
        <w:jc w:val="both"/>
        <w:rPr>
          <w:i/>
        </w:rPr>
      </w:pPr>
      <w:r w:rsidRPr="00DF183D">
        <w:rPr>
          <w:i/>
        </w:rPr>
        <w:t>REVOKE [permiso] ON [nombre de base de datos].[nombre de tabla] FROM ‘[nombre de usuario]’@‘localhost’;</w:t>
      </w:r>
    </w:p>
    <w:p w:rsidR="00DF183D" w:rsidRDefault="00DF183D" w:rsidP="00E46C30">
      <w:pPr>
        <w:pStyle w:val="Prrafodelista"/>
        <w:jc w:val="both"/>
      </w:pPr>
      <w:r>
        <w:t>Lista de permisos: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ALL PRIVILEGES: como mencionamos previamente esto permite a un usuario de MySQL acceder a todas las bases de datos asignadas en el sistema.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CREATE: permite crear nuevas tablas o bases de datos.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DROP: permite eliminar tablas o bases de datos.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DELETE: permite eliminar registros de tablas.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INSERT: permite insertar registros en tablas.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SELECT: permite leer registros en las tablas.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UPDATE: permite actualizar registros seleccionados en tablas.</w:t>
      </w:r>
    </w:p>
    <w:p w:rsidR="00DF183D" w:rsidRDefault="00DF183D" w:rsidP="00E46C30">
      <w:pPr>
        <w:pStyle w:val="Prrafodelista"/>
        <w:numPr>
          <w:ilvl w:val="0"/>
          <w:numId w:val="2"/>
        </w:numPr>
        <w:jc w:val="both"/>
      </w:pPr>
      <w:r>
        <w:t>GRANT OPTION: permite remover privilegios de usuarios.</w:t>
      </w:r>
    </w:p>
    <w:p w:rsidR="00E46C30" w:rsidRDefault="00E46C30" w:rsidP="00E46C30">
      <w:pPr>
        <w:pStyle w:val="Prrafodelista"/>
        <w:ind w:left="1440"/>
        <w:jc w:val="both"/>
      </w:pPr>
    </w:p>
    <w:p w:rsidR="00DF183D" w:rsidRDefault="00E46C30" w:rsidP="00E46C30">
      <w:pPr>
        <w:pStyle w:val="Prrafodelista"/>
        <w:numPr>
          <w:ilvl w:val="0"/>
          <w:numId w:val="1"/>
        </w:numPr>
        <w:jc w:val="both"/>
      </w:pPr>
      <w:r>
        <w:t>Dentro de los aspectos de lógica y confidencialidad definir, clasificar y establecer diferencias, con otros productos a los conceptos de Malware y Virus.</w:t>
      </w:r>
    </w:p>
    <w:p w:rsidR="007774AC" w:rsidRDefault="007774AC" w:rsidP="007774AC">
      <w:pPr>
        <w:pStyle w:val="Prrafodelista"/>
        <w:jc w:val="both"/>
      </w:pPr>
      <w:r>
        <w:t>Existen varios tipos de malwares los cuales se utilizan para distintos tipos de propósitos:</w:t>
      </w:r>
    </w:p>
    <w:p w:rsidR="007774AC" w:rsidRDefault="007774AC" w:rsidP="007774AC">
      <w:pPr>
        <w:pStyle w:val="Prrafodelista"/>
        <w:numPr>
          <w:ilvl w:val="0"/>
          <w:numId w:val="7"/>
        </w:numPr>
        <w:jc w:val="both"/>
      </w:pPr>
      <w:r>
        <w:t xml:space="preserve">Malware infecciosos: 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Virus.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Gusanos.</w:t>
      </w:r>
    </w:p>
    <w:p w:rsidR="007774AC" w:rsidRDefault="007774AC" w:rsidP="007774AC">
      <w:pPr>
        <w:pStyle w:val="Prrafodelista"/>
        <w:numPr>
          <w:ilvl w:val="0"/>
          <w:numId w:val="7"/>
        </w:numPr>
        <w:jc w:val="both"/>
      </w:pPr>
      <w:r>
        <w:t>Malware ocultos: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Backdoor.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Drive by downloads.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Rootkits.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Troyanos.</w:t>
      </w:r>
    </w:p>
    <w:p w:rsidR="007774AC" w:rsidRDefault="007774AC" w:rsidP="007774AC">
      <w:pPr>
        <w:pStyle w:val="Prrafodelista"/>
        <w:numPr>
          <w:ilvl w:val="0"/>
          <w:numId w:val="7"/>
        </w:numPr>
        <w:jc w:val="both"/>
      </w:pPr>
      <w:r>
        <w:t>Malware para obtener beneficios.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Spyware.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Adware.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Hijacking.</w:t>
      </w:r>
    </w:p>
    <w:p w:rsidR="007774AC" w:rsidRDefault="007774AC" w:rsidP="007774AC">
      <w:pPr>
        <w:pStyle w:val="Prrafodelista"/>
        <w:numPr>
          <w:ilvl w:val="0"/>
          <w:numId w:val="7"/>
        </w:numPr>
        <w:jc w:val="both"/>
      </w:pPr>
      <w:r>
        <w:t>Robar información personal.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Keyloggers.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Stealers.</w:t>
      </w:r>
    </w:p>
    <w:p w:rsidR="007774AC" w:rsidRDefault="007774AC" w:rsidP="007774AC">
      <w:pPr>
        <w:pStyle w:val="Prrafodelista"/>
        <w:numPr>
          <w:ilvl w:val="0"/>
          <w:numId w:val="7"/>
        </w:numPr>
        <w:jc w:val="both"/>
      </w:pPr>
      <w:r>
        <w:t>Llamadas telefónicas.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Dialers.</w:t>
      </w:r>
    </w:p>
    <w:p w:rsidR="007774AC" w:rsidRDefault="007774AC" w:rsidP="007774AC">
      <w:pPr>
        <w:pStyle w:val="Prrafodelista"/>
        <w:numPr>
          <w:ilvl w:val="0"/>
          <w:numId w:val="7"/>
        </w:numPr>
        <w:jc w:val="both"/>
      </w:pPr>
      <w:r>
        <w:t>Ataques distribuidos.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Botnets.</w:t>
      </w:r>
    </w:p>
    <w:p w:rsidR="007774AC" w:rsidRDefault="007774AC" w:rsidP="007774AC">
      <w:pPr>
        <w:pStyle w:val="Prrafodelista"/>
        <w:numPr>
          <w:ilvl w:val="0"/>
          <w:numId w:val="7"/>
        </w:numPr>
        <w:jc w:val="both"/>
      </w:pPr>
      <w:r>
        <w:t>Otro tipo: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t>Roge software.</w:t>
      </w:r>
    </w:p>
    <w:p w:rsidR="007774AC" w:rsidRDefault="007774AC" w:rsidP="007774AC">
      <w:pPr>
        <w:pStyle w:val="Prrafodelista"/>
        <w:numPr>
          <w:ilvl w:val="1"/>
          <w:numId w:val="7"/>
        </w:numPr>
        <w:jc w:val="both"/>
      </w:pPr>
      <w:r>
        <w:lastRenderedPageBreak/>
        <w:t>Rasomw</w:t>
      </w:r>
      <w:bookmarkStart w:id="0" w:name="_GoBack"/>
      <w:bookmarkEnd w:id="0"/>
      <w:r>
        <w:t xml:space="preserve">are </w:t>
      </w:r>
    </w:p>
    <w:p w:rsidR="00E46C30" w:rsidRDefault="00E46C30" w:rsidP="00E46C30">
      <w:pPr>
        <w:pStyle w:val="Prrafodelista"/>
        <w:numPr>
          <w:ilvl w:val="0"/>
          <w:numId w:val="1"/>
        </w:numPr>
        <w:jc w:val="both"/>
      </w:pPr>
      <w:r>
        <w:t>Describir las características de un servidor web, considerando: Propiedades, Ventajas, Comparaciones, Clasificaciones.</w:t>
      </w:r>
      <w:r w:rsidR="00261715">
        <w:tab/>
      </w:r>
    </w:p>
    <w:p w:rsidR="0033155E" w:rsidRDefault="00690B4D" w:rsidP="001C6602">
      <w:pPr>
        <w:pStyle w:val="Prrafodelista"/>
        <w:jc w:val="both"/>
      </w:pPr>
      <w:r>
        <w:t xml:space="preserve">Concepto: </w:t>
      </w:r>
      <w:r w:rsidR="001C6602" w:rsidRPr="001C6602">
        <w:t>es un programa informático que procesa una aplicación del lado del servidor, realizando conexiones bidireccionales y/o unidireccionales y síncronas o asíncronas con el cliente y generando o cediendo una respuesta en cualquier lenguaje o Aplicación del lado del cliente.</w:t>
      </w:r>
      <w:r w:rsidR="001C6602">
        <w:tab/>
      </w:r>
    </w:p>
    <w:p w:rsidR="0033155E" w:rsidRDefault="0033155E" w:rsidP="0033155E">
      <w:pPr>
        <w:pStyle w:val="Prrafodelista"/>
        <w:jc w:val="both"/>
      </w:pPr>
      <w:r>
        <w:t>Algunos servidores web son:</w:t>
      </w:r>
    </w:p>
    <w:p w:rsidR="0033155E" w:rsidRDefault="0033155E" w:rsidP="0033155E">
      <w:pPr>
        <w:pStyle w:val="Prrafodelista"/>
        <w:numPr>
          <w:ilvl w:val="0"/>
          <w:numId w:val="3"/>
        </w:numPr>
        <w:jc w:val="both"/>
      </w:pPr>
      <w:r>
        <w:t>IIS: (Internet Informatión Server), es el motor que ofrece esta compañía a modo profesional, con él es posible programar en ASP (Active Server Pages, Páginas de Servidor Activo) las cuales vienen a ser algo similares al PHP, este servidor posee componentes programables desde ASP accediendo a cada uno de sus módulos para una función específica.</w:t>
      </w:r>
    </w:p>
    <w:p w:rsidR="0033155E" w:rsidRDefault="0033155E" w:rsidP="0033155E">
      <w:pPr>
        <w:pStyle w:val="Prrafodelista"/>
        <w:ind w:left="1440"/>
        <w:jc w:val="both"/>
      </w:pPr>
      <w:r>
        <w:t>CARACTERISTICAS DE ISS</w:t>
      </w:r>
    </w:p>
    <w:p w:rsidR="0033155E" w:rsidRDefault="0033155E" w:rsidP="0033155E">
      <w:pPr>
        <w:pStyle w:val="Prrafodelista"/>
        <w:ind w:left="1440"/>
        <w:jc w:val="both"/>
      </w:pPr>
      <w:r>
        <w:t>Corre sobre Windows</w:t>
      </w:r>
    </w:p>
    <w:p w:rsidR="0033155E" w:rsidRDefault="0033155E" w:rsidP="0033155E">
      <w:pPr>
        <w:pStyle w:val="Prrafodelista"/>
        <w:ind w:left="1440"/>
        <w:jc w:val="both"/>
      </w:pPr>
      <w:r>
        <w:t>Permite utilizar PHP.</w:t>
      </w:r>
    </w:p>
    <w:p w:rsidR="0033155E" w:rsidRDefault="0033155E" w:rsidP="0033155E">
      <w:pPr>
        <w:pStyle w:val="Prrafodelista"/>
        <w:ind w:left="1440"/>
        <w:jc w:val="both"/>
      </w:pPr>
      <w:r>
        <w:t>Permite correr aplicaciones web de .NET de forma nativa.</w:t>
      </w:r>
    </w:p>
    <w:p w:rsidR="0033155E" w:rsidRDefault="0033155E" w:rsidP="0033155E">
      <w:pPr>
        <w:pStyle w:val="Prrafodelista"/>
        <w:ind w:left="1440"/>
        <w:jc w:val="both"/>
      </w:pPr>
      <w:r>
        <w:t>No tantos proveedores de hosting lo soportan por necesitar un sistema operativo Windows.</w:t>
      </w:r>
    </w:p>
    <w:p w:rsidR="0033155E" w:rsidRDefault="0033155E" w:rsidP="0033155E">
      <w:pPr>
        <w:pStyle w:val="Prrafodelista"/>
        <w:ind w:left="1440"/>
        <w:jc w:val="both"/>
      </w:pPr>
      <w:r>
        <w:t>Necesitas una licencia de Windows.</w:t>
      </w:r>
    </w:p>
    <w:p w:rsidR="0033155E" w:rsidRDefault="0033155E" w:rsidP="0033155E">
      <w:pPr>
        <w:pStyle w:val="Prrafodelista"/>
        <w:ind w:left="1440"/>
        <w:jc w:val="both"/>
      </w:pPr>
      <w:r>
        <w:t>Fácil configuración.</w:t>
      </w:r>
    </w:p>
    <w:p w:rsidR="000E505B" w:rsidRPr="00DF183D" w:rsidRDefault="0033155E" w:rsidP="0033155E">
      <w:pPr>
        <w:pStyle w:val="Prrafodelista"/>
        <w:ind w:left="1440"/>
        <w:jc w:val="both"/>
      </w:pPr>
      <w:r>
        <w:t>Limitación en configuraciones avanzadas.</w:t>
      </w:r>
      <w:r w:rsidR="005A45D5">
        <w:t xml:space="preserve"> </w:t>
      </w:r>
    </w:p>
    <w:p w:rsidR="00965933" w:rsidRDefault="00965933" w:rsidP="00965933"/>
    <w:p w:rsidR="0033155E" w:rsidRDefault="0033155E" w:rsidP="0033155E">
      <w:pPr>
        <w:pStyle w:val="Prrafodelista"/>
        <w:numPr>
          <w:ilvl w:val="0"/>
          <w:numId w:val="3"/>
        </w:numPr>
      </w:pPr>
      <w:r>
        <w:t>EL SERVIDOR HTTP APACHE es un servidor web HTTP de código abierto para plataformas Unix (BSD, GNU/Linux, etc.), Windows, Macintosh y otras, que implementa el protocolo HTTP/1.1 y la noción de sitio virtual.</w:t>
      </w:r>
    </w:p>
    <w:p w:rsidR="0033155E" w:rsidRDefault="0033155E" w:rsidP="0033155E">
      <w:pPr>
        <w:pStyle w:val="Prrafodelista"/>
        <w:ind w:left="1440"/>
      </w:pPr>
      <w:r>
        <w:t>El servidor Apache se desarrolla dentro del proyecto HTTP Server (httpd) de la Apache Software Foundation. Apache es altamente configurable, admite bases de datos de autenticación y negociado de contenido, aunque carece de una interfaz gráfica que ayude en su configuración.</w:t>
      </w:r>
    </w:p>
    <w:p w:rsidR="0033155E" w:rsidRDefault="0033155E" w:rsidP="0033155E">
      <w:pPr>
        <w:pStyle w:val="Prrafodelista"/>
        <w:ind w:left="1440"/>
      </w:pPr>
      <w:r>
        <w:t>CARACTERISTICAS DE APACHE</w:t>
      </w:r>
    </w:p>
    <w:p w:rsidR="0033155E" w:rsidRDefault="0033155E" w:rsidP="0033155E">
      <w:pPr>
        <w:pStyle w:val="Prrafodelista"/>
        <w:ind w:left="1440"/>
      </w:pPr>
      <w:r>
        <w:t>Corre sobre Windows y Linux.</w:t>
      </w:r>
    </w:p>
    <w:p w:rsidR="0033155E" w:rsidRDefault="0033155E" w:rsidP="0033155E">
      <w:pPr>
        <w:pStyle w:val="Prrafodelista"/>
        <w:ind w:left="1440"/>
      </w:pPr>
      <w:r>
        <w:t>Permite utilizar PHP.</w:t>
      </w:r>
    </w:p>
    <w:p w:rsidR="0033155E" w:rsidRDefault="0033155E" w:rsidP="0033155E">
      <w:pPr>
        <w:pStyle w:val="Prrafodelista"/>
        <w:ind w:left="1440"/>
      </w:pPr>
      <w:r>
        <w:t>Permite correr aplicaciones web de .NET (.aspx o .asp) instalando el módulo Mono (no de Microsoft).</w:t>
      </w:r>
    </w:p>
    <w:p w:rsidR="0033155E" w:rsidRDefault="0033155E" w:rsidP="0033155E">
      <w:pPr>
        <w:pStyle w:val="Prrafodelista"/>
        <w:ind w:left="1440"/>
      </w:pPr>
      <w:r>
        <w:t>Utilizado por la gran mayoría de hostings comerciales bajo un sistema operativo Linux.</w:t>
      </w:r>
    </w:p>
    <w:p w:rsidR="0033155E" w:rsidRDefault="0033155E" w:rsidP="0033155E">
      <w:pPr>
        <w:pStyle w:val="Prrafodelista"/>
        <w:ind w:left="1440"/>
      </w:pPr>
      <w:r>
        <w:t>Es software libre.</w:t>
      </w:r>
    </w:p>
    <w:p w:rsidR="0033155E" w:rsidRDefault="0033155E" w:rsidP="0033155E">
      <w:pPr>
        <w:pStyle w:val="Prrafodelista"/>
        <w:ind w:left="1440"/>
      </w:pPr>
      <w:r>
        <w:t>Difícil configurar.</w:t>
      </w:r>
    </w:p>
    <w:p w:rsidR="00E46C30" w:rsidRDefault="0033155E" w:rsidP="0033155E">
      <w:pPr>
        <w:pStyle w:val="Prrafodelista"/>
        <w:ind w:left="1440"/>
      </w:pPr>
      <w:r>
        <w:t>Permite configuraciones avanzadas</w:t>
      </w:r>
    </w:p>
    <w:p w:rsidR="0003772B" w:rsidRDefault="0003772B" w:rsidP="0033155E">
      <w:pPr>
        <w:pStyle w:val="Prrafodelista"/>
        <w:ind w:left="1440"/>
      </w:pPr>
    </w:p>
    <w:p w:rsidR="009B141A" w:rsidRDefault="009B141A" w:rsidP="0003772B">
      <w:pPr>
        <w:pStyle w:val="Prrafodelista"/>
        <w:numPr>
          <w:ilvl w:val="0"/>
          <w:numId w:val="5"/>
        </w:numPr>
      </w:pPr>
      <w:r>
        <w:t>Describe los Objetivos del BPM (Modelo del Proceso de Negocios). Considerando:</w:t>
      </w:r>
    </w:p>
    <w:p w:rsidR="00C71930" w:rsidRDefault="00C71930" w:rsidP="00C71930">
      <w:pPr>
        <w:pStyle w:val="Prrafodelista"/>
      </w:pPr>
      <w:r w:rsidRPr="00C71930">
        <w:lastRenderedPageBreak/>
        <w:t>Es un conjunto de métodos, herramientas y tecnologías utilizados para diseñar, representar, analizar y controlar procesos de negocio operacionales; un enfoque centrado en los procesos para mejorar el rendimiento que combina las tecnologías de información con metodologías de procesos y gestión</w:t>
      </w:r>
      <w:r>
        <w:t>.</w:t>
      </w:r>
    </w:p>
    <w:p w:rsidR="0003772B" w:rsidRDefault="0003772B" w:rsidP="00C71930">
      <w:pPr>
        <w:pStyle w:val="Prrafodelista"/>
      </w:pPr>
      <w:r>
        <w:t xml:space="preserve">Pmbok, ITIL  Cobit. </w:t>
      </w:r>
    </w:p>
    <w:p w:rsidR="0003772B" w:rsidRDefault="0003772B" w:rsidP="00C71930">
      <w:pPr>
        <w:pStyle w:val="Prrafodelista"/>
      </w:pPr>
    </w:p>
    <w:p w:rsidR="00523F4B" w:rsidRDefault="00CA3C29" w:rsidP="00523F4B">
      <w:pPr>
        <w:pStyle w:val="Prrafodelista"/>
        <w:numPr>
          <w:ilvl w:val="0"/>
          <w:numId w:val="5"/>
        </w:numPr>
      </w:pPr>
      <w:r>
        <w:t>Señalar los tipos de prueba y su respectiva etapa del desarrollo del software en la</w:t>
      </w:r>
      <w:r>
        <w:t xml:space="preserve"> </w:t>
      </w:r>
      <w:r>
        <w:t>estrategia de prueba, para arquitecturas convencionales de software.</w:t>
      </w:r>
    </w:p>
    <w:p w:rsidR="00523F4B" w:rsidRDefault="00523F4B" w:rsidP="00770D6B">
      <w:pPr>
        <w:pStyle w:val="Prrafodelista"/>
        <w:numPr>
          <w:ilvl w:val="0"/>
          <w:numId w:val="3"/>
        </w:numPr>
      </w:pPr>
      <w:r>
        <w:t xml:space="preserve">Pruebas </w:t>
      </w:r>
      <w:r w:rsidR="00770D6B">
        <w:t>de caja blanca:</w:t>
      </w:r>
      <w:r w:rsidR="00770D6B" w:rsidRPr="00770D6B">
        <w:t xml:space="preserve"> se centran en los detalles procedimentales del software, por lo que su diseño está fuertemente ligado al código fuente.</w:t>
      </w:r>
    </w:p>
    <w:p w:rsidR="00523F4B" w:rsidRDefault="00523F4B" w:rsidP="00145D7D">
      <w:pPr>
        <w:pStyle w:val="Prrafodelista"/>
        <w:numPr>
          <w:ilvl w:val="0"/>
          <w:numId w:val="3"/>
        </w:numPr>
      </w:pPr>
      <w:r>
        <w:t xml:space="preserve">Prueba </w:t>
      </w:r>
      <w:r w:rsidR="00770D6B">
        <w:t>del camino básico:</w:t>
      </w:r>
      <w:r w:rsidR="00770D6B" w:rsidRPr="00770D6B">
        <w:t xml:space="preserve"> </w:t>
      </w:r>
      <w:r w:rsidR="00770D6B">
        <w:t>permite obtener una</w:t>
      </w:r>
      <w:r w:rsidR="005B6639">
        <w:t xml:space="preserve"> </w:t>
      </w:r>
      <w:r w:rsidR="00770D6B">
        <w:t>medida de la complejidad de un diseño procedimental, y utilizar esta medida</w:t>
      </w:r>
      <w:r w:rsidR="005B6639">
        <w:t xml:space="preserve"> </w:t>
      </w:r>
      <w:r w:rsidR="00770D6B">
        <w:t>como guía para la definición de una serie de caminos básicos de ejecución,</w:t>
      </w:r>
      <w:r w:rsidR="005B6639">
        <w:t xml:space="preserve"> </w:t>
      </w:r>
      <w:r w:rsidR="00770D6B">
        <w:t>diseñando casos de prueba que garanticen que cada camino se ejecuta al</w:t>
      </w:r>
      <w:r w:rsidR="005B6639">
        <w:t xml:space="preserve"> </w:t>
      </w:r>
      <w:r w:rsidR="00770D6B">
        <w:t>menos una vez</w:t>
      </w:r>
      <w:r w:rsidR="00770D6B">
        <w:t>.</w:t>
      </w:r>
    </w:p>
    <w:p w:rsidR="00523F4B" w:rsidRDefault="00523F4B" w:rsidP="00523F4B">
      <w:pPr>
        <w:pStyle w:val="Prrafodelista"/>
        <w:numPr>
          <w:ilvl w:val="0"/>
          <w:numId w:val="3"/>
        </w:numPr>
      </w:pPr>
      <w:r>
        <w:t>Pruebas de estructura de control.</w:t>
      </w:r>
    </w:p>
    <w:p w:rsidR="00770D6B" w:rsidRDefault="00770D6B" w:rsidP="00770D6B">
      <w:pPr>
        <w:pStyle w:val="Prrafodelista"/>
        <w:numPr>
          <w:ilvl w:val="1"/>
          <w:numId w:val="3"/>
        </w:numPr>
      </w:pPr>
      <w:r>
        <w:t>Prueba de condición.</w:t>
      </w:r>
    </w:p>
    <w:p w:rsidR="00770D6B" w:rsidRDefault="00770D6B" w:rsidP="00770D6B">
      <w:pPr>
        <w:pStyle w:val="Prrafodelista"/>
        <w:numPr>
          <w:ilvl w:val="1"/>
          <w:numId w:val="3"/>
        </w:numPr>
      </w:pPr>
      <w:r>
        <w:t>Prueba de flujo de datos.</w:t>
      </w:r>
    </w:p>
    <w:p w:rsidR="00770D6B" w:rsidRDefault="00770D6B" w:rsidP="00770D6B">
      <w:pPr>
        <w:pStyle w:val="Prrafodelista"/>
        <w:numPr>
          <w:ilvl w:val="1"/>
          <w:numId w:val="3"/>
        </w:numPr>
      </w:pPr>
      <w:r>
        <w:t>Prueba de bucles.</w:t>
      </w:r>
    </w:p>
    <w:p w:rsidR="005B6639" w:rsidRDefault="00523F4B" w:rsidP="00610440">
      <w:pPr>
        <w:pStyle w:val="Prrafodelista"/>
        <w:numPr>
          <w:ilvl w:val="0"/>
          <w:numId w:val="3"/>
        </w:numPr>
      </w:pPr>
      <w:r>
        <w:t>Pruebas de caja negra</w:t>
      </w:r>
      <w:r w:rsidR="005B6639">
        <w:t xml:space="preserve">: </w:t>
      </w:r>
      <w:r w:rsidR="005B6639">
        <w:t>Las pruebas de caja negra se llevan a cabo sobre la interfaz del software,</w:t>
      </w:r>
      <w:r w:rsidR="005B6639">
        <w:t xml:space="preserve"> </w:t>
      </w:r>
      <w:r w:rsidR="005B6639">
        <w:t>obviando el comportamiento interno y la estructura del programa.</w:t>
      </w:r>
      <w:r w:rsidR="005B6639">
        <w:t xml:space="preserve"> </w:t>
      </w:r>
      <w:r w:rsidR="005B6639">
        <w:t>Los casos de prueba de la caja negra pretenden demostrar que:</w:t>
      </w:r>
      <w:r w:rsidR="005B6639">
        <w:t xml:space="preserve"> </w:t>
      </w:r>
    </w:p>
    <w:p w:rsidR="005B6639" w:rsidRDefault="005B6639" w:rsidP="005B6639">
      <w:pPr>
        <w:pStyle w:val="Prrafodelista"/>
        <w:numPr>
          <w:ilvl w:val="1"/>
          <w:numId w:val="3"/>
        </w:numPr>
      </w:pPr>
      <w:r>
        <w:t>Las funciones del software son operativas</w:t>
      </w:r>
    </w:p>
    <w:p w:rsidR="005B6639" w:rsidRDefault="005B6639" w:rsidP="005B6639">
      <w:pPr>
        <w:pStyle w:val="Prrafodelista"/>
        <w:numPr>
          <w:ilvl w:val="1"/>
          <w:numId w:val="3"/>
        </w:numPr>
      </w:pPr>
      <w:r>
        <w:t>La entrada se acepta de forma correcta</w:t>
      </w:r>
    </w:p>
    <w:p w:rsidR="005B6639" w:rsidRDefault="005B6639" w:rsidP="005B6639">
      <w:pPr>
        <w:pStyle w:val="Prrafodelista"/>
        <w:numPr>
          <w:ilvl w:val="1"/>
          <w:numId w:val="3"/>
        </w:numPr>
      </w:pPr>
      <w:r>
        <w:t>Se produce una salida correcta</w:t>
      </w:r>
    </w:p>
    <w:p w:rsidR="00770D6B" w:rsidRDefault="005B6639" w:rsidP="005B6639">
      <w:pPr>
        <w:pStyle w:val="Prrafodelista"/>
        <w:numPr>
          <w:ilvl w:val="1"/>
          <w:numId w:val="3"/>
        </w:numPr>
      </w:pPr>
      <w:r>
        <w:t>La integridad de la información externa se mantiene</w:t>
      </w:r>
    </w:p>
    <w:p w:rsidR="00523F4B" w:rsidRDefault="00523F4B" w:rsidP="00523F4B">
      <w:pPr>
        <w:pStyle w:val="Prrafodelista"/>
        <w:numPr>
          <w:ilvl w:val="0"/>
          <w:numId w:val="3"/>
        </w:numPr>
      </w:pPr>
      <w:r>
        <w:t>Prueba de entornos especializados, arquitecturas y aplicaciones</w:t>
      </w:r>
    </w:p>
    <w:p w:rsidR="00770D6B" w:rsidRDefault="00770D6B" w:rsidP="00770D6B">
      <w:pPr>
        <w:pStyle w:val="Prrafodelista"/>
        <w:numPr>
          <w:ilvl w:val="1"/>
          <w:numId w:val="3"/>
        </w:numPr>
      </w:pPr>
      <w:r>
        <w:t>Prueba de interfaces gráficas de usuario.</w:t>
      </w:r>
    </w:p>
    <w:p w:rsidR="00770D6B" w:rsidRDefault="00770D6B" w:rsidP="00770D6B">
      <w:pPr>
        <w:pStyle w:val="Prrafodelista"/>
        <w:numPr>
          <w:ilvl w:val="1"/>
          <w:numId w:val="3"/>
        </w:numPr>
      </w:pPr>
      <w:r>
        <w:t>Prueba de arquitectura cliente/servidor.</w:t>
      </w:r>
    </w:p>
    <w:p w:rsidR="00770D6B" w:rsidRDefault="00770D6B" w:rsidP="00770D6B">
      <w:pPr>
        <w:pStyle w:val="Prrafodelista"/>
        <w:numPr>
          <w:ilvl w:val="1"/>
          <w:numId w:val="3"/>
        </w:numPr>
      </w:pPr>
      <w:r>
        <w:t>Prueba de la documentación y facilidad de ayuda.</w:t>
      </w:r>
    </w:p>
    <w:p w:rsidR="00770D6B" w:rsidRDefault="00770D6B" w:rsidP="00770D6B">
      <w:pPr>
        <w:pStyle w:val="Prrafodelista"/>
        <w:numPr>
          <w:ilvl w:val="1"/>
          <w:numId w:val="3"/>
        </w:numPr>
      </w:pPr>
      <w:r>
        <w:t xml:space="preserve">Prueba de sistema de tiempo-real. </w:t>
      </w:r>
    </w:p>
    <w:p w:rsidR="006709E6" w:rsidRDefault="006709E6" w:rsidP="006709E6">
      <w:pPr>
        <w:pStyle w:val="Prrafodelista"/>
        <w:ind w:left="2160"/>
      </w:pPr>
    </w:p>
    <w:p w:rsidR="00523F4B" w:rsidRDefault="006709E6" w:rsidP="006709E6">
      <w:pPr>
        <w:pStyle w:val="Prrafodelista"/>
        <w:numPr>
          <w:ilvl w:val="0"/>
          <w:numId w:val="5"/>
        </w:numPr>
      </w:pPr>
      <w:r w:rsidRPr="006709E6">
        <w:t>Señalar y describir las fases clásicas de una auditoria informática</w:t>
      </w:r>
      <w:r>
        <w:t>.</w:t>
      </w:r>
    </w:p>
    <w:p w:rsidR="006709E6" w:rsidRDefault="006709E6" w:rsidP="006709E6">
      <w:pPr>
        <w:pStyle w:val="Prrafodelista"/>
        <w:numPr>
          <w:ilvl w:val="1"/>
          <w:numId w:val="5"/>
        </w:numPr>
      </w:pPr>
      <w:r>
        <w:t>Fase I: Conocimientos del Sistema</w:t>
      </w:r>
      <w:r>
        <w:t>: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Aspectos Legales y Políticas Internas: Sobre estos elementos está construido el sistema de control y por lo tanto constituyen el marco de referencia para su evaluación.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Características del Sistema Operativo: Organigrama del área que participa en el sistema, Informes de auditoría realizadas anteriormente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Características de la aplicación de computadora: Manual técnico de la aplicación del sistema, Equipos utilizados en la aplicación de computadora</w:t>
      </w:r>
    </w:p>
    <w:p w:rsidR="006709E6" w:rsidRDefault="006709E6" w:rsidP="003A34D3">
      <w:pPr>
        <w:pStyle w:val="Prrafodelista"/>
        <w:ind w:left="1440"/>
      </w:pPr>
    </w:p>
    <w:p w:rsidR="006709E6" w:rsidRDefault="006709E6" w:rsidP="006709E6">
      <w:pPr>
        <w:pStyle w:val="Prrafodelista"/>
        <w:numPr>
          <w:ilvl w:val="1"/>
          <w:numId w:val="5"/>
        </w:numPr>
      </w:pPr>
      <w:r>
        <w:t>Fase 2: Análisis de las transacciones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Definición de las transacciones.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Establecer el flujo de los documentos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lastRenderedPageBreak/>
        <w:t>Identificar y codificar los recursos que participan en el sistemas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Relación entre transacciones y recursos</w:t>
      </w:r>
    </w:p>
    <w:p w:rsidR="006709E6" w:rsidRDefault="006709E6" w:rsidP="003A34D3">
      <w:pPr>
        <w:pStyle w:val="Prrafodelista"/>
        <w:ind w:left="1440"/>
      </w:pPr>
    </w:p>
    <w:p w:rsidR="006709E6" w:rsidRDefault="006709E6" w:rsidP="006709E6">
      <w:pPr>
        <w:pStyle w:val="Prrafodelista"/>
        <w:numPr>
          <w:ilvl w:val="1"/>
          <w:numId w:val="5"/>
        </w:numPr>
      </w:pPr>
      <w:r>
        <w:t>Fase III: Análisis de riesgos y amenazas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Identificación de riesgos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Identificación de las amenazas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Relación entre recursos/amenazas/riesgos</w:t>
      </w:r>
    </w:p>
    <w:p w:rsidR="006709E6" w:rsidRDefault="006709E6" w:rsidP="003A34D3">
      <w:pPr>
        <w:pStyle w:val="Prrafodelista"/>
        <w:ind w:left="1440"/>
      </w:pPr>
    </w:p>
    <w:p w:rsidR="006709E6" w:rsidRDefault="006709E6" w:rsidP="006709E6">
      <w:pPr>
        <w:pStyle w:val="Prrafodelista"/>
        <w:numPr>
          <w:ilvl w:val="1"/>
          <w:numId w:val="5"/>
        </w:numPr>
      </w:pPr>
      <w:r>
        <w:t>Fase IV: Análisis de controles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Codificación de controles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Relación entre recursos/amenazas/riesgos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Análisis de cobertura de los controles requeridos</w:t>
      </w:r>
    </w:p>
    <w:p w:rsidR="006709E6" w:rsidRDefault="006709E6" w:rsidP="003A34D3">
      <w:pPr>
        <w:pStyle w:val="Prrafodelista"/>
        <w:ind w:left="1440"/>
      </w:pPr>
    </w:p>
    <w:p w:rsidR="006709E6" w:rsidRDefault="006709E6" w:rsidP="006709E6">
      <w:pPr>
        <w:pStyle w:val="Prrafodelista"/>
        <w:numPr>
          <w:ilvl w:val="1"/>
          <w:numId w:val="5"/>
        </w:numPr>
      </w:pPr>
      <w:r>
        <w:t>Fase V: Evaluación de Controles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Objetivos de la evaluación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Plan de pruebas de los controles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Pruebas de controles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Análisis de resultados de las pruebas</w:t>
      </w:r>
    </w:p>
    <w:p w:rsidR="006709E6" w:rsidRDefault="006709E6" w:rsidP="003A34D3">
      <w:pPr>
        <w:pStyle w:val="Prrafodelista"/>
        <w:ind w:left="1440"/>
      </w:pPr>
    </w:p>
    <w:p w:rsidR="006709E6" w:rsidRDefault="006709E6" w:rsidP="006709E6">
      <w:pPr>
        <w:pStyle w:val="Prrafodelista"/>
        <w:numPr>
          <w:ilvl w:val="1"/>
          <w:numId w:val="5"/>
        </w:numPr>
      </w:pPr>
      <w:r>
        <w:t>Fase VI: Informe de Auditoria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Informe detallado de recomendaciones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Evaluación de las respuestas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 xml:space="preserve"> Informe resumen para la alta gerencia</w:t>
      </w:r>
    </w:p>
    <w:p w:rsidR="006709E6" w:rsidRDefault="006709E6" w:rsidP="003A34D3">
      <w:pPr>
        <w:pStyle w:val="Prrafodelista"/>
        <w:ind w:left="1440"/>
      </w:pPr>
    </w:p>
    <w:p w:rsidR="003A34D3" w:rsidRDefault="003A34D3" w:rsidP="003A34D3">
      <w:pPr>
        <w:pStyle w:val="Prrafodelista"/>
        <w:ind w:left="1440"/>
      </w:pPr>
    </w:p>
    <w:p w:rsidR="006709E6" w:rsidRDefault="006709E6" w:rsidP="006709E6">
      <w:pPr>
        <w:pStyle w:val="Prrafodelista"/>
        <w:numPr>
          <w:ilvl w:val="1"/>
          <w:numId w:val="5"/>
        </w:numPr>
      </w:pPr>
      <w:r>
        <w:t>Fase VII: Seguimiento de Recomendaciones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Informes del seguimiento</w:t>
      </w:r>
      <w:r w:rsidR="00266B89">
        <w:t>.</w:t>
      </w:r>
    </w:p>
    <w:p w:rsidR="006709E6" w:rsidRDefault="006709E6" w:rsidP="003A34D3">
      <w:pPr>
        <w:pStyle w:val="Prrafodelista"/>
        <w:numPr>
          <w:ilvl w:val="2"/>
          <w:numId w:val="5"/>
        </w:numPr>
      </w:pPr>
      <w:r>
        <w:t>Evaluación de los controles implantados</w:t>
      </w:r>
      <w:r w:rsidR="00266B89">
        <w:t>.</w:t>
      </w:r>
    </w:p>
    <w:p w:rsidR="00266B89" w:rsidRDefault="00266B89" w:rsidP="00266B89">
      <w:pPr>
        <w:pStyle w:val="Prrafodelista"/>
        <w:ind w:left="2160"/>
      </w:pPr>
    </w:p>
    <w:p w:rsidR="00266B89" w:rsidRDefault="00266B89" w:rsidP="00266B89">
      <w:pPr>
        <w:pStyle w:val="Prrafodelista"/>
        <w:numPr>
          <w:ilvl w:val="0"/>
          <w:numId w:val="5"/>
        </w:numPr>
      </w:pPr>
      <w:r>
        <w:t>Señalar los principales cambios y mejoras que posee el HTML5 por sobre versiones anteriores.</w:t>
      </w:r>
    </w:p>
    <w:p w:rsidR="00952228" w:rsidRDefault="00952228" w:rsidP="00952228">
      <w:pPr>
        <w:pStyle w:val="Prrafodelista"/>
        <w:numPr>
          <w:ilvl w:val="1"/>
          <w:numId w:val="5"/>
        </w:numPr>
      </w:pPr>
      <w:r>
        <w:t xml:space="preserve">Nuevos elementos: </w:t>
      </w:r>
      <w:r>
        <w:t xml:space="preserve">Se agregaron elementos como &lt;article&gt;&lt;header&gt;&lt;footer&gt;&lt;section&gt; para mejorar la semántica de las </w:t>
      </w:r>
      <w:r>
        <w:t>páginas</w:t>
      </w:r>
      <w:r>
        <w:t xml:space="preserve"> web.</w:t>
      </w:r>
    </w:p>
    <w:p w:rsidR="00952228" w:rsidRDefault="00952228" w:rsidP="00952228">
      <w:pPr>
        <w:pStyle w:val="Prrafodelista"/>
        <w:numPr>
          <w:ilvl w:val="1"/>
          <w:numId w:val="5"/>
        </w:numPr>
      </w:pPr>
      <w:r w:rsidRPr="00952228">
        <w:t>La consistencia en el manejo de documentos con formato incorrecto</w:t>
      </w:r>
      <w:r>
        <w:t xml:space="preserve">: </w:t>
      </w:r>
      <w:r w:rsidRPr="00952228">
        <w:t>HTML5 está tratando de descubrir y codificar este manejo de errores, por lo que los desarrolladores de navegadores todos pueden estandarizar y reducir considerablemente el tiempo y el dinero necesarios para mostrar las cosas constantemente.</w:t>
      </w:r>
    </w:p>
    <w:p w:rsidR="007774AC" w:rsidRDefault="007774AC" w:rsidP="007774AC">
      <w:pPr>
        <w:pStyle w:val="Prrafodelista"/>
        <w:numPr>
          <w:ilvl w:val="1"/>
          <w:numId w:val="5"/>
        </w:numPr>
      </w:pPr>
      <w:r>
        <w:t xml:space="preserve">Mejores características para las Appweb: </w:t>
      </w:r>
      <w:r w:rsidRPr="007774AC">
        <w:t>capacidad del navegador para ser una plataforma de aplicaciones, a través de HTML, CSS y Javascript. Muchos elementos se han añadido directamente a el lenguaje que están actualmente (en HTML 4) Flash o hacks basados en JS, como &lt;canvas&gt;, &lt;video&gt; y &lt;audio&gt;.</w:t>
      </w:r>
    </w:p>
    <w:sectPr w:rsidR="00777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AE5"/>
    <w:multiLevelType w:val="hybridMultilevel"/>
    <w:tmpl w:val="80C6C416"/>
    <w:lvl w:ilvl="0" w:tplc="55EA434C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E3308"/>
    <w:multiLevelType w:val="hybridMultilevel"/>
    <w:tmpl w:val="F7589DDA"/>
    <w:lvl w:ilvl="0" w:tplc="1C0428F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22D60"/>
    <w:multiLevelType w:val="hybridMultilevel"/>
    <w:tmpl w:val="F9C82D1A"/>
    <w:lvl w:ilvl="0" w:tplc="D172B20C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33A11"/>
    <w:multiLevelType w:val="hybridMultilevel"/>
    <w:tmpl w:val="960271E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E36C0"/>
    <w:multiLevelType w:val="hybridMultilevel"/>
    <w:tmpl w:val="6114BCF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DA55B9"/>
    <w:multiLevelType w:val="hybridMultilevel"/>
    <w:tmpl w:val="A7F04C4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6C4782"/>
    <w:multiLevelType w:val="hybridMultilevel"/>
    <w:tmpl w:val="1FB85A9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33"/>
    <w:rsid w:val="000257C3"/>
    <w:rsid w:val="0003772B"/>
    <w:rsid w:val="0005068F"/>
    <w:rsid w:val="00050B8B"/>
    <w:rsid w:val="00063780"/>
    <w:rsid w:val="000A5227"/>
    <w:rsid w:val="000A795E"/>
    <w:rsid w:val="000E505B"/>
    <w:rsid w:val="000F435C"/>
    <w:rsid w:val="000F4D1C"/>
    <w:rsid w:val="0011036D"/>
    <w:rsid w:val="001544A3"/>
    <w:rsid w:val="00173A90"/>
    <w:rsid w:val="001C6602"/>
    <w:rsid w:val="00221366"/>
    <w:rsid w:val="00231B49"/>
    <w:rsid w:val="00235E33"/>
    <w:rsid w:val="00243E3A"/>
    <w:rsid w:val="00261715"/>
    <w:rsid w:val="00266B89"/>
    <w:rsid w:val="00283B17"/>
    <w:rsid w:val="002E3082"/>
    <w:rsid w:val="002F5B8E"/>
    <w:rsid w:val="0031182E"/>
    <w:rsid w:val="0033155E"/>
    <w:rsid w:val="003413B5"/>
    <w:rsid w:val="00343C2B"/>
    <w:rsid w:val="0036133E"/>
    <w:rsid w:val="003747FD"/>
    <w:rsid w:val="003769E1"/>
    <w:rsid w:val="0038091A"/>
    <w:rsid w:val="00381136"/>
    <w:rsid w:val="003A34D3"/>
    <w:rsid w:val="003B4A1E"/>
    <w:rsid w:val="003C7507"/>
    <w:rsid w:val="003E5DDD"/>
    <w:rsid w:val="003F7C9A"/>
    <w:rsid w:val="00405840"/>
    <w:rsid w:val="00490454"/>
    <w:rsid w:val="004A37A2"/>
    <w:rsid w:val="004B0A17"/>
    <w:rsid w:val="004C3588"/>
    <w:rsid w:val="00522603"/>
    <w:rsid w:val="00523F4B"/>
    <w:rsid w:val="00537A3C"/>
    <w:rsid w:val="0054585A"/>
    <w:rsid w:val="00572F7F"/>
    <w:rsid w:val="005815BD"/>
    <w:rsid w:val="005825E3"/>
    <w:rsid w:val="005A45D5"/>
    <w:rsid w:val="005B6639"/>
    <w:rsid w:val="005B7292"/>
    <w:rsid w:val="005C79C9"/>
    <w:rsid w:val="005E2A32"/>
    <w:rsid w:val="0060351A"/>
    <w:rsid w:val="00610A7E"/>
    <w:rsid w:val="006709E6"/>
    <w:rsid w:val="00690B4D"/>
    <w:rsid w:val="00695D8F"/>
    <w:rsid w:val="006A3DE6"/>
    <w:rsid w:val="006A5A96"/>
    <w:rsid w:val="006B0BD1"/>
    <w:rsid w:val="006B4215"/>
    <w:rsid w:val="006D1DF5"/>
    <w:rsid w:val="00706128"/>
    <w:rsid w:val="00712A38"/>
    <w:rsid w:val="00715522"/>
    <w:rsid w:val="00730A7C"/>
    <w:rsid w:val="00770D6B"/>
    <w:rsid w:val="007774AC"/>
    <w:rsid w:val="007A2119"/>
    <w:rsid w:val="007A5D24"/>
    <w:rsid w:val="007B2FEB"/>
    <w:rsid w:val="007B4085"/>
    <w:rsid w:val="007C6236"/>
    <w:rsid w:val="007E36E3"/>
    <w:rsid w:val="00816D4F"/>
    <w:rsid w:val="00820611"/>
    <w:rsid w:val="00831637"/>
    <w:rsid w:val="008409F8"/>
    <w:rsid w:val="008B13FC"/>
    <w:rsid w:val="008E0986"/>
    <w:rsid w:val="008E3A3E"/>
    <w:rsid w:val="008F0562"/>
    <w:rsid w:val="008F11AC"/>
    <w:rsid w:val="00920B52"/>
    <w:rsid w:val="0093490B"/>
    <w:rsid w:val="00947078"/>
    <w:rsid w:val="00952228"/>
    <w:rsid w:val="00965933"/>
    <w:rsid w:val="0099173F"/>
    <w:rsid w:val="009B141A"/>
    <w:rsid w:val="009B1702"/>
    <w:rsid w:val="00A0203A"/>
    <w:rsid w:val="00A130F3"/>
    <w:rsid w:val="00A13BEB"/>
    <w:rsid w:val="00A40D04"/>
    <w:rsid w:val="00A677A1"/>
    <w:rsid w:val="00A76C50"/>
    <w:rsid w:val="00A8329F"/>
    <w:rsid w:val="00A90D34"/>
    <w:rsid w:val="00A95018"/>
    <w:rsid w:val="00A95A5B"/>
    <w:rsid w:val="00AB3BFA"/>
    <w:rsid w:val="00AE6921"/>
    <w:rsid w:val="00AF5991"/>
    <w:rsid w:val="00B0200D"/>
    <w:rsid w:val="00B561C7"/>
    <w:rsid w:val="00B752DF"/>
    <w:rsid w:val="00B87C44"/>
    <w:rsid w:val="00BA09A1"/>
    <w:rsid w:val="00BF088E"/>
    <w:rsid w:val="00C036F7"/>
    <w:rsid w:val="00C25FEF"/>
    <w:rsid w:val="00C41B73"/>
    <w:rsid w:val="00C54526"/>
    <w:rsid w:val="00C655CC"/>
    <w:rsid w:val="00C71930"/>
    <w:rsid w:val="00C83128"/>
    <w:rsid w:val="00CA0DE9"/>
    <w:rsid w:val="00CA3C29"/>
    <w:rsid w:val="00CC1136"/>
    <w:rsid w:val="00CD54FB"/>
    <w:rsid w:val="00CE3975"/>
    <w:rsid w:val="00CE4BBB"/>
    <w:rsid w:val="00D4697D"/>
    <w:rsid w:val="00D50270"/>
    <w:rsid w:val="00D60DA7"/>
    <w:rsid w:val="00D62738"/>
    <w:rsid w:val="00D62AAD"/>
    <w:rsid w:val="00DA212B"/>
    <w:rsid w:val="00DA3001"/>
    <w:rsid w:val="00DE2B31"/>
    <w:rsid w:val="00DF183D"/>
    <w:rsid w:val="00E32ECF"/>
    <w:rsid w:val="00E34D9D"/>
    <w:rsid w:val="00E46C30"/>
    <w:rsid w:val="00E63833"/>
    <w:rsid w:val="00E700C2"/>
    <w:rsid w:val="00ED5937"/>
    <w:rsid w:val="00F02A26"/>
    <w:rsid w:val="00F40338"/>
    <w:rsid w:val="00F578A0"/>
    <w:rsid w:val="00F60D0A"/>
    <w:rsid w:val="00F9293D"/>
    <w:rsid w:val="00FA3338"/>
    <w:rsid w:val="00FB52C2"/>
    <w:rsid w:val="00FB75D6"/>
    <w:rsid w:val="00FD0F9C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91417-6D4A-4DFE-AE26-6140E580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278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079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395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291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480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5807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346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059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4720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303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896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7866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856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258">
          <w:marLeft w:val="0"/>
          <w:marRight w:val="0"/>
          <w:marTop w:val="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1155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Ossandón Zúñiga</dc:creator>
  <cp:keywords/>
  <dc:description/>
  <cp:lastModifiedBy>Mario Ossandón Zúñiga</cp:lastModifiedBy>
  <cp:revision>8</cp:revision>
  <dcterms:created xsi:type="dcterms:W3CDTF">2015-11-25T15:57:00Z</dcterms:created>
  <dcterms:modified xsi:type="dcterms:W3CDTF">2015-11-26T16:09:00Z</dcterms:modified>
</cp:coreProperties>
</file>