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149" w:rsidRDefault="00A052CC" w:rsidP="00A052CC">
      <w:pPr>
        <w:jc w:val="center"/>
      </w:pPr>
      <w:proofErr w:type="spellStart"/>
      <w:r>
        <w:t>Quitting</w:t>
      </w:r>
      <w:proofErr w:type="spellEnd"/>
      <w:r>
        <w:t xml:space="preserve"> Time</w:t>
      </w:r>
    </w:p>
    <w:p w:rsidR="00A052CC" w:rsidRDefault="00A052CC" w:rsidP="00A052CC">
      <w:pPr>
        <w:ind w:firstLine="708"/>
      </w:pPr>
      <w:r>
        <w:t xml:space="preserve">Quando observamos que </w:t>
      </w:r>
      <w:r w:rsidR="00D5435F">
        <w:t>o desenvolvimento dos casos de uso está</w:t>
      </w:r>
      <w:r>
        <w:t xml:space="preserve"> bastante extenso alem do que é pretendido pelos </w:t>
      </w:r>
      <w:proofErr w:type="spellStart"/>
      <w:r>
        <w:t>stakeholders</w:t>
      </w:r>
      <w:proofErr w:type="spellEnd"/>
      <w:r>
        <w:t>, reparamos que os custos associados a esse caso de uso disparam desnecessariamente alem de aumentos substancialmente os tempos de desenvolvimento.</w:t>
      </w:r>
    </w:p>
    <w:p w:rsidR="00A052CC" w:rsidRPr="00D5435F" w:rsidRDefault="00A052CC" w:rsidP="00A052CC">
      <w:pPr>
        <w:ind w:firstLine="708"/>
        <w:rPr>
          <w:u w:val="single"/>
        </w:rPr>
      </w:pPr>
      <w:r>
        <w:t>Para evitar que isto aconteça devemos:</w:t>
      </w:r>
    </w:p>
    <w:p w:rsidR="00A052CC" w:rsidRDefault="00A052CC" w:rsidP="00A052CC">
      <w:pPr>
        <w:pStyle w:val="PargrafodaLista"/>
        <w:numPr>
          <w:ilvl w:val="0"/>
          <w:numId w:val="1"/>
        </w:numPr>
      </w:pPr>
      <w:r>
        <w:t xml:space="preserve">Parar de desenvolver os casos de uso assim que estiverem completos e </w:t>
      </w:r>
      <w:r w:rsidR="00D5435F">
        <w:t>satisfatórios</w:t>
      </w:r>
      <w:r>
        <w:t xml:space="preserve"> de forma a cumprir os requisitos da audiência.</w:t>
      </w:r>
    </w:p>
    <w:p w:rsidR="00A052CC" w:rsidRDefault="00A052CC" w:rsidP="00A052CC">
      <w:pPr>
        <w:pStyle w:val="PargrafodaLista"/>
        <w:numPr>
          <w:ilvl w:val="0"/>
          <w:numId w:val="1"/>
        </w:numPr>
      </w:pPr>
      <w:r>
        <w:t xml:space="preserve">Saber quais os </w:t>
      </w:r>
      <w:r w:rsidR="00D5435F">
        <w:t>objetivos</w:t>
      </w:r>
      <w:r>
        <w:t xml:space="preserve"> que pretendemos atingir para o caso de uso a desenvolver.</w:t>
      </w:r>
    </w:p>
    <w:p w:rsidR="00A052CC" w:rsidRDefault="00A052CC" w:rsidP="00A052CC">
      <w:pPr>
        <w:pStyle w:val="PargrafodaLista"/>
        <w:numPr>
          <w:ilvl w:val="0"/>
          <w:numId w:val="1"/>
        </w:numPr>
      </w:pPr>
      <w:r>
        <w:t xml:space="preserve">Comunicar com todos os que </w:t>
      </w:r>
      <w:r w:rsidR="00D5435F">
        <w:t>estarão</w:t>
      </w:r>
      <w:r>
        <w:t xml:space="preserve"> envolvidos para esclarecer a razão pela qual quero desenvolver o caso de uso, assim como obter uma visão dos problemas e riscos aos envolvidos.</w:t>
      </w:r>
      <w:bookmarkStart w:id="0" w:name="_GoBack"/>
      <w:bookmarkEnd w:id="0"/>
    </w:p>
    <w:p w:rsidR="00A052CC" w:rsidRDefault="00D5435F" w:rsidP="00A052CC">
      <w:pPr>
        <w:ind w:left="708"/>
      </w:pPr>
      <w:r>
        <w:t>Os casos</w:t>
      </w:r>
      <w:r w:rsidR="00A052CC">
        <w:t xml:space="preserve"> de uso serão considerados completos se responderem as questões:</w:t>
      </w:r>
    </w:p>
    <w:p w:rsidR="00A052CC" w:rsidRDefault="00A052CC" w:rsidP="00A052CC">
      <w:pPr>
        <w:pStyle w:val="PargrafodaLista"/>
        <w:numPr>
          <w:ilvl w:val="0"/>
          <w:numId w:val="2"/>
        </w:numPr>
      </w:pPr>
      <w:r>
        <w:t xml:space="preserve">Identificaram e documentaram todos </w:t>
      </w:r>
      <w:r w:rsidR="00D5435F">
        <w:t>atores</w:t>
      </w:r>
      <w:r>
        <w:t xml:space="preserve"> e </w:t>
      </w:r>
      <w:r w:rsidR="00D5435F">
        <w:t>objetivos</w:t>
      </w:r>
      <w:r>
        <w:t>?</w:t>
      </w:r>
    </w:p>
    <w:p w:rsidR="00A052CC" w:rsidRDefault="00A052CC" w:rsidP="00A052CC">
      <w:pPr>
        <w:pStyle w:val="PargrafodaLista"/>
        <w:numPr>
          <w:ilvl w:val="0"/>
          <w:numId w:val="2"/>
        </w:numPr>
      </w:pPr>
      <w:r>
        <w:t xml:space="preserve">O cliente, ou representante do cliente, reconheceu que o conjunto de casos de uso estão completos e que cada caso de uso encontra.se legível e </w:t>
      </w:r>
      <w:r w:rsidR="00D5435F">
        <w:t>correto</w:t>
      </w:r>
      <w:r>
        <w:t>?</w:t>
      </w:r>
    </w:p>
    <w:p w:rsidR="00A052CC" w:rsidRDefault="00A052CC" w:rsidP="00A052CC">
      <w:pPr>
        <w:pStyle w:val="PargrafodaLista"/>
        <w:numPr>
          <w:ilvl w:val="0"/>
          <w:numId w:val="2"/>
        </w:numPr>
      </w:pPr>
      <w:r>
        <w:t>Os programadores/desenvolvedores conseguem implementar estes casos de uso?</w:t>
      </w:r>
    </w:p>
    <w:p w:rsidR="00A052CC" w:rsidRDefault="00A052CC" w:rsidP="00A052CC">
      <w:pPr>
        <w:ind w:left="708"/>
      </w:pPr>
      <w:r>
        <w:t xml:space="preserve">O foco devera estar no feedback dos </w:t>
      </w:r>
      <w:proofErr w:type="spellStart"/>
      <w:r>
        <w:t>stakeholders</w:t>
      </w:r>
      <w:proofErr w:type="spellEnd"/>
      <w:r>
        <w:t xml:space="preserve"> e </w:t>
      </w:r>
      <w:r w:rsidR="00D5435F">
        <w:t xml:space="preserve">por fim nos programadores assim que os </w:t>
      </w:r>
      <w:proofErr w:type="spellStart"/>
      <w:r w:rsidR="00D5435F">
        <w:t>stakeholders</w:t>
      </w:r>
      <w:proofErr w:type="spellEnd"/>
      <w:r w:rsidR="00D5435F">
        <w:t xml:space="preserve"> se encontrarem de acordo.</w:t>
      </w:r>
    </w:p>
    <w:sectPr w:rsidR="00A052CC" w:rsidSect="0034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B36E0"/>
    <w:multiLevelType w:val="hybridMultilevel"/>
    <w:tmpl w:val="E012BB6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974347C"/>
    <w:multiLevelType w:val="hybridMultilevel"/>
    <w:tmpl w:val="4F3AB67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CC"/>
    <w:rsid w:val="00347D92"/>
    <w:rsid w:val="00A052CC"/>
    <w:rsid w:val="00A42149"/>
    <w:rsid w:val="00D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09C9"/>
  <w15:chartTrackingRefBased/>
  <w15:docId w15:val="{423CDF66-6CFB-4DE5-99B4-6613BD11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Heaven</dc:creator>
  <cp:keywords/>
  <dc:description/>
  <cp:lastModifiedBy>Golden Heaven</cp:lastModifiedBy>
  <cp:revision>1</cp:revision>
  <dcterms:created xsi:type="dcterms:W3CDTF">2017-11-22T18:43:00Z</dcterms:created>
  <dcterms:modified xsi:type="dcterms:W3CDTF">2017-11-22T18:56:00Z</dcterms:modified>
</cp:coreProperties>
</file>