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360" w:type="dxa"/>
          <w:left w:w="360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285"/>
        <w:gridCol w:w="4901"/>
      </w:tblGrid>
      <w:tr w:rsidR="009A1F0E" w:rsidRPr="00742981" w14:paraId="37BAC279" w14:textId="77777777" w:rsidTr="000F4E0F">
        <w:trPr>
          <w:trHeight w:val="4320"/>
        </w:trPr>
        <w:tc>
          <w:tcPr>
            <w:tcW w:w="6483" w:type="dxa"/>
            <w:shd w:val="clear" w:color="auto" w:fill="5F5F5F" w:themeFill="accent5"/>
          </w:tcPr>
          <w:p w14:paraId="4E275409" w14:textId="41050D7C" w:rsidR="009A1F0E" w:rsidRPr="00946B6A" w:rsidRDefault="009A1F0E" w:rsidP="000F4E0F">
            <w:pPr>
              <w:pStyle w:val="Subttulo"/>
              <w:rPr>
                <w:noProof/>
              </w:rPr>
            </w:pPr>
          </w:p>
          <w:p w14:paraId="55CFC305" w14:textId="581F17C0" w:rsidR="00DD1556" w:rsidRPr="00DD1556" w:rsidRDefault="00DD1556" w:rsidP="00DD1556">
            <w:pPr>
              <w:pStyle w:val="Ttulo"/>
              <w:rPr>
                <w:b/>
                <w:bCs/>
                <w:noProof/>
              </w:rPr>
            </w:pPr>
            <w:r w:rsidRPr="00DD1556">
              <w:rPr>
                <w:b/>
                <w:bCs/>
                <w:noProof/>
              </w:rPr>
              <w:t>Manual de Usuario</w:t>
            </w:r>
          </w:p>
        </w:tc>
        <w:tc>
          <w:tcPr>
            <w:tcW w:w="5037" w:type="dxa"/>
            <w:tcMar>
              <w:top w:w="115" w:type="dxa"/>
              <w:left w:w="115" w:type="dxa"/>
              <w:bottom w:w="115" w:type="dxa"/>
            </w:tcMar>
            <w:vAlign w:val="center"/>
          </w:tcPr>
          <w:p w14:paraId="1E798A49" w14:textId="664F8F21" w:rsidR="009A1F0E" w:rsidRPr="00742981" w:rsidRDefault="00DD1556" w:rsidP="000F4E0F">
            <w:pPr>
              <w:jc w:val="center"/>
              <w:rPr>
                <w:noProof/>
              </w:rPr>
            </w:pPr>
            <w:r w:rsidRPr="00D7111B">
              <w:rPr>
                <w:noProof/>
                <w:lang w:bidi="es-ES"/>
              </w:rPr>
              <w:drawing>
                <wp:anchor distT="0" distB="0" distL="114300" distR="114300" simplePos="0" relativeHeight="251659264" behindDoc="1" locked="0" layoutInCell="1" allowOverlap="1" wp14:anchorId="1DB7817F" wp14:editId="488A5939">
                  <wp:simplePos x="0" y="0"/>
                  <wp:positionH relativeFrom="column">
                    <wp:posOffset>-43815</wp:posOffset>
                  </wp:positionH>
                  <wp:positionV relativeFrom="paragraph">
                    <wp:posOffset>-427990</wp:posOffset>
                  </wp:positionV>
                  <wp:extent cx="2671445" cy="2750185"/>
                  <wp:effectExtent l="0" t="0" r="0" b="0"/>
                  <wp:wrapNone/>
                  <wp:docPr id="3928537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8537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445" cy="27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A1F0E" w:rsidRPr="009A1F0E" w14:paraId="263B1D59" w14:textId="77777777" w:rsidTr="000F4E0F">
        <w:trPr>
          <w:trHeight w:val="9423"/>
        </w:trPr>
        <w:tc>
          <w:tcPr>
            <w:tcW w:w="6483" w:type="dxa"/>
            <w:shd w:val="clear" w:color="auto" w:fill="5F5F5F" w:themeFill="accent5"/>
          </w:tcPr>
          <w:p w14:paraId="12C37F64" w14:textId="77777777" w:rsidR="009A1F0E" w:rsidRPr="009A1F0E" w:rsidRDefault="009A1F0E" w:rsidP="009A1F0E">
            <w:pPr>
              <w:numPr>
                <w:ilvl w:val="1"/>
                <w:numId w:val="0"/>
              </w:numPr>
              <w:rPr>
                <w:rFonts w:asciiTheme="majorHAnsi" w:eastAsiaTheme="minorEastAsia" w:hAnsiTheme="majorHAnsi"/>
                <w:noProof/>
                <w:color w:val="FFFFFF" w:themeColor="background1"/>
                <w:sz w:val="36"/>
              </w:rPr>
            </w:pPr>
          </w:p>
        </w:tc>
        <w:tc>
          <w:tcPr>
            <w:tcW w:w="5037" w:type="dxa"/>
            <w:tcMar>
              <w:top w:w="115" w:type="dxa"/>
              <w:left w:w="216" w:type="dxa"/>
              <w:bottom w:w="115" w:type="dxa"/>
            </w:tcMar>
          </w:tcPr>
          <w:p w14:paraId="61AC980D" w14:textId="40C11FEF" w:rsidR="009A1F0E" w:rsidRPr="009A1F0E" w:rsidRDefault="00DD1556" w:rsidP="009A1F0E">
            <w:pPr>
              <w:pStyle w:val="Ttulo1"/>
              <w:rPr>
                <w:noProof/>
              </w:rPr>
            </w:pPr>
            <w:r>
              <w:rPr>
                <w:noProof/>
              </w:rPr>
              <w:t>PKM_FORM$</w:t>
            </w:r>
          </w:p>
          <w:p w14:paraId="3552029D" w14:textId="3F75A5F5" w:rsidR="009A1F0E" w:rsidRPr="009A1F0E" w:rsidRDefault="00DD1556" w:rsidP="009A1F0E">
            <w:pPr>
              <w:rPr>
                <w:noProof/>
              </w:rPr>
            </w:pPr>
            <w:r>
              <w:rPr>
                <w:noProof/>
              </w:rPr>
              <w:t>Codifique, Imprima, Responda</w:t>
            </w:r>
          </w:p>
        </w:tc>
      </w:tr>
    </w:tbl>
    <w:p w14:paraId="44E1B0C7" w14:textId="77777777" w:rsidR="008A4864" w:rsidRDefault="008A4864" w:rsidP="00855622">
      <w:pPr>
        <w:jc w:val="center"/>
        <w:rPr>
          <w:noProof/>
        </w:rPr>
      </w:pPr>
    </w:p>
    <w:p w14:paraId="2147AD25" w14:textId="77777777" w:rsidR="008A4864" w:rsidRDefault="008A4864" w:rsidP="00855622">
      <w:pPr>
        <w:jc w:val="center"/>
        <w:rPr>
          <w:noProof/>
        </w:rPr>
        <w:sectPr w:rsidR="008A4864" w:rsidSect="00625A4C">
          <w:pgSz w:w="11906" w:h="16838" w:code="9"/>
          <w:pgMar w:top="360" w:right="360" w:bottom="360" w:left="360" w:header="720" w:footer="720" w:gutter="0"/>
          <w:cols w:space="720"/>
          <w:docGrid w:linePitch="435"/>
        </w:sectPr>
      </w:pPr>
    </w:p>
    <w:p w14:paraId="5949914E" w14:textId="77777777" w:rsidR="00DD1556" w:rsidRPr="00DD1556" w:rsidRDefault="00DD1556" w:rsidP="00DD1556">
      <w:pPr>
        <w:jc w:val="both"/>
        <w:rPr>
          <w:b/>
          <w:bCs/>
          <w:noProof/>
          <w:sz w:val="28"/>
          <w:szCs w:val="28"/>
          <w:lang w:val="es-GT"/>
        </w:rPr>
      </w:pPr>
      <w:r w:rsidRPr="00DD1556">
        <w:rPr>
          <w:b/>
          <w:bCs/>
          <w:noProof/>
          <w:sz w:val="28"/>
          <w:szCs w:val="28"/>
          <w:lang w:val="es-GT"/>
        </w:rPr>
        <w:lastRenderedPageBreak/>
        <w:t>Manual de Usuario: Creador de Formularios Dinámicos</w:t>
      </w:r>
    </w:p>
    <w:p w14:paraId="76583260" w14:textId="77777777" w:rsidR="00DD1556" w:rsidRPr="00DD1556" w:rsidRDefault="00DD1556" w:rsidP="00DD1556">
      <w:pPr>
        <w:jc w:val="both"/>
        <w:rPr>
          <w:noProof/>
          <w:sz w:val="24"/>
          <w:szCs w:val="24"/>
          <w:lang w:val="es-GT"/>
        </w:rPr>
      </w:pPr>
      <w:r w:rsidRPr="00DD1556">
        <w:rPr>
          <w:noProof/>
          <w:sz w:val="24"/>
          <w:szCs w:val="24"/>
          <w:lang w:val="es-GT"/>
        </w:rPr>
        <w:t>¡Bienvenido a la plataforma definitiva para la creación y gestión de formularios dinámicos! Esta aplicación te permite diseñar cuestionarios avanzados escribiendo código de manera sencilla, probarlos en tiempo real, y compartirlos a través de la nube o archivos locales.</w:t>
      </w:r>
    </w:p>
    <w:p w14:paraId="3091934C" w14:textId="77777777" w:rsidR="00DD1556" w:rsidRPr="00DD1556" w:rsidRDefault="00DD1556" w:rsidP="00DD1556">
      <w:pPr>
        <w:jc w:val="both"/>
        <w:rPr>
          <w:b/>
          <w:bCs/>
          <w:noProof/>
          <w:sz w:val="28"/>
          <w:szCs w:val="28"/>
          <w:lang w:val="es-GT"/>
        </w:rPr>
      </w:pPr>
      <w:r w:rsidRPr="00DD1556">
        <w:rPr>
          <w:b/>
          <w:bCs/>
          <w:noProof/>
          <w:sz w:val="28"/>
          <w:szCs w:val="28"/>
          <w:lang w:val="es-GT"/>
        </w:rPr>
        <w:t>1. Menú Principal (Pantalla de Inicio)</w:t>
      </w:r>
    </w:p>
    <w:p w14:paraId="5BCC9F5A" w14:textId="77777777" w:rsidR="00DD1556" w:rsidRPr="00DD1556" w:rsidRDefault="00DD1556" w:rsidP="00DD1556">
      <w:pPr>
        <w:jc w:val="both"/>
        <w:rPr>
          <w:noProof/>
          <w:sz w:val="24"/>
          <w:szCs w:val="24"/>
          <w:lang w:val="es-GT"/>
        </w:rPr>
      </w:pPr>
      <w:r w:rsidRPr="00DD1556">
        <w:rPr>
          <w:noProof/>
          <w:sz w:val="24"/>
          <w:szCs w:val="24"/>
          <w:lang w:val="es-GT"/>
        </w:rPr>
        <w:t>Al abrir la aplicación, te encontrarás con cuatro opciones principales según lo que desees hacer:</w:t>
      </w:r>
    </w:p>
    <w:p w14:paraId="540A2A3E" w14:textId="77777777" w:rsidR="00DD1556" w:rsidRPr="00DD1556" w:rsidRDefault="00DD1556" w:rsidP="00DD1556">
      <w:pPr>
        <w:numPr>
          <w:ilvl w:val="0"/>
          <w:numId w:val="1"/>
        </w:numPr>
        <w:jc w:val="both"/>
        <w:rPr>
          <w:noProof/>
          <w:sz w:val="24"/>
          <w:szCs w:val="24"/>
          <w:lang w:val="es-GT"/>
        </w:rPr>
      </w:pPr>
      <w:r w:rsidRPr="00DD1556">
        <w:rPr>
          <w:b/>
          <w:bCs/>
          <w:noProof/>
          <w:sz w:val="24"/>
          <w:szCs w:val="24"/>
          <w:lang w:val="es-GT"/>
        </w:rPr>
        <w:t>Crear Nuevo:</w:t>
      </w:r>
      <w:r w:rsidRPr="00DD1556">
        <w:rPr>
          <w:noProof/>
          <w:sz w:val="24"/>
          <w:szCs w:val="24"/>
          <w:lang w:val="es-GT"/>
        </w:rPr>
        <w:t xml:space="preserve"> Abre el editor de código en blanco para empezar a programar un formulario desde cero.</w:t>
      </w:r>
    </w:p>
    <w:p w14:paraId="2503719B" w14:textId="77777777" w:rsidR="00DD1556" w:rsidRPr="00DD1556" w:rsidRDefault="00DD1556" w:rsidP="00DD1556">
      <w:pPr>
        <w:numPr>
          <w:ilvl w:val="0"/>
          <w:numId w:val="1"/>
        </w:numPr>
        <w:jc w:val="both"/>
        <w:rPr>
          <w:noProof/>
          <w:sz w:val="24"/>
          <w:szCs w:val="24"/>
          <w:lang w:val="es-GT"/>
        </w:rPr>
      </w:pPr>
      <w:r w:rsidRPr="00DD1556">
        <w:rPr>
          <w:b/>
          <w:bCs/>
          <w:noProof/>
          <w:sz w:val="24"/>
          <w:szCs w:val="24"/>
          <w:lang w:val="es-GT"/>
        </w:rPr>
        <w:t>Abrir Local:</w:t>
      </w:r>
      <w:r w:rsidRPr="00DD1556">
        <w:rPr>
          <w:noProof/>
          <w:sz w:val="24"/>
          <w:szCs w:val="24"/>
          <w:lang w:val="es-GT"/>
        </w:rPr>
        <w:t xml:space="preserve"> Te permite buscar en tu teléfono un archivo de código fuente (.form) para seguir editándolo, o un diseño ya compilado (.pkm) para visualizarlo.</w:t>
      </w:r>
    </w:p>
    <w:p w14:paraId="1029FC10" w14:textId="77777777" w:rsidR="00DD1556" w:rsidRPr="00DD1556" w:rsidRDefault="00DD1556" w:rsidP="00DD1556">
      <w:pPr>
        <w:numPr>
          <w:ilvl w:val="0"/>
          <w:numId w:val="1"/>
        </w:numPr>
        <w:jc w:val="both"/>
        <w:rPr>
          <w:noProof/>
          <w:sz w:val="24"/>
          <w:szCs w:val="24"/>
          <w:lang w:val="es-GT"/>
        </w:rPr>
      </w:pPr>
      <w:r w:rsidRPr="00DD1556">
        <w:rPr>
          <w:b/>
          <w:bCs/>
          <w:noProof/>
          <w:sz w:val="24"/>
          <w:szCs w:val="24"/>
          <w:lang w:val="es-GT"/>
        </w:rPr>
        <w:t>Nube:</w:t>
      </w:r>
      <w:r w:rsidRPr="00DD1556">
        <w:rPr>
          <w:noProof/>
          <w:sz w:val="24"/>
          <w:szCs w:val="24"/>
          <w:lang w:val="es-GT"/>
        </w:rPr>
        <w:t xml:space="preserve"> Descarga archivos fuente que otros usuarios o tú mismo hayan guardado en el servidor para editarlos.</w:t>
      </w:r>
    </w:p>
    <w:p w14:paraId="35B7A07E" w14:textId="2FC96566" w:rsidR="00DD1556" w:rsidRDefault="00DD1556" w:rsidP="00DD1556">
      <w:pPr>
        <w:numPr>
          <w:ilvl w:val="0"/>
          <w:numId w:val="1"/>
        </w:numPr>
        <w:jc w:val="both"/>
        <w:rPr>
          <w:noProof/>
          <w:sz w:val="24"/>
          <w:szCs w:val="24"/>
          <w:lang w:val="es-GT"/>
        </w:rPr>
      </w:pPr>
      <w:r w:rsidRPr="00DD1556">
        <w:rPr>
          <w:noProof/>
          <w:sz w:val="24"/>
          <w:szCs w:val="24"/>
          <w:lang w:val="es-GT"/>
        </w:rPr>
        <w:drawing>
          <wp:anchor distT="0" distB="0" distL="114300" distR="114300" simplePos="0" relativeHeight="251660288" behindDoc="0" locked="0" layoutInCell="1" allowOverlap="1" wp14:anchorId="147ADBA5" wp14:editId="39DF18BE">
            <wp:simplePos x="0" y="0"/>
            <wp:positionH relativeFrom="margin">
              <wp:posOffset>1548765</wp:posOffset>
            </wp:positionH>
            <wp:positionV relativeFrom="paragraph">
              <wp:posOffset>799465</wp:posOffset>
            </wp:positionV>
            <wp:extent cx="2499360" cy="3954145"/>
            <wp:effectExtent l="0" t="0" r="0" b="8255"/>
            <wp:wrapTopAndBottom/>
            <wp:docPr id="263134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3464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1556">
        <w:rPr>
          <w:b/>
          <w:bCs/>
          <w:noProof/>
          <w:sz w:val="24"/>
          <w:szCs w:val="24"/>
          <w:lang w:val="es-GT"/>
        </w:rPr>
        <w:t>Responder Formulario:</w:t>
      </w:r>
      <w:r w:rsidRPr="00DD1556">
        <w:rPr>
          <w:noProof/>
          <w:sz w:val="24"/>
          <w:szCs w:val="24"/>
          <w:lang w:val="es-GT"/>
        </w:rPr>
        <w:t xml:space="preserve"> El modo para usuarios finales. Permite abrir un formulario ya compilado (.pkm) desde tu teléfono o desde la nube, exclusivamente para llenarlo y calificarlo (sin ver el código).</w:t>
      </w:r>
    </w:p>
    <w:p w14:paraId="32BAB1C0" w14:textId="14983F84" w:rsidR="00DD1556" w:rsidRDefault="00DD1556" w:rsidP="00DD1556">
      <w:pPr>
        <w:ind w:left="720"/>
        <w:jc w:val="both"/>
        <w:rPr>
          <w:noProof/>
          <w:sz w:val="24"/>
          <w:szCs w:val="24"/>
          <w:lang w:val="es-GT"/>
        </w:rPr>
      </w:pPr>
    </w:p>
    <w:p w14:paraId="6094E1D4" w14:textId="77777777" w:rsidR="00DD1556" w:rsidRPr="00DD1556" w:rsidRDefault="00DD1556" w:rsidP="00DD1556">
      <w:pPr>
        <w:jc w:val="both"/>
        <w:rPr>
          <w:noProof/>
          <w:sz w:val="24"/>
          <w:szCs w:val="24"/>
          <w:lang w:val="es-GT"/>
        </w:rPr>
      </w:pPr>
      <w:r w:rsidRPr="00DD1556">
        <w:rPr>
          <w:noProof/>
          <w:sz w:val="24"/>
          <w:szCs w:val="24"/>
          <w:lang w:val="es-GT"/>
        </w:rPr>
        <w:pict w14:anchorId="7E306DDE">
          <v:rect id="_x0000_i1043" style="width:0;height:1.5pt" o:hralign="center" o:hrstd="t" o:hr="t" fillcolor="#a0a0a0" stroked="f"/>
        </w:pict>
      </w:r>
    </w:p>
    <w:p w14:paraId="4AA87CF9" w14:textId="77777777" w:rsidR="00DD1556" w:rsidRPr="00DD1556" w:rsidRDefault="00DD1556" w:rsidP="00DD1556">
      <w:pPr>
        <w:jc w:val="both"/>
        <w:rPr>
          <w:b/>
          <w:bCs/>
          <w:noProof/>
          <w:sz w:val="24"/>
          <w:szCs w:val="24"/>
          <w:lang w:val="es-GT"/>
        </w:rPr>
      </w:pPr>
      <w:r w:rsidRPr="00DD1556">
        <w:rPr>
          <w:b/>
          <w:bCs/>
          <w:noProof/>
          <w:sz w:val="24"/>
          <w:szCs w:val="24"/>
          <w:lang w:val="es-GT"/>
        </w:rPr>
        <w:lastRenderedPageBreak/>
        <w:t>2. Modo Creador: Diseñando tu Formulario</w:t>
      </w:r>
    </w:p>
    <w:p w14:paraId="3CCF3912" w14:textId="1E397671" w:rsidR="00DD1556" w:rsidRDefault="00DD1556" w:rsidP="00DD1556">
      <w:pPr>
        <w:jc w:val="both"/>
        <w:rPr>
          <w:noProof/>
          <w:sz w:val="24"/>
          <w:szCs w:val="24"/>
          <w:lang w:val="es-GT"/>
        </w:rPr>
      </w:pPr>
      <w:r w:rsidRPr="00DD1556">
        <w:rPr>
          <w:noProof/>
          <w:sz w:val="24"/>
          <w:szCs w:val="24"/>
          <w:lang w:val="es-GT"/>
        </w:rPr>
        <w:t xml:space="preserve">Si elegiste "Crear Nuevo" o abriste un .form, estarás en el </w:t>
      </w:r>
      <w:r w:rsidRPr="00DD1556">
        <w:rPr>
          <w:b/>
          <w:bCs/>
          <w:noProof/>
          <w:sz w:val="24"/>
          <w:szCs w:val="24"/>
          <w:lang w:val="es-GT"/>
        </w:rPr>
        <w:t>Entorno de Desarrollo</w:t>
      </w:r>
      <w:r w:rsidRPr="00DD1556">
        <w:rPr>
          <w:noProof/>
          <w:sz w:val="24"/>
          <w:szCs w:val="24"/>
          <w:lang w:val="es-GT"/>
        </w:rPr>
        <w:t>.</w:t>
      </w:r>
    </w:p>
    <w:p w14:paraId="79D4BD7D" w14:textId="1D819044" w:rsidR="00DD1556" w:rsidRPr="00DD1556" w:rsidRDefault="00DD1556" w:rsidP="00DD1556">
      <w:pPr>
        <w:jc w:val="both"/>
        <w:rPr>
          <w:noProof/>
          <w:sz w:val="24"/>
          <w:szCs w:val="24"/>
          <w:lang w:val="es-GT"/>
        </w:rPr>
      </w:pPr>
      <w:r w:rsidRPr="00DD1556">
        <w:rPr>
          <w:noProof/>
          <w:sz w:val="24"/>
          <w:szCs w:val="24"/>
          <w:lang w:val="es-GT"/>
        </w:rPr>
        <w:drawing>
          <wp:anchor distT="0" distB="0" distL="114300" distR="114300" simplePos="0" relativeHeight="251661312" behindDoc="0" locked="0" layoutInCell="1" allowOverlap="1" wp14:anchorId="264FD6E2" wp14:editId="0E88318F">
            <wp:simplePos x="0" y="0"/>
            <wp:positionH relativeFrom="margin">
              <wp:align>center</wp:align>
            </wp:positionH>
            <wp:positionV relativeFrom="paragraph">
              <wp:posOffset>202565</wp:posOffset>
            </wp:positionV>
            <wp:extent cx="3073400" cy="3985260"/>
            <wp:effectExtent l="0" t="0" r="0" b="0"/>
            <wp:wrapTopAndBottom/>
            <wp:docPr id="1026237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3772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47F856" w14:textId="77777777" w:rsidR="00DD1556" w:rsidRDefault="00DD1556" w:rsidP="00DD1556">
      <w:pPr>
        <w:jc w:val="both"/>
        <w:rPr>
          <w:b/>
          <w:bCs/>
          <w:noProof/>
          <w:sz w:val="24"/>
          <w:szCs w:val="24"/>
          <w:lang w:val="es-GT"/>
        </w:rPr>
      </w:pPr>
    </w:p>
    <w:p w14:paraId="31953B55" w14:textId="77777777" w:rsidR="00DD1556" w:rsidRDefault="00DD1556" w:rsidP="00DD1556">
      <w:pPr>
        <w:jc w:val="both"/>
        <w:rPr>
          <w:b/>
          <w:bCs/>
          <w:noProof/>
          <w:sz w:val="24"/>
          <w:szCs w:val="24"/>
          <w:lang w:val="es-GT"/>
        </w:rPr>
      </w:pPr>
    </w:p>
    <w:p w14:paraId="74CD2E7E" w14:textId="170EE5DE" w:rsidR="00DD1556" w:rsidRPr="00DD1556" w:rsidRDefault="00DD1556" w:rsidP="00DD1556">
      <w:pPr>
        <w:jc w:val="both"/>
        <w:rPr>
          <w:b/>
          <w:bCs/>
          <w:noProof/>
          <w:sz w:val="24"/>
          <w:szCs w:val="24"/>
          <w:lang w:val="es-GT"/>
        </w:rPr>
      </w:pPr>
      <w:r w:rsidRPr="00DD1556">
        <w:rPr>
          <w:b/>
          <w:bCs/>
          <w:noProof/>
          <w:sz w:val="24"/>
          <w:szCs w:val="24"/>
          <w:lang w:val="es-GT"/>
        </w:rPr>
        <w:t>2.1 Herramientas del Editor</w:t>
      </w:r>
    </w:p>
    <w:p w14:paraId="7E7D987F" w14:textId="27499FFE" w:rsidR="00DD1556" w:rsidRPr="00DD1556" w:rsidRDefault="00DD1556" w:rsidP="00DD1556">
      <w:pPr>
        <w:jc w:val="both"/>
        <w:rPr>
          <w:noProof/>
          <w:sz w:val="24"/>
          <w:szCs w:val="24"/>
          <w:lang w:val="es-GT"/>
        </w:rPr>
      </w:pPr>
      <w:r w:rsidRPr="00DD1556">
        <w:rPr>
          <w:noProof/>
          <w:sz w:val="24"/>
          <w:szCs w:val="24"/>
          <w:lang w:val="es-GT"/>
        </w:rPr>
        <w:t>La pantalla negra es tu lienzo. Para ayudarte a escribir código más rápido, cuentas con herramientas visuales:</w:t>
      </w:r>
    </w:p>
    <w:p w14:paraId="335042BD" w14:textId="536851E2" w:rsidR="00DD1556" w:rsidRPr="00DD1556" w:rsidRDefault="00DD1556" w:rsidP="00DD1556">
      <w:pPr>
        <w:numPr>
          <w:ilvl w:val="0"/>
          <w:numId w:val="2"/>
        </w:numPr>
        <w:jc w:val="both"/>
        <w:rPr>
          <w:noProof/>
          <w:sz w:val="24"/>
          <w:szCs w:val="24"/>
          <w:lang w:val="es-GT"/>
        </w:rPr>
      </w:pPr>
      <w:r w:rsidRPr="00DD1556">
        <w:rPr>
          <w:b/>
          <w:bCs/>
          <w:noProof/>
          <w:sz w:val="24"/>
          <w:szCs w:val="24"/>
          <w:lang w:val="es-GT"/>
        </w:rPr>
        <w:t>Coloreado de Sintaxis:</w:t>
      </w:r>
      <w:r w:rsidRPr="00DD1556">
        <w:rPr>
          <w:noProof/>
          <w:sz w:val="24"/>
          <w:szCs w:val="24"/>
          <w:lang w:val="es-GT"/>
        </w:rPr>
        <w:t xml:space="preserve"> Mientras escribes, el editor pintará de colores las palabras reservadas, variables y símbolos para que detectes errores visualmente.</w:t>
      </w:r>
    </w:p>
    <w:p w14:paraId="291D1737" w14:textId="77777777" w:rsidR="00DD1556" w:rsidRPr="00DD1556" w:rsidRDefault="00DD1556" w:rsidP="00DD1556">
      <w:pPr>
        <w:numPr>
          <w:ilvl w:val="0"/>
          <w:numId w:val="2"/>
        </w:numPr>
        <w:jc w:val="both"/>
        <w:rPr>
          <w:noProof/>
          <w:sz w:val="24"/>
          <w:szCs w:val="24"/>
          <w:lang w:val="es-GT"/>
        </w:rPr>
      </w:pPr>
      <w:r w:rsidRPr="00DD1556">
        <w:rPr>
          <w:b/>
          <w:bCs/>
          <w:noProof/>
          <w:sz w:val="24"/>
          <w:szCs w:val="24"/>
          <w:lang w:val="es-GT"/>
        </w:rPr>
        <w:t>Menú de Opciones (Menú ≡):</w:t>
      </w:r>
      <w:r w:rsidRPr="00DD1556">
        <w:rPr>
          <w:noProof/>
          <w:sz w:val="24"/>
          <w:szCs w:val="24"/>
          <w:lang w:val="es-GT"/>
        </w:rPr>
        <w:t xml:space="preserve"> En la esquina superior izquierda.</w:t>
      </w:r>
    </w:p>
    <w:p w14:paraId="5C10688E" w14:textId="77777777" w:rsidR="00DD1556" w:rsidRPr="00DD1556" w:rsidRDefault="00DD1556" w:rsidP="00DD1556">
      <w:pPr>
        <w:numPr>
          <w:ilvl w:val="1"/>
          <w:numId w:val="2"/>
        </w:numPr>
        <w:jc w:val="both"/>
        <w:rPr>
          <w:noProof/>
          <w:sz w:val="24"/>
          <w:szCs w:val="24"/>
          <w:lang w:val="es-GT"/>
        </w:rPr>
      </w:pPr>
      <w:r w:rsidRPr="00DD1556">
        <w:rPr>
          <w:rFonts w:ascii="Segoe UI Emoji" w:hAnsi="Segoe UI Emoji" w:cs="Segoe UI Emoji"/>
          <w:b/>
          <w:bCs/>
          <w:noProof/>
          <w:sz w:val="24"/>
          <w:szCs w:val="24"/>
          <w:lang w:val="es-GT"/>
        </w:rPr>
        <w:t>📝</w:t>
      </w:r>
      <w:r w:rsidRPr="00DD1556">
        <w:rPr>
          <w:b/>
          <w:bCs/>
          <w:noProof/>
          <w:sz w:val="24"/>
          <w:szCs w:val="24"/>
          <w:lang w:val="es-GT"/>
        </w:rPr>
        <w:t xml:space="preserve"> Insertar Plantilla:</w:t>
      </w:r>
      <w:r w:rsidRPr="00DD1556">
        <w:rPr>
          <w:noProof/>
          <w:sz w:val="24"/>
          <w:szCs w:val="24"/>
          <w:lang w:val="es-GT"/>
        </w:rPr>
        <w:t xml:space="preserve"> Si no recuerdas cómo se escribe una pregunta, elige una plantilla (Sección, Pregunta Abierta, Selección, Tabla) y la app escribirá la estructura básica por ti.</w:t>
      </w:r>
    </w:p>
    <w:p w14:paraId="7C87E5AD" w14:textId="77777777" w:rsidR="00DD1556" w:rsidRPr="00DD1556" w:rsidRDefault="00DD1556" w:rsidP="00DD1556">
      <w:pPr>
        <w:numPr>
          <w:ilvl w:val="0"/>
          <w:numId w:val="2"/>
        </w:numPr>
        <w:jc w:val="both"/>
        <w:rPr>
          <w:noProof/>
          <w:sz w:val="24"/>
          <w:szCs w:val="24"/>
          <w:lang w:val="es-GT"/>
        </w:rPr>
      </w:pPr>
      <w:r w:rsidRPr="00DD1556">
        <w:rPr>
          <w:b/>
          <w:bCs/>
          <w:noProof/>
          <w:sz w:val="24"/>
          <w:szCs w:val="24"/>
          <w:lang w:val="es-GT"/>
        </w:rPr>
        <w:t>Botón de Color:</w:t>
      </w:r>
      <w:r w:rsidRPr="00DD1556">
        <w:rPr>
          <w:noProof/>
          <w:sz w:val="24"/>
          <w:szCs w:val="24"/>
          <w:lang w:val="es-GT"/>
        </w:rPr>
        <w:t xml:space="preserve"> Un botón flotante que abre una paleta interactiva. Selecciona el tono que desees (Rojo, Verde, Azul) y la app insertará el código HEX o RGB directamente en tu editor.</w:t>
      </w:r>
    </w:p>
    <w:p w14:paraId="0811BAE0" w14:textId="2C8AC36F" w:rsidR="0045187D" w:rsidRDefault="0045187D" w:rsidP="00DD1556">
      <w:pPr>
        <w:jc w:val="both"/>
        <w:rPr>
          <w:b/>
          <w:bCs/>
          <w:noProof/>
          <w:sz w:val="24"/>
          <w:szCs w:val="24"/>
          <w:lang w:val="es-GT"/>
        </w:rPr>
      </w:pPr>
      <w:r w:rsidRPr="0045187D">
        <w:rPr>
          <w:b/>
          <w:bCs/>
          <w:noProof/>
          <w:sz w:val="24"/>
          <w:szCs w:val="24"/>
          <w:lang w:val="es-GT"/>
        </w:rPr>
        <w:lastRenderedPageBreak/>
        <w:drawing>
          <wp:anchor distT="0" distB="0" distL="114300" distR="114300" simplePos="0" relativeHeight="251662336" behindDoc="0" locked="0" layoutInCell="1" allowOverlap="1" wp14:anchorId="224EC5B2" wp14:editId="4CB99FE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501140" cy="3143885"/>
            <wp:effectExtent l="0" t="0" r="3810" b="0"/>
            <wp:wrapTopAndBottom/>
            <wp:docPr id="2010669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6976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8312BD" w14:textId="6DBA8284" w:rsidR="00DD1556" w:rsidRPr="00DD1556" w:rsidRDefault="00DD1556" w:rsidP="00DD1556">
      <w:pPr>
        <w:jc w:val="both"/>
        <w:rPr>
          <w:b/>
          <w:bCs/>
          <w:noProof/>
          <w:sz w:val="24"/>
          <w:szCs w:val="24"/>
          <w:lang w:val="es-GT"/>
        </w:rPr>
      </w:pPr>
      <w:r w:rsidRPr="00DD1556">
        <w:rPr>
          <w:b/>
          <w:bCs/>
          <w:noProof/>
          <w:sz w:val="24"/>
          <w:szCs w:val="24"/>
          <w:lang w:val="es-GT"/>
        </w:rPr>
        <w:t>2.2 Compilar y Probar</w:t>
      </w:r>
    </w:p>
    <w:p w14:paraId="33729DEC" w14:textId="3AE004EE" w:rsidR="00DD1556" w:rsidRPr="00DD1556" w:rsidRDefault="00DD1556" w:rsidP="00DD1556">
      <w:pPr>
        <w:jc w:val="both"/>
        <w:rPr>
          <w:noProof/>
          <w:sz w:val="24"/>
          <w:szCs w:val="24"/>
          <w:lang w:val="es-GT"/>
        </w:rPr>
      </w:pPr>
      <w:r w:rsidRPr="00DD1556">
        <w:rPr>
          <w:noProof/>
          <w:sz w:val="24"/>
          <w:szCs w:val="24"/>
          <w:lang w:val="es-GT"/>
        </w:rPr>
        <w:t>Una vez que tengas tu código listo:</w:t>
      </w:r>
    </w:p>
    <w:p w14:paraId="4F214897" w14:textId="1C727DDE" w:rsidR="00DD1556" w:rsidRPr="00DD1556" w:rsidRDefault="00DD1556" w:rsidP="00DD1556">
      <w:pPr>
        <w:numPr>
          <w:ilvl w:val="0"/>
          <w:numId w:val="3"/>
        </w:numPr>
        <w:jc w:val="both"/>
        <w:rPr>
          <w:noProof/>
          <w:sz w:val="24"/>
          <w:szCs w:val="24"/>
          <w:lang w:val="es-GT"/>
        </w:rPr>
      </w:pPr>
      <w:r w:rsidRPr="00DD1556">
        <w:rPr>
          <w:noProof/>
          <w:sz w:val="24"/>
          <w:szCs w:val="24"/>
          <w:lang w:val="es-GT"/>
        </w:rPr>
        <w:t xml:space="preserve">Presiona el botón verde </w:t>
      </w:r>
      <w:r w:rsidRPr="00DD1556">
        <w:rPr>
          <w:b/>
          <w:bCs/>
          <w:noProof/>
          <w:sz w:val="24"/>
          <w:szCs w:val="24"/>
          <w:lang w:val="es-GT"/>
        </w:rPr>
        <w:t>COMPILAR</w:t>
      </w:r>
      <w:r w:rsidRPr="00DD1556">
        <w:rPr>
          <w:noProof/>
          <w:sz w:val="24"/>
          <w:szCs w:val="24"/>
          <w:lang w:val="es-GT"/>
        </w:rPr>
        <w:t>.</w:t>
      </w:r>
    </w:p>
    <w:p w14:paraId="4AEAAB3C" w14:textId="083B256E" w:rsidR="00DD1556" w:rsidRPr="00DD1556" w:rsidRDefault="00DD1556" w:rsidP="00DD1556">
      <w:pPr>
        <w:numPr>
          <w:ilvl w:val="0"/>
          <w:numId w:val="3"/>
        </w:numPr>
        <w:jc w:val="both"/>
        <w:rPr>
          <w:noProof/>
          <w:sz w:val="24"/>
          <w:szCs w:val="24"/>
          <w:lang w:val="es-GT"/>
        </w:rPr>
      </w:pPr>
      <w:r w:rsidRPr="00DD1556">
        <w:rPr>
          <w:noProof/>
          <w:sz w:val="24"/>
          <w:szCs w:val="24"/>
          <w:lang w:val="es-GT"/>
        </w:rPr>
        <w:t>La aplicación revisará tu código. Si cometiste un error (te faltó una llave, escribiste mal una palabra, etc.), aparecerá un cuadro de diálogo mostrándote exactamente en qué línea y columna está el error.</w:t>
      </w:r>
    </w:p>
    <w:p w14:paraId="27B80998" w14:textId="60179E1D" w:rsidR="00DD1556" w:rsidRDefault="0045187D" w:rsidP="00DD1556">
      <w:pPr>
        <w:numPr>
          <w:ilvl w:val="0"/>
          <w:numId w:val="3"/>
        </w:numPr>
        <w:jc w:val="both"/>
        <w:rPr>
          <w:noProof/>
          <w:sz w:val="24"/>
          <w:szCs w:val="24"/>
          <w:lang w:val="es-GT"/>
        </w:rPr>
      </w:pPr>
      <w:r w:rsidRPr="0045187D">
        <w:rPr>
          <w:noProof/>
          <w:sz w:val="24"/>
          <w:szCs w:val="24"/>
          <w:lang w:val="es-GT"/>
        </w:rPr>
        <w:drawing>
          <wp:anchor distT="0" distB="0" distL="114300" distR="114300" simplePos="0" relativeHeight="251663360" behindDoc="0" locked="0" layoutInCell="1" allowOverlap="1" wp14:anchorId="133A7AD7" wp14:editId="71C925BC">
            <wp:simplePos x="0" y="0"/>
            <wp:positionH relativeFrom="margin">
              <wp:align>center</wp:align>
            </wp:positionH>
            <wp:positionV relativeFrom="paragraph">
              <wp:posOffset>868045</wp:posOffset>
            </wp:positionV>
            <wp:extent cx="1379220" cy="2956560"/>
            <wp:effectExtent l="0" t="0" r="0" b="0"/>
            <wp:wrapTopAndBottom/>
            <wp:docPr id="1554600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0020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1556" w:rsidRPr="00DD1556">
        <w:rPr>
          <w:noProof/>
          <w:sz w:val="24"/>
          <w:szCs w:val="24"/>
          <w:lang w:val="es-GT"/>
        </w:rPr>
        <w:t xml:space="preserve">Si todo está correcto, presiona el botón naranja </w:t>
      </w:r>
      <w:r w:rsidR="00DD1556" w:rsidRPr="00DD1556">
        <w:rPr>
          <w:b/>
          <w:bCs/>
          <w:noProof/>
          <w:sz w:val="24"/>
          <w:szCs w:val="24"/>
          <w:lang w:val="es-GT"/>
        </w:rPr>
        <w:t>PROBAR FORMULARIO</w:t>
      </w:r>
      <w:r w:rsidR="00DD1556" w:rsidRPr="00DD1556">
        <w:rPr>
          <w:noProof/>
          <w:sz w:val="24"/>
          <w:szCs w:val="24"/>
          <w:lang w:val="es-GT"/>
        </w:rPr>
        <w:t xml:space="preserve">. La pantalla girará y te mostrará el formulario real, listo para que interactúes con él. Para volver al código, presiona </w:t>
      </w:r>
      <w:r w:rsidR="00DD1556" w:rsidRPr="00DD1556">
        <w:rPr>
          <w:b/>
          <w:bCs/>
          <w:noProof/>
          <w:sz w:val="24"/>
          <w:szCs w:val="24"/>
          <w:lang w:val="es-GT"/>
        </w:rPr>
        <w:t>MODIFICAR</w:t>
      </w:r>
      <w:r w:rsidR="00DD1556" w:rsidRPr="00DD1556">
        <w:rPr>
          <w:noProof/>
          <w:sz w:val="24"/>
          <w:szCs w:val="24"/>
          <w:lang w:val="es-GT"/>
        </w:rPr>
        <w:t>.</w:t>
      </w:r>
    </w:p>
    <w:p w14:paraId="5A54DC2A" w14:textId="77777777" w:rsidR="00DD1556" w:rsidRPr="00DD1556" w:rsidRDefault="00DD1556" w:rsidP="00DD1556">
      <w:pPr>
        <w:jc w:val="both"/>
        <w:rPr>
          <w:b/>
          <w:bCs/>
          <w:noProof/>
          <w:sz w:val="24"/>
          <w:szCs w:val="24"/>
          <w:lang w:val="es-GT"/>
        </w:rPr>
      </w:pPr>
      <w:r w:rsidRPr="00DD1556">
        <w:rPr>
          <w:b/>
          <w:bCs/>
          <w:noProof/>
          <w:sz w:val="24"/>
          <w:szCs w:val="24"/>
          <w:lang w:val="es-GT"/>
        </w:rPr>
        <w:lastRenderedPageBreak/>
        <w:t>2.3 Guardar tu Trabajo</w:t>
      </w:r>
    </w:p>
    <w:p w14:paraId="048F3032" w14:textId="77777777" w:rsidR="00DD1556" w:rsidRPr="00DD1556" w:rsidRDefault="00DD1556" w:rsidP="00DD1556">
      <w:pPr>
        <w:jc w:val="both"/>
        <w:rPr>
          <w:noProof/>
          <w:sz w:val="24"/>
          <w:szCs w:val="24"/>
          <w:lang w:val="es-GT"/>
        </w:rPr>
      </w:pPr>
      <w:r w:rsidRPr="00DD1556">
        <w:rPr>
          <w:noProof/>
          <w:sz w:val="24"/>
          <w:szCs w:val="24"/>
          <w:lang w:val="es-GT"/>
        </w:rPr>
        <w:t>Desde el botón "Menú ≡", tienes tres opciones vitales para guardar:</w:t>
      </w:r>
    </w:p>
    <w:p w14:paraId="0438A816" w14:textId="77777777" w:rsidR="00DD1556" w:rsidRPr="00DD1556" w:rsidRDefault="00DD1556" w:rsidP="00DD1556">
      <w:pPr>
        <w:numPr>
          <w:ilvl w:val="0"/>
          <w:numId w:val="4"/>
        </w:numPr>
        <w:jc w:val="both"/>
        <w:rPr>
          <w:noProof/>
          <w:sz w:val="24"/>
          <w:szCs w:val="24"/>
          <w:lang w:val="es-GT"/>
        </w:rPr>
      </w:pPr>
      <w:r w:rsidRPr="00DD1556">
        <w:rPr>
          <w:rFonts w:ascii="Segoe UI Emoji" w:hAnsi="Segoe UI Emoji" w:cs="Segoe UI Emoji"/>
          <w:b/>
          <w:bCs/>
          <w:noProof/>
          <w:sz w:val="24"/>
          <w:szCs w:val="24"/>
          <w:lang w:val="es-GT"/>
        </w:rPr>
        <w:t>💾</w:t>
      </w:r>
      <w:r w:rsidRPr="00DD1556">
        <w:rPr>
          <w:b/>
          <w:bCs/>
          <w:noProof/>
          <w:sz w:val="24"/>
          <w:szCs w:val="24"/>
          <w:lang w:val="es-GT"/>
        </w:rPr>
        <w:t xml:space="preserve"> Guardar código (.form):</w:t>
      </w:r>
      <w:r w:rsidRPr="00DD1556">
        <w:rPr>
          <w:noProof/>
          <w:sz w:val="24"/>
          <w:szCs w:val="24"/>
          <w:lang w:val="es-GT"/>
        </w:rPr>
        <w:t xml:space="preserve"> Guarda tu progreso como texto para que puedas seguir programando otro día.</w:t>
      </w:r>
    </w:p>
    <w:p w14:paraId="0C951722" w14:textId="77777777" w:rsidR="00DD1556" w:rsidRPr="00DD1556" w:rsidRDefault="00DD1556" w:rsidP="00DD1556">
      <w:pPr>
        <w:numPr>
          <w:ilvl w:val="0"/>
          <w:numId w:val="4"/>
        </w:numPr>
        <w:jc w:val="both"/>
        <w:rPr>
          <w:noProof/>
          <w:sz w:val="24"/>
          <w:szCs w:val="24"/>
          <w:lang w:val="es-GT"/>
        </w:rPr>
      </w:pPr>
      <w:r w:rsidRPr="00DD1556">
        <w:rPr>
          <w:rFonts w:ascii="Segoe UI Emoji" w:hAnsi="Segoe UI Emoji" w:cs="Segoe UI Emoji"/>
          <w:b/>
          <w:bCs/>
          <w:noProof/>
          <w:sz w:val="24"/>
          <w:szCs w:val="24"/>
          <w:lang w:val="es-GT"/>
        </w:rPr>
        <w:t>📦</w:t>
      </w:r>
      <w:r w:rsidRPr="00DD1556">
        <w:rPr>
          <w:b/>
          <w:bCs/>
          <w:noProof/>
          <w:sz w:val="24"/>
          <w:szCs w:val="24"/>
          <w:lang w:val="es-GT"/>
        </w:rPr>
        <w:t xml:space="preserve"> Guardar formulario (.pkm):</w:t>
      </w:r>
      <w:r w:rsidRPr="00DD1556">
        <w:rPr>
          <w:noProof/>
          <w:sz w:val="24"/>
          <w:szCs w:val="24"/>
          <w:lang w:val="es-GT"/>
        </w:rPr>
        <w:t xml:space="preserve"> Exporta el formulario </w:t>
      </w:r>
      <w:r w:rsidRPr="00DD1556">
        <w:rPr>
          <w:b/>
          <w:bCs/>
          <w:noProof/>
          <w:sz w:val="24"/>
          <w:szCs w:val="24"/>
          <w:lang w:val="es-GT"/>
        </w:rPr>
        <w:t>final y compilado</w:t>
      </w:r>
      <w:r w:rsidRPr="00DD1556">
        <w:rPr>
          <w:noProof/>
          <w:sz w:val="24"/>
          <w:szCs w:val="24"/>
          <w:lang w:val="es-GT"/>
        </w:rPr>
        <w:t xml:space="preserve"> a tu teléfono. Te pedirá tu nombre (Autor) y un título. </w:t>
      </w:r>
      <w:r w:rsidRPr="00DD1556">
        <w:rPr>
          <w:i/>
          <w:iCs/>
          <w:noProof/>
          <w:sz w:val="24"/>
          <w:szCs w:val="24"/>
          <w:lang w:val="es-GT"/>
        </w:rPr>
        <w:t>(Nota: La app te protegerá y no te dejará guardar un .pkm como .form).</w:t>
      </w:r>
    </w:p>
    <w:p w14:paraId="4EA51D3C" w14:textId="3E69EE17" w:rsidR="00DD1556" w:rsidRDefault="0045187D" w:rsidP="00DD1556">
      <w:pPr>
        <w:numPr>
          <w:ilvl w:val="0"/>
          <w:numId w:val="4"/>
        </w:numPr>
        <w:jc w:val="both"/>
        <w:rPr>
          <w:noProof/>
          <w:sz w:val="24"/>
          <w:szCs w:val="24"/>
          <w:lang w:val="es-GT"/>
        </w:rPr>
      </w:pPr>
      <w:r w:rsidRPr="0045187D">
        <w:rPr>
          <w:noProof/>
          <w:sz w:val="24"/>
          <w:szCs w:val="24"/>
          <w:lang w:val="es-GT"/>
        </w:rPr>
        <w:drawing>
          <wp:anchor distT="0" distB="0" distL="114300" distR="114300" simplePos="0" relativeHeight="251664384" behindDoc="0" locked="0" layoutInCell="1" allowOverlap="1" wp14:anchorId="4740E8E3" wp14:editId="00DFC233">
            <wp:simplePos x="0" y="0"/>
            <wp:positionH relativeFrom="margin">
              <wp:align>center</wp:align>
            </wp:positionH>
            <wp:positionV relativeFrom="paragraph">
              <wp:posOffset>843915</wp:posOffset>
            </wp:positionV>
            <wp:extent cx="3477110" cy="3048425"/>
            <wp:effectExtent l="0" t="0" r="9525" b="0"/>
            <wp:wrapTopAndBottom/>
            <wp:docPr id="466072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7247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1556" w:rsidRPr="00DD1556">
        <w:rPr>
          <w:rFonts w:ascii="Segoe UI Emoji" w:hAnsi="Segoe UI Emoji" w:cs="Segoe UI Emoji"/>
          <w:b/>
          <w:bCs/>
          <w:noProof/>
          <w:sz w:val="24"/>
          <w:szCs w:val="24"/>
          <w:lang w:val="es-GT"/>
        </w:rPr>
        <w:t>☁️</w:t>
      </w:r>
      <w:r w:rsidR="00DD1556" w:rsidRPr="00DD1556">
        <w:rPr>
          <w:b/>
          <w:bCs/>
          <w:noProof/>
          <w:sz w:val="24"/>
          <w:szCs w:val="24"/>
          <w:lang w:val="es-GT"/>
        </w:rPr>
        <w:t xml:space="preserve"> Guardar en la Nube (.pkm):</w:t>
      </w:r>
      <w:r w:rsidR="00DD1556" w:rsidRPr="00DD1556">
        <w:rPr>
          <w:noProof/>
          <w:sz w:val="24"/>
          <w:szCs w:val="24"/>
          <w:lang w:val="es-GT"/>
        </w:rPr>
        <w:t xml:space="preserve"> Sube tu formulario compilado directamente a la base de datos de la aplicación para que cualquier persona en el mundo pueda responderlo.</w:t>
      </w:r>
    </w:p>
    <w:p w14:paraId="1E5ACFF7" w14:textId="19269936" w:rsidR="0045187D" w:rsidRDefault="0045187D" w:rsidP="0045187D">
      <w:pPr>
        <w:jc w:val="both"/>
        <w:rPr>
          <w:noProof/>
          <w:sz w:val="24"/>
          <w:szCs w:val="24"/>
          <w:lang w:val="es-GT"/>
        </w:rPr>
      </w:pPr>
    </w:p>
    <w:p w14:paraId="31F73C30" w14:textId="37AB3701" w:rsidR="0045187D" w:rsidRPr="00DD1556" w:rsidRDefault="0045187D" w:rsidP="0045187D">
      <w:pPr>
        <w:jc w:val="both"/>
        <w:rPr>
          <w:noProof/>
          <w:sz w:val="24"/>
          <w:szCs w:val="24"/>
          <w:lang w:val="es-GT"/>
        </w:rPr>
      </w:pPr>
    </w:p>
    <w:p w14:paraId="2F5F753E" w14:textId="77777777" w:rsidR="00DD1556" w:rsidRPr="00DD1556" w:rsidRDefault="00DD1556" w:rsidP="00DD1556">
      <w:pPr>
        <w:jc w:val="both"/>
        <w:rPr>
          <w:noProof/>
          <w:sz w:val="24"/>
          <w:szCs w:val="24"/>
          <w:lang w:val="es-GT"/>
        </w:rPr>
      </w:pPr>
      <w:r w:rsidRPr="00DD1556">
        <w:rPr>
          <w:noProof/>
          <w:sz w:val="24"/>
          <w:szCs w:val="24"/>
          <w:lang w:val="es-GT"/>
        </w:rPr>
        <w:pict w14:anchorId="22F3C906">
          <v:rect id="_x0000_i1044" style="width:0;height:1.5pt" o:hralign="center" o:hrstd="t" o:hr="t" fillcolor="#a0a0a0" stroked="f"/>
        </w:pict>
      </w:r>
    </w:p>
    <w:p w14:paraId="7C219B52" w14:textId="77777777" w:rsidR="00DD1556" w:rsidRPr="00DD1556" w:rsidRDefault="00DD1556" w:rsidP="00DD1556">
      <w:pPr>
        <w:jc w:val="both"/>
        <w:rPr>
          <w:b/>
          <w:bCs/>
          <w:noProof/>
          <w:sz w:val="24"/>
          <w:szCs w:val="24"/>
          <w:lang w:val="es-GT"/>
        </w:rPr>
      </w:pPr>
      <w:r w:rsidRPr="00DD1556">
        <w:rPr>
          <w:b/>
          <w:bCs/>
          <w:noProof/>
          <w:sz w:val="24"/>
          <w:szCs w:val="24"/>
          <w:lang w:val="es-GT"/>
        </w:rPr>
        <w:t>3. Modo Usuario: Respondiendo Formularios</w:t>
      </w:r>
    </w:p>
    <w:p w14:paraId="305083CA" w14:textId="77777777" w:rsidR="00DD1556" w:rsidRPr="00DD1556" w:rsidRDefault="00DD1556" w:rsidP="00DD1556">
      <w:pPr>
        <w:jc w:val="both"/>
        <w:rPr>
          <w:noProof/>
          <w:sz w:val="24"/>
          <w:szCs w:val="24"/>
          <w:lang w:val="es-GT"/>
        </w:rPr>
      </w:pPr>
      <w:r w:rsidRPr="00DD1556">
        <w:rPr>
          <w:noProof/>
          <w:sz w:val="24"/>
          <w:szCs w:val="24"/>
          <w:lang w:val="es-GT"/>
        </w:rPr>
        <w:t xml:space="preserve">Si en el menú principal elegiste </w:t>
      </w:r>
      <w:r w:rsidRPr="00DD1556">
        <w:rPr>
          <w:b/>
          <w:bCs/>
          <w:noProof/>
          <w:sz w:val="24"/>
          <w:szCs w:val="24"/>
          <w:lang w:val="es-GT"/>
        </w:rPr>
        <w:t>Responder Formulario</w:t>
      </w:r>
      <w:r w:rsidRPr="00DD1556">
        <w:rPr>
          <w:noProof/>
          <w:sz w:val="24"/>
          <w:szCs w:val="24"/>
          <w:lang w:val="es-GT"/>
        </w:rPr>
        <w:t>, entrarás en la experiencia de usuario final.</w:t>
      </w:r>
    </w:p>
    <w:p w14:paraId="1BDC9E8C" w14:textId="77777777" w:rsidR="00DD1556" w:rsidRPr="00DD1556" w:rsidRDefault="00DD1556" w:rsidP="00DD1556">
      <w:pPr>
        <w:numPr>
          <w:ilvl w:val="0"/>
          <w:numId w:val="5"/>
        </w:numPr>
        <w:jc w:val="both"/>
        <w:rPr>
          <w:noProof/>
          <w:sz w:val="24"/>
          <w:szCs w:val="24"/>
          <w:lang w:val="es-GT"/>
        </w:rPr>
      </w:pPr>
      <w:r w:rsidRPr="00DD1556">
        <w:rPr>
          <w:b/>
          <w:bCs/>
          <w:noProof/>
          <w:sz w:val="24"/>
          <w:szCs w:val="24"/>
          <w:lang w:val="es-GT"/>
        </w:rPr>
        <w:t>Selección del Archivo:</w:t>
      </w:r>
      <w:r w:rsidRPr="00DD1556">
        <w:rPr>
          <w:noProof/>
          <w:sz w:val="24"/>
          <w:szCs w:val="24"/>
          <w:lang w:val="es-GT"/>
        </w:rPr>
        <w:t xml:space="preserve"> La app te preguntará si el formulario está en tu teléfono o en la Nube.</w:t>
      </w:r>
    </w:p>
    <w:p w14:paraId="79BB233E" w14:textId="77777777" w:rsidR="00DD1556" w:rsidRPr="00DD1556" w:rsidRDefault="00DD1556" w:rsidP="00DD1556">
      <w:pPr>
        <w:numPr>
          <w:ilvl w:val="1"/>
          <w:numId w:val="5"/>
        </w:numPr>
        <w:jc w:val="both"/>
        <w:rPr>
          <w:noProof/>
          <w:sz w:val="24"/>
          <w:szCs w:val="24"/>
          <w:lang w:val="es-GT"/>
        </w:rPr>
      </w:pPr>
      <w:r w:rsidRPr="00DD1556">
        <w:rPr>
          <w:noProof/>
          <w:sz w:val="24"/>
          <w:szCs w:val="24"/>
          <w:lang w:val="es-GT"/>
        </w:rPr>
        <w:t>Si eliges la Nube, verás una lista elegante y moderna con todos los formularios disponibles, mostrando su título y autor. Simplemente toca el que quieras responder.</w:t>
      </w:r>
    </w:p>
    <w:p w14:paraId="1B43FF2E" w14:textId="77777777" w:rsidR="00DD1556" w:rsidRPr="00DD1556" w:rsidRDefault="00DD1556" w:rsidP="00DD1556">
      <w:pPr>
        <w:numPr>
          <w:ilvl w:val="0"/>
          <w:numId w:val="5"/>
        </w:numPr>
        <w:jc w:val="both"/>
        <w:rPr>
          <w:noProof/>
          <w:sz w:val="24"/>
          <w:szCs w:val="24"/>
          <w:lang w:val="es-GT"/>
        </w:rPr>
      </w:pPr>
      <w:r w:rsidRPr="00DD1556">
        <w:rPr>
          <w:b/>
          <w:bCs/>
          <w:noProof/>
          <w:sz w:val="24"/>
          <w:szCs w:val="24"/>
          <w:lang w:val="es-GT"/>
        </w:rPr>
        <w:lastRenderedPageBreak/>
        <w:t>Llenado:</w:t>
      </w:r>
      <w:r w:rsidRPr="00DD1556">
        <w:rPr>
          <w:noProof/>
          <w:sz w:val="24"/>
          <w:szCs w:val="24"/>
          <w:lang w:val="es-GT"/>
        </w:rPr>
        <w:t xml:space="preserve"> La aplicación leerá el archivo .pkm e inmediatamente te mostrará el cuestionario gráfico.</w:t>
      </w:r>
    </w:p>
    <w:p w14:paraId="1AA152B7" w14:textId="77777777" w:rsidR="00DD1556" w:rsidRPr="00DD1556" w:rsidRDefault="00DD1556" w:rsidP="00DD1556">
      <w:pPr>
        <w:numPr>
          <w:ilvl w:val="1"/>
          <w:numId w:val="5"/>
        </w:numPr>
        <w:jc w:val="both"/>
        <w:rPr>
          <w:noProof/>
          <w:sz w:val="24"/>
          <w:szCs w:val="24"/>
          <w:lang w:val="es-GT"/>
        </w:rPr>
      </w:pPr>
      <w:r w:rsidRPr="00DD1556">
        <w:rPr>
          <w:noProof/>
          <w:sz w:val="24"/>
          <w:szCs w:val="24"/>
          <w:lang w:val="es-GT"/>
        </w:rPr>
        <w:t>Podrás escribir en campos de texto, seleccionar opciones, abrir listas desplegables (¡Incluso algunas conectadas a internet para descargar datos reales de Pokémon!) y marcar casillas.</w:t>
      </w:r>
    </w:p>
    <w:p w14:paraId="39EF0980" w14:textId="77777777" w:rsidR="00DD1556" w:rsidRPr="00DD1556" w:rsidRDefault="00DD1556" w:rsidP="00DD1556">
      <w:pPr>
        <w:numPr>
          <w:ilvl w:val="0"/>
          <w:numId w:val="5"/>
        </w:numPr>
        <w:jc w:val="both"/>
        <w:rPr>
          <w:noProof/>
          <w:sz w:val="24"/>
          <w:szCs w:val="24"/>
          <w:lang w:val="es-GT"/>
        </w:rPr>
      </w:pPr>
      <w:r w:rsidRPr="00DD1556">
        <w:rPr>
          <w:b/>
          <w:bCs/>
          <w:noProof/>
          <w:sz w:val="24"/>
          <w:szCs w:val="24"/>
          <w:lang w:val="es-GT"/>
        </w:rPr>
        <w:t>Calificación:</w:t>
      </w:r>
      <w:r w:rsidRPr="00DD1556">
        <w:rPr>
          <w:noProof/>
          <w:sz w:val="24"/>
          <w:szCs w:val="24"/>
          <w:lang w:val="es-GT"/>
        </w:rPr>
        <w:t xml:space="preserve"> Al terminar, presiona el botón inferior </w:t>
      </w:r>
      <w:r w:rsidRPr="00DD1556">
        <w:rPr>
          <w:b/>
          <w:bCs/>
          <w:noProof/>
          <w:sz w:val="24"/>
          <w:szCs w:val="24"/>
          <w:lang w:val="es-GT"/>
        </w:rPr>
        <w:t>ENVIAR</w:t>
      </w:r>
      <w:r w:rsidRPr="00DD1556">
        <w:rPr>
          <w:noProof/>
          <w:sz w:val="24"/>
          <w:szCs w:val="24"/>
          <w:lang w:val="es-GT"/>
        </w:rPr>
        <w:t>. El sistema evaluará automáticamente tus respuestas (selección múltiple, opciones desplegables, texto exacto) y te mostrará una alerta indicando cuántas respuestas correctas obtuviste.</w:t>
      </w:r>
    </w:p>
    <w:p w14:paraId="224C573B" w14:textId="77777777" w:rsidR="00DD1556" w:rsidRPr="00DD1556" w:rsidRDefault="00DD1556" w:rsidP="00DD1556">
      <w:pPr>
        <w:jc w:val="both"/>
        <w:rPr>
          <w:noProof/>
          <w:sz w:val="24"/>
          <w:szCs w:val="24"/>
          <w:lang w:val="es-GT"/>
        </w:rPr>
      </w:pPr>
      <w:r w:rsidRPr="00DD1556">
        <w:rPr>
          <w:noProof/>
          <w:sz w:val="24"/>
          <w:szCs w:val="24"/>
          <w:lang w:val="es-GT"/>
        </w:rPr>
        <w:pict w14:anchorId="7D73A9E4">
          <v:rect id="_x0000_i1045" style="width:0;height:1.5pt" o:hralign="center" o:hrstd="t" o:hr="t" fillcolor="#a0a0a0" stroked="f"/>
        </w:pict>
      </w:r>
    </w:p>
    <w:p w14:paraId="65BB4334" w14:textId="77777777" w:rsidR="00DD1556" w:rsidRPr="00DD1556" w:rsidRDefault="00DD1556" w:rsidP="00DD1556">
      <w:pPr>
        <w:jc w:val="both"/>
        <w:rPr>
          <w:b/>
          <w:bCs/>
          <w:noProof/>
          <w:sz w:val="24"/>
          <w:szCs w:val="24"/>
          <w:lang w:val="es-GT"/>
        </w:rPr>
      </w:pPr>
      <w:r w:rsidRPr="00DD1556">
        <w:rPr>
          <w:b/>
          <w:bCs/>
          <w:noProof/>
          <w:sz w:val="24"/>
          <w:szCs w:val="24"/>
          <w:lang w:val="es-GT"/>
        </w:rPr>
        <w:t>4. Preguntas Frecuentes (Troubleshooting)</w:t>
      </w:r>
    </w:p>
    <w:p w14:paraId="5C0E1AC0" w14:textId="77777777" w:rsidR="00DD1556" w:rsidRPr="00DD1556" w:rsidRDefault="00DD1556" w:rsidP="00DD1556">
      <w:pPr>
        <w:numPr>
          <w:ilvl w:val="0"/>
          <w:numId w:val="6"/>
        </w:numPr>
        <w:jc w:val="both"/>
        <w:rPr>
          <w:noProof/>
          <w:sz w:val="24"/>
          <w:szCs w:val="24"/>
          <w:lang w:val="es-GT"/>
        </w:rPr>
      </w:pPr>
      <w:r w:rsidRPr="00DD1556">
        <w:rPr>
          <w:b/>
          <w:bCs/>
          <w:noProof/>
          <w:sz w:val="24"/>
          <w:szCs w:val="24"/>
          <w:lang w:val="es-GT"/>
        </w:rPr>
        <w:t>¿Por qué mi formulario se ve en blanco al probarlo?</w:t>
      </w:r>
      <w:r w:rsidRPr="00DD1556">
        <w:rPr>
          <w:noProof/>
          <w:sz w:val="24"/>
          <w:szCs w:val="24"/>
          <w:lang w:val="es-GT"/>
        </w:rPr>
        <w:t xml:space="preserve"> Asegúrate de haberle puesto medidas (width y height) mayores a 0 a tus componentes, o déjalos en blanco para que el sistema asigne tamaños automáticos.</w:t>
      </w:r>
    </w:p>
    <w:p w14:paraId="24251111" w14:textId="77777777" w:rsidR="00DD1556" w:rsidRPr="00DD1556" w:rsidRDefault="00DD1556" w:rsidP="00DD1556">
      <w:pPr>
        <w:numPr>
          <w:ilvl w:val="0"/>
          <w:numId w:val="6"/>
        </w:numPr>
        <w:jc w:val="both"/>
        <w:rPr>
          <w:noProof/>
          <w:sz w:val="24"/>
          <w:szCs w:val="24"/>
          <w:lang w:val="es-GT"/>
        </w:rPr>
      </w:pPr>
      <w:r w:rsidRPr="00DD1556">
        <w:rPr>
          <w:b/>
          <w:bCs/>
          <w:noProof/>
          <w:sz w:val="24"/>
          <w:szCs w:val="24"/>
          <w:lang w:val="es-GT"/>
        </w:rPr>
        <w:t>¿Qué pasa si la app me dice que el archivo .pkm está dañado?</w:t>
      </w:r>
      <w:r w:rsidRPr="00DD1556">
        <w:rPr>
          <w:noProof/>
          <w:sz w:val="24"/>
          <w:szCs w:val="24"/>
          <w:lang w:val="es-GT"/>
        </w:rPr>
        <w:t xml:space="preserve"> Esto ocurre si intentaste editar manualmente las etiquetas de un archivo .pkm y rompiste la estructura. Te recomendamos siempre hacer las modificaciones en el archivo original .form y volver a compilarlo.</w:t>
      </w:r>
    </w:p>
    <w:p w14:paraId="3D0C806F" w14:textId="77777777" w:rsidR="00DD1556" w:rsidRPr="00DD1556" w:rsidRDefault="00DD1556" w:rsidP="00DD1556">
      <w:pPr>
        <w:numPr>
          <w:ilvl w:val="0"/>
          <w:numId w:val="6"/>
        </w:numPr>
        <w:jc w:val="both"/>
        <w:rPr>
          <w:noProof/>
          <w:sz w:val="24"/>
          <w:szCs w:val="24"/>
          <w:lang w:val="es-GT"/>
        </w:rPr>
      </w:pPr>
      <w:r w:rsidRPr="00DD1556">
        <w:rPr>
          <w:b/>
          <w:bCs/>
          <w:noProof/>
          <w:sz w:val="24"/>
          <w:szCs w:val="24"/>
          <w:lang w:val="es-GT"/>
        </w:rPr>
        <w:t>No aparecen los Pokémon en mi lista desplegable.</w:t>
      </w:r>
      <w:r w:rsidRPr="00DD1556">
        <w:rPr>
          <w:noProof/>
          <w:sz w:val="24"/>
          <w:szCs w:val="24"/>
          <w:lang w:val="es-GT"/>
        </w:rPr>
        <w:t xml:space="preserve"> Asegúrate de estar conectado a internet (Wi-Fi o Datos) al momento de guardar tu archivo .pkm para que la aplicación pueda descargar los nombres desde la PokeAPI.</w:t>
      </w:r>
    </w:p>
    <w:p w14:paraId="452122C0" w14:textId="20900F36" w:rsidR="00F43B1D" w:rsidRPr="00DD1556" w:rsidRDefault="00F43B1D" w:rsidP="00DD1556">
      <w:pPr>
        <w:jc w:val="both"/>
        <w:rPr>
          <w:noProof/>
          <w:sz w:val="24"/>
          <w:szCs w:val="24"/>
        </w:rPr>
      </w:pPr>
    </w:p>
    <w:p w14:paraId="417B6D38" w14:textId="28FF8194" w:rsidR="00F43B1D" w:rsidRPr="00DD1556" w:rsidRDefault="00F43B1D" w:rsidP="00DD1556">
      <w:pPr>
        <w:jc w:val="both"/>
        <w:rPr>
          <w:noProof/>
          <w:sz w:val="24"/>
          <w:szCs w:val="24"/>
        </w:rPr>
      </w:pPr>
    </w:p>
    <w:p w14:paraId="73BD4AA0" w14:textId="36969B79" w:rsidR="00F43B1D" w:rsidRPr="00DD1556" w:rsidRDefault="00F43B1D" w:rsidP="00DD1556">
      <w:pPr>
        <w:jc w:val="both"/>
        <w:rPr>
          <w:noProof/>
          <w:sz w:val="24"/>
          <w:szCs w:val="24"/>
        </w:rPr>
      </w:pPr>
    </w:p>
    <w:p w14:paraId="4A57A332" w14:textId="5FD82DA0" w:rsidR="00F43B1D" w:rsidRPr="00DD1556" w:rsidRDefault="00F43B1D" w:rsidP="00DD1556">
      <w:pPr>
        <w:jc w:val="both"/>
        <w:rPr>
          <w:noProof/>
          <w:sz w:val="24"/>
          <w:szCs w:val="24"/>
        </w:rPr>
      </w:pPr>
    </w:p>
    <w:p w14:paraId="1F1C9945" w14:textId="035B2E51" w:rsidR="008241E3" w:rsidRDefault="008241E3" w:rsidP="00855622">
      <w:pPr>
        <w:jc w:val="center"/>
        <w:rPr>
          <w:noProof/>
        </w:rPr>
      </w:pPr>
    </w:p>
    <w:sectPr w:rsidR="008241E3" w:rsidSect="00DD1556">
      <w:pgSz w:w="11906" w:h="16838" w:code="9"/>
      <w:pgMar w:top="1417" w:right="1701" w:bottom="1417" w:left="1701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341C3" w14:textId="77777777" w:rsidR="00767CB6" w:rsidRDefault="00767CB6" w:rsidP="006C73CA">
      <w:pPr>
        <w:spacing w:after="0" w:line="240" w:lineRule="auto"/>
      </w:pPr>
      <w:r>
        <w:separator/>
      </w:r>
    </w:p>
  </w:endnote>
  <w:endnote w:type="continuationSeparator" w:id="0">
    <w:p w14:paraId="69977CF1" w14:textId="77777777" w:rsidR="00767CB6" w:rsidRDefault="00767CB6" w:rsidP="006C73CA">
      <w:pPr>
        <w:spacing w:after="0" w:line="240" w:lineRule="auto"/>
      </w:pPr>
      <w:r>
        <w:continuationSeparator/>
      </w:r>
    </w:p>
  </w:endnote>
  <w:endnote w:type="continuationNotice" w:id="1">
    <w:p w14:paraId="05114DBA" w14:textId="77777777" w:rsidR="00767CB6" w:rsidRDefault="00767CB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8083C" w14:textId="77777777" w:rsidR="00767CB6" w:rsidRDefault="00767CB6" w:rsidP="006C73CA">
      <w:pPr>
        <w:spacing w:after="0" w:line="240" w:lineRule="auto"/>
      </w:pPr>
      <w:r>
        <w:separator/>
      </w:r>
    </w:p>
  </w:footnote>
  <w:footnote w:type="continuationSeparator" w:id="0">
    <w:p w14:paraId="4A24572B" w14:textId="77777777" w:rsidR="00767CB6" w:rsidRDefault="00767CB6" w:rsidP="006C73CA">
      <w:pPr>
        <w:spacing w:after="0" w:line="240" w:lineRule="auto"/>
      </w:pPr>
      <w:r>
        <w:continuationSeparator/>
      </w:r>
    </w:p>
  </w:footnote>
  <w:footnote w:type="continuationNotice" w:id="1">
    <w:p w14:paraId="4370553F" w14:textId="77777777" w:rsidR="00767CB6" w:rsidRDefault="00767CB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3B51"/>
    <w:multiLevelType w:val="multilevel"/>
    <w:tmpl w:val="9898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D7385"/>
    <w:multiLevelType w:val="multilevel"/>
    <w:tmpl w:val="F8242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143A96"/>
    <w:multiLevelType w:val="multilevel"/>
    <w:tmpl w:val="9FDA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27F88"/>
    <w:multiLevelType w:val="multilevel"/>
    <w:tmpl w:val="CF6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014B9"/>
    <w:multiLevelType w:val="multilevel"/>
    <w:tmpl w:val="5596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F2438"/>
    <w:multiLevelType w:val="multilevel"/>
    <w:tmpl w:val="7BF4D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0984392">
    <w:abstractNumId w:val="0"/>
  </w:num>
  <w:num w:numId="2" w16cid:durableId="870610261">
    <w:abstractNumId w:val="3"/>
  </w:num>
  <w:num w:numId="3" w16cid:durableId="1764573340">
    <w:abstractNumId w:val="1"/>
  </w:num>
  <w:num w:numId="4" w16cid:durableId="155153134">
    <w:abstractNumId w:val="4"/>
  </w:num>
  <w:num w:numId="5" w16cid:durableId="75515292">
    <w:abstractNumId w:val="5"/>
  </w:num>
  <w:num w:numId="6" w16cid:durableId="2033023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56"/>
    <w:rsid w:val="000055BE"/>
    <w:rsid w:val="0004427C"/>
    <w:rsid w:val="00066F80"/>
    <w:rsid w:val="000944DD"/>
    <w:rsid w:val="000A72AA"/>
    <w:rsid w:val="000D4E30"/>
    <w:rsid w:val="000E0B7D"/>
    <w:rsid w:val="000F78A3"/>
    <w:rsid w:val="001164BB"/>
    <w:rsid w:val="00123BC9"/>
    <w:rsid w:val="00143F7D"/>
    <w:rsid w:val="0015201F"/>
    <w:rsid w:val="00157DC4"/>
    <w:rsid w:val="001604AB"/>
    <w:rsid w:val="0016642B"/>
    <w:rsid w:val="00177B91"/>
    <w:rsid w:val="001B776C"/>
    <w:rsid w:val="00270AA6"/>
    <w:rsid w:val="002D51F5"/>
    <w:rsid w:val="002F3BFA"/>
    <w:rsid w:val="00303F8C"/>
    <w:rsid w:val="00333BAB"/>
    <w:rsid w:val="0037112E"/>
    <w:rsid w:val="00371DD8"/>
    <w:rsid w:val="0037519E"/>
    <w:rsid w:val="0038002C"/>
    <w:rsid w:val="00397A74"/>
    <w:rsid w:val="003B0015"/>
    <w:rsid w:val="003B1A4C"/>
    <w:rsid w:val="003C3FB4"/>
    <w:rsid w:val="0042794F"/>
    <w:rsid w:val="00430CE3"/>
    <w:rsid w:val="00437F59"/>
    <w:rsid w:val="0044430D"/>
    <w:rsid w:val="0045187D"/>
    <w:rsid w:val="00461C05"/>
    <w:rsid w:val="004847A6"/>
    <w:rsid w:val="00485D90"/>
    <w:rsid w:val="004F02C9"/>
    <w:rsid w:val="00525C04"/>
    <w:rsid w:val="00560F01"/>
    <w:rsid w:val="0056243A"/>
    <w:rsid w:val="0057776E"/>
    <w:rsid w:val="00597BD1"/>
    <w:rsid w:val="005A7E40"/>
    <w:rsid w:val="00623B9B"/>
    <w:rsid w:val="00625A4C"/>
    <w:rsid w:val="006C73CA"/>
    <w:rsid w:val="006D0E24"/>
    <w:rsid w:val="006E0998"/>
    <w:rsid w:val="006F1B37"/>
    <w:rsid w:val="00742981"/>
    <w:rsid w:val="00767CB6"/>
    <w:rsid w:val="00770474"/>
    <w:rsid w:val="00792233"/>
    <w:rsid w:val="0079542B"/>
    <w:rsid w:val="007C6D62"/>
    <w:rsid w:val="007F711D"/>
    <w:rsid w:val="008241E3"/>
    <w:rsid w:val="00855622"/>
    <w:rsid w:val="00874DBA"/>
    <w:rsid w:val="00891AA5"/>
    <w:rsid w:val="008A345A"/>
    <w:rsid w:val="008A4864"/>
    <w:rsid w:val="008B7484"/>
    <w:rsid w:val="008C0897"/>
    <w:rsid w:val="008D2C6C"/>
    <w:rsid w:val="00915B04"/>
    <w:rsid w:val="00946B6A"/>
    <w:rsid w:val="00972C7F"/>
    <w:rsid w:val="009A1F0E"/>
    <w:rsid w:val="009B4949"/>
    <w:rsid w:val="009B56AC"/>
    <w:rsid w:val="00A412C6"/>
    <w:rsid w:val="00A4497D"/>
    <w:rsid w:val="00A9518A"/>
    <w:rsid w:val="00AF36AB"/>
    <w:rsid w:val="00B04BBF"/>
    <w:rsid w:val="00B15B17"/>
    <w:rsid w:val="00B24DD1"/>
    <w:rsid w:val="00B26B11"/>
    <w:rsid w:val="00B70128"/>
    <w:rsid w:val="00B82C62"/>
    <w:rsid w:val="00B96834"/>
    <w:rsid w:val="00B97353"/>
    <w:rsid w:val="00BD3D3B"/>
    <w:rsid w:val="00C0559F"/>
    <w:rsid w:val="00C54F96"/>
    <w:rsid w:val="00C57881"/>
    <w:rsid w:val="00C66D19"/>
    <w:rsid w:val="00C91650"/>
    <w:rsid w:val="00CB19A8"/>
    <w:rsid w:val="00D812C8"/>
    <w:rsid w:val="00DB723B"/>
    <w:rsid w:val="00DD03E8"/>
    <w:rsid w:val="00DD1556"/>
    <w:rsid w:val="00DE025C"/>
    <w:rsid w:val="00E05C78"/>
    <w:rsid w:val="00E21D22"/>
    <w:rsid w:val="00E2507C"/>
    <w:rsid w:val="00E65C2E"/>
    <w:rsid w:val="00E706C0"/>
    <w:rsid w:val="00EB018B"/>
    <w:rsid w:val="00EB48FB"/>
    <w:rsid w:val="00F0288D"/>
    <w:rsid w:val="00F04560"/>
    <w:rsid w:val="00F43B1D"/>
    <w:rsid w:val="00F57B40"/>
    <w:rsid w:val="00F83758"/>
    <w:rsid w:val="00FC230C"/>
    <w:rsid w:val="00FC3850"/>
    <w:rsid w:val="00FC38A5"/>
    <w:rsid w:val="00FD717D"/>
    <w:rsid w:val="00FE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06F09F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F0E"/>
    <w:rPr>
      <w:sz w:val="32"/>
    </w:rPr>
  </w:style>
  <w:style w:type="paragraph" w:styleId="Ttulo1">
    <w:name w:val="heading 1"/>
    <w:basedOn w:val="Normal"/>
    <w:next w:val="Normal"/>
    <w:link w:val="Ttulo1Car"/>
    <w:uiPriority w:val="9"/>
    <w:qFormat/>
    <w:rsid w:val="000944DD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sz w:val="4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rsid w:val="00525C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rsid w:val="00DD15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6C7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1D22"/>
  </w:style>
  <w:style w:type="paragraph" w:styleId="Piedepgina">
    <w:name w:val="footer"/>
    <w:basedOn w:val="Normal"/>
    <w:link w:val="PiedepginaCar"/>
    <w:uiPriority w:val="99"/>
    <w:semiHidden/>
    <w:rsid w:val="006C7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1D22"/>
  </w:style>
  <w:style w:type="paragraph" w:styleId="Ttulo">
    <w:name w:val="Title"/>
    <w:basedOn w:val="Normal"/>
    <w:next w:val="Normal"/>
    <w:link w:val="TtuloCar"/>
    <w:uiPriority w:val="10"/>
    <w:qFormat/>
    <w:rsid w:val="00742981"/>
    <w:pPr>
      <w:spacing w:after="0" w:line="240" w:lineRule="auto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2981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2981"/>
    <w:pPr>
      <w:numPr>
        <w:ilvl w:val="1"/>
      </w:numPr>
    </w:pPr>
    <w:rPr>
      <w:rFonts w:asciiTheme="majorHAnsi" w:eastAsiaTheme="minorEastAsia" w:hAnsiTheme="majorHAnsi"/>
      <w:color w:val="FFFFFF" w:themeColor="background1"/>
      <w:sz w:val="36"/>
    </w:rPr>
  </w:style>
  <w:style w:type="character" w:customStyle="1" w:styleId="SubttuloCar">
    <w:name w:val="Subtítulo Car"/>
    <w:basedOn w:val="Fuentedeprrafopredeter"/>
    <w:link w:val="Subttulo"/>
    <w:uiPriority w:val="11"/>
    <w:rsid w:val="00742981"/>
    <w:rPr>
      <w:rFonts w:asciiTheme="majorHAnsi" w:eastAsiaTheme="minorEastAsia" w:hAnsiTheme="majorHAnsi"/>
      <w:color w:val="FFFFFF" w:themeColor="background1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0944DD"/>
    <w:rPr>
      <w:rFonts w:asciiTheme="majorHAnsi" w:eastAsiaTheme="majorEastAsia" w:hAnsiTheme="majorHAnsi" w:cstheme="majorBidi"/>
      <w:b/>
      <w:sz w:val="48"/>
      <w:szCs w:val="32"/>
    </w:rPr>
  </w:style>
  <w:style w:type="table" w:styleId="Tablaconcuadrcula">
    <w:name w:val="Table Grid"/>
    <w:basedOn w:val="Tablanormal"/>
    <w:uiPriority w:val="39"/>
    <w:rsid w:val="00742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42981"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1D22"/>
    <w:rPr>
      <w:rFonts w:asciiTheme="majorHAnsi" w:eastAsiaTheme="majorEastAsia" w:hAnsiTheme="majorHAnsi" w:cstheme="majorBidi"/>
      <w:sz w:val="36"/>
      <w:szCs w:val="26"/>
    </w:rPr>
  </w:style>
  <w:style w:type="character" w:styleId="Fuerte">
    <w:name w:val="Strong"/>
    <w:basedOn w:val="Fuentedeprrafopredeter"/>
    <w:uiPriority w:val="22"/>
    <w:qFormat/>
    <w:rsid w:val="00525C04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25A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5A4C"/>
    <w:rPr>
      <w:rFonts w:ascii="Segoe UI" w:hAnsi="Segoe UI" w:cs="Segoe U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1556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4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Local\Microsoft\Office\16.0\DTS\es-GT%7b91DC22F7-01DD-47E6-B831-D037C4A755D1%7d\%7bC03BB551-BA0B-435E-A8FA-650A04CDFD57%7dTF8c1f6662-a587-4928-8c55-9f800c6e68946ec2d7a2_win32-e67ee2e66258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9fc9171bb41dc08635275f351de859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29387215989a890c06011de04edfe97d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194924-29F9-4B5F-8021-CDCD8A1F4BEB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BA951296-C34E-40B1-9816-984DAA0997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CB82A3-A7C1-46CD-A8EA-7E56FFC06C0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E0772FA-558B-4888-997B-C436AB5788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{C03BB551-BA0B-435E-A8FA-650A04CDFD57}TF8c1f6662-a587-4928-8c55-9f800c6e68946ec2d7a2_win32-e67ee2e66258</Template>
  <TotalTime>0</TotalTime>
  <Pages>6</Pages>
  <Words>717</Words>
  <Characters>3947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2026-03-23T05:47:00Z</dcterms:created>
  <dcterms:modified xsi:type="dcterms:W3CDTF">2026-03-23T06:04:00Z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