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C88A3A" w14:textId="2742A7B6" w:rsidR="00E66302" w:rsidRPr="00844CAA" w:rsidRDefault="00844CAA" w:rsidP="00844CAA">
      <w:pPr>
        <w:jc w:val="both"/>
        <w:rPr>
          <w:b/>
          <w:bCs/>
        </w:rPr>
      </w:pPr>
      <w:proofErr w:type="spellStart"/>
      <w:r w:rsidRPr="00844CAA">
        <w:rPr>
          <w:b/>
          <w:bCs/>
        </w:rPr>
        <w:t>TADs</w:t>
      </w:r>
      <w:proofErr w:type="spellEnd"/>
      <w:r w:rsidRPr="00844CAA">
        <w:rPr>
          <w:b/>
          <w:bCs/>
        </w:rPr>
        <w:t xml:space="preserve"> Gestión de Catálogo de Productos</w:t>
      </w:r>
    </w:p>
    <w:p w14:paraId="70DFF149" w14:textId="77777777" w:rsidR="00844CAA" w:rsidRPr="00844CAA" w:rsidRDefault="00844CAA" w:rsidP="00844CAA">
      <w:pPr>
        <w:jc w:val="both"/>
        <w:rPr>
          <w:b/>
          <w:bCs/>
        </w:rPr>
      </w:pPr>
      <w:r w:rsidRPr="00844CAA">
        <w:rPr>
          <w:b/>
          <w:bCs/>
        </w:rPr>
        <w:t>1. Especificación de Tipos Abstractos de Datos (</w:t>
      </w:r>
      <w:proofErr w:type="spellStart"/>
      <w:r w:rsidRPr="00844CAA">
        <w:rPr>
          <w:b/>
          <w:bCs/>
        </w:rPr>
        <w:t>TADs</w:t>
      </w:r>
      <w:proofErr w:type="spellEnd"/>
      <w:r w:rsidRPr="00844CAA">
        <w:rPr>
          <w:b/>
          <w:bCs/>
        </w:rPr>
        <w:t>)</w:t>
      </w:r>
    </w:p>
    <w:p w14:paraId="5A3860A6" w14:textId="09AF47DA" w:rsidR="00844CAA" w:rsidRPr="00844CAA" w:rsidRDefault="00844CAA" w:rsidP="00844CAA">
      <w:pPr>
        <w:jc w:val="both"/>
      </w:pPr>
      <w:r w:rsidRPr="00844CAA">
        <w:t>En esta sección definimos el comportamiento formal de las estructuras implementadas</w:t>
      </w:r>
      <w:r>
        <w:t>.</w:t>
      </w:r>
    </w:p>
    <w:p w14:paraId="3FE0A622" w14:textId="77777777" w:rsidR="00844CAA" w:rsidRPr="00844CAA" w:rsidRDefault="00844CAA" w:rsidP="00844CAA">
      <w:pPr>
        <w:jc w:val="both"/>
        <w:rPr>
          <w:b/>
          <w:bCs/>
        </w:rPr>
      </w:pPr>
      <w:r w:rsidRPr="00844CAA">
        <w:rPr>
          <w:b/>
          <w:bCs/>
        </w:rPr>
        <w:t>TAD: Producto (Entidad Base)</w:t>
      </w:r>
    </w:p>
    <w:p w14:paraId="28523A6C" w14:textId="77777777" w:rsidR="00844CAA" w:rsidRPr="00844CAA" w:rsidRDefault="00844CAA" w:rsidP="00844CAA">
      <w:pPr>
        <w:numPr>
          <w:ilvl w:val="0"/>
          <w:numId w:val="1"/>
        </w:numPr>
        <w:jc w:val="both"/>
      </w:pPr>
      <w:r w:rsidRPr="00844CAA">
        <w:t xml:space="preserve">Dominio: Un registro que representa un artículo del inventario con atributos: </w:t>
      </w:r>
      <w:r w:rsidRPr="00844CAA">
        <w:rPr>
          <w:i/>
          <w:iCs/>
        </w:rPr>
        <w:t>código de barras, nombre, categoría, fecha de caducidad, marca, precio y stock</w:t>
      </w:r>
      <w:r w:rsidRPr="00844CAA">
        <w:t>.</w:t>
      </w:r>
    </w:p>
    <w:p w14:paraId="7598136E" w14:textId="77777777" w:rsidR="00844CAA" w:rsidRPr="00844CAA" w:rsidRDefault="00844CAA" w:rsidP="00844CAA">
      <w:pPr>
        <w:numPr>
          <w:ilvl w:val="0"/>
          <w:numId w:val="1"/>
        </w:numPr>
        <w:jc w:val="both"/>
      </w:pPr>
      <w:r w:rsidRPr="00844CAA">
        <w:t>Operaciones:</w:t>
      </w:r>
    </w:p>
    <w:p w14:paraId="662E46C3" w14:textId="77777777" w:rsidR="00844CAA" w:rsidRPr="00844CAA" w:rsidRDefault="00844CAA" w:rsidP="00844CAA">
      <w:pPr>
        <w:numPr>
          <w:ilvl w:val="1"/>
          <w:numId w:val="1"/>
        </w:numPr>
        <w:jc w:val="both"/>
      </w:pPr>
      <w:proofErr w:type="spellStart"/>
      <w:r w:rsidRPr="00844CAA">
        <w:t>crearProducto</w:t>
      </w:r>
      <w:proofErr w:type="spellEnd"/>
      <w:r w:rsidRPr="00844CAA">
        <w:t>(datos) -&gt; Producto: Inicializa un nuevo registro.</w:t>
      </w:r>
    </w:p>
    <w:p w14:paraId="185DA4F2" w14:textId="77777777" w:rsidR="00844CAA" w:rsidRPr="00844CAA" w:rsidRDefault="00844CAA" w:rsidP="00844CAA">
      <w:pPr>
        <w:numPr>
          <w:ilvl w:val="1"/>
          <w:numId w:val="1"/>
        </w:numPr>
        <w:jc w:val="both"/>
      </w:pPr>
      <w:proofErr w:type="gramStart"/>
      <w:r w:rsidRPr="00844CAA">
        <w:t>imprimir(</w:t>
      </w:r>
      <w:proofErr w:type="gramEnd"/>
      <w:r w:rsidRPr="00844CAA">
        <w:t>) -&gt; nulo: Muestra los datos del producto formateados.</w:t>
      </w:r>
    </w:p>
    <w:p w14:paraId="5B8DA64A" w14:textId="77777777" w:rsidR="00844CAA" w:rsidRPr="00844CAA" w:rsidRDefault="00844CAA" w:rsidP="00844CAA">
      <w:pPr>
        <w:jc w:val="both"/>
        <w:rPr>
          <w:b/>
          <w:bCs/>
        </w:rPr>
      </w:pPr>
      <w:r w:rsidRPr="00844CAA">
        <w:rPr>
          <w:b/>
          <w:bCs/>
        </w:rPr>
        <w:t>TAD: Diccionario (Tabla Hash)</w:t>
      </w:r>
    </w:p>
    <w:p w14:paraId="64313E92" w14:textId="77777777" w:rsidR="00844CAA" w:rsidRPr="00844CAA" w:rsidRDefault="00844CAA" w:rsidP="00844CAA">
      <w:pPr>
        <w:numPr>
          <w:ilvl w:val="0"/>
          <w:numId w:val="2"/>
        </w:numPr>
        <w:jc w:val="both"/>
      </w:pPr>
      <w:r w:rsidRPr="00844CAA">
        <w:t>Dominio: Colección de elementos (Productos) de tamaño dinámico indexados por una llave primaria única (Código de Barras) mediante una función de dispersión, con resolución de colisiones por encadenamiento.</w:t>
      </w:r>
    </w:p>
    <w:p w14:paraId="503A5123" w14:textId="77777777" w:rsidR="00844CAA" w:rsidRPr="00844CAA" w:rsidRDefault="00844CAA" w:rsidP="00844CAA">
      <w:pPr>
        <w:numPr>
          <w:ilvl w:val="0"/>
          <w:numId w:val="2"/>
        </w:numPr>
        <w:jc w:val="both"/>
      </w:pPr>
      <w:r w:rsidRPr="00844CAA">
        <w:t>Operaciones:</w:t>
      </w:r>
    </w:p>
    <w:p w14:paraId="68478D58" w14:textId="77777777" w:rsidR="00844CAA" w:rsidRPr="00844CAA" w:rsidRDefault="00844CAA" w:rsidP="00844CAA">
      <w:pPr>
        <w:numPr>
          <w:ilvl w:val="1"/>
          <w:numId w:val="2"/>
        </w:numPr>
        <w:jc w:val="both"/>
      </w:pPr>
      <w:proofErr w:type="gramStart"/>
      <w:r w:rsidRPr="00844CAA">
        <w:t>insertar(</w:t>
      </w:r>
      <w:proofErr w:type="gramEnd"/>
      <w:r w:rsidRPr="00844CAA">
        <w:t>Llave, Producto) -&gt; booleano: Evalúa la función hash y añade el producto. Retorna falso si la llave ya existe.</w:t>
      </w:r>
    </w:p>
    <w:p w14:paraId="1C065CCF" w14:textId="30776A7A" w:rsidR="00844CAA" w:rsidRPr="00844CAA" w:rsidRDefault="00844CAA" w:rsidP="00844CAA">
      <w:pPr>
        <w:numPr>
          <w:ilvl w:val="1"/>
          <w:numId w:val="2"/>
        </w:numPr>
        <w:jc w:val="both"/>
      </w:pPr>
      <w:proofErr w:type="gramStart"/>
      <w:r w:rsidRPr="00844CAA">
        <w:t>buscar(</w:t>
      </w:r>
      <w:proofErr w:type="gramEnd"/>
      <w:r w:rsidRPr="00844CAA">
        <w:t xml:space="preserve">Llave) -&gt; Producto: Retorna el puntero al producto asociado a la llave, o nulo si no existe. Tiempo esperado: </w:t>
      </w:r>
      <w:proofErr w:type="gramStart"/>
      <w:r w:rsidRPr="00844CAA">
        <w:t>O(</w:t>
      </w:r>
      <w:proofErr w:type="gramEnd"/>
      <w:r w:rsidRPr="00844CAA">
        <w:t>1).</w:t>
      </w:r>
    </w:p>
    <w:p w14:paraId="3B2343FF" w14:textId="77777777" w:rsidR="00844CAA" w:rsidRPr="00844CAA" w:rsidRDefault="00844CAA" w:rsidP="00844CAA">
      <w:pPr>
        <w:numPr>
          <w:ilvl w:val="1"/>
          <w:numId w:val="2"/>
        </w:numPr>
        <w:jc w:val="both"/>
      </w:pPr>
      <w:proofErr w:type="gramStart"/>
      <w:r w:rsidRPr="00844CAA">
        <w:t>eliminar(</w:t>
      </w:r>
      <w:proofErr w:type="gramEnd"/>
      <w:r w:rsidRPr="00844CAA">
        <w:t>Llave) -&gt; booleano: Remueve la llave y su producto asociado de la colección.</w:t>
      </w:r>
    </w:p>
    <w:p w14:paraId="52F45C76" w14:textId="77777777" w:rsidR="00844CAA" w:rsidRPr="00844CAA" w:rsidRDefault="00844CAA" w:rsidP="00844CAA">
      <w:pPr>
        <w:jc w:val="both"/>
        <w:rPr>
          <w:b/>
          <w:bCs/>
        </w:rPr>
      </w:pPr>
      <w:r w:rsidRPr="00844CAA">
        <w:rPr>
          <w:b/>
          <w:bCs/>
        </w:rPr>
        <w:t>TAD: Diccionario Ordenado (Árbol AVL)</w:t>
      </w:r>
    </w:p>
    <w:p w14:paraId="038BF802" w14:textId="77777777" w:rsidR="00844CAA" w:rsidRPr="00844CAA" w:rsidRDefault="00844CAA" w:rsidP="00844CAA">
      <w:pPr>
        <w:numPr>
          <w:ilvl w:val="0"/>
          <w:numId w:val="3"/>
        </w:numPr>
        <w:jc w:val="both"/>
      </w:pPr>
      <w:r w:rsidRPr="00844CAA">
        <w:t>Dominio: Un árbol binario de búsqueda estrictamente balanceado (factor de equilibrio entre -1 y 1) indexado por una llave lexicográfica (Nombre).</w:t>
      </w:r>
    </w:p>
    <w:p w14:paraId="2BB60FBD" w14:textId="77777777" w:rsidR="00844CAA" w:rsidRPr="00844CAA" w:rsidRDefault="00844CAA" w:rsidP="00844CAA">
      <w:pPr>
        <w:numPr>
          <w:ilvl w:val="0"/>
          <w:numId w:val="3"/>
        </w:numPr>
        <w:jc w:val="both"/>
      </w:pPr>
      <w:r w:rsidRPr="00844CAA">
        <w:t>Operaciones:</w:t>
      </w:r>
    </w:p>
    <w:p w14:paraId="0286832E" w14:textId="77777777" w:rsidR="00844CAA" w:rsidRPr="00844CAA" w:rsidRDefault="00844CAA" w:rsidP="00844CAA">
      <w:pPr>
        <w:numPr>
          <w:ilvl w:val="1"/>
          <w:numId w:val="3"/>
        </w:numPr>
        <w:jc w:val="both"/>
      </w:pPr>
      <w:proofErr w:type="gramStart"/>
      <w:r w:rsidRPr="00844CAA">
        <w:t>insertar(</w:t>
      </w:r>
      <w:proofErr w:type="gramEnd"/>
      <w:r w:rsidRPr="00844CAA">
        <w:t>Llave, Producto) -&gt; nulo: Inserta el elemento y ejecuta rotaciones simples o dobles si se vulnera el balanceo.</w:t>
      </w:r>
    </w:p>
    <w:p w14:paraId="7D63340E" w14:textId="23A7E131" w:rsidR="00844CAA" w:rsidRPr="00844CAA" w:rsidRDefault="00844CAA" w:rsidP="00844CAA">
      <w:pPr>
        <w:numPr>
          <w:ilvl w:val="1"/>
          <w:numId w:val="3"/>
        </w:numPr>
        <w:jc w:val="both"/>
      </w:pPr>
      <w:proofErr w:type="gramStart"/>
      <w:r w:rsidRPr="00844CAA">
        <w:t>buscar(</w:t>
      </w:r>
      <w:proofErr w:type="gramEnd"/>
      <w:r w:rsidRPr="00844CAA">
        <w:t xml:space="preserve">Llave) -&gt; Producto: Localiza un producto mediante saltos dicotómicos. Tiempo estricto: </w:t>
      </w:r>
      <w:proofErr w:type="gramStart"/>
      <w:r w:rsidRPr="00844CAA">
        <w:t>O(</w:t>
      </w:r>
      <w:proofErr w:type="gramEnd"/>
      <w:r w:rsidRPr="00844CAA">
        <w:t>log n).</w:t>
      </w:r>
    </w:p>
    <w:p w14:paraId="61D0EDB4" w14:textId="77777777" w:rsidR="00844CAA" w:rsidRPr="00844CAA" w:rsidRDefault="00844CAA" w:rsidP="00844CAA">
      <w:pPr>
        <w:numPr>
          <w:ilvl w:val="1"/>
          <w:numId w:val="3"/>
        </w:numPr>
        <w:jc w:val="both"/>
      </w:pPr>
      <w:proofErr w:type="gramStart"/>
      <w:r w:rsidRPr="00844CAA">
        <w:lastRenderedPageBreak/>
        <w:t>eliminar(</w:t>
      </w:r>
      <w:proofErr w:type="gramEnd"/>
      <w:r w:rsidRPr="00844CAA">
        <w:t>Llave) -&gt; nulo: Remueve un nodo preservando el orden y el factor de equilibrio.</w:t>
      </w:r>
    </w:p>
    <w:p w14:paraId="273C0376" w14:textId="77777777" w:rsidR="00844CAA" w:rsidRPr="00844CAA" w:rsidRDefault="00844CAA" w:rsidP="00844CAA">
      <w:pPr>
        <w:jc w:val="both"/>
        <w:rPr>
          <w:b/>
          <w:bCs/>
        </w:rPr>
      </w:pPr>
      <w:r w:rsidRPr="00844CAA">
        <w:rPr>
          <w:b/>
          <w:bCs/>
        </w:rPr>
        <w:t>TAD: Índice Multidimensional (Árbol B / B+)</w:t>
      </w:r>
    </w:p>
    <w:p w14:paraId="445D7D04" w14:textId="3ABFF406" w:rsidR="00844CAA" w:rsidRPr="00844CAA" w:rsidRDefault="00844CAA" w:rsidP="00844CAA">
      <w:pPr>
        <w:numPr>
          <w:ilvl w:val="0"/>
          <w:numId w:val="4"/>
        </w:numPr>
        <w:jc w:val="both"/>
      </w:pPr>
      <w:r w:rsidRPr="00844CAA">
        <w:t xml:space="preserve">Dominio: Árboles de búsqueda n-arios (grado mínimo t) </w:t>
      </w:r>
      <w:proofErr w:type="spellStart"/>
      <w:r w:rsidRPr="00844CAA">
        <w:t>auto-balanceados</w:t>
      </w:r>
      <w:proofErr w:type="spellEnd"/>
      <w:r w:rsidRPr="00844CAA">
        <w:t>. Cada llave (</w:t>
      </w:r>
      <w:r w:rsidRPr="00844CAA">
        <w:rPr>
          <w:i/>
          <w:iCs/>
        </w:rPr>
        <w:t>Fecha</w:t>
      </w:r>
      <w:r w:rsidRPr="00844CAA">
        <w:t xml:space="preserve"> o </w:t>
      </w:r>
      <w:r w:rsidRPr="00844CAA">
        <w:rPr>
          <w:i/>
          <w:iCs/>
        </w:rPr>
        <w:t>Categoría</w:t>
      </w:r>
      <w:r w:rsidRPr="00844CAA">
        <w:t xml:space="preserve">) almacena una </w:t>
      </w:r>
      <w:proofErr w:type="spellStart"/>
      <w:r w:rsidRPr="00844CAA">
        <w:t>sub-estructura</w:t>
      </w:r>
      <w:proofErr w:type="spellEnd"/>
      <w:r w:rsidRPr="00844CAA">
        <w:t xml:space="preserve"> (Lista Enlazada) para manejar múltiples productos bajo un mismo criterio. En el B+, las hojas mantienen un orden secuencial (encadenamiento horizontal).</w:t>
      </w:r>
    </w:p>
    <w:p w14:paraId="5191D04E" w14:textId="77777777" w:rsidR="00844CAA" w:rsidRPr="00844CAA" w:rsidRDefault="00844CAA" w:rsidP="00844CAA">
      <w:pPr>
        <w:numPr>
          <w:ilvl w:val="0"/>
          <w:numId w:val="4"/>
        </w:numPr>
        <w:jc w:val="both"/>
      </w:pPr>
      <w:r w:rsidRPr="00844CAA">
        <w:t>Operaciones:</w:t>
      </w:r>
    </w:p>
    <w:p w14:paraId="61F10F9C" w14:textId="5E415BA8" w:rsidR="00844CAA" w:rsidRPr="00844CAA" w:rsidRDefault="00844CAA" w:rsidP="00844CAA">
      <w:pPr>
        <w:numPr>
          <w:ilvl w:val="1"/>
          <w:numId w:val="4"/>
        </w:numPr>
        <w:jc w:val="both"/>
      </w:pPr>
      <w:proofErr w:type="gramStart"/>
      <w:r w:rsidRPr="00844CAA">
        <w:t>insertar(</w:t>
      </w:r>
      <w:proofErr w:type="gramEnd"/>
      <w:r w:rsidRPr="00844CAA">
        <w:t>Llave, Producto) -&gt; nulo: Añade el producto a la lista de la llave. Si el nodo excede 2t-1 llaves, ejecuta una división (</w:t>
      </w:r>
      <w:proofErr w:type="spellStart"/>
      <w:r w:rsidRPr="00844CAA">
        <w:rPr>
          <w:i/>
          <w:iCs/>
        </w:rPr>
        <w:t>split</w:t>
      </w:r>
      <w:proofErr w:type="spellEnd"/>
      <w:r w:rsidRPr="00844CAA">
        <w:t>).</w:t>
      </w:r>
    </w:p>
    <w:p w14:paraId="77F0B440" w14:textId="2BE1AF2B" w:rsidR="00844CAA" w:rsidRPr="00844CAA" w:rsidRDefault="00844CAA" w:rsidP="00844CAA">
      <w:pPr>
        <w:numPr>
          <w:ilvl w:val="1"/>
          <w:numId w:val="4"/>
        </w:numPr>
        <w:jc w:val="both"/>
      </w:pPr>
      <w:proofErr w:type="spellStart"/>
      <w:proofErr w:type="gramStart"/>
      <w:r w:rsidRPr="00844CAA">
        <w:t>buscarPorRango</w:t>
      </w:r>
      <w:proofErr w:type="spellEnd"/>
      <w:r w:rsidRPr="00844CAA">
        <w:t>(</w:t>
      </w:r>
      <w:proofErr w:type="spellStart"/>
      <w:proofErr w:type="gramEnd"/>
      <w:r w:rsidRPr="00844CAA">
        <w:t>LlaveInicio</w:t>
      </w:r>
      <w:proofErr w:type="spellEnd"/>
      <w:r w:rsidRPr="00844CAA">
        <w:t xml:space="preserve">, </w:t>
      </w:r>
      <w:proofErr w:type="spellStart"/>
      <w:r w:rsidRPr="00844CAA">
        <w:t>LlaveFin</w:t>
      </w:r>
      <w:proofErr w:type="spellEnd"/>
      <w:r w:rsidRPr="00844CAA">
        <w:t xml:space="preserve">) -&gt; </w:t>
      </w:r>
      <w:proofErr w:type="spellStart"/>
      <w:r w:rsidRPr="00844CAA">
        <w:t>Coleccion</w:t>
      </w:r>
      <w:proofErr w:type="spellEnd"/>
      <w:r w:rsidRPr="00844CAA">
        <w:t xml:space="preserve">: Retorna todos los productos comprendidos en el rango en tiempo </w:t>
      </w:r>
      <m:oMath>
        <m:r>
          <w:rPr>
            <w:rFonts w:ascii="Cambria Math" w:hAnsi="Cambria Math"/>
          </w:rPr>
          <m:t>O(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log</m:t>
            </m:r>
          </m:e>
          <m:sub>
            <m:r>
              <w:rPr>
                <w:rFonts w:ascii="Cambria Math" w:hAnsi="Cambria Math"/>
              </w:rPr>
              <m:t>t</m:t>
            </m:r>
          </m:sub>
        </m:sSub>
        <m:r>
          <w:rPr>
            <w:rFonts w:ascii="Cambria Math" w:hAnsi="Cambria Math"/>
          </w:rPr>
          <m:t xml:space="preserve"> n+k )</m:t>
        </m:r>
      </m:oMath>
      <w:r w:rsidRPr="00844CAA">
        <w:t>.</w:t>
      </w:r>
    </w:p>
    <w:p w14:paraId="6840009F" w14:textId="77777777" w:rsidR="00844CAA" w:rsidRPr="00844CAA" w:rsidRDefault="00844CAA" w:rsidP="00844CAA">
      <w:pPr>
        <w:numPr>
          <w:ilvl w:val="1"/>
          <w:numId w:val="4"/>
        </w:numPr>
        <w:jc w:val="both"/>
      </w:pPr>
      <w:proofErr w:type="gramStart"/>
      <w:r w:rsidRPr="00844CAA">
        <w:t>eliminar(</w:t>
      </w:r>
      <w:proofErr w:type="gramEnd"/>
      <w:r w:rsidRPr="00844CAA">
        <w:t xml:space="preserve">Llave, </w:t>
      </w:r>
      <w:proofErr w:type="spellStart"/>
      <w:r w:rsidRPr="00844CAA">
        <w:t>CodigoBarra</w:t>
      </w:r>
      <w:proofErr w:type="spellEnd"/>
      <w:r w:rsidRPr="00844CAA">
        <w:t xml:space="preserve">) -&gt; nulo: Busca la llave, remueve el producto de su </w:t>
      </w:r>
      <w:proofErr w:type="spellStart"/>
      <w:r w:rsidRPr="00844CAA">
        <w:t>sub-lista</w:t>
      </w:r>
      <w:proofErr w:type="spellEnd"/>
      <w:r w:rsidRPr="00844CAA">
        <w:t xml:space="preserve"> y, si la lista queda vacía, elimina la llave del árbol fusionando nodos si es necesario.</w:t>
      </w:r>
    </w:p>
    <w:p w14:paraId="7A64B9E3" w14:textId="2B40A33F" w:rsidR="00844CAA" w:rsidRPr="00844CAA" w:rsidRDefault="00844CAA" w:rsidP="00844CAA">
      <w:pPr>
        <w:jc w:val="both"/>
        <w:rPr>
          <w:b/>
          <w:bCs/>
        </w:rPr>
      </w:pPr>
      <w:r w:rsidRPr="00844CAA">
        <w:rPr>
          <w:b/>
          <w:bCs/>
        </w:rPr>
        <w:t>TAD: Gestor de Catálogo (</w:t>
      </w:r>
      <w:proofErr w:type="spellStart"/>
      <w:r w:rsidRPr="00844CAA">
        <w:rPr>
          <w:b/>
          <w:bCs/>
        </w:rPr>
        <w:t>CatalogManager</w:t>
      </w:r>
      <w:proofErr w:type="spellEnd"/>
      <w:r w:rsidRPr="00844CAA">
        <w:rPr>
          <w:b/>
          <w:bCs/>
        </w:rPr>
        <w:t>)</w:t>
      </w:r>
    </w:p>
    <w:p w14:paraId="053C2969" w14:textId="017E9373" w:rsidR="00844CAA" w:rsidRPr="00844CAA" w:rsidRDefault="00844CAA" w:rsidP="00844CAA">
      <w:pPr>
        <w:numPr>
          <w:ilvl w:val="0"/>
          <w:numId w:val="5"/>
        </w:numPr>
        <w:jc w:val="both"/>
      </w:pPr>
      <w:r w:rsidRPr="00844CAA">
        <w:t>Dominio: Sistema orquestador que centraliza las operaciones del usuario y coordina la sincronización atómica entre todas las estructuras de datos (Hash, AVL, B, B+, Listas).</w:t>
      </w:r>
    </w:p>
    <w:p w14:paraId="700D6301" w14:textId="77777777" w:rsidR="00844CAA" w:rsidRPr="00844CAA" w:rsidRDefault="00844CAA" w:rsidP="00844CAA">
      <w:pPr>
        <w:numPr>
          <w:ilvl w:val="0"/>
          <w:numId w:val="5"/>
        </w:numPr>
        <w:jc w:val="both"/>
      </w:pPr>
      <w:r w:rsidRPr="00844CAA">
        <w:t>Operaciones:</w:t>
      </w:r>
    </w:p>
    <w:p w14:paraId="4C9C109A" w14:textId="77777777" w:rsidR="00844CAA" w:rsidRPr="00844CAA" w:rsidRDefault="00844CAA" w:rsidP="00844CAA">
      <w:pPr>
        <w:numPr>
          <w:ilvl w:val="1"/>
          <w:numId w:val="5"/>
        </w:numPr>
        <w:jc w:val="both"/>
      </w:pPr>
      <w:proofErr w:type="spellStart"/>
      <w:r w:rsidRPr="00844CAA">
        <w:t>cargarDesdeCSV</w:t>
      </w:r>
      <w:proofErr w:type="spellEnd"/>
      <w:r w:rsidRPr="00844CAA">
        <w:t xml:space="preserve">(ruta) -&gt; nulo: Carga masiva de datos en el </w:t>
      </w:r>
      <w:r w:rsidRPr="00844CAA">
        <w:rPr>
          <w:i/>
          <w:iCs/>
        </w:rPr>
        <w:t>Heap</w:t>
      </w:r>
      <w:r w:rsidRPr="00844CAA">
        <w:t>.</w:t>
      </w:r>
    </w:p>
    <w:p w14:paraId="1A35CBE0" w14:textId="77777777" w:rsidR="00844CAA" w:rsidRPr="00844CAA" w:rsidRDefault="00844CAA" w:rsidP="00844CAA">
      <w:pPr>
        <w:numPr>
          <w:ilvl w:val="1"/>
          <w:numId w:val="5"/>
        </w:numPr>
        <w:jc w:val="both"/>
      </w:pPr>
      <w:proofErr w:type="spellStart"/>
      <w:proofErr w:type="gramStart"/>
      <w:r w:rsidRPr="00844CAA">
        <w:t>agregarProducto</w:t>
      </w:r>
      <w:proofErr w:type="spellEnd"/>
      <w:r w:rsidRPr="00844CAA">
        <w:t>(</w:t>
      </w:r>
      <w:proofErr w:type="gramEnd"/>
      <w:r w:rsidRPr="00844CAA">
        <w:t>Producto) -&gt; booleano: Ejecuta la inserción simultánea en los 5 índices.</w:t>
      </w:r>
    </w:p>
    <w:p w14:paraId="1CDB0161" w14:textId="77777777" w:rsidR="00844CAA" w:rsidRDefault="00844CAA" w:rsidP="00844CAA">
      <w:pPr>
        <w:numPr>
          <w:ilvl w:val="1"/>
          <w:numId w:val="5"/>
        </w:numPr>
        <w:jc w:val="both"/>
      </w:pPr>
      <w:proofErr w:type="spellStart"/>
      <w:proofErr w:type="gramStart"/>
      <w:r w:rsidRPr="00844CAA">
        <w:t>eliminarProducto</w:t>
      </w:r>
      <w:proofErr w:type="spellEnd"/>
      <w:r w:rsidRPr="00844CAA">
        <w:t>(</w:t>
      </w:r>
      <w:proofErr w:type="spellStart"/>
      <w:proofErr w:type="gramEnd"/>
      <w:r w:rsidRPr="00844CAA">
        <w:t>Codigo</w:t>
      </w:r>
      <w:proofErr w:type="spellEnd"/>
      <w:r w:rsidRPr="00844CAA">
        <w:t xml:space="preserve">) -&gt; booleano: Destruye un producto del </w:t>
      </w:r>
      <w:r w:rsidRPr="00844CAA">
        <w:rPr>
          <w:i/>
          <w:iCs/>
        </w:rPr>
        <w:t>Heap</w:t>
      </w:r>
      <w:r w:rsidRPr="00844CAA">
        <w:t xml:space="preserve"> y limpia todos los punteros en los índices secundarios.</w:t>
      </w:r>
    </w:p>
    <w:p w14:paraId="31B214CA" w14:textId="77777777" w:rsidR="000E6D8B" w:rsidRDefault="000E6D8B" w:rsidP="000E6D8B">
      <w:pPr>
        <w:jc w:val="both"/>
      </w:pPr>
    </w:p>
    <w:p w14:paraId="472C3331" w14:textId="77777777" w:rsidR="000E6D8B" w:rsidRDefault="000E6D8B" w:rsidP="000E6D8B">
      <w:pPr>
        <w:jc w:val="both"/>
      </w:pPr>
    </w:p>
    <w:p w14:paraId="037DA1D6" w14:textId="77777777" w:rsidR="000E6D8B" w:rsidRDefault="000E6D8B" w:rsidP="000E6D8B">
      <w:pPr>
        <w:jc w:val="both"/>
      </w:pPr>
    </w:p>
    <w:p w14:paraId="3D5361CA" w14:textId="77777777" w:rsidR="000E6D8B" w:rsidRDefault="000E6D8B" w:rsidP="000E6D8B">
      <w:pPr>
        <w:jc w:val="both"/>
      </w:pPr>
    </w:p>
    <w:p w14:paraId="756ABCFF" w14:textId="77777777" w:rsidR="000E6D8B" w:rsidRPr="00844CAA" w:rsidRDefault="000E6D8B" w:rsidP="000E6D8B">
      <w:pPr>
        <w:jc w:val="both"/>
      </w:pPr>
    </w:p>
    <w:p w14:paraId="54A9AC1F" w14:textId="51FA6D0E" w:rsidR="00844CAA" w:rsidRPr="000E6D8B" w:rsidRDefault="00844CAA" w:rsidP="00844CAA">
      <w:pPr>
        <w:jc w:val="both"/>
        <w:rPr>
          <w:b/>
          <w:bCs/>
        </w:rPr>
      </w:pPr>
      <w:r w:rsidRPr="000E6D8B">
        <w:rPr>
          <w:b/>
          <w:bCs/>
        </w:rPr>
        <w:lastRenderedPageBreak/>
        <w:t>2. Diagrama de Clases (UML)</w:t>
      </w:r>
    </w:p>
    <w:p w14:paraId="73ECE536" w14:textId="2E7EA0EF" w:rsidR="00844CAA" w:rsidRPr="00844CAA" w:rsidRDefault="00844CAA" w:rsidP="00844CAA">
      <w:pPr>
        <w:jc w:val="both"/>
      </w:pPr>
      <w:r w:rsidRPr="00844CAA">
        <w:drawing>
          <wp:inline distT="0" distB="0" distL="0" distR="0" wp14:anchorId="4AF0CCC3" wp14:editId="67D7BDC4">
            <wp:extent cx="5612130" cy="5542280"/>
            <wp:effectExtent l="0" t="0" r="7620" b="1270"/>
            <wp:docPr id="100768903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768903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5542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44CAA" w:rsidRPr="00844CAA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511A55"/>
    <w:multiLevelType w:val="multilevel"/>
    <w:tmpl w:val="D7D0C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98153E"/>
    <w:multiLevelType w:val="multilevel"/>
    <w:tmpl w:val="5F0EF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B825030"/>
    <w:multiLevelType w:val="multilevel"/>
    <w:tmpl w:val="FEA6B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5506A35"/>
    <w:multiLevelType w:val="multilevel"/>
    <w:tmpl w:val="9C1A1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A226798"/>
    <w:multiLevelType w:val="multilevel"/>
    <w:tmpl w:val="E05E04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90299143">
    <w:abstractNumId w:val="4"/>
  </w:num>
  <w:num w:numId="2" w16cid:durableId="137842486">
    <w:abstractNumId w:val="0"/>
  </w:num>
  <w:num w:numId="3" w16cid:durableId="1678074887">
    <w:abstractNumId w:val="1"/>
  </w:num>
  <w:num w:numId="4" w16cid:durableId="879168806">
    <w:abstractNumId w:val="3"/>
  </w:num>
  <w:num w:numId="5" w16cid:durableId="92526217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4CAA"/>
    <w:rsid w:val="000E6D8B"/>
    <w:rsid w:val="00374047"/>
    <w:rsid w:val="005A422C"/>
    <w:rsid w:val="00844CAA"/>
    <w:rsid w:val="00E663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359A50E"/>
  <w15:chartTrackingRefBased/>
  <w15:docId w15:val="{DA509F44-5726-4ADC-9689-EAB34CE7C1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G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844CA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44CA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44CA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44CA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44CA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44CA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44CA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44CA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44CA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44CA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44CA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44CA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44CA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44CAA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44CA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44CA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44CA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44CA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44CA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44CA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44CA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44CA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44CA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44CA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44CA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44CAA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44CA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44CAA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44CAA"/>
    <w:rPr>
      <w:b/>
      <w:bCs/>
      <w:smallCaps/>
      <w:color w:val="0F4761" w:themeColor="accent1" w:themeShade="BF"/>
      <w:spacing w:val="5"/>
    </w:rPr>
  </w:style>
  <w:style w:type="character" w:styleId="Textodelmarcadordeposicin">
    <w:name w:val="Placeholder Text"/>
    <w:basedOn w:val="Fuentedeprrafopredeter"/>
    <w:uiPriority w:val="99"/>
    <w:semiHidden/>
    <w:rsid w:val="00844CAA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3</Pages>
  <Words>450</Words>
  <Characters>2480</Characters>
  <Application>Microsoft Office Word</Application>
  <DocSecurity>0</DocSecurity>
  <Lines>20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Mario Juí</dc:creator>
  <cp:keywords/>
  <dc:description/>
  <cp:lastModifiedBy>Mario Juí</cp:lastModifiedBy>
  <cp:revision>1</cp:revision>
  <dcterms:created xsi:type="dcterms:W3CDTF">2026-04-02T13:22:00Z</dcterms:created>
  <dcterms:modified xsi:type="dcterms:W3CDTF">2026-04-02T13:34:00Z</dcterms:modified>
</cp:coreProperties>
</file>