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2E5F" w14:textId="263D7D68" w:rsidR="005A49D9" w:rsidRPr="005A49D9" w:rsidRDefault="005A49D9" w:rsidP="006C363F">
      <w:pPr>
        <w:jc w:val="both"/>
        <w:rPr>
          <w:b/>
          <w:bCs/>
        </w:rPr>
      </w:pPr>
      <w:r w:rsidRPr="005A49D9">
        <w:rPr>
          <w:b/>
          <w:bCs/>
        </w:rPr>
        <w:t xml:space="preserve">Reporte Técnico: </w:t>
      </w:r>
      <w:r w:rsidR="000309A3" w:rsidRPr="006C363F">
        <w:rPr>
          <w:b/>
          <w:bCs/>
        </w:rPr>
        <w:t>Implementación</w:t>
      </w:r>
      <w:r w:rsidR="006B4FBA" w:rsidRPr="006C363F">
        <w:rPr>
          <w:b/>
          <w:bCs/>
        </w:rPr>
        <w:t xml:space="preserve"> de Estructuras de Datos</w:t>
      </w:r>
    </w:p>
    <w:p w14:paraId="4585B99E" w14:textId="77777777" w:rsidR="005A49D9" w:rsidRPr="005A49D9" w:rsidRDefault="005A49D9" w:rsidP="006C363F">
      <w:pPr>
        <w:jc w:val="both"/>
        <w:rPr>
          <w:b/>
          <w:bCs/>
        </w:rPr>
      </w:pPr>
      <w:r w:rsidRPr="005A49D9">
        <w:rPr>
          <w:b/>
          <w:bCs/>
        </w:rPr>
        <w:t>1. Diseño de las Estructuras de Datos</w:t>
      </w:r>
    </w:p>
    <w:p w14:paraId="362ECAB3" w14:textId="0AF7FB9D" w:rsidR="005A49D9" w:rsidRPr="005A49D9" w:rsidRDefault="005A49D9" w:rsidP="006C363F">
      <w:pPr>
        <w:jc w:val="both"/>
      </w:pPr>
      <w:r w:rsidRPr="005A49D9">
        <w:t>El sistema central (</w:t>
      </w:r>
      <w:proofErr w:type="spellStart"/>
      <w:r w:rsidRPr="005A49D9">
        <w:t>CatalogManager</w:t>
      </w:r>
      <w:proofErr w:type="spellEnd"/>
      <w:r w:rsidRPr="005A49D9">
        <w:t>) fue diseñado bajo una arquitectura de índices múltiples, e</w:t>
      </w:r>
      <w:r w:rsidR="006B4FBA" w:rsidRPr="006C363F">
        <w:t>sto con la finalidad de hacer una comparación entre las estructuras de datos secuenciales y binarias</w:t>
      </w:r>
      <w:r w:rsidRPr="005A49D9">
        <w:t xml:space="preserve">. Un único objeto </w:t>
      </w:r>
      <w:proofErr w:type="spellStart"/>
      <w:r w:rsidRPr="005A49D9">
        <w:t>Product</w:t>
      </w:r>
      <w:proofErr w:type="spellEnd"/>
      <w:r w:rsidRPr="005A49D9">
        <w:t xml:space="preserve"> reside en la memoria dinámica (Heap), y es apuntado simultáneamente por cinco estructuras diferentes, optimizando las consultas según el atributo requerido.</w:t>
      </w:r>
    </w:p>
    <w:p w14:paraId="146C486D" w14:textId="77777777" w:rsidR="00EB700C" w:rsidRPr="006C363F" w:rsidRDefault="005A49D9" w:rsidP="006C363F">
      <w:pPr>
        <w:numPr>
          <w:ilvl w:val="0"/>
          <w:numId w:val="1"/>
        </w:numPr>
        <w:jc w:val="both"/>
      </w:pPr>
      <w:r w:rsidRPr="005A49D9">
        <w:rPr>
          <w:b/>
          <w:bCs/>
        </w:rPr>
        <w:t>Tabla Hash (Código de Barras):</w:t>
      </w:r>
      <w:r w:rsidRPr="005A49D9">
        <w:t xml:space="preserve"> </w:t>
      </w:r>
      <w:r w:rsidR="006B4FBA" w:rsidRPr="006C363F">
        <w:t xml:space="preserve">Se implementó mediante arreglos dinámicos y resolución de colisiones por </w:t>
      </w:r>
      <w:r w:rsidR="006B4FBA" w:rsidRPr="006C363F">
        <w:rPr>
          <w:b/>
          <w:bCs/>
        </w:rPr>
        <w:t xml:space="preserve">encadenamiento </w:t>
      </w:r>
      <w:r w:rsidR="006B4FBA" w:rsidRPr="006C363F">
        <w:t>(</w:t>
      </w:r>
      <w:proofErr w:type="spellStart"/>
      <w:r w:rsidR="006B4FBA" w:rsidRPr="006C363F">
        <w:t>Separate</w:t>
      </w:r>
      <w:proofErr w:type="spellEnd"/>
      <w:r w:rsidR="006B4FBA" w:rsidRPr="006C363F">
        <w:t xml:space="preserve"> </w:t>
      </w:r>
      <w:proofErr w:type="spellStart"/>
      <w:r w:rsidR="006B4FBA" w:rsidRPr="006C363F">
        <w:t>Chaining</w:t>
      </w:r>
      <w:proofErr w:type="spellEnd"/>
      <w:r w:rsidR="006B4FBA" w:rsidRPr="006C363F">
        <w:t xml:space="preserve">). Se eligió esta estructura principal porque el código de barras funge como la </w:t>
      </w:r>
      <w:r w:rsidR="006B4FBA" w:rsidRPr="006C363F">
        <w:rPr>
          <w:b/>
          <w:bCs/>
        </w:rPr>
        <w:t xml:space="preserve">Llave Primaria </w:t>
      </w:r>
      <w:r w:rsidR="006B4FBA" w:rsidRPr="006C363F">
        <w:t>(</w:t>
      </w:r>
      <w:proofErr w:type="spellStart"/>
      <w:r w:rsidR="006B4FBA" w:rsidRPr="006C363F">
        <w:t>Primary</w:t>
      </w:r>
      <w:proofErr w:type="spellEnd"/>
      <w:r w:rsidR="006B4FBA" w:rsidRPr="006C363F">
        <w:t xml:space="preserve"> Key) del sistema; es un identificador único que requiere acceso determinista e instantáneo en tiempo </w:t>
      </w:r>
      <w:proofErr w:type="gramStart"/>
      <w:r w:rsidR="006B4FBA" w:rsidRPr="006C363F">
        <w:rPr>
          <w:i/>
          <w:iCs/>
        </w:rPr>
        <w:t>O(</w:t>
      </w:r>
      <w:proofErr w:type="gramEnd"/>
      <w:r w:rsidR="006B4FBA" w:rsidRPr="006C363F">
        <w:rPr>
          <w:i/>
          <w:iCs/>
        </w:rPr>
        <w:t>1)</w:t>
      </w:r>
      <w:r w:rsidR="006B4FBA" w:rsidRPr="006C363F">
        <w:t xml:space="preserve"> exacto para simulaciones de punto de venta, donde las búsquedas por rango no aplican. Se descartó explícitamente el uso de su alternativa matemática, el </w:t>
      </w:r>
      <w:r w:rsidR="006B4FBA" w:rsidRPr="006C363F">
        <w:rPr>
          <w:b/>
          <w:bCs/>
        </w:rPr>
        <w:t xml:space="preserve">Direccionamiento Abierto </w:t>
      </w:r>
      <w:r w:rsidR="006B4FBA" w:rsidRPr="006C363F">
        <w:t xml:space="preserve">(Open </w:t>
      </w:r>
      <w:proofErr w:type="spellStart"/>
      <w:r w:rsidR="006B4FBA" w:rsidRPr="006C363F">
        <w:t>Addressing</w:t>
      </w:r>
      <w:proofErr w:type="spellEnd"/>
      <w:r w:rsidR="006B4FBA" w:rsidRPr="006C363F">
        <w:t xml:space="preserve"> mediante Sondeo Lineal o Cuadrático</w:t>
      </w:r>
      <w:r w:rsidR="006B4FBA" w:rsidRPr="00047812">
        <w:t>)</w:t>
      </w:r>
      <w:r w:rsidR="006B4FBA" w:rsidRPr="006C363F">
        <w:t xml:space="preserve">, debido a dos limitantes arquitectónicas que impactan directamente en el rendimiento de un catálogo dinámico: </w:t>
      </w:r>
    </w:p>
    <w:p w14:paraId="4D54690D" w14:textId="5ECF54F8" w:rsidR="00EB700C" w:rsidRPr="006C363F" w:rsidRDefault="006B4FBA" w:rsidP="006C363F">
      <w:pPr>
        <w:numPr>
          <w:ilvl w:val="1"/>
          <w:numId w:val="1"/>
        </w:numPr>
        <w:jc w:val="both"/>
      </w:pPr>
      <w:r w:rsidRPr="006C363F">
        <w:rPr>
          <w:b/>
          <w:bCs/>
        </w:rPr>
        <w:t xml:space="preserve">La Complejidad de la Eliminación (El problema del </w:t>
      </w:r>
      <w:proofErr w:type="spellStart"/>
      <w:r w:rsidRPr="006C363F">
        <w:rPr>
          <w:b/>
          <w:bCs/>
        </w:rPr>
        <w:t>Tombstone</w:t>
      </w:r>
      <w:proofErr w:type="spellEnd"/>
      <w:r w:rsidRPr="006C363F">
        <w:t>): En un sistema donde los productos se eliminan constantemente (Opción 4 del menú), el Direccionamiento Abierto presenta un fallo estructural. Al eliminar un elemento, se rompe la cadena de saltos de las colisiones anteriores. Para solucionarlo, se requiere implementar marcas de borrado lógico (</w:t>
      </w:r>
      <w:proofErr w:type="spellStart"/>
      <w:r w:rsidRPr="006C363F">
        <w:t>Tombstones</w:t>
      </w:r>
      <w:proofErr w:type="spellEnd"/>
      <w:r w:rsidRPr="006C363F">
        <w:t xml:space="preserve"> o </w:t>
      </w:r>
      <w:proofErr w:type="spellStart"/>
      <w:r w:rsidRPr="006C363F">
        <w:t>Lazy</w:t>
      </w:r>
      <w:proofErr w:type="spellEnd"/>
      <w:r w:rsidRPr="006C363F">
        <w:t xml:space="preserve"> </w:t>
      </w:r>
      <w:proofErr w:type="spellStart"/>
      <w:r w:rsidRPr="006C363F">
        <w:t>Deletion</w:t>
      </w:r>
      <w:proofErr w:type="spellEnd"/>
      <w:r w:rsidRPr="006C363F">
        <w:t xml:space="preserve">). A medida que se borran productos, la tabla se contamina de estas "lápidas", lo que degrada silenciosamente el tiempo de búsqueda de </w:t>
      </w:r>
      <w:proofErr w:type="gramStart"/>
      <w:r w:rsidRPr="006C363F">
        <w:rPr>
          <w:i/>
          <w:iCs/>
        </w:rPr>
        <w:t>O(</w:t>
      </w:r>
      <w:proofErr w:type="gramEnd"/>
      <w:r w:rsidRPr="006C363F">
        <w:rPr>
          <w:i/>
          <w:iCs/>
        </w:rPr>
        <w:t>1)</w:t>
      </w:r>
      <w:r w:rsidRPr="006C363F">
        <w:t xml:space="preserve"> a </w:t>
      </w:r>
      <w:r w:rsidRPr="006C363F">
        <w:rPr>
          <w:i/>
          <w:iCs/>
        </w:rPr>
        <w:t>O(n)</w:t>
      </w:r>
      <w:r w:rsidRPr="006C363F">
        <w:t xml:space="preserve">, obligando al sistema a realizar un costoso </w:t>
      </w:r>
      <w:proofErr w:type="spellStart"/>
      <w:r w:rsidRPr="006C363F">
        <w:t>rehashing</w:t>
      </w:r>
      <w:proofErr w:type="spellEnd"/>
      <w:r w:rsidRPr="006C363F">
        <w:t xml:space="preserve"> para limpiar la memoria. Con el Encadenamiento, la eliminación es atómica y limpia: simplemente se desenlaza y destruye el nodo de la lista secundaria, sin afectar en absoluto al resto de los elementos de la ranura.</w:t>
      </w:r>
    </w:p>
    <w:p w14:paraId="3C2308DF" w14:textId="53EED8C1" w:rsidR="005A49D9" w:rsidRPr="005A49D9" w:rsidRDefault="006B4FBA" w:rsidP="006C363F">
      <w:pPr>
        <w:numPr>
          <w:ilvl w:val="1"/>
          <w:numId w:val="1"/>
        </w:numPr>
        <w:jc w:val="both"/>
      </w:pPr>
      <w:r w:rsidRPr="006C363F">
        <w:rPr>
          <w:b/>
          <w:bCs/>
        </w:rPr>
        <w:t>Aglomeración Primaria (</w:t>
      </w:r>
      <w:proofErr w:type="spellStart"/>
      <w:r w:rsidRPr="006C363F">
        <w:rPr>
          <w:b/>
          <w:bCs/>
        </w:rPr>
        <w:t>Primary</w:t>
      </w:r>
      <w:proofErr w:type="spellEnd"/>
      <w:r w:rsidRPr="006C363F">
        <w:rPr>
          <w:b/>
          <w:bCs/>
        </w:rPr>
        <w:t xml:space="preserve"> </w:t>
      </w:r>
      <w:proofErr w:type="spellStart"/>
      <w:r w:rsidRPr="006C363F">
        <w:rPr>
          <w:b/>
          <w:bCs/>
        </w:rPr>
        <w:t>Clustering</w:t>
      </w:r>
      <w:proofErr w:type="spellEnd"/>
      <w:r w:rsidRPr="006C363F">
        <w:rPr>
          <w:b/>
          <w:bCs/>
        </w:rPr>
        <w:t xml:space="preserve">): </w:t>
      </w:r>
      <w:r w:rsidRPr="006C363F">
        <w:t xml:space="preserve">A medida que la </w:t>
      </w:r>
      <w:r w:rsidR="003B6102">
        <w:t>estructura</w:t>
      </w:r>
      <w:r w:rsidRPr="006C363F">
        <w:t xml:space="preserve"> se llena (Factor de Carga alto), el Direccionamiento Abierto agrupa los productos en bloques continuos de memoria. Esto provoca un efecto avalancha, donde cada nueva inserción tarda exponencialmente más en encontrar una ranura vacía. El Encadenamiento mitiga esto por completo al crecer verticalmente en la memoria dinámica (Heap), permitiendo que el sistema siga funcionando </w:t>
      </w:r>
      <w:r w:rsidRPr="006C363F">
        <w:lastRenderedPageBreak/>
        <w:t>de manera estable incluso si la tabla supera su capacidad óptima antes de ser redimensionada.</w:t>
      </w:r>
    </w:p>
    <w:p w14:paraId="271836AB" w14:textId="77777777" w:rsidR="005A49D9" w:rsidRPr="005A49D9" w:rsidRDefault="005A49D9" w:rsidP="006C363F">
      <w:pPr>
        <w:numPr>
          <w:ilvl w:val="0"/>
          <w:numId w:val="1"/>
        </w:numPr>
        <w:jc w:val="both"/>
      </w:pPr>
      <w:r w:rsidRPr="005A49D9">
        <w:rPr>
          <w:b/>
          <w:bCs/>
        </w:rPr>
        <w:t>Árbol AVL (Nombres):</w:t>
      </w:r>
      <w:r w:rsidRPr="005A49D9">
        <w:t xml:space="preserve"> Se estructuró un árbol binario </w:t>
      </w:r>
      <w:proofErr w:type="spellStart"/>
      <w:r w:rsidRPr="005A49D9">
        <w:t>auto-balanceable</w:t>
      </w:r>
      <w:proofErr w:type="spellEnd"/>
      <w:r w:rsidRPr="005A49D9">
        <w:t>. Es ideal para este atributo ya que permite búsquedas rápidas, mantiene los nombres estrictamente ordenados alfabéticamente para reportes (recorrido In-</w:t>
      </w:r>
      <w:proofErr w:type="spellStart"/>
      <w:r w:rsidRPr="005A49D9">
        <w:t>Order</w:t>
      </w:r>
      <w:proofErr w:type="spellEnd"/>
      <w:r w:rsidRPr="005A49D9">
        <w:t>), y evita la degradación a listas degeneradas garantizando el balanceo mediante rotaciones simples y dobles.</w:t>
      </w:r>
    </w:p>
    <w:p w14:paraId="66F607EC" w14:textId="18EB0329" w:rsidR="005A49D9" w:rsidRPr="005A49D9" w:rsidRDefault="005A49D9" w:rsidP="006C363F">
      <w:pPr>
        <w:numPr>
          <w:ilvl w:val="0"/>
          <w:numId w:val="1"/>
        </w:numPr>
        <w:jc w:val="both"/>
      </w:pPr>
      <w:r w:rsidRPr="005A49D9">
        <w:rPr>
          <w:b/>
          <w:bCs/>
        </w:rPr>
        <w:t>Árbol B (Fechas de Expiración):</w:t>
      </w:r>
      <w:r w:rsidRPr="005A49D9">
        <w:t xml:space="preserve"> Se diseñó con un grado mínimo </w:t>
      </w:r>
      <w:r w:rsidRPr="005A49D9">
        <w:rPr>
          <w:i/>
          <w:iCs/>
        </w:rPr>
        <w:t>t=3</w:t>
      </w:r>
      <w:r w:rsidRPr="005A49D9">
        <w:t xml:space="preserve">. Se eligió para los rangos de fechas porque agrupa las claves en nodos multidimensionales. El grado </w:t>
      </w:r>
      <w:r w:rsidRPr="005A49D9">
        <w:rPr>
          <w:i/>
          <w:iCs/>
        </w:rPr>
        <w:t>t=3</w:t>
      </w:r>
      <w:r w:rsidRPr="005A49D9">
        <w:t xml:space="preserve"> fue seleccionado deliberadamente para fines académicos, forzando escenarios de división (</w:t>
      </w:r>
      <w:proofErr w:type="spellStart"/>
      <w:r w:rsidRPr="005A49D9">
        <w:rPr>
          <w:i/>
          <w:iCs/>
        </w:rPr>
        <w:t>split</w:t>
      </w:r>
      <w:proofErr w:type="spellEnd"/>
      <w:r w:rsidRPr="005A49D9">
        <w:t>) y fusión (</w:t>
      </w:r>
      <w:proofErr w:type="spellStart"/>
      <w:r w:rsidRPr="005A49D9">
        <w:rPr>
          <w:i/>
          <w:iCs/>
        </w:rPr>
        <w:t>merge</w:t>
      </w:r>
      <w:proofErr w:type="spellEnd"/>
      <w:r w:rsidRPr="005A49D9">
        <w:t>) con volúmenes de datos pequeños, demostrando empíricamente la reestructuración de la base de datos.</w:t>
      </w:r>
    </w:p>
    <w:p w14:paraId="079AE5B8" w14:textId="6A570CFD" w:rsidR="005A49D9" w:rsidRPr="005A49D9" w:rsidRDefault="005A49D9" w:rsidP="006C363F">
      <w:pPr>
        <w:numPr>
          <w:ilvl w:val="0"/>
          <w:numId w:val="1"/>
        </w:numPr>
        <w:jc w:val="both"/>
      </w:pPr>
      <w:r w:rsidRPr="005A49D9">
        <w:rPr>
          <w:b/>
          <w:bCs/>
        </w:rPr>
        <w:t>Árbol B+ (Categorías):</w:t>
      </w:r>
      <w:r w:rsidRPr="005A49D9">
        <w:t xml:space="preserve"> Al igual que el Árbol B, opera con </w:t>
      </w:r>
      <w:r w:rsidRPr="005A49D9">
        <w:rPr>
          <w:i/>
          <w:iCs/>
        </w:rPr>
        <w:t>t=3</w:t>
      </w:r>
      <w:r w:rsidRPr="005A49D9">
        <w:t xml:space="preserve">, pero confina los datos exclusivamente en las hojas. Se seleccionó para las categorías porque permite búsquedas de rango masivas de forma iterativa </w:t>
      </w:r>
      <w:r w:rsidRPr="00047812">
        <w:rPr>
          <w:i/>
          <w:iCs/>
        </w:rPr>
        <w:t>O(k)</w:t>
      </w:r>
      <w:r w:rsidRPr="005A49D9">
        <w:t xml:space="preserve"> mediante su lista enlazada a nivel de hojas, optimizando drásticamente la extracción de todos los productos de una misma categoría sin recorrer el árbol superior.</w:t>
      </w:r>
    </w:p>
    <w:p w14:paraId="5C6B766B" w14:textId="77777777" w:rsidR="005A49D9" w:rsidRDefault="005A49D9" w:rsidP="006C363F">
      <w:pPr>
        <w:numPr>
          <w:ilvl w:val="0"/>
          <w:numId w:val="1"/>
        </w:numPr>
        <w:jc w:val="both"/>
      </w:pPr>
      <w:r w:rsidRPr="005A49D9">
        <w:rPr>
          <w:b/>
          <w:bCs/>
        </w:rPr>
        <w:t>Listas Enlazadas (Secuencial y Ordenada):</w:t>
      </w:r>
      <w:r w:rsidRPr="005A49D9">
        <w:t xml:space="preserve"> Actúan como estructuras base de control de memoria y como contrapunto empírico para demostrar la ineficiencia de las estructuras lineales frente a las arbóreas.</w:t>
      </w:r>
    </w:p>
    <w:p w14:paraId="7F65EDB7" w14:textId="77777777" w:rsidR="006C363F" w:rsidRPr="005A49D9" w:rsidRDefault="006C363F" w:rsidP="006C363F">
      <w:pPr>
        <w:ind w:left="720"/>
        <w:jc w:val="both"/>
      </w:pPr>
    </w:p>
    <w:p w14:paraId="21AAD804" w14:textId="77777777" w:rsidR="005A49D9" w:rsidRPr="005A49D9" w:rsidRDefault="005A49D9" w:rsidP="006C363F">
      <w:pPr>
        <w:jc w:val="both"/>
        <w:rPr>
          <w:b/>
          <w:bCs/>
        </w:rPr>
      </w:pPr>
      <w:r w:rsidRPr="005A49D9">
        <w:rPr>
          <w:b/>
          <w:bCs/>
        </w:rPr>
        <w:t>2. Justificación Teórica de Complejidad (Big-O)</w:t>
      </w:r>
    </w:p>
    <w:p w14:paraId="322DCF92" w14:textId="77777777" w:rsidR="005A49D9" w:rsidRPr="005A49D9" w:rsidRDefault="005A49D9" w:rsidP="006C363F">
      <w:pPr>
        <w:jc w:val="both"/>
      </w:pPr>
      <w:r w:rsidRPr="005A49D9">
        <w:t>El diseño del sistema garantiza matemáticamente los siguientes tiempos de ejecución teóricos para las operaciones de búsqueda:</w:t>
      </w:r>
    </w:p>
    <w:tbl>
      <w:tblPr>
        <w:tblStyle w:val="Tablaconcuadrcula4-nfasis1"/>
        <w:tblW w:w="0" w:type="auto"/>
        <w:tblLook w:val="04A0" w:firstRow="1" w:lastRow="0" w:firstColumn="1" w:lastColumn="0" w:noHBand="0" w:noVBand="1"/>
      </w:tblPr>
      <w:tblGrid>
        <w:gridCol w:w="1418"/>
        <w:gridCol w:w="1353"/>
        <w:gridCol w:w="1241"/>
        <w:gridCol w:w="4816"/>
      </w:tblGrid>
      <w:tr w:rsidR="0030444C" w:rsidRPr="006C363F" w14:paraId="5ED72A0E" w14:textId="77777777" w:rsidTr="00D422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0DDC5" w14:textId="77777777" w:rsidR="005A49D9" w:rsidRPr="005A49D9" w:rsidRDefault="005A49D9" w:rsidP="006C363F">
            <w:pPr>
              <w:spacing w:after="160" w:line="278" w:lineRule="auto"/>
              <w:jc w:val="both"/>
            </w:pPr>
            <w:r w:rsidRPr="005A49D9">
              <w:t>Estructura</w:t>
            </w:r>
          </w:p>
        </w:tc>
        <w:tc>
          <w:tcPr>
            <w:tcW w:w="0" w:type="auto"/>
            <w:hideMark/>
          </w:tcPr>
          <w:p w14:paraId="44C89E37" w14:textId="77777777" w:rsidR="005A49D9" w:rsidRPr="005A49D9" w:rsidRDefault="005A49D9" w:rsidP="006C363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5A49D9">
              <w:t>Caso Promedio</w:t>
            </w:r>
          </w:p>
        </w:tc>
        <w:tc>
          <w:tcPr>
            <w:tcW w:w="0" w:type="auto"/>
            <w:hideMark/>
          </w:tcPr>
          <w:p w14:paraId="5F6A810A" w14:textId="77777777" w:rsidR="005A49D9" w:rsidRPr="005A49D9" w:rsidRDefault="005A49D9" w:rsidP="006C363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5A49D9">
              <w:t>Peor Caso</w:t>
            </w:r>
          </w:p>
        </w:tc>
        <w:tc>
          <w:tcPr>
            <w:tcW w:w="0" w:type="auto"/>
            <w:hideMark/>
          </w:tcPr>
          <w:p w14:paraId="13E54D67" w14:textId="77777777" w:rsidR="005A49D9" w:rsidRPr="005A49D9" w:rsidRDefault="005A49D9" w:rsidP="006C363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5A49D9">
              <w:t>Justificación Matemática</w:t>
            </w:r>
          </w:p>
        </w:tc>
      </w:tr>
      <w:tr w:rsidR="0030444C" w:rsidRPr="006C363F" w14:paraId="0DAF2D1C" w14:textId="77777777" w:rsidTr="00D4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5396B" w14:textId="77777777" w:rsidR="005A49D9" w:rsidRPr="005A49D9" w:rsidRDefault="005A49D9" w:rsidP="006C363F">
            <w:pPr>
              <w:spacing w:after="160" w:line="278" w:lineRule="auto"/>
              <w:jc w:val="both"/>
            </w:pPr>
            <w:r w:rsidRPr="005A49D9">
              <w:t>Tabla Hash</w:t>
            </w:r>
          </w:p>
        </w:tc>
        <w:tc>
          <w:tcPr>
            <w:tcW w:w="0" w:type="auto"/>
            <w:hideMark/>
          </w:tcPr>
          <w:p w14:paraId="4F28B202" w14:textId="7DCB643D" w:rsidR="005A49D9" w:rsidRPr="005A49D9" w:rsidRDefault="00134F64" w:rsidP="006C363F">
            <w:pPr>
              <w:spacing w:after="160" w:line="278" w:lineRule="auto"/>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O(1)</m:t>
                </m:r>
              </m:oMath>
            </m:oMathPara>
          </w:p>
        </w:tc>
        <w:tc>
          <w:tcPr>
            <w:tcW w:w="0" w:type="auto"/>
            <w:hideMark/>
          </w:tcPr>
          <w:p w14:paraId="6741E58B" w14:textId="3F98412C" w:rsidR="005A49D9" w:rsidRPr="005A49D9" w:rsidRDefault="00134F64" w:rsidP="006C363F">
            <w:pPr>
              <w:spacing w:after="160" w:line="278" w:lineRule="auto"/>
              <w:jc w:val="both"/>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O(n)</m:t>
                </m:r>
              </m:oMath>
            </m:oMathPara>
          </w:p>
        </w:tc>
        <w:tc>
          <w:tcPr>
            <w:tcW w:w="0" w:type="auto"/>
            <w:hideMark/>
          </w:tcPr>
          <w:p w14:paraId="660FF822" w14:textId="69612A62" w:rsidR="005A49D9" w:rsidRPr="005A49D9" w:rsidRDefault="005A49D9" w:rsidP="006C363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5A49D9">
              <w:t>El acceso mediante la función hash al índice del arreglo es instantáneo. El peor caso O(n) solo ocurre si todos los elementos colisionan en la misma ranura, lo cual se mitiga con una buena dispersión.</w:t>
            </w:r>
          </w:p>
        </w:tc>
      </w:tr>
      <w:tr w:rsidR="0030444C" w:rsidRPr="006C363F" w14:paraId="3C582AC5" w14:textId="77777777" w:rsidTr="00D4227C">
        <w:tc>
          <w:tcPr>
            <w:cnfStyle w:val="001000000000" w:firstRow="0" w:lastRow="0" w:firstColumn="1" w:lastColumn="0" w:oddVBand="0" w:evenVBand="0" w:oddHBand="0" w:evenHBand="0" w:firstRowFirstColumn="0" w:firstRowLastColumn="0" w:lastRowFirstColumn="0" w:lastRowLastColumn="0"/>
            <w:tcW w:w="0" w:type="auto"/>
            <w:hideMark/>
          </w:tcPr>
          <w:p w14:paraId="14624F36" w14:textId="77777777" w:rsidR="005A49D9" w:rsidRPr="005A49D9" w:rsidRDefault="005A49D9" w:rsidP="006C363F">
            <w:pPr>
              <w:spacing w:after="160" w:line="278" w:lineRule="auto"/>
              <w:jc w:val="both"/>
            </w:pPr>
            <w:r w:rsidRPr="005A49D9">
              <w:lastRenderedPageBreak/>
              <w:t>Árbol AVL</w:t>
            </w:r>
          </w:p>
        </w:tc>
        <w:tc>
          <w:tcPr>
            <w:tcW w:w="0" w:type="auto"/>
            <w:hideMark/>
          </w:tcPr>
          <w:p w14:paraId="1A857B66" w14:textId="7D2B3943" w:rsidR="005A49D9" w:rsidRPr="005A49D9" w:rsidRDefault="00134F64" w:rsidP="006C363F">
            <w:pPr>
              <w:spacing w:after="160" w:line="278" w:lineRule="auto"/>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m:oMathPara>
          </w:p>
        </w:tc>
        <w:tc>
          <w:tcPr>
            <w:tcW w:w="0" w:type="auto"/>
            <w:hideMark/>
          </w:tcPr>
          <w:p w14:paraId="0DDBB50D" w14:textId="06A3B015" w:rsidR="005A49D9" w:rsidRPr="005A49D9" w:rsidRDefault="00134F64" w:rsidP="006C363F">
            <w:pPr>
              <w:spacing w:after="160" w:line="278" w:lineRule="auto"/>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m:oMathPara>
          </w:p>
        </w:tc>
        <w:tc>
          <w:tcPr>
            <w:tcW w:w="0" w:type="auto"/>
            <w:hideMark/>
          </w:tcPr>
          <w:p w14:paraId="40BD61A7" w14:textId="78CBAC14" w:rsidR="005A49D9" w:rsidRPr="005A49D9" w:rsidRDefault="005A49D9" w:rsidP="006C363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5A49D9">
              <w:t xml:space="preserve">El factor de equilibrio (diferencia de alturas entre </w:t>
            </w:r>
            <w:proofErr w:type="gramStart"/>
            <w:r w:rsidRPr="005A49D9">
              <w:t xml:space="preserve">subárboles  </w:t>
            </w:r>
            <w:r w:rsidR="00D4227C" w:rsidRPr="006C363F">
              <w:t>≤</w:t>
            </w:r>
            <w:proofErr w:type="gramEnd"/>
            <w:r w:rsidRPr="005A49D9">
              <w:t xml:space="preserve">1) asegura que la profundidad del árbol nunca exceda </w:t>
            </w:r>
            <m:oMath>
              <m:r>
                <w:rPr>
                  <w:rFonts w:ascii="Cambria Math" w:hAnsi="Cambria Math"/>
                </w:rPr>
                <m:t>1.44</m:t>
              </m:r>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n</m:t>
              </m:r>
            </m:oMath>
            <w:r w:rsidRPr="005A49D9">
              <w:t>. Cada paso descarta la mitad del espectro de búsqueda.</w:t>
            </w:r>
          </w:p>
        </w:tc>
      </w:tr>
      <w:tr w:rsidR="0030444C" w:rsidRPr="006C363F" w14:paraId="0FAB00CD" w14:textId="77777777" w:rsidTr="00D42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D9F03" w14:textId="77777777" w:rsidR="005A49D9" w:rsidRPr="005A49D9" w:rsidRDefault="005A49D9" w:rsidP="006C363F">
            <w:pPr>
              <w:spacing w:after="160" w:line="278" w:lineRule="auto"/>
              <w:jc w:val="both"/>
            </w:pPr>
            <w:r w:rsidRPr="005A49D9">
              <w:t>Árbol B / B+</w:t>
            </w:r>
          </w:p>
        </w:tc>
        <w:tc>
          <w:tcPr>
            <w:tcW w:w="0" w:type="auto"/>
            <w:hideMark/>
          </w:tcPr>
          <w:p w14:paraId="1179E898" w14:textId="0D5328E0" w:rsidR="005A49D9" w:rsidRPr="005A49D9" w:rsidRDefault="00134F64" w:rsidP="006C363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5A49D9">
              <w:t>(</w:t>
            </w:r>
            <m:oMath>
              <m:r>
                <w:rPr>
                  <w:rFonts w:ascii="Cambria Math" w:hAnsi="Cambria Math"/>
                </w:rPr>
                <m:t>O(</m:t>
              </m:r>
              <m:sSub>
                <m:sSubPr>
                  <m:ctrlPr>
                    <w:rPr>
                      <w:rFonts w:ascii="Cambria Math" w:hAnsi="Cambria Math"/>
                      <w:i/>
                    </w:rPr>
                  </m:ctrlPr>
                </m:sSubPr>
                <m:e>
                  <m:r>
                    <w:rPr>
                      <w:rFonts w:ascii="Cambria Math" w:hAnsi="Cambria Math"/>
                    </w:rPr>
                    <m:t>log</m:t>
                  </m:r>
                </m:e>
                <m:sub>
                  <m:r>
                    <w:rPr>
                      <w:rFonts w:ascii="Cambria Math" w:hAnsi="Cambria Math"/>
                    </w:rPr>
                    <m:t>t</m:t>
                  </m:r>
                </m:sub>
              </m:sSub>
              <m:r>
                <w:rPr>
                  <w:rFonts w:ascii="Cambria Math" w:hAnsi="Cambria Math"/>
                </w:rPr>
                <m:t>n)</m:t>
              </m:r>
            </m:oMath>
          </w:p>
        </w:tc>
        <w:tc>
          <w:tcPr>
            <w:tcW w:w="0" w:type="auto"/>
            <w:hideMark/>
          </w:tcPr>
          <w:p w14:paraId="0CDCD308" w14:textId="3B9D82D2" w:rsidR="005A49D9" w:rsidRPr="005A49D9" w:rsidRDefault="005A49D9" w:rsidP="006C363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5A49D9">
              <w:t>(</w:t>
            </w:r>
            <m:oMath>
              <m:r>
                <w:rPr>
                  <w:rFonts w:ascii="Cambria Math" w:hAnsi="Cambria Math"/>
                </w:rPr>
                <m:t>O(</m:t>
              </m:r>
              <m:sSub>
                <m:sSubPr>
                  <m:ctrlPr>
                    <w:rPr>
                      <w:rFonts w:ascii="Cambria Math" w:hAnsi="Cambria Math"/>
                      <w:i/>
                    </w:rPr>
                  </m:ctrlPr>
                </m:sSubPr>
                <m:e>
                  <m:r>
                    <w:rPr>
                      <w:rFonts w:ascii="Cambria Math" w:hAnsi="Cambria Math"/>
                    </w:rPr>
                    <m:t>log</m:t>
                  </m:r>
                </m:e>
                <m:sub>
                  <m:r>
                    <w:rPr>
                      <w:rFonts w:ascii="Cambria Math" w:hAnsi="Cambria Math"/>
                    </w:rPr>
                    <m:t>t</m:t>
                  </m:r>
                </m:sub>
              </m:sSub>
              <m:r>
                <w:rPr>
                  <w:rFonts w:ascii="Cambria Math" w:hAnsi="Cambria Math"/>
                </w:rPr>
                <m:t>n)</m:t>
              </m:r>
            </m:oMath>
          </w:p>
        </w:tc>
        <w:tc>
          <w:tcPr>
            <w:tcW w:w="0" w:type="auto"/>
            <w:hideMark/>
          </w:tcPr>
          <w:p w14:paraId="0E989C25" w14:textId="1E8272EE" w:rsidR="005A49D9" w:rsidRPr="005A49D9" w:rsidRDefault="005A49D9" w:rsidP="006C363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5A49D9">
              <w:t xml:space="preserve">El crecimiento "ancho" del árbol reduce la altura drásticamente. Buscar requiere descender por niveles acotados logarítmicamente según el grado </w:t>
            </w:r>
            <w:r w:rsidR="0030444C" w:rsidRPr="006C363F">
              <w:rPr>
                <w:i/>
                <w:iCs/>
              </w:rPr>
              <w:t>t</w:t>
            </w:r>
            <w:r w:rsidRPr="005A49D9">
              <w:t>, complementado con una búsqueda interna en el nodo de tamaño O(t).</w:t>
            </w:r>
          </w:p>
        </w:tc>
      </w:tr>
      <w:tr w:rsidR="0030444C" w:rsidRPr="006C363F" w14:paraId="4E7A553E" w14:textId="77777777" w:rsidTr="00D4227C">
        <w:tc>
          <w:tcPr>
            <w:cnfStyle w:val="001000000000" w:firstRow="0" w:lastRow="0" w:firstColumn="1" w:lastColumn="0" w:oddVBand="0" w:evenVBand="0" w:oddHBand="0" w:evenHBand="0" w:firstRowFirstColumn="0" w:firstRowLastColumn="0" w:lastRowFirstColumn="0" w:lastRowLastColumn="0"/>
            <w:tcW w:w="0" w:type="auto"/>
            <w:hideMark/>
          </w:tcPr>
          <w:p w14:paraId="2E4A6548" w14:textId="77777777" w:rsidR="005A49D9" w:rsidRPr="005A49D9" w:rsidRDefault="005A49D9" w:rsidP="006C363F">
            <w:pPr>
              <w:spacing w:after="160" w:line="278" w:lineRule="auto"/>
              <w:jc w:val="both"/>
            </w:pPr>
            <w:r w:rsidRPr="005A49D9">
              <w:t>Lista Enlazada</w:t>
            </w:r>
          </w:p>
        </w:tc>
        <w:tc>
          <w:tcPr>
            <w:tcW w:w="0" w:type="auto"/>
            <w:hideMark/>
          </w:tcPr>
          <w:p w14:paraId="771C4675" w14:textId="7B1D189E" w:rsidR="005A49D9" w:rsidRPr="005A49D9" w:rsidRDefault="00134F64" w:rsidP="006C363F">
            <w:pPr>
              <w:spacing w:after="160" w:line="278" w:lineRule="auto"/>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O(n)</m:t>
                </m:r>
              </m:oMath>
            </m:oMathPara>
          </w:p>
        </w:tc>
        <w:tc>
          <w:tcPr>
            <w:tcW w:w="0" w:type="auto"/>
            <w:hideMark/>
          </w:tcPr>
          <w:p w14:paraId="12C7E567" w14:textId="3E8E72CA" w:rsidR="005A49D9" w:rsidRPr="005A49D9" w:rsidRDefault="00134F64" w:rsidP="006C363F">
            <w:pPr>
              <w:spacing w:after="160" w:line="278" w:lineRule="auto"/>
              <w:jc w:val="both"/>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O(n)</m:t>
                </m:r>
              </m:oMath>
            </m:oMathPara>
          </w:p>
        </w:tc>
        <w:tc>
          <w:tcPr>
            <w:tcW w:w="0" w:type="auto"/>
            <w:hideMark/>
          </w:tcPr>
          <w:p w14:paraId="19B84D4D" w14:textId="781A6A92" w:rsidR="005A49D9" w:rsidRPr="005A49D9" w:rsidRDefault="005A49D9" w:rsidP="006C363F">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5A49D9">
              <w:t>Al carecer de índices o saltos de memoria, requiere inspeccionar iterativamente cada nodo n hasta encontrar el objetivo o agotar la estructura.</w:t>
            </w:r>
          </w:p>
        </w:tc>
      </w:tr>
    </w:tbl>
    <w:p w14:paraId="50988F60" w14:textId="77777777" w:rsidR="00134F64" w:rsidRPr="006C363F" w:rsidRDefault="00134F64" w:rsidP="006C363F">
      <w:pPr>
        <w:jc w:val="both"/>
        <w:rPr>
          <w:b/>
          <w:bCs/>
        </w:rPr>
      </w:pPr>
    </w:p>
    <w:p w14:paraId="4625164C" w14:textId="6D96E33D" w:rsidR="005A49D9" w:rsidRPr="005A49D9" w:rsidRDefault="005A49D9" w:rsidP="006C363F">
      <w:pPr>
        <w:jc w:val="both"/>
        <w:rPr>
          <w:b/>
          <w:bCs/>
        </w:rPr>
      </w:pPr>
      <w:r w:rsidRPr="005A49D9">
        <w:rPr>
          <w:b/>
          <w:bCs/>
        </w:rPr>
        <w:t>3. Metodología de Medición (Benchmarking)</w:t>
      </w:r>
    </w:p>
    <w:p w14:paraId="17D5353B" w14:textId="77777777" w:rsidR="005A49D9" w:rsidRPr="005A49D9" w:rsidRDefault="005A49D9" w:rsidP="006C363F">
      <w:pPr>
        <w:jc w:val="both"/>
      </w:pPr>
      <w:r w:rsidRPr="005A49D9">
        <w:t xml:space="preserve">Para asegurar la validez científica de la comparación entre el desempeño teórico y el empírico, se implementó un motor interno de </w:t>
      </w:r>
      <w:r w:rsidRPr="005A49D9">
        <w:rPr>
          <w:i/>
          <w:iCs/>
        </w:rPr>
        <w:t>benchmarking</w:t>
      </w:r>
      <w:r w:rsidRPr="005A49D9">
        <w:t xml:space="preserve"> utilizando la librería &lt;</w:t>
      </w:r>
      <w:proofErr w:type="spellStart"/>
      <w:r w:rsidRPr="005A49D9">
        <w:t>chrono</w:t>
      </w:r>
      <w:proofErr w:type="spellEnd"/>
      <w:r w:rsidRPr="005A49D9">
        <w:t>&gt; de C++ con precisión de microsegundos (</w:t>
      </w:r>
      <w:proofErr w:type="spellStart"/>
      <w:r w:rsidRPr="005A49D9">
        <w:t>high_resolution_clock</w:t>
      </w:r>
      <w:proofErr w:type="spellEnd"/>
      <w:r w:rsidRPr="005A49D9">
        <w:t>).</w:t>
      </w:r>
    </w:p>
    <w:p w14:paraId="6967E72E" w14:textId="77777777" w:rsidR="005A49D9" w:rsidRPr="005A49D9" w:rsidRDefault="005A49D9" w:rsidP="006C363F">
      <w:pPr>
        <w:jc w:val="both"/>
      </w:pPr>
      <w:r w:rsidRPr="005A49D9">
        <w:t>La metodología consistió en:</w:t>
      </w:r>
    </w:p>
    <w:p w14:paraId="521CCC3E" w14:textId="22215F4F" w:rsidR="005A49D9" w:rsidRPr="005A49D9" w:rsidRDefault="005A49D9" w:rsidP="006C363F">
      <w:pPr>
        <w:numPr>
          <w:ilvl w:val="0"/>
          <w:numId w:val="2"/>
        </w:numPr>
        <w:jc w:val="both"/>
      </w:pPr>
      <w:r w:rsidRPr="005A49D9">
        <w:rPr>
          <w:b/>
          <w:bCs/>
        </w:rPr>
        <w:t>Tamaño de Muestra (N):</w:t>
      </w:r>
      <w:r w:rsidRPr="005A49D9">
        <w:t xml:space="preserve"> Se define un número N de consultas a realizar por ciclo.</w:t>
      </w:r>
    </w:p>
    <w:p w14:paraId="35D43C04" w14:textId="5FE4CA22" w:rsidR="005A49D9" w:rsidRPr="005A49D9" w:rsidRDefault="005A49D9" w:rsidP="006C363F">
      <w:pPr>
        <w:numPr>
          <w:ilvl w:val="0"/>
          <w:numId w:val="2"/>
        </w:numPr>
        <w:jc w:val="both"/>
      </w:pPr>
      <w:r w:rsidRPr="005A49D9">
        <w:rPr>
          <w:b/>
          <w:bCs/>
        </w:rPr>
        <w:t>Repeticiones (M):</w:t>
      </w:r>
      <w:r w:rsidRPr="005A49D9">
        <w:t xml:space="preserve"> Para absorber las anomalías del procesador y del sistema operativo (ruido del planificador de tareas), cada experimento de N consultas se repite M veces, calculando la media aritmética estricta.</w:t>
      </w:r>
    </w:p>
    <w:p w14:paraId="2A0F48F6" w14:textId="77777777" w:rsidR="005A49D9" w:rsidRPr="005A49D9" w:rsidRDefault="005A49D9" w:rsidP="006C363F">
      <w:pPr>
        <w:numPr>
          <w:ilvl w:val="0"/>
          <w:numId w:val="2"/>
        </w:numPr>
        <w:jc w:val="both"/>
      </w:pPr>
      <w:r w:rsidRPr="005A49D9">
        <w:rPr>
          <w:b/>
          <w:bCs/>
        </w:rPr>
        <w:t>Casos de Prueba Aislados:</w:t>
      </w:r>
    </w:p>
    <w:p w14:paraId="276EC13D" w14:textId="77777777" w:rsidR="005A49D9" w:rsidRPr="005A49D9" w:rsidRDefault="005A49D9" w:rsidP="006C363F">
      <w:pPr>
        <w:numPr>
          <w:ilvl w:val="1"/>
          <w:numId w:val="2"/>
        </w:numPr>
        <w:jc w:val="both"/>
      </w:pPr>
      <w:r w:rsidRPr="005A49D9">
        <w:rPr>
          <w:i/>
          <w:iCs/>
        </w:rPr>
        <w:t>Búsqueda Exitosa Aleatoria:</w:t>
      </w:r>
      <w:r w:rsidRPr="005A49D9">
        <w:t xml:space="preserve"> Arreglo mezclado (Fisher-Yates / </w:t>
      </w:r>
      <w:proofErr w:type="spellStart"/>
      <w:proofErr w:type="gramStart"/>
      <w:r w:rsidRPr="005A49D9">
        <w:t>std</w:t>
      </w:r>
      <w:proofErr w:type="spellEnd"/>
      <w:r w:rsidRPr="005A49D9">
        <w:t>::</w:t>
      </w:r>
      <w:proofErr w:type="spellStart"/>
      <w:proofErr w:type="gramEnd"/>
      <w:r w:rsidRPr="005A49D9">
        <w:t>shuffle</w:t>
      </w:r>
      <w:proofErr w:type="spellEnd"/>
      <w:r w:rsidRPr="005A49D9">
        <w:t>) para simular acceso arbitrario.</w:t>
      </w:r>
    </w:p>
    <w:p w14:paraId="5EF7F9A8" w14:textId="77777777" w:rsidR="005A49D9" w:rsidRPr="005A49D9" w:rsidRDefault="005A49D9" w:rsidP="006C363F">
      <w:pPr>
        <w:numPr>
          <w:ilvl w:val="1"/>
          <w:numId w:val="2"/>
        </w:numPr>
        <w:jc w:val="both"/>
      </w:pPr>
      <w:r w:rsidRPr="005A49D9">
        <w:rPr>
          <w:i/>
          <w:iCs/>
        </w:rPr>
        <w:t>Búsqueda Fallida:</w:t>
      </w:r>
      <w:r w:rsidRPr="005A49D9">
        <w:t xml:space="preserve"> Elementos inexistentes ("ZZZ_PRODUCTO_999") para forzar a los algoritmos a recorrer su peor caso.</w:t>
      </w:r>
    </w:p>
    <w:p w14:paraId="6A317A38" w14:textId="77777777" w:rsidR="005A49D9" w:rsidRDefault="005A49D9" w:rsidP="006C363F">
      <w:pPr>
        <w:numPr>
          <w:ilvl w:val="1"/>
          <w:numId w:val="2"/>
        </w:numPr>
        <w:jc w:val="both"/>
      </w:pPr>
      <w:r w:rsidRPr="005A49D9">
        <w:rPr>
          <w:i/>
          <w:iCs/>
        </w:rPr>
        <w:lastRenderedPageBreak/>
        <w:t>Extremos (Mejor/Peor Caso Estructural):</w:t>
      </w:r>
      <w:r w:rsidRPr="005A49D9">
        <w:t xml:space="preserve"> Búsquedas dirigidas específicamente a la primera y última posición alfabética.</w:t>
      </w:r>
    </w:p>
    <w:p w14:paraId="140C2EAB" w14:textId="77777777" w:rsidR="006C363F" w:rsidRDefault="006C363F" w:rsidP="006C363F">
      <w:pPr>
        <w:ind w:left="1440"/>
        <w:jc w:val="both"/>
      </w:pPr>
    </w:p>
    <w:p w14:paraId="33F0B338" w14:textId="77777777" w:rsidR="00E953C3" w:rsidRPr="005A49D9" w:rsidRDefault="00E953C3" w:rsidP="00E953C3">
      <w:pPr>
        <w:jc w:val="both"/>
      </w:pPr>
    </w:p>
    <w:p w14:paraId="072AAE88" w14:textId="6985D59D" w:rsidR="005A49D9" w:rsidRDefault="005A49D9" w:rsidP="006C363F">
      <w:pPr>
        <w:jc w:val="both"/>
        <w:rPr>
          <w:b/>
          <w:bCs/>
        </w:rPr>
      </w:pPr>
      <w:r w:rsidRPr="005A49D9">
        <w:rPr>
          <w:b/>
          <w:bCs/>
        </w:rPr>
        <w:t>4. Resultados</w:t>
      </w:r>
      <w:r w:rsidR="00051002" w:rsidRPr="00051002">
        <w:rPr>
          <w:noProof/>
        </w:rPr>
        <w:t xml:space="preserve"> </w:t>
      </w:r>
    </w:p>
    <w:p w14:paraId="298E9404" w14:textId="7EF6A76D" w:rsidR="00334191" w:rsidRPr="005A49D9" w:rsidRDefault="00334191" w:rsidP="00334191">
      <w:pPr>
        <w:jc w:val="both"/>
      </w:pPr>
      <w:r w:rsidRPr="005A49D9">
        <w:rPr>
          <w:b/>
          <w:bCs/>
        </w:rPr>
        <w:t xml:space="preserve">Tabla de Tiempos </w:t>
      </w:r>
      <w:r w:rsidR="008200A8">
        <w:rPr>
          <w:b/>
          <w:bCs/>
        </w:rPr>
        <w:t>Inserción</w:t>
      </w:r>
      <w:r>
        <w:rPr>
          <w:b/>
          <w:bCs/>
        </w:rPr>
        <w:t xml:space="preserve"> y </w:t>
      </w:r>
      <w:r w:rsidR="008200A8">
        <w:rPr>
          <w:b/>
          <w:bCs/>
        </w:rPr>
        <w:t xml:space="preserve">Eliminación </w:t>
      </w:r>
      <w:r w:rsidRPr="005A49D9">
        <w:rPr>
          <w:b/>
          <w:bCs/>
        </w:rPr>
        <w:t xml:space="preserve">(en microsegundos, </w:t>
      </w:r>
      <w:r>
        <w:rPr>
          <w:b/>
          <w:bCs/>
        </w:rPr>
        <w:t>µs</w:t>
      </w:r>
      <w:r w:rsidRPr="005A49D9">
        <w:rPr>
          <w:b/>
          <w:bCs/>
        </w:rPr>
        <w:t>)</w:t>
      </w:r>
    </w:p>
    <w:p w14:paraId="5DD1356B" w14:textId="67DB40C1" w:rsidR="00334191" w:rsidRPr="005A49D9" w:rsidRDefault="00334191" w:rsidP="00334191">
      <w:pPr>
        <w:jc w:val="both"/>
      </w:pPr>
      <w:r w:rsidRPr="005A49D9">
        <w:rPr>
          <w:i/>
          <w:iCs/>
        </w:rPr>
        <w:t>(Parámetros de prueba: N=</w:t>
      </w:r>
      <w:r>
        <w:rPr>
          <w:i/>
          <w:iCs/>
        </w:rPr>
        <w:t>1000</w:t>
      </w:r>
      <w:r w:rsidRPr="005A49D9">
        <w:rPr>
          <w:i/>
          <w:iCs/>
        </w:rPr>
        <w:t>. Tiempos promediados por consulta)</w:t>
      </w:r>
    </w:p>
    <w:tbl>
      <w:tblPr>
        <w:tblStyle w:val="Tablaconcuadrcula4-nfasis1"/>
        <w:tblW w:w="0" w:type="auto"/>
        <w:tblLook w:val="04A0" w:firstRow="1" w:lastRow="0" w:firstColumn="1" w:lastColumn="0" w:noHBand="0" w:noVBand="1"/>
      </w:tblPr>
      <w:tblGrid>
        <w:gridCol w:w="1512"/>
        <w:gridCol w:w="1059"/>
        <w:gridCol w:w="1298"/>
        <w:gridCol w:w="1212"/>
        <w:gridCol w:w="1529"/>
        <w:gridCol w:w="1413"/>
        <w:gridCol w:w="805"/>
      </w:tblGrid>
      <w:tr w:rsidR="00334191" w:rsidRPr="005A49D9" w14:paraId="6AA4B0C6" w14:textId="77777777" w:rsidTr="003341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hideMark/>
          </w:tcPr>
          <w:p w14:paraId="3DFB2D27" w14:textId="77777777" w:rsidR="00334191" w:rsidRPr="005A49D9" w:rsidRDefault="00334191" w:rsidP="00E25CD5">
            <w:pPr>
              <w:spacing w:after="160" w:line="278" w:lineRule="auto"/>
              <w:jc w:val="both"/>
            </w:pPr>
            <w:r w:rsidRPr="005A49D9">
              <w:t>Escenario de Prueba</w:t>
            </w:r>
          </w:p>
        </w:tc>
        <w:tc>
          <w:tcPr>
            <w:tcW w:w="1059" w:type="dxa"/>
          </w:tcPr>
          <w:p w14:paraId="7597F469" w14:textId="3EE799BB" w:rsidR="00334191" w:rsidRPr="00334191" w:rsidRDefault="00334191" w:rsidP="00E25CD5">
            <w:pPr>
              <w:jc w:val="both"/>
              <w:cnfStyle w:val="100000000000" w:firstRow="1" w:lastRow="0" w:firstColumn="0" w:lastColumn="0" w:oddVBand="0" w:evenVBand="0" w:oddHBand="0" w:evenHBand="0" w:firstRowFirstColumn="0" w:firstRowLastColumn="0" w:lastRowFirstColumn="0" w:lastRowLastColumn="0"/>
            </w:pPr>
            <w:r w:rsidRPr="00334191">
              <w:t>Tabla Hash</w:t>
            </w:r>
          </w:p>
        </w:tc>
        <w:tc>
          <w:tcPr>
            <w:tcW w:w="1298" w:type="dxa"/>
          </w:tcPr>
          <w:p w14:paraId="618848D1" w14:textId="79DF1A01" w:rsidR="00334191" w:rsidRPr="00334191" w:rsidRDefault="00334191" w:rsidP="00E25CD5">
            <w:pPr>
              <w:jc w:val="both"/>
              <w:cnfStyle w:val="100000000000" w:firstRow="1" w:lastRow="0" w:firstColumn="0" w:lastColumn="0" w:oddVBand="0" w:evenVBand="0" w:oddHBand="0" w:evenHBand="0" w:firstRowFirstColumn="0" w:firstRowLastColumn="0" w:lastRowFirstColumn="0" w:lastRowLastColumn="0"/>
            </w:pPr>
            <w:r w:rsidRPr="00334191">
              <w:t>Lista No Ordenada</w:t>
            </w:r>
          </w:p>
        </w:tc>
        <w:tc>
          <w:tcPr>
            <w:tcW w:w="1212" w:type="dxa"/>
          </w:tcPr>
          <w:p w14:paraId="445E70B0" w14:textId="6283D7B1" w:rsidR="00334191" w:rsidRPr="00334191" w:rsidRDefault="00334191" w:rsidP="00E25CD5">
            <w:pPr>
              <w:jc w:val="both"/>
              <w:cnfStyle w:val="100000000000" w:firstRow="1" w:lastRow="0" w:firstColumn="0" w:lastColumn="0" w:oddVBand="0" w:evenVBand="0" w:oddHBand="0" w:evenHBand="0" w:firstRowFirstColumn="0" w:firstRowLastColumn="0" w:lastRowFirstColumn="0" w:lastRowLastColumn="0"/>
            </w:pPr>
            <w:r w:rsidRPr="00334191">
              <w:t xml:space="preserve">Lista </w:t>
            </w:r>
            <w:proofErr w:type="spellStart"/>
            <w:r w:rsidRPr="00334191">
              <w:t>Odenada</w:t>
            </w:r>
            <w:proofErr w:type="spellEnd"/>
          </w:p>
        </w:tc>
        <w:tc>
          <w:tcPr>
            <w:tcW w:w="1529" w:type="dxa"/>
            <w:hideMark/>
          </w:tcPr>
          <w:p w14:paraId="67FFFE7E" w14:textId="0BC84B43" w:rsidR="00334191" w:rsidRPr="005A49D9" w:rsidRDefault="00334191" w:rsidP="00E25CD5">
            <w:pPr>
              <w:spacing w:after="160" w:line="278" w:lineRule="auto"/>
              <w:jc w:val="both"/>
              <w:cnfStyle w:val="100000000000" w:firstRow="1" w:lastRow="0" w:firstColumn="0" w:lastColumn="0" w:oddVBand="0" w:evenVBand="0" w:oddHBand="0" w:evenHBand="0" w:firstRowFirstColumn="0" w:firstRowLastColumn="0" w:lastRowFirstColumn="0" w:lastRowLastColumn="0"/>
            </w:pPr>
            <w:proofErr w:type="spellStart"/>
            <w:r w:rsidRPr="00334191">
              <w:t>Arbol</w:t>
            </w:r>
            <w:proofErr w:type="spellEnd"/>
            <w:r w:rsidRPr="00334191">
              <w:t xml:space="preserve"> AVL</w:t>
            </w:r>
          </w:p>
        </w:tc>
        <w:tc>
          <w:tcPr>
            <w:tcW w:w="1413" w:type="dxa"/>
            <w:hideMark/>
          </w:tcPr>
          <w:p w14:paraId="62D312FE" w14:textId="743B438A" w:rsidR="00334191" w:rsidRPr="005A49D9" w:rsidRDefault="00334191" w:rsidP="00E25CD5">
            <w:pPr>
              <w:spacing w:after="160" w:line="278" w:lineRule="auto"/>
              <w:jc w:val="both"/>
              <w:cnfStyle w:val="100000000000" w:firstRow="1" w:lastRow="0" w:firstColumn="0" w:lastColumn="0" w:oddVBand="0" w:evenVBand="0" w:oddHBand="0" w:evenHBand="0" w:firstRowFirstColumn="0" w:firstRowLastColumn="0" w:lastRowFirstColumn="0" w:lastRowLastColumn="0"/>
            </w:pPr>
            <w:proofErr w:type="spellStart"/>
            <w:r w:rsidRPr="00334191">
              <w:t>Arbol</w:t>
            </w:r>
            <w:proofErr w:type="spellEnd"/>
            <w:r w:rsidRPr="00334191">
              <w:t xml:space="preserve"> B</w:t>
            </w:r>
          </w:p>
        </w:tc>
        <w:tc>
          <w:tcPr>
            <w:tcW w:w="805" w:type="dxa"/>
            <w:hideMark/>
          </w:tcPr>
          <w:p w14:paraId="568C97B4" w14:textId="3E0EC002" w:rsidR="00334191" w:rsidRPr="005A49D9" w:rsidRDefault="00334191" w:rsidP="00E25CD5">
            <w:pPr>
              <w:spacing w:after="160" w:line="278" w:lineRule="auto"/>
              <w:jc w:val="both"/>
              <w:cnfStyle w:val="100000000000" w:firstRow="1" w:lastRow="0" w:firstColumn="0" w:lastColumn="0" w:oddVBand="0" w:evenVBand="0" w:oddHBand="0" w:evenHBand="0" w:firstRowFirstColumn="0" w:firstRowLastColumn="0" w:lastRowFirstColumn="0" w:lastRowLastColumn="0"/>
            </w:pPr>
            <w:proofErr w:type="spellStart"/>
            <w:r w:rsidRPr="00334191">
              <w:t>Arbol</w:t>
            </w:r>
            <w:proofErr w:type="spellEnd"/>
            <w:r w:rsidRPr="00334191">
              <w:t xml:space="preserve"> B+</w:t>
            </w:r>
          </w:p>
        </w:tc>
      </w:tr>
      <w:tr w:rsidR="00334191" w:rsidRPr="005A49D9" w14:paraId="0C793831" w14:textId="77777777" w:rsidTr="00334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hideMark/>
          </w:tcPr>
          <w:p w14:paraId="4B1E9AB5" w14:textId="791CA241" w:rsidR="00334191" w:rsidRPr="005A49D9" w:rsidRDefault="00334191" w:rsidP="00E25CD5">
            <w:pPr>
              <w:spacing w:after="160" w:line="278" w:lineRule="auto"/>
              <w:jc w:val="both"/>
            </w:pPr>
            <w:r w:rsidRPr="005A49D9">
              <w:t xml:space="preserve">1. </w:t>
            </w:r>
            <w:r>
              <w:t>Inserción</w:t>
            </w:r>
          </w:p>
        </w:tc>
        <w:tc>
          <w:tcPr>
            <w:tcW w:w="1059" w:type="dxa"/>
          </w:tcPr>
          <w:p w14:paraId="4123AF90" w14:textId="38B4383C" w:rsidR="00334191" w:rsidRDefault="008200A8" w:rsidP="00E25CD5">
            <w:pPr>
              <w:jc w:val="both"/>
              <w:cnfStyle w:val="000000100000" w:firstRow="0" w:lastRow="0" w:firstColumn="0" w:lastColumn="0" w:oddVBand="0" w:evenVBand="0" w:oddHBand="1" w:evenHBand="0" w:firstRowFirstColumn="0" w:firstRowLastColumn="0" w:lastRowFirstColumn="0" w:lastRowLastColumn="0"/>
            </w:pPr>
            <w:r>
              <w:t xml:space="preserve">0.42 </w:t>
            </w:r>
            <w:r w:rsidRPr="004910A4">
              <w:t>µs</w:t>
            </w:r>
          </w:p>
        </w:tc>
        <w:tc>
          <w:tcPr>
            <w:tcW w:w="1298" w:type="dxa"/>
          </w:tcPr>
          <w:p w14:paraId="1112ECC6" w14:textId="2DB85B2A" w:rsidR="00334191" w:rsidRDefault="008200A8" w:rsidP="00E25CD5">
            <w:pPr>
              <w:jc w:val="both"/>
              <w:cnfStyle w:val="000000100000" w:firstRow="0" w:lastRow="0" w:firstColumn="0" w:lastColumn="0" w:oddVBand="0" w:evenVBand="0" w:oddHBand="1" w:evenHBand="0" w:firstRowFirstColumn="0" w:firstRowLastColumn="0" w:lastRowFirstColumn="0" w:lastRowLastColumn="0"/>
            </w:pPr>
            <w:r>
              <w:t xml:space="preserve">0.10 </w:t>
            </w:r>
            <w:r w:rsidRPr="004910A4">
              <w:t>µs</w:t>
            </w:r>
          </w:p>
        </w:tc>
        <w:tc>
          <w:tcPr>
            <w:tcW w:w="1212" w:type="dxa"/>
          </w:tcPr>
          <w:p w14:paraId="1E122A05" w14:textId="5A0FAD70" w:rsidR="00334191" w:rsidRDefault="008200A8" w:rsidP="00E25CD5">
            <w:pPr>
              <w:jc w:val="both"/>
              <w:cnfStyle w:val="000000100000" w:firstRow="0" w:lastRow="0" w:firstColumn="0" w:lastColumn="0" w:oddVBand="0" w:evenVBand="0" w:oddHBand="1" w:evenHBand="0" w:firstRowFirstColumn="0" w:firstRowLastColumn="0" w:lastRowFirstColumn="0" w:lastRowLastColumn="0"/>
            </w:pPr>
            <w:r>
              <w:t xml:space="preserve">7.45 </w:t>
            </w:r>
            <w:r w:rsidRPr="004910A4">
              <w:t>µs</w:t>
            </w:r>
          </w:p>
        </w:tc>
        <w:tc>
          <w:tcPr>
            <w:tcW w:w="1529" w:type="dxa"/>
            <w:hideMark/>
          </w:tcPr>
          <w:p w14:paraId="7021F87A" w14:textId="1FB11140" w:rsidR="00334191" w:rsidRPr="005A49D9" w:rsidRDefault="008200A8" w:rsidP="00E25CD5">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8200A8">
              <w:t>1.04</w:t>
            </w:r>
            <w:r w:rsidR="00334191">
              <w:rPr>
                <w:b/>
                <w:bCs/>
              </w:rPr>
              <w:t xml:space="preserve"> </w:t>
            </w:r>
            <w:r w:rsidR="00334191" w:rsidRPr="004910A4">
              <w:t>µs</w:t>
            </w:r>
          </w:p>
        </w:tc>
        <w:tc>
          <w:tcPr>
            <w:tcW w:w="1413" w:type="dxa"/>
            <w:hideMark/>
          </w:tcPr>
          <w:p w14:paraId="624661A5" w14:textId="4195B2E0" w:rsidR="00334191" w:rsidRPr="005A49D9" w:rsidRDefault="008200A8" w:rsidP="00E25CD5">
            <w:pPr>
              <w:spacing w:after="160" w:line="278" w:lineRule="auto"/>
              <w:jc w:val="both"/>
              <w:cnfStyle w:val="000000100000" w:firstRow="0" w:lastRow="0" w:firstColumn="0" w:lastColumn="0" w:oddVBand="0" w:evenVBand="0" w:oddHBand="1" w:evenHBand="0" w:firstRowFirstColumn="0" w:firstRowLastColumn="0" w:lastRowFirstColumn="0" w:lastRowLastColumn="0"/>
            </w:pPr>
            <w:r>
              <w:t>1.69</w:t>
            </w:r>
            <w:r w:rsidR="00334191">
              <w:rPr>
                <w:b/>
                <w:bCs/>
              </w:rPr>
              <w:t xml:space="preserve"> </w:t>
            </w:r>
            <w:r w:rsidR="00334191" w:rsidRPr="004910A4">
              <w:t>µs</w:t>
            </w:r>
          </w:p>
        </w:tc>
        <w:tc>
          <w:tcPr>
            <w:tcW w:w="805" w:type="dxa"/>
            <w:hideMark/>
          </w:tcPr>
          <w:p w14:paraId="411CE490" w14:textId="377FA974" w:rsidR="00334191" w:rsidRPr="005A49D9" w:rsidRDefault="008200A8" w:rsidP="00E25CD5">
            <w:pPr>
              <w:spacing w:after="160" w:line="278" w:lineRule="auto"/>
              <w:jc w:val="both"/>
              <w:cnfStyle w:val="000000100000" w:firstRow="0" w:lastRow="0" w:firstColumn="0" w:lastColumn="0" w:oddVBand="0" w:evenVBand="0" w:oddHBand="1" w:evenHBand="0" w:firstRowFirstColumn="0" w:firstRowLastColumn="0" w:lastRowFirstColumn="0" w:lastRowLastColumn="0"/>
            </w:pPr>
            <w:r>
              <w:t>0.29</w:t>
            </w:r>
            <w:r w:rsidR="00334191">
              <w:rPr>
                <w:b/>
                <w:bCs/>
              </w:rPr>
              <w:t xml:space="preserve"> </w:t>
            </w:r>
            <w:r w:rsidR="00334191" w:rsidRPr="004910A4">
              <w:t>µs</w:t>
            </w:r>
          </w:p>
        </w:tc>
      </w:tr>
      <w:tr w:rsidR="00334191" w:rsidRPr="005A49D9" w14:paraId="3696F480" w14:textId="77777777" w:rsidTr="00334191">
        <w:tc>
          <w:tcPr>
            <w:cnfStyle w:val="001000000000" w:firstRow="0" w:lastRow="0" w:firstColumn="1" w:lastColumn="0" w:oddVBand="0" w:evenVBand="0" w:oddHBand="0" w:evenHBand="0" w:firstRowFirstColumn="0" w:firstRowLastColumn="0" w:lastRowFirstColumn="0" w:lastRowLastColumn="0"/>
            <w:tcW w:w="1512" w:type="dxa"/>
            <w:hideMark/>
          </w:tcPr>
          <w:p w14:paraId="216D550B" w14:textId="663965E6" w:rsidR="00334191" w:rsidRPr="005A49D9" w:rsidRDefault="00334191" w:rsidP="00E25CD5">
            <w:pPr>
              <w:spacing w:after="160" w:line="278" w:lineRule="auto"/>
              <w:jc w:val="both"/>
            </w:pPr>
            <w:r w:rsidRPr="005A49D9">
              <w:t xml:space="preserve">2. </w:t>
            </w:r>
            <w:r>
              <w:t>Eliminación</w:t>
            </w:r>
          </w:p>
        </w:tc>
        <w:tc>
          <w:tcPr>
            <w:tcW w:w="1059" w:type="dxa"/>
          </w:tcPr>
          <w:p w14:paraId="4A828236" w14:textId="71BBF831" w:rsidR="00334191" w:rsidRDefault="008200A8" w:rsidP="00E25CD5">
            <w:pPr>
              <w:jc w:val="both"/>
              <w:cnfStyle w:val="000000000000" w:firstRow="0" w:lastRow="0" w:firstColumn="0" w:lastColumn="0" w:oddVBand="0" w:evenVBand="0" w:oddHBand="0" w:evenHBand="0" w:firstRowFirstColumn="0" w:firstRowLastColumn="0" w:lastRowFirstColumn="0" w:lastRowLastColumn="0"/>
            </w:pPr>
            <w:r>
              <w:t xml:space="preserve">2.1 </w:t>
            </w:r>
            <w:r w:rsidRPr="004910A4">
              <w:t>µs</w:t>
            </w:r>
          </w:p>
        </w:tc>
        <w:tc>
          <w:tcPr>
            <w:tcW w:w="1298" w:type="dxa"/>
          </w:tcPr>
          <w:p w14:paraId="0BCA1C2D" w14:textId="1E2DE1F7" w:rsidR="00334191" w:rsidRDefault="008200A8" w:rsidP="00E25CD5">
            <w:pPr>
              <w:jc w:val="both"/>
              <w:cnfStyle w:val="000000000000" w:firstRow="0" w:lastRow="0" w:firstColumn="0" w:lastColumn="0" w:oddVBand="0" w:evenVBand="0" w:oddHBand="0" w:evenHBand="0" w:firstRowFirstColumn="0" w:firstRowLastColumn="0" w:lastRowFirstColumn="0" w:lastRowLastColumn="0"/>
            </w:pPr>
            <w:r>
              <w:t xml:space="preserve">1E+02 </w:t>
            </w:r>
            <w:r w:rsidRPr="004910A4">
              <w:t>µs</w:t>
            </w:r>
          </w:p>
        </w:tc>
        <w:tc>
          <w:tcPr>
            <w:tcW w:w="1212" w:type="dxa"/>
          </w:tcPr>
          <w:p w14:paraId="63A7938E" w14:textId="6E513558" w:rsidR="00334191" w:rsidRDefault="008200A8" w:rsidP="00E25CD5">
            <w:pPr>
              <w:jc w:val="both"/>
              <w:cnfStyle w:val="000000000000" w:firstRow="0" w:lastRow="0" w:firstColumn="0" w:lastColumn="0" w:oddVBand="0" w:evenVBand="0" w:oddHBand="0" w:evenHBand="0" w:firstRowFirstColumn="0" w:firstRowLastColumn="0" w:lastRowFirstColumn="0" w:lastRowLastColumn="0"/>
            </w:pPr>
            <w:r>
              <w:t xml:space="preserve">60 </w:t>
            </w:r>
            <w:r w:rsidRPr="004910A4">
              <w:t>µs</w:t>
            </w:r>
          </w:p>
        </w:tc>
        <w:tc>
          <w:tcPr>
            <w:tcW w:w="1529" w:type="dxa"/>
            <w:hideMark/>
          </w:tcPr>
          <w:p w14:paraId="7A644509" w14:textId="060D2FDA" w:rsidR="00334191" w:rsidRPr="005A49D9" w:rsidRDefault="008200A8" w:rsidP="00E25CD5">
            <w:pPr>
              <w:spacing w:after="160" w:line="278" w:lineRule="auto"/>
              <w:jc w:val="both"/>
              <w:cnfStyle w:val="000000000000" w:firstRow="0" w:lastRow="0" w:firstColumn="0" w:lastColumn="0" w:oddVBand="0" w:evenVBand="0" w:oddHBand="0" w:evenHBand="0" w:firstRowFirstColumn="0" w:firstRowLastColumn="0" w:lastRowFirstColumn="0" w:lastRowLastColumn="0"/>
            </w:pPr>
            <w:r>
              <w:t>5.8</w:t>
            </w:r>
            <w:r w:rsidR="00334191">
              <w:rPr>
                <w:b/>
                <w:bCs/>
              </w:rPr>
              <w:t xml:space="preserve"> </w:t>
            </w:r>
            <w:r w:rsidR="00334191" w:rsidRPr="004910A4">
              <w:t>µs</w:t>
            </w:r>
          </w:p>
        </w:tc>
        <w:tc>
          <w:tcPr>
            <w:tcW w:w="1413" w:type="dxa"/>
            <w:hideMark/>
          </w:tcPr>
          <w:p w14:paraId="73B95364" w14:textId="1C649255" w:rsidR="00334191" w:rsidRPr="005A49D9" w:rsidRDefault="008200A8" w:rsidP="00E25CD5">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8200A8">
              <w:t>2</w:t>
            </w:r>
            <w:r w:rsidR="00334191">
              <w:rPr>
                <w:b/>
                <w:bCs/>
              </w:rPr>
              <w:t xml:space="preserve"> </w:t>
            </w:r>
            <w:r w:rsidR="00334191" w:rsidRPr="004910A4">
              <w:t>µs</w:t>
            </w:r>
          </w:p>
        </w:tc>
        <w:tc>
          <w:tcPr>
            <w:tcW w:w="805" w:type="dxa"/>
            <w:hideMark/>
          </w:tcPr>
          <w:p w14:paraId="27C11D8A" w14:textId="21BD9B12" w:rsidR="00334191" w:rsidRPr="005A49D9" w:rsidRDefault="008200A8" w:rsidP="00E25CD5">
            <w:pPr>
              <w:spacing w:after="160" w:line="278" w:lineRule="auto"/>
              <w:jc w:val="both"/>
              <w:cnfStyle w:val="000000000000" w:firstRow="0" w:lastRow="0" w:firstColumn="0" w:lastColumn="0" w:oddVBand="0" w:evenVBand="0" w:oddHBand="0" w:evenHBand="0" w:firstRowFirstColumn="0" w:firstRowLastColumn="0" w:lastRowFirstColumn="0" w:lastRowLastColumn="0"/>
            </w:pPr>
            <w:r>
              <w:t>10</w:t>
            </w:r>
            <w:r w:rsidR="00334191">
              <w:rPr>
                <w:b/>
                <w:bCs/>
              </w:rPr>
              <w:t xml:space="preserve"> </w:t>
            </w:r>
            <w:r w:rsidR="00334191" w:rsidRPr="004910A4">
              <w:t>µs</w:t>
            </w:r>
          </w:p>
        </w:tc>
      </w:tr>
    </w:tbl>
    <w:p w14:paraId="3962EFCD" w14:textId="77777777" w:rsidR="00122F47" w:rsidRDefault="00122F47" w:rsidP="006C363F">
      <w:pPr>
        <w:jc w:val="both"/>
        <w:rPr>
          <w:b/>
          <w:bCs/>
        </w:rPr>
      </w:pPr>
    </w:p>
    <w:p w14:paraId="641BD9A6" w14:textId="383454F1" w:rsidR="00122F47" w:rsidRPr="00122F47" w:rsidRDefault="00122F47" w:rsidP="00122F47">
      <w:pPr>
        <w:jc w:val="both"/>
        <w:rPr>
          <w:b/>
          <w:bCs/>
        </w:rPr>
      </w:pPr>
      <w:r w:rsidRPr="00122F47">
        <w:rPr>
          <w:b/>
          <w:bCs/>
        </w:rPr>
        <w:t xml:space="preserve">Análisis </w:t>
      </w:r>
      <w:r>
        <w:rPr>
          <w:b/>
          <w:bCs/>
        </w:rPr>
        <w:t>de Resultados</w:t>
      </w:r>
      <w:r w:rsidRPr="00122F47">
        <w:rPr>
          <w:b/>
          <w:bCs/>
        </w:rPr>
        <w:t>: Costo de Inserción vs. Costo de Eliminación</w:t>
      </w:r>
    </w:p>
    <w:p w14:paraId="1B799E48" w14:textId="4F681FF4" w:rsidR="00122F47" w:rsidRPr="00122F47" w:rsidRDefault="00122F47" w:rsidP="00122F47">
      <w:pPr>
        <w:jc w:val="both"/>
      </w:pPr>
      <w:r w:rsidRPr="00122F47">
        <w:t xml:space="preserve">Las métricas obtenidas revelan el principio fundamental del diseño de </w:t>
      </w:r>
      <w:r>
        <w:t>las estructuras de datos</w:t>
      </w:r>
      <w:r w:rsidRPr="00122F47">
        <w:t xml:space="preserve">: el </w:t>
      </w:r>
      <w:proofErr w:type="spellStart"/>
      <w:r w:rsidRPr="00122F47">
        <w:rPr>
          <w:i/>
          <w:iCs/>
        </w:rPr>
        <w:t>trade</w:t>
      </w:r>
      <w:proofErr w:type="spellEnd"/>
      <w:r w:rsidRPr="00122F47">
        <w:rPr>
          <w:i/>
          <w:iCs/>
        </w:rPr>
        <w:t>-off</w:t>
      </w:r>
      <w:r w:rsidRPr="00122F47">
        <w:t xml:space="preserve"> (compromiso) estructural. Indexar la información tiene un costo computacional inicial, pero es una inversión necesaria para garantizar la escalabilidad a largo plazo.</w:t>
      </w:r>
    </w:p>
    <w:p w14:paraId="23B9F5FE" w14:textId="77777777" w:rsidR="00122F47" w:rsidRPr="00122F47" w:rsidRDefault="00122F47" w:rsidP="00122F47">
      <w:pPr>
        <w:jc w:val="both"/>
        <w:rPr>
          <w:b/>
          <w:bCs/>
        </w:rPr>
      </w:pPr>
      <w:r w:rsidRPr="00122F47">
        <w:rPr>
          <w:b/>
          <w:bCs/>
        </w:rPr>
        <w:t>1. Fase de Inserción: El Costo de Indexación (Promedio por producto)</w:t>
      </w:r>
    </w:p>
    <w:p w14:paraId="301ECFD7" w14:textId="77777777" w:rsidR="00122F47" w:rsidRPr="00122F47" w:rsidRDefault="00122F47" w:rsidP="00122F47">
      <w:pPr>
        <w:jc w:val="both"/>
      </w:pPr>
      <w:r w:rsidRPr="00122F47">
        <w:t>Al promediar el esfuerzo de insertar 1,000 productos, observamos cómo el mantenimiento del orden impacta a la CPU:</w:t>
      </w:r>
    </w:p>
    <w:p w14:paraId="29183849" w14:textId="6438F3B4" w:rsidR="00122F47" w:rsidRPr="00122F47" w:rsidRDefault="00122F47" w:rsidP="00122F47">
      <w:pPr>
        <w:numPr>
          <w:ilvl w:val="0"/>
          <w:numId w:val="8"/>
        </w:numPr>
        <w:jc w:val="both"/>
      </w:pPr>
      <w:r w:rsidRPr="00122F47">
        <w:t>El Espejismo Lineal (</w:t>
      </w:r>
      <m:oMath>
        <m:r>
          <w:rPr>
            <w:rFonts w:ascii="Cambria Math" w:hAnsi="Cambria Math"/>
          </w:rPr>
          <m:t>O(1)</m:t>
        </m:r>
      </m:oMath>
      <w:r w:rsidRPr="00122F47">
        <w:t>): La Lista Secuencial (0.10 µs) es la más rápida. Al insertar siempre en la cabeza (</w:t>
      </w:r>
      <w:proofErr w:type="spellStart"/>
      <w:r w:rsidRPr="00122F47">
        <w:t>insertFront</w:t>
      </w:r>
      <w:proofErr w:type="spellEnd"/>
      <w:r w:rsidRPr="00122F47">
        <w:t xml:space="preserve">), no hace comparaciones, solo asigna memoria. Es ideal para </w:t>
      </w:r>
      <w:r w:rsidRPr="00122F47">
        <w:rPr>
          <w:i/>
          <w:iCs/>
        </w:rPr>
        <w:t>logs</w:t>
      </w:r>
      <w:r w:rsidRPr="00122F47">
        <w:t xml:space="preserve"> rápidos, pero inútil como índice.</w:t>
      </w:r>
    </w:p>
    <w:p w14:paraId="2133FF72" w14:textId="55F346C2" w:rsidR="00122F47" w:rsidRPr="00122F47" w:rsidRDefault="00122F47" w:rsidP="00122F47">
      <w:pPr>
        <w:numPr>
          <w:ilvl w:val="0"/>
          <w:numId w:val="8"/>
        </w:numPr>
        <w:jc w:val="both"/>
      </w:pPr>
      <w:r w:rsidRPr="00122F47">
        <w:t>El Colapso del Orden Lineal (</w:t>
      </w:r>
      <m:oMath>
        <m:r>
          <w:rPr>
            <w:rFonts w:ascii="Cambria Math" w:hAnsi="Cambria Math"/>
          </w:rPr>
          <m:t>O(n)</m:t>
        </m:r>
      </m:oMath>
      <w:r w:rsidRPr="00122F47">
        <w:t>): La Lista Ordenada (7.45 µs) demuestra ser ineficiente para cargas masivas. En promedio, tardó 74 veces más que la secuencial. Esto ocurre porque cada nuevo producto obliga a iterar sobre los anteriores para encontrar su posición alfabética, degradando el proceso a un costo acumulado cuadrático</w:t>
      </w:r>
      <m:oMath>
        <m:r>
          <w:rPr>
            <w:rFonts w:ascii="Cambria Math" w:hAnsi="Cambria Math"/>
          </w:rPr>
          <m:t xml:space="preserve"> 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Pr="00122F47">
        <w:t>.</w:t>
      </w:r>
    </w:p>
    <w:p w14:paraId="62DB715C" w14:textId="3F2D3C61" w:rsidR="00122F47" w:rsidRPr="00122F47" w:rsidRDefault="00122F47" w:rsidP="00122F47">
      <w:pPr>
        <w:numPr>
          <w:ilvl w:val="0"/>
          <w:numId w:val="8"/>
        </w:numPr>
        <w:jc w:val="both"/>
      </w:pPr>
      <w:r w:rsidRPr="00122F47">
        <w:lastRenderedPageBreak/>
        <w:t xml:space="preserve">La Inversión Estructural </w:t>
      </w:r>
      <w:r>
        <w:rPr>
          <w:rFonts w:eastAsiaTheme="minorEastAsia"/>
        </w:rPr>
        <w:t>(</w:t>
      </w:r>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sidRPr="00122F47">
        <w:t>.El Árbol B (1.69 µs) y el Árbol AVL (1.04 µs) representan el costo real de mantener un índice robusto. Dedican microsegundos valiosos a dividir nodos (</w:t>
      </w:r>
      <w:proofErr w:type="spellStart"/>
      <w:r w:rsidRPr="00122F47">
        <w:rPr>
          <w:i/>
          <w:iCs/>
        </w:rPr>
        <w:t>splits</w:t>
      </w:r>
      <w:proofErr w:type="spellEnd"/>
      <w:r w:rsidRPr="00122F47">
        <w:t>) y ejecutar rotaciones de balanceo.</w:t>
      </w:r>
    </w:p>
    <w:p w14:paraId="1798B210" w14:textId="3FDB2A51" w:rsidR="00122F47" w:rsidRPr="00122F47" w:rsidRDefault="00122F47" w:rsidP="00122F47">
      <w:pPr>
        <w:numPr>
          <w:ilvl w:val="0"/>
          <w:numId w:val="8"/>
        </w:numPr>
        <w:jc w:val="both"/>
      </w:pPr>
      <w:r w:rsidRPr="00122F47">
        <w:t xml:space="preserve">El Fenómeno de Baja Cardinalidad: El Árbol B+ (0.29 µs) fue sorprendentemente rápido. Esto se justifica teóricamente porque, aunque hay 1,000 productos, existen muy pocas categorías únicas. El árbol no crece verticalmente; simplemente encuentra la hoja existente en tiempo mínimo y añade el producto a la lista enlazada inferior en </w:t>
      </w:r>
      <m:oMath>
        <m:r>
          <w:rPr>
            <w:rFonts w:ascii="Cambria Math" w:hAnsi="Cambria Math"/>
          </w:rPr>
          <m:t>O(1)</m:t>
        </m:r>
      </m:oMath>
      <w:r w:rsidRPr="00122F47">
        <w:t>.</w:t>
      </w:r>
    </w:p>
    <w:p w14:paraId="57F3C8E8" w14:textId="77777777" w:rsidR="00122F47" w:rsidRPr="00122F47" w:rsidRDefault="00122F47" w:rsidP="00122F47">
      <w:pPr>
        <w:jc w:val="both"/>
        <w:rPr>
          <w:b/>
          <w:bCs/>
        </w:rPr>
      </w:pPr>
      <w:r w:rsidRPr="00122F47">
        <w:rPr>
          <w:b/>
          <w:bCs/>
        </w:rPr>
        <w:t>2. Fase de Eliminación: El Retorno de Inversión</w:t>
      </w:r>
    </w:p>
    <w:p w14:paraId="3E6F55DB" w14:textId="77777777" w:rsidR="00122F47" w:rsidRPr="00122F47" w:rsidRDefault="00122F47" w:rsidP="00122F47">
      <w:pPr>
        <w:jc w:val="both"/>
      </w:pPr>
      <w:r w:rsidRPr="00122F47">
        <w:t>Al eliminar un producto específico, los paradigmas de rendimiento se invierten por completo, exponiendo el verdadero valor de los árboles y tablas hash frente a las listas lineales:</w:t>
      </w:r>
    </w:p>
    <w:p w14:paraId="503D89C6" w14:textId="76CF3C18" w:rsidR="00122F47" w:rsidRPr="00122F47" w:rsidRDefault="00122F47" w:rsidP="00122F47">
      <w:pPr>
        <w:numPr>
          <w:ilvl w:val="0"/>
          <w:numId w:val="9"/>
        </w:numPr>
        <w:jc w:val="both"/>
      </w:pPr>
      <w:r w:rsidRPr="00122F47">
        <w:t>La Caída de las Listas (</w:t>
      </w:r>
      <m:oMath>
        <m:r>
          <w:rPr>
            <w:rFonts w:ascii="Cambria Math" w:hAnsi="Cambria Math"/>
          </w:rPr>
          <m:t>O(n)</m:t>
        </m:r>
      </m:oMath>
      <w:r w:rsidRPr="00122F47">
        <w:t>): La Lista Secuencial, que presumía 0.10 µs en inserción, colapsó a 100 µs (1e+02 µs en notación del compilador) al eliminar. Al no tener un índice, el algoritmo operó a ciegas, viéndose obligado a recorrer cientos de nodos secuencialmente hasta encontrar el objetivo. La Lista Ordenada sufrió el mismo destino (60 µs).</w:t>
      </w:r>
    </w:p>
    <w:p w14:paraId="63DB5B40" w14:textId="781B6A7A" w:rsidR="00122F47" w:rsidRPr="00122F47" w:rsidRDefault="00122F47" w:rsidP="00122F47">
      <w:pPr>
        <w:numPr>
          <w:ilvl w:val="0"/>
          <w:numId w:val="9"/>
        </w:numPr>
        <w:jc w:val="both"/>
      </w:pPr>
      <w:r w:rsidRPr="00122F47">
        <w:t>Supremacía del Acceso Directo (</w:t>
      </w:r>
      <m:oMath>
        <m:r>
          <w:rPr>
            <w:rFonts w:ascii="Cambria Math" w:hAnsi="Cambria Math"/>
          </w:rPr>
          <m:t>O(1)</m:t>
        </m:r>
      </m:oMath>
      <w:r w:rsidRPr="00122F47">
        <w:t>): La Tabla Hash (2.1 µs) confirmó su idoneidad como llave primaria. Mediante la función matemática de dispersión, localizó el código de barras y eliminó el nodo casi instantáneamente, sin necesidad de navegar el catálogo.</w:t>
      </w:r>
    </w:p>
    <w:p w14:paraId="71489CC9" w14:textId="1377AF28" w:rsidR="00122F47" w:rsidRPr="00122F47" w:rsidRDefault="00122F47" w:rsidP="00122F47">
      <w:pPr>
        <w:numPr>
          <w:ilvl w:val="0"/>
          <w:numId w:val="9"/>
        </w:numPr>
        <w:jc w:val="both"/>
      </w:pPr>
      <w:r w:rsidRPr="00122F47">
        <w:t>Mantenimiento Arbóreo Eficiente (</w:t>
      </w:r>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sidRPr="00122F47">
        <w:t>): Los árboles demostraron que su costo de inserción valió la pena. El Árbol AVL (5.8 µs) y el Árbol B (2 µs) resolvieron la búsqueda y eliminación en un solo dígito de microsegundos. El Árbol B+ (10 µs) tomó ligeramente más tiempo debido a que la eliminación requirió desvincular el producto de la lista enlazada a nivel de hoja, pero manteniéndose muy por debajo de las estructuras lineales.</w:t>
      </w:r>
    </w:p>
    <w:p w14:paraId="5D62EC98" w14:textId="77777777" w:rsidR="00122F47" w:rsidRDefault="00122F47" w:rsidP="006C363F">
      <w:pPr>
        <w:jc w:val="both"/>
        <w:rPr>
          <w:b/>
          <w:bCs/>
        </w:rPr>
      </w:pPr>
    </w:p>
    <w:p w14:paraId="3052142C" w14:textId="77777777" w:rsidR="00122F47" w:rsidRDefault="00122F47" w:rsidP="006C363F">
      <w:pPr>
        <w:jc w:val="both"/>
        <w:rPr>
          <w:b/>
          <w:bCs/>
        </w:rPr>
      </w:pPr>
    </w:p>
    <w:p w14:paraId="497D2E38" w14:textId="77777777" w:rsidR="00122F47" w:rsidRDefault="00122F47" w:rsidP="006C363F">
      <w:pPr>
        <w:jc w:val="both"/>
        <w:rPr>
          <w:b/>
          <w:bCs/>
        </w:rPr>
      </w:pPr>
    </w:p>
    <w:p w14:paraId="0B9A2597" w14:textId="14BCE71E" w:rsidR="00122F47" w:rsidRDefault="00E953C3" w:rsidP="006C363F">
      <w:pPr>
        <w:jc w:val="both"/>
        <w:rPr>
          <w:b/>
          <w:bCs/>
        </w:rPr>
      </w:pPr>
      <w:r w:rsidRPr="00051002">
        <w:rPr>
          <w:i/>
          <w:iCs/>
          <w:noProof/>
        </w:rPr>
        <w:lastRenderedPageBreak/>
        <w:drawing>
          <wp:anchor distT="0" distB="0" distL="114300" distR="114300" simplePos="0" relativeHeight="251660288" behindDoc="0" locked="0" layoutInCell="1" allowOverlap="1" wp14:anchorId="4C6551AF" wp14:editId="301F5E8E">
            <wp:simplePos x="0" y="0"/>
            <wp:positionH relativeFrom="margin">
              <wp:posOffset>964565</wp:posOffset>
            </wp:positionH>
            <wp:positionV relativeFrom="paragraph">
              <wp:posOffset>2628265</wp:posOffset>
            </wp:positionV>
            <wp:extent cx="3683000" cy="1754505"/>
            <wp:effectExtent l="0" t="0" r="0" b="0"/>
            <wp:wrapTopAndBottom/>
            <wp:docPr id="1157396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96702" name=""/>
                    <pic:cNvPicPr/>
                  </pic:nvPicPr>
                  <pic:blipFill>
                    <a:blip r:embed="rId5">
                      <a:extLst>
                        <a:ext uri="{28A0092B-C50C-407E-A947-70E740481C1C}">
                          <a14:useLocalDpi xmlns:a14="http://schemas.microsoft.com/office/drawing/2010/main" val="0"/>
                        </a:ext>
                      </a:extLst>
                    </a:blip>
                    <a:stretch>
                      <a:fillRect/>
                    </a:stretch>
                  </pic:blipFill>
                  <pic:spPr>
                    <a:xfrm>
                      <a:off x="0" y="0"/>
                      <a:ext cx="3683000" cy="1754505"/>
                    </a:xfrm>
                    <a:prstGeom prst="rect">
                      <a:avLst/>
                    </a:prstGeom>
                  </pic:spPr>
                </pic:pic>
              </a:graphicData>
            </a:graphic>
            <wp14:sizeRelH relativeFrom="margin">
              <wp14:pctWidth>0</wp14:pctWidth>
            </wp14:sizeRelH>
            <wp14:sizeRelV relativeFrom="margin">
              <wp14:pctHeight>0</wp14:pctHeight>
            </wp14:sizeRelV>
          </wp:anchor>
        </w:drawing>
      </w:r>
      <w:r w:rsidRPr="00051002">
        <w:rPr>
          <w:b/>
          <w:bCs/>
          <w:noProof/>
        </w:rPr>
        <w:drawing>
          <wp:anchor distT="0" distB="0" distL="114300" distR="114300" simplePos="0" relativeHeight="251659264" behindDoc="0" locked="0" layoutInCell="1" allowOverlap="1" wp14:anchorId="44867473" wp14:editId="1950D495">
            <wp:simplePos x="0" y="0"/>
            <wp:positionH relativeFrom="margin">
              <wp:align>center</wp:align>
            </wp:positionH>
            <wp:positionV relativeFrom="paragraph">
              <wp:posOffset>0</wp:posOffset>
            </wp:positionV>
            <wp:extent cx="3683000" cy="2484120"/>
            <wp:effectExtent l="0" t="0" r="0" b="0"/>
            <wp:wrapTopAndBottom/>
            <wp:docPr id="67461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1580" name=""/>
                    <pic:cNvPicPr/>
                  </pic:nvPicPr>
                  <pic:blipFill>
                    <a:blip r:embed="rId6">
                      <a:extLst>
                        <a:ext uri="{28A0092B-C50C-407E-A947-70E740481C1C}">
                          <a14:useLocalDpi xmlns:a14="http://schemas.microsoft.com/office/drawing/2010/main" val="0"/>
                        </a:ext>
                      </a:extLst>
                    </a:blip>
                    <a:stretch>
                      <a:fillRect/>
                    </a:stretch>
                  </pic:blipFill>
                  <pic:spPr>
                    <a:xfrm>
                      <a:off x="0" y="0"/>
                      <a:ext cx="3683000" cy="2484120"/>
                    </a:xfrm>
                    <a:prstGeom prst="rect">
                      <a:avLst/>
                    </a:prstGeom>
                  </pic:spPr>
                </pic:pic>
              </a:graphicData>
            </a:graphic>
            <wp14:sizeRelH relativeFrom="margin">
              <wp14:pctWidth>0</wp14:pctWidth>
            </wp14:sizeRelH>
            <wp14:sizeRelV relativeFrom="margin">
              <wp14:pctHeight>0</wp14:pctHeight>
            </wp14:sizeRelV>
          </wp:anchor>
        </w:drawing>
      </w:r>
    </w:p>
    <w:p w14:paraId="5628FA7E" w14:textId="1981CD7C" w:rsidR="005A49D9" w:rsidRPr="005A49D9" w:rsidRDefault="005A49D9" w:rsidP="006C363F">
      <w:pPr>
        <w:jc w:val="both"/>
      </w:pPr>
      <w:r w:rsidRPr="005A49D9">
        <w:rPr>
          <w:b/>
          <w:bCs/>
        </w:rPr>
        <w:t xml:space="preserve">Tabla de Tiempos </w:t>
      </w:r>
      <w:r w:rsidR="00122F47">
        <w:rPr>
          <w:b/>
          <w:bCs/>
        </w:rPr>
        <w:t xml:space="preserve">Búsqueda </w:t>
      </w:r>
      <w:r w:rsidRPr="005A49D9">
        <w:rPr>
          <w:b/>
          <w:bCs/>
        </w:rPr>
        <w:t xml:space="preserve">(en microsegundos, </w:t>
      </w:r>
      <w:r w:rsidR="006C363F">
        <w:rPr>
          <w:b/>
          <w:bCs/>
        </w:rPr>
        <w:t>µs</w:t>
      </w:r>
      <w:r w:rsidRPr="005A49D9">
        <w:rPr>
          <w:b/>
          <w:bCs/>
        </w:rPr>
        <w:t>)</w:t>
      </w:r>
    </w:p>
    <w:p w14:paraId="7D1EA6A3" w14:textId="231C5EB5" w:rsidR="005A49D9" w:rsidRPr="005A49D9" w:rsidRDefault="005A49D9" w:rsidP="006C363F">
      <w:pPr>
        <w:jc w:val="both"/>
      </w:pPr>
      <w:r w:rsidRPr="005A49D9">
        <w:rPr>
          <w:i/>
          <w:iCs/>
        </w:rPr>
        <w:t>(Parámetros de prueba: N=20, M=5. Tiempos promediados por consulta)</w:t>
      </w:r>
    </w:p>
    <w:tbl>
      <w:tblPr>
        <w:tblStyle w:val="Tablaconcuadrcula4-nfasis1"/>
        <w:tblW w:w="0" w:type="auto"/>
        <w:tblLook w:val="04A0" w:firstRow="1" w:lastRow="0" w:firstColumn="1" w:lastColumn="0" w:noHBand="0" w:noVBand="1"/>
      </w:tblPr>
      <w:tblGrid>
        <w:gridCol w:w="3392"/>
        <w:gridCol w:w="2274"/>
        <w:gridCol w:w="1938"/>
        <w:gridCol w:w="1224"/>
      </w:tblGrid>
      <w:tr w:rsidR="005A49D9" w:rsidRPr="005A49D9" w14:paraId="35C5A61B" w14:textId="77777777" w:rsidTr="00491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BA684" w14:textId="1150CB4E" w:rsidR="005A49D9" w:rsidRPr="005A49D9" w:rsidRDefault="005A49D9" w:rsidP="006C363F">
            <w:pPr>
              <w:spacing w:after="160" w:line="278" w:lineRule="auto"/>
              <w:jc w:val="both"/>
            </w:pPr>
            <w:r w:rsidRPr="005A49D9">
              <w:t>Escenario de Prueba</w:t>
            </w:r>
          </w:p>
        </w:tc>
        <w:tc>
          <w:tcPr>
            <w:tcW w:w="2274" w:type="dxa"/>
            <w:hideMark/>
          </w:tcPr>
          <w:p w14:paraId="3A5FCDA0" w14:textId="77777777" w:rsidR="005A49D9" w:rsidRPr="005A49D9" w:rsidRDefault="005A49D9" w:rsidP="006C363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5A49D9">
              <w:t>Lista No Ordenada</w:t>
            </w:r>
          </w:p>
        </w:tc>
        <w:tc>
          <w:tcPr>
            <w:tcW w:w="1938" w:type="dxa"/>
            <w:hideMark/>
          </w:tcPr>
          <w:p w14:paraId="08604B65" w14:textId="77777777" w:rsidR="005A49D9" w:rsidRPr="005A49D9" w:rsidRDefault="005A49D9" w:rsidP="006C363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5A49D9">
              <w:t>Lista Ordenada</w:t>
            </w:r>
          </w:p>
        </w:tc>
        <w:tc>
          <w:tcPr>
            <w:tcW w:w="0" w:type="auto"/>
            <w:hideMark/>
          </w:tcPr>
          <w:p w14:paraId="7139141E" w14:textId="77777777" w:rsidR="005A49D9" w:rsidRPr="005A49D9" w:rsidRDefault="005A49D9" w:rsidP="006C363F">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5A49D9">
              <w:t>Árbol AVL</w:t>
            </w:r>
          </w:p>
        </w:tc>
      </w:tr>
      <w:tr w:rsidR="005A49D9" w:rsidRPr="005A49D9" w14:paraId="005D3B03" w14:textId="77777777" w:rsidTr="00491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2202A" w14:textId="0197F3B1" w:rsidR="005A49D9" w:rsidRPr="005A49D9" w:rsidRDefault="005A49D9" w:rsidP="006C363F">
            <w:pPr>
              <w:spacing w:after="160" w:line="278" w:lineRule="auto"/>
              <w:jc w:val="both"/>
            </w:pPr>
            <w:r w:rsidRPr="005A49D9">
              <w:t>1. Búsqueda Exitosa (Aleatoria)</w:t>
            </w:r>
          </w:p>
        </w:tc>
        <w:tc>
          <w:tcPr>
            <w:tcW w:w="2274" w:type="dxa"/>
            <w:hideMark/>
          </w:tcPr>
          <w:p w14:paraId="6D18DA99" w14:textId="6E554C93" w:rsidR="005A49D9" w:rsidRPr="005A49D9" w:rsidRDefault="004910A4" w:rsidP="006C363F">
            <w:pPr>
              <w:spacing w:after="160" w:line="278" w:lineRule="auto"/>
              <w:jc w:val="both"/>
              <w:cnfStyle w:val="000000100000" w:firstRow="0" w:lastRow="0" w:firstColumn="0" w:lastColumn="0" w:oddVBand="0" w:evenVBand="0" w:oddHBand="1" w:evenHBand="0" w:firstRowFirstColumn="0" w:firstRowLastColumn="0" w:lastRowFirstColumn="0" w:lastRowLastColumn="0"/>
            </w:pPr>
            <w:r>
              <w:t>1.71</w:t>
            </w:r>
            <w:r>
              <w:rPr>
                <w:b/>
                <w:bCs/>
              </w:rPr>
              <w:t xml:space="preserve"> </w:t>
            </w:r>
            <w:r w:rsidRPr="004910A4">
              <w:t>µs</w:t>
            </w:r>
          </w:p>
        </w:tc>
        <w:tc>
          <w:tcPr>
            <w:tcW w:w="1938" w:type="dxa"/>
            <w:hideMark/>
          </w:tcPr>
          <w:p w14:paraId="6D871CC9" w14:textId="7FE819B9" w:rsidR="005A49D9" w:rsidRPr="005A49D9" w:rsidRDefault="004910A4" w:rsidP="006C363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4910A4">
              <w:t>4.25</w:t>
            </w:r>
            <w:r>
              <w:rPr>
                <w:b/>
                <w:bCs/>
              </w:rPr>
              <w:t xml:space="preserve"> </w:t>
            </w:r>
            <w:r w:rsidRPr="004910A4">
              <w:t>µs</w:t>
            </w:r>
          </w:p>
        </w:tc>
        <w:tc>
          <w:tcPr>
            <w:tcW w:w="0" w:type="auto"/>
            <w:hideMark/>
          </w:tcPr>
          <w:p w14:paraId="736838F0" w14:textId="5BF818B4" w:rsidR="005A49D9" w:rsidRPr="005A49D9" w:rsidRDefault="004910A4" w:rsidP="006C363F">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4910A4">
              <w:t>0.41</w:t>
            </w:r>
            <w:r>
              <w:rPr>
                <w:b/>
                <w:bCs/>
              </w:rPr>
              <w:t xml:space="preserve"> </w:t>
            </w:r>
            <w:r w:rsidRPr="004910A4">
              <w:t>µs</w:t>
            </w:r>
          </w:p>
        </w:tc>
      </w:tr>
      <w:tr w:rsidR="004910A4" w:rsidRPr="005A49D9" w14:paraId="473B75F4" w14:textId="77777777" w:rsidTr="004910A4">
        <w:tc>
          <w:tcPr>
            <w:cnfStyle w:val="001000000000" w:firstRow="0" w:lastRow="0" w:firstColumn="1" w:lastColumn="0" w:oddVBand="0" w:evenVBand="0" w:oddHBand="0" w:evenHBand="0" w:firstRowFirstColumn="0" w:firstRowLastColumn="0" w:lastRowFirstColumn="0" w:lastRowLastColumn="0"/>
            <w:tcW w:w="0" w:type="auto"/>
            <w:hideMark/>
          </w:tcPr>
          <w:p w14:paraId="13ADA441" w14:textId="25AC562E" w:rsidR="004910A4" w:rsidRPr="005A49D9" w:rsidRDefault="004910A4" w:rsidP="004910A4">
            <w:pPr>
              <w:spacing w:after="160" w:line="278" w:lineRule="auto"/>
              <w:jc w:val="both"/>
            </w:pPr>
            <w:r w:rsidRPr="005A49D9">
              <w:t>2. Búsqueda Fallida (No existe)</w:t>
            </w:r>
          </w:p>
        </w:tc>
        <w:tc>
          <w:tcPr>
            <w:tcW w:w="2274" w:type="dxa"/>
            <w:hideMark/>
          </w:tcPr>
          <w:p w14:paraId="07831401" w14:textId="0FDC3397" w:rsidR="004910A4" w:rsidRPr="005A49D9" w:rsidRDefault="004910A4" w:rsidP="004910A4">
            <w:pPr>
              <w:spacing w:after="160" w:line="278" w:lineRule="auto"/>
              <w:jc w:val="both"/>
              <w:cnfStyle w:val="000000000000" w:firstRow="0" w:lastRow="0" w:firstColumn="0" w:lastColumn="0" w:oddVBand="0" w:evenVBand="0" w:oddHBand="0" w:evenHBand="0" w:firstRowFirstColumn="0" w:firstRowLastColumn="0" w:lastRowFirstColumn="0" w:lastRowLastColumn="0"/>
            </w:pPr>
            <w:r>
              <w:t>11.72</w:t>
            </w:r>
            <w:r>
              <w:rPr>
                <w:b/>
                <w:bCs/>
              </w:rPr>
              <w:t xml:space="preserve"> </w:t>
            </w:r>
            <w:r w:rsidRPr="004910A4">
              <w:t>µs</w:t>
            </w:r>
          </w:p>
        </w:tc>
        <w:tc>
          <w:tcPr>
            <w:tcW w:w="1938" w:type="dxa"/>
            <w:hideMark/>
          </w:tcPr>
          <w:p w14:paraId="4AA329A9" w14:textId="0585EB94" w:rsidR="004910A4" w:rsidRPr="005A49D9" w:rsidRDefault="004910A4" w:rsidP="004910A4">
            <w:pPr>
              <w:spacing w:after="160" w:line="278" w:lineRule="auto"/>
              <w:jc w:val="both"/>
              <w:cnfStyle w:val="000000000000" w:firstRow="0" w:lastRow="0" w:firstColumn="0" w:lastColumn="0" w:oddVBand="0" w:evenVBand="0" w:oddHBand="0" w:evenHBand="0" w:firstRowFirstColumn="0" w:firstRowLastColumn="0" w:lastRowFirstColumn="0" w:lastRowLastColumn="0"/>
            </w:pPr>
            <w:r>
              <w:t>10.57</w:t>
            </w:r>
            <w:r>
              <w:rPr>
                <w:b/>
                <w:bCs/>
              </w:rPr>
              <w:t xml:space="preserve"> </w:t>
            </w:r>
            <w:r w:rsidRPr="004910A4">
              <w:t>µs</w:t>
            </w:r>
          </w:p>
        </w:tc>
        <w:tc>
          <w:tcPr>
            <w:tcW w:w="0" w:type="auto"/>
            <w:hideMark/>
          </w:tcPr>
          <w:p w14:paraId="70820660" w14:textId="2C0ED03E" w:rsidR="004910A4" w:rsidRPr="005A49D9" w:rsidRDefault="004910A4" w:rsidP="004910A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4910A4">
              <w:t>0.4</w:t>
            </w:r>
            <w:r>
              <w:t>7</w:t>
            </w:r>
            <w:r>
              <w:rPr>
                <w:b/>
                <w:bCs/>
              </w:rPr>
              <w:t xml:space="preserve"> </w:t>
            </w:r>
            <w:r w:rsidRPr="004910A4">
              <w:t>µs</w:t>
            </w:r>
          </w:p>
        </w:tc>
      </w:tr>
      <w:tr w:rsidR="004910A4" w:rsidRPr="005A49D9" w14:paraId="63AD0FA0" w14:textId="77777777" w:rsidTr="00491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8ECD4" w14:textId="77777777" w:rsidR="004910A4" w:rsidRPr="005A49D9" w:rsidRDefault="004910A4" w:rsidP="004910A4">
            <w:pPr>
              <w:spacing w:after="160" w:line="278" w:lineRule="auto"/>
              <w:jc w:val="both"/>
            </w:pPr>
            <w:r w:rsidRPr="005A49D9">
              <w:t>3. Extremo Inferior (Primero)</w:t>
            </w:r>
          </w:p>
        </w:tc>
        <w:tc>
          <w:tcPr>
            <w:tcW w:w="2274" w:type="dxa"/>
            <w:hideMark/>
          </w:tcPr>
          <w:p w14:paraId="70125D06" w14:textId="3F2FDF61" w:rsidR="004910A4" w:rsidRPr="005A49D9" w:rsidRDefault="004910A4" w:rsidP="004910A4">
            <w:pPr>
              <w:spacing w:after="160" w:line="278" w:lineRule="auto"/>
              <w:jc w:val="both"/>
              <w:cnfStyle w:val="000000100000" w:firstRow="0" w:lastRow="0" w:firstColumn="0" w:lastColumn="0" w:oddVBand="0" w:evenVBand="0" w:oddHBand="1" w:evenHBand="0" w:firstRowFirstColumn="0" w:firstRowLastColumn="0" w:lastRowFirstColumn="0" w:lastRowLastColumn="0"/>
            </w:pPr>
            <w:r>
              <w:t>0.38</w:t>
            </w:r>
            <w:r>
              <w:rPr>
                <w:b/>
                <w:bCs/>
              </w:rPr>
              <w:t xml:space="preserve"> </w:t>
            </w:r>
            <w:r w:rsidRPr="004910A4">
              <w:t>µs</w:t>
            </w:r>
          </w:p>
        </w:tc>
        <w:tc>
          <w:tcPr>
            <w:tcW w:w="1938" w:type="dxa"/>
            <w:hideMark/>
          </w:tcPr>
          <w:p w14:paraId="0B87B17C" w14:textId="0387A22F" w:rsidR="004910A4" w:rsidRPr="005A49D9" w:rsidRDefault="004910A4" w:rsidP="004910A4">
            <w:pPr>
              <w:spacing w:after="160" w:line="278" w:lineRule="auto"/>
              <w:jc w:val="both"/>
              <w:cnfStyle w:val="000000100000" w:firstRow="0" w:lastRow="0" w:firstColumn="0" w:lastColumn="0" w:oddVBand="0" w:evenVBand="0" w:oddHBand="1" w:evenHBand="0" w:firstRowFirstColumn="0" w:firstRowLastColumn="0" w:lastRowFirstColumn="0" w:lastRowLastColumn="0"/>
            </w:pPr>
            <w:r>
              <w:t>0.16</w:t>
            </w:r>
            <w:r>
              <w:rPr>
                <w:b/>
                <w:bCs/>
              </w:rPr>
              <w:t xml:space="preserve"> </w:t>
            </w:r>
            <w:r w:rsidRPr="004910A4">
              <w:t>µs</w:t>
            </w:r>
          </w:p>
        </w:tc>
        <w:tc>
          <w:tcPr>
            <w:tcW w:w="0" w:type="auto"/>
            <w:hideMark/>
          </w:tcPr>
          <w:p w14:paraId="6FB090BA" w14:textId="11A3659A" w:rsidR="004910A4" w:rsidRPr="005A49D9" w:rsidRDefault="004910A4" w:rsidP="004910A4">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4910A4">
              <w:t>0.</w:t>
            </w:r>
            <w:r>
              <w:t>58</w:t>
            </w:r>
            <w:r>
              <w:rPr>
                <w:b/>
                <w:bCs/>
              </w:rPr>
              <w:t xml:space="preserve"> </w:t>
            </w:r>
            <w:r w:rsidRPr="004910A4">
              <w:t>µs</w:t>
            </w:r>
          </w:p>
        </w:tc>
      </w:tr>
      <w:tr w:rsidR="004910A4" w:rsidRPr="005A49D9" w14:paraId="4DF76355" w14:textId="77777777" w:rsidTr="004910A4">
        <w:tc>
          <w:tcPr>
            <w:cnfStyle w:val="001000000000" w:firstRow="0" w:lastRow="0" w:firstColumn="1" w:lastColumn="0" w:oddVBand="0" w:evenVBand="0" w:oddHBand="0" w:evenHBand="0" w:firstRowFirstColumn="0" w:firstRowLastColumn="0" w:lastRowFirstColumn="0" w:lastRowLastColumn="0"/>
            <w:tcW w:w="0" w:type="auto"/>
            <w:hideMark/>
          </w:tcPr>
          <w:p w14:paraId="013D683D" w14:textId="14B4C731" w:rsidR="004910A4" w:rsidRPr="005A49D9" w:rsidRDefault="004910A4" w:rsidP="004910A4">
            <w:pPr>
              <w:spacing w:after="160" w:line="278" w:lineRule="auto"/>
              <w:jc w:val="both"/>
            </w:pPr>
            <w:r w:rsidRPr="005A49D9">
              <w:t>4. Extremo Superior (Último)</w:t>
            </w:r>
          </w:p>
        </w:tc>
        <w:tc>
          <w:tcPr>
            <w:tcW w:w="2274" w:type="dxa"/>
            <w:hideMark/>
          </w:tcPr>
          <w:p w14:paraId="2BD489FC" w14:textId="0060D71E" w:rsidR="004910A4" w:rsidRPr="005A49D9" w:rsidRDefault="004910A4" w:rsidP="004910A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4910A4">
              <w:t>0.16</w:t>
            </w:r>
            <w:r>
              <w:rPr>
                <w:b/>
                <w:bCs/>
              </w:rPr>
              <w:t xml:space="preserve"> </w:t>
            </w:r>
            <w:r w:rsidRPr="004910A4">
              <w:t>µs</w:t>
            </w:r>
          </w:p>
        </w:tc>
        <w:tc>
          <w:tcPr>
            <w:tcW w:w="1938" w:type="dxa"/>
            <w:hideMark/>
          </w:tcPr>
          <w:p w14:paraId="13BE4744" w14:textId="4AF1BC9C" w:rsidR="004910A4" w:rsidRPr="005A49D9" w:rsidRDefault="004910A4" w:rsidP="004910A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4910A4">
              <w:t>12.48</w:t>
            </w:r>
            <w:r>
              <w:rPr>
                <w:b/>
                <w:bCs/>
              </w:rPr>
              <w:t xml:space="preserve"> </w:t>
            </w:r>
            <w:r w:rsidRPr="004910A4">
              <w:t>µs</w:t>
            </w:r>
          </w:p>
        </w:tc>
        <w:tc>
          <w:tcPr>
            <w:tcW w:w="0" w:type="auto"/>
            <w:hideMark/>
          </w:tcPr>
          <w:p w14:paraId="05C0BBF5" w14:textId="53CA0F72" w:rsidR="004910A4" w:rsidRPr="005A49D9" w:rsidRDefault="004910A4" w:rsidP="004910A4">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4910A4">
              <w:t>0.74</w:t>
            </w:r>
            <w:r>
              <w:rPr>
                <w:b/>
                <w:bCs/>
              </w:rPr>
              <w:t xml:space="preserve"> </w:t>
            </w:r>
            <w:r w:rsidRPr="004910A4">
              <w:t>µs</w:t>
            </w:r>
          </w:p>
        </w:tc>
      </w:tr>
    </w:tbl>
    <w:p w14:paraId="070019B7" w14:textId="6F7E965D" w:rsidR="006C363F" w:rsidRDefault="006C363F" w:rsidP="006C363F">
      <w:pPr>
        <w:jc w:val="both"/>
        <w:rPr>
          <w:b/>
          <w:bCs/>
        </w:rPr>
      </w:pPr>
    </w:p>
    <w:p w14:paraId="338771F9" w14:textId="77777777" w:rsidR="00E953C3" w:rsidRDefault="00E953C3" w:rsidP="006C363F">
      <w:pPr>
        <w:jc w:val="both"/>
        <w:rPr>
          <w:b/>
          <w:bCs/>
        </w:rPr>
      </w:pPr>
    </w:p>
    <w:p w14:paraId="26AA945A" w14:textId="1192D650" w:rsidR="005A49D9" w:rsidRPr="005A49D9" w:rsidRDefault="005A49D9" w:rsidP="006C363F">
      <w:pPr>
        <w:jc w:val="both"/>
      </w:pPr>
      <w:r w:rsidRPr="005A49D9">
        <w:rPr>
          <w:b/>
          <w:bCs/>
        </w:rPr>
        <w:lastRenderedPageBreak/>
        <w:t>Análisis de Resultados:</w:t>
      </w:r>
    </w:p>
    <w:p w14:paraId="790A0208" w14:textId="00FD656E" w:rsidR="005A49D9" w:rsidRDefault="005A49D9" w:rsidP="006C363F">
      <w:pPr>
        <w:jc w:val="both"/>
      </w:pPr>
      <w:r w:rsidRPr="005A49D9">
        <w:t>Los datos obtenidos confirman empíricamente la teoría.</w:t>
      </w:r>
    </w:p>
    <w:p w14:paraId="124E8A5D" w14:textId="094055D7" w:rsidR="000D60F8" w:rsidRPr="000D60F8" w:rsidRDefault="000D60F8" w:rsidP="000D60F8">
      <w:pPr>
        <w:jc w:val="both"/>
        <w:rPr>
          <w:b/>
          <w:bCs/>
        </w:rPr>
      </w:pPr>
      <w:r w:rsidRPr="000D60F8">
        <w:rPr>
          <w:b/>
          <w:bCs/>
        </w:rPr>
        <w:t>El Peor Caso Absoluto (Búsqueda Fallida)</w:t>
      </w:r>
    </w:p>
    <w:p w14:paraId="6A1EDC09" w14:textId="36685A73" w:rsidR="000D60F8" w:rsidRPr="000D60F8" w:rsidRDefault="000D60F8" w:rsidP="000D60F8">
      <w:pPr>
        <w:jc w:val="both"/>
      </w:pPr>
      <w:r w:rsidRPr="000D60F8">
        <w:t xml:space="preserve">El </w:t>
      </w:r>
      <w:r w:rsidRPr="000D60F8">
        <w:rPr>
          <w:b/>
          <w:bCs/>
        </w:rPr>
        <w:t>Caso 2</w:t>
      </w:r>
      <w:r w:rsidRPr="000D60F8">
        <w:t xml:space="preserve"> es la prueba de fuego de cualquier </w:t>
      </w:r>
      <w:r>
        <w:t>estructura de datos</w:t>
      </w:r>
      <w:r w:rsidRPr="000D60F8">
        <w:t>. Cuando buscas algo que no existe, obligas a la estructura a llegar a su límite.</w:t>
      </w:r>
    </w:p>
    <w:p w14:paraId="3CEC45B2" w14:textId="29E7DDD9" w:rsidR="000D60F8" w:rsidRPr="000D60F8" w:rsidRDefault="000D60F8" w:rsidP="000D60F8">
      <w:pPr>
        <w:numPr>
          <w:ilvl w:val="0"/>
          <w:numId w:val="4"/>
        </w:numPr>
        <w:jc w:val="both"/>
      </w:pPr>
      <w:r w:rsidRPr="000D60F8">
        <w:t>Listas (11.72 µs y 10.57 µs): La Lista No Ordenada sufre su peor escenario O(n), viéndose forzada a iterar sobre cada uno de los elementos para asegurar que el producto no está. La Lista Ordenada mejora ligeramente porque puede aplicar un "aborto temprano" (frenar cuando el nombre actual es alfabéticamente mayor al buscado), pero sigue atrapada en un tiempo lineal altísimo.</w:t>
      </w:r>
    </w:p>
    <w:p w14:paraId="4F3AA43E" w14:textId="15B5838B" w:rsidR="000D60F8" w:rsidRPr="000D60F8" w:rsidRDefault="000D60F8" w:rsidP="000D60F8">
      <w:pPr>
        <w:numPr>
          <w:ilvl w:val="0"/>
          <w:numId w:val="4"/>
        </w:numPr>
        <w:jc w:val="both"/>
      </w:pPr>
      <w:r w:rsidRPr="000D60F8">
        <w:t>Árbol AVL (0.47 µs): Demuestra su abrumadora superioridad. Al buscar algo que no existe, el árbol simplemente desciende logarítmicamente hasta chocar con un puntero nulo (</w:t>
      </w:r>
      <w:proofErr w:type="spellStart"/>
      <w:r w:rsidRPr="000D60F8">
        <w:t>nullptr</w:t>
      </w:r>
      <w:proofErr w:type="spellEnd"/>
      <w:r w:rsidRPr="000D60F8">
        <w:t xml:space="preserve">). Descarta la mitad del catálogo en cada paso, resolviendo la consulta </w:t>
      </w:r>
      <w:r w:rsidRPr="00DA03AE">
        <w:t>25 veces más rápido</w:t>
      </w:r>
      <w:r w:rsidRPr="000D60F8">
        <w:t xml:space="preserve"> que la lista no ordenada.</w:t>
      </w:r>
    </w:p>
    <w:p w14:paraId="17BBAB8D" w14:textId="378B7CC3" w:rsidR="000D60F8" w:rsidRPr="000D60F8" w:rsidRDefault="000D60F8" w:rsidP="000D60F8">
      <w:pPr>
        <w:jc w:val="both"/>
        <w:rPr>
          <w:b/>
          <w:bCs/>
        </w:rPr>
      </w:pPr>
      <w:r w:rsidRPr="000D60F8">
        <w:rPr>
          <w:b/>
          <w:bCs/>
        </w:rPr>
        <w:t>La Consistencia del Árbol (La magia del Balanceo)</w:t>
      </w:r>
    </w:p>
    <w:p w14:paraId="15B10F93" w14:textId="5727A751" w:rsidR="000D60F8" w:rsidRPr="000D60F8" w:rsidRDefault="000D60F8" w:rsidP="000D60F8">
      <w:pPr>
        <w:jc w:val="both"/>
      </w:pPr>
      <w:r w:rsidRPr="000D60F8">
        <w:t>Si</w:t>
      </w:r>
      <w:r>
        <w:t xml:space="preserve"> se</w:t>
      </w:r>
      <w:r w:rsidRPr="000D60F8">
        <w:t xml:space="preserve"> observa la columna del </w:t>
      </w:r>
      <w:r w:rsidRPr="00DA03AE">
        <w:t>Árbol AVL</w:t>
      </w:r>
      <w:r w:rsidRPr="000D60F8">
        <w:t xml:space="preserve"> de arriba a abajo (0.41 µs, 0.47 µs, 0.58 µs, 0.74 µs), notará que los tiempos son casi idénticos en todos los escenarios.</w:t>
      </w:r>
    </w:p>
    <w:p w14:paraId="44AF3B97" w14:textId="7B0B8D41" w:rsidR="000D60F8" w:rsidRPr="000D60F8" w:rsidRDefault="000D60F8" w:rsidP="000D60F8">
      <w:pPr>
        <w:numPr>
          <w:ilvl w:val="0"/>
          <w:numId w:val="5"/>
        </w:numPr>
        <w:jc w:val="both"/>
      </w:pPr>
      <w:r w:rsidRPr="000D60F8">
        <w:t xml:space="preserve">Esto demuestra empíricamente que las rotaciones del AVL funcionan a la perfección. La profundidad del árbol está matemáticamente acotada a </w:t>
      </w:r>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w:r w:rsidRPr="000D60F8">
        <w:t>. No importa si buscas el primer elemento, el último, uno en medio o uno que no existe; el motor garantiza un tiempo de respuesta predecible y estable.</w:t>
      </w:r>
    </w:p>
    <w:p w14:paraId="118DEABF" w14:textId="7B3AF1E6" w:rsidR="000D60F8" w:rsidRPr="000D60F8" w:rsidRDefault="000D60F8" w:rsidP="000D60F8">
      <w:pPr>
        <w:jc w:val="both"/>
        <w:rPr>
          <w:b/>
          <w:bCs/>
        </w:rPr>
      </w:pPr>
      <w:r w:rsidRPr="000D60F8">
        <w:rPr>
          <w:b/>
          <w:bCs/>
        </w:rPr>
        <w:t>El Espejismo del Mejor Caso (Extremo Inferior)</w:t>
      </w:r>
    </w:p>
    <w:p w14:paraId="0C736187" w14:textId="77777777" w:rsidR="000D60F8" w:rsidRPr="000D60F8" w:rsidRDefault="000D60F8" w:rsidP="000D60F8">
      <w:pPr>
        <w:jc w:val="both"/>
      </w:pPr>
      <w:r w:rsidRPr="000D60F8">
        <w:t xml:space="preserve">En el </w:t>
      </w:r>
      <w:r w:rsidRPr="000D60F8">
        <w:rPr>
          <w:b/>
          <w:bCs/>
        </w:rPr>
        <w:t>Caso 3</w:t>
      </w:r>
      <w:r w:rsidRPr="000D60F8">
        <w:t xml:space="preserve">, vemos un fenómeno muy interesante: la Lista Ordenada marcó apenas </w:t>
      </w:r>
      <w:r w:rsidRPr="00DA03AE">
        <w:t>0.16 µs</w:t>
      </w:r>
      <w:r w:rsidRPr="000D60F8">
        <w:t>, superando al Árbol AVL.</w:t>
      </w:r>
    </w:p>
    <w:p w14:paraId="41713E1A" w14:textId="0FD11043" w:rsidR="000D60F8" w:rsidRPr="000D60F8" w:rsidRDefault="000D60F8" w:rsidP="000D60F8">
      <w:pPr>
        <w:numPr>
          <w:ilvl w:val="0"/>
          <w:numId w:val="6"/>
        </w:numPr>
        <w:jc w:val="both"/>
      </w:pPr>
      <w:r w:rsidRPr="000D60F8">
        <w:t xml:space="preserve">Esto no significa que la lista sea mejor, sino que tuvimos un caso </w:t>
      </w:r>
      <w:proofErr w:type="gramStart"/>
      <w:r w:rsidRPr="000D60F8">
        <w:t>O(</w:t>
      </w:r>
      <w:proofErr w:type="gramEnd"/>
      <w:r w:rsidRPr="000D60F8">
        <w:t xml:space="preserve">1) por casualidad estructural. El "Extremo Inferior" (el primer elemento alfabético) vive exactamente en el puntero head de la Lista Ordenada. La computadora lo encuentra en el primer intento. El AVL, por su parte, tuvo que gastar </w:t>
      </w:r>
      <w:r w:rsidRPr="00DA03AE">
        <w:t>0.58 µs</w:t>
      </w:r>
      <w:r w:rsidRPr="000D60F8">
        <w:t xml:space="preserve"> bajando por todos los punteros de su rama izquierda hasta encontrar la hoja más pequeña.</w:t>
      </w:r>
    </w:p>
    <w:p w14:paraId="1B969E03" w14:textId="77777777" w:rsidR="00B7268C" w:rsidRDefault="00B7268C" w:rsidP="000D60F8">
      <w:pPr>
        <w:jc w:val="both"/>
        <w:rPr>
          <w:b/>
          <w:bCs/>
        </w:rPr>
      </w:pPr>
    </w:p>
    <w:p w14:paraId="541A49B4" w14:textId="77777777" w:rsidR="00E953C3" w:rsidRDefault="00E953C3" w:rsidP="000D60F8">
      <w:pPr>
        <w:jc w:val="both"/>
        <w:rPr>
          <w:b/>
          <w:bCs/>
        </w:rPr>
      </w:pPr>
    </w:p>
    <w:p w14:paraId="30683EEB" w14:textId="4B5BCB64" w:rsidR="000D60F8" w:rsidRPr="000D60F8" w:rsidRDefault="000D60F8" w:rsidP="000D60F8">
      <w:pPr>
        <w:jc w:val="both"/>
        <w:rPr>
          <w:b/>
          <w:bCs/>
        </w:rPr>
      </w:pPr>
      <w:r w:rsidRPr="000D60F8">
        <w:rPr>
          <w:b/>
          <w:bCs/>
        </w:rPr>
        <w:t>El Colapso en el Extremo Superior</w:t>
      </w:r>
    </w:p>
    <w:p w14:paraId="2A427E30" w14:textId="77777777" w:rsidR="000D60F8" w:rsidRPr="000D60F8" w:rsidRDefault="000D60F8" w:rsidP="000D60F8">
      <w:pPr>
        <w:jc w:val="both"/>
      </w:pPr>
      <w:r w:rsidRPr="000D60F8">
        <w:t xml:space="preserve">El </w:t>
      </w:r>
      <w:r w:rsidRPr="000D60F8">
        <w:rPr>
          <w:b/>
          <w:bCs/>
        </w:rPr>
        <w:t>Caso 4</w:t>
      </w:r>
      <w:r w:rsidRPr="000D60F8">
        <w:t xml:space="preserve"> expone el gran talón de Aquiles de las Listas Ordenadas.</w:t>
      </w:r>
    </w:p>
    <w:p w14:paraId="53EFAF7C" w14:textId="215D5E13" w:rsidR="000D60F8" w:rsidRPr="000D60F8" w:rsidRDefault="000D60F8" w:rsidP="000D60F8">
      <w:pPr>
        <w:numPr>
          <w:ilvl w:val="0"/>
          <w:numId w:val="7"/>
        </w:numPr>
        <w:jc w:val="both"/>
      </w:pPr>
      <w:r w:rsidRPr="000D60F8">
        <w:t>Lista Ordenada (12.48 µs): Al buscar el elemento alfabéticamente más grande (ej. "Yogurt"), la lista sufre un castigo masivo. Como está ordenado de la 'A' a la 'Z', el último elemento es la cola (Tail). El algoritmo se ve obligado a atravesar todos los punteros desde el head hasta el final, marcando el tiempo más lento de todo el experimento.</w:t>
      </w:r>
    </w:p>
    <w:p w14:paraId="2D2BFCCB" w14:textId="1032370D" w:rsidR="000D60F8" w:rsidRPr="000D60F8" w:rsidRDefault="000D60F8" w:rsidP="000D60F8">
      <w:pPr>
        <w:numPr>
          <w:ilvl w:val="0"/>
          <w:numId w:val="7"/>
        </w:numPr>
        <w:jc w:val="both"/>
      </w:pPr>
      <w:r w:rsidRPr="000D60F8">
        <w:t xml:space="preserve">El fenómeno de la Lista No Ordenada (0.16 µs): Porque </w:t>
      </w:r>
      <w:r>
        <w:t>la</w:t>
      </w:r>
      <w:r w:rsidRPr="000D60F8">
        <w:t xml:space="preserve"> función </w:t>
      </w:r>
      <w:proofErr w:type="spellStart"/>
      <w:r w:rsidRPr="000D60F8">
        <w:t>insertFront</w:t>
      </w:r>
      <w:proofErr w:type="spellEnd"/>
      <w:r w:rsidRPr="000D60F8">
        <w:t xml:space="preserve"> apila los datos como una pila (LIFO). El último producto que</w:t>
      </w:r>
      <w:r>
        <w:t xml:space="preserve"> se</w:t>
      </w:r>
      <w:r w:rsidRPr="000D60F8">
        <w:t xml:space="preserve"> cargó </w:t>
      </w:r>
      <w:r>
        <w:t>del</w:t>
      </w:r>
      <w:r w:rsidRPr="000D60F8">
        <w:t xml:space="preserve"> archivo CSV quedó en la cabeza (head) de la lista no ordenada. Al buscarlo, el sistema lo encontró al instante en </w:t>
      </w:r>
      <w:proofErr w:type="gramStart"/>
      <w:r w:rsidRPr="000D60F8">
        <w:t>O(</w:t>
      </w:r>
      <w:proofErr w:type="gramEnd"/>
      <w:r w:rsidRPr="000D60F8">
        <w:t>1).</w:t>
      </w:r>
    </w:p>
    <w:p w14:paraId="46EADB42" w14:textId="7176B175" w:rsidR="000D60F8" w:rsidRDefault="00E953C3" w:rsidP="006C363F">
      <w:pPr>
        <w:jc w:val="both"/>
      </w:pPr>
      <w:r w:rsidRPr="00122F47">
        <w:rPr>
          <w:i/>
          <w:iCs/>
          <w:noProof/>
        </w:rPr>
        <w:drawing>
          <wp:anchor distT="0" distB="0" distL="114300" distR="114300" simplePos="0" relativeHeight="251658240" behindDoc="0" locked="0" layoutInCell="1" allowOverlap="1" wp14:anchorId="6F623876" wp14:editId="7182B722">
            <wp:simplePos x="0" y="0"/>
            <wp:positionH relativeFrom="margin">
              <wp:align>center</wp:align>
            </wp:positionH>
            <wp:positionV relativeFrom="paragraph">
              <wp:posOffset>209550</wp:posOffset>
            </wp:positionV>
            <wp:extent cx="3658870" cy="3352800"/>
            <wp:effectExtent l="0" t="0" r="0" b="0"/>
            <wp:wrapTopAndBottom/>
            <wp:docPr id="517510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10809" name=""/>
                    <pic:cNvPicPr/>
                  </pic:nvPicPr>
                  <pic:blipFill>
                    <a:blip r:embed="rId7">
                      <a:extLst>
                        <a:ext uri="{28A0092B-C50C-407E-A947-70E740481C1C}">
                          <a14:useLocalDpi xmlns:a14="http://schemas.microsoft.com/office/drawing/2010/main" val="0"/>
                        </a:ext>
                      </a:extLst>
                    </a:blip>
                    <a:stretch>
                      <a:fillRect/>
                    </a:stretch>
                  </pic:blipFill>
                  <pic:spPr>
                    <a:xfrm>
                      <a:off x="0" y="0"/>
                      <a:ext cx="3658870" cy="3352800"/>
                    </a:xfrm>
                    <a:prstGeom prst="rect">
                      <a:avLst/>
                    </a:prstGeom>
                  </pic:spPr>
                </pic:pic>
              </a:graphicData>
            </a:graphic>
            <wp14:sizeRelH relativeFrom="margin">
              <wp14:pctWidth>0</wp14:pctWidth>
            </wp14:sizeRelH>
            <wp14:sizeRelV relativeFrom="margin">
              <wp14:pctHeight>0</wp14:pctHeight>
            </wp14:sizeRelV>
          </wp:anchor>
        </w:drawing>
      </w:r>
    </w:p>
    <w:p w14:paraId="4BB206B9" w14:textId="77777777" w:rsidR="00E953C3" w:rsidRPr="005A49D9" w:rsidRDefault="00E953C3" w:rsidP="006C363F">
      <w:pPr>
        <w:jc w:val="both"/>
      </w:pPr>
    </w:p>
    <w:p w14:paraId="71A04544" w14:textId="02E4A3AB" w:rsidR="005A49D9" w:rsidRDefault="00122F47" w:rsidP="006C363F">
      <w:pPr>
        <w:jc w:val="both"/>
        <w:rPr>
          <w:b/>
          <w:bCs/>
        </w:rPr>
      </w:pPr>
      <w:r w:rsidRPr="005A49D9">
        <w:rPr>
          <w:b/>
          <w:bCs/>
        </w:rPr>
        <w:t>Conclusió</w:t>
      </w:r>
      <w:r>
        <w:rPr>
          <w:b/>
          <w:bCs/>
        </w:rPr>
        <w:t>n</w:t>
      </w:r>
    </w:p>
    <w:p w14:paraId="28E86F58" w14:textId="6C5BA8AB" w:rsidR="00122F47" w:rsidRPr="00122F47" w:rsidRDefault="00122F47" w:rsidP="00122F47">
      <w:pPr>
        <w:jc w:val="both"/>
      </w:pPr>
      <w:r w:rsidRPr="00122F47">
        <w:t xml:space="preserve">El análisis demuestra de forma concluyente que las estructuras no lineales (Árboles y Hash) son estrictamente necesarias para el desarrollo de software empresarial. Aunque exigen un costo computacional y de memoria superior durante su </w:t>
      </w:r>
      <w:r w:rsidRPr="00122F47">
        <w:lastRenderedPageBreak/>
        <w:t xml:space="preserve">construcción, previenen el colapso del sistema (cuellos de botella por </w:t>
      </w:r>
      <m:oMath>
        <m:r>
          <w:rPr>
            <w:rFonts w:ascii="Cambria Math" w:hAnsi="Cambria Math"/>
          </w:rPr>
          <m:t>O(n)</m:t>
        </m:r>
      </m:oMath>
      <w:r w:rsidRPr="00122F47">
        <w:t>) durante las operaciones críticas del ciclo de vida del dato: la búsqueda y la eliminación.</w:t>
      </w:r>
    </w:p>
    <w:p w14:paraId="51CB5327" w14:textId="2127B34E" w:rsidR="000D60F8" w:rsidRPr="005A49D9" w:rsidRDefault="000D60F8" w:rsidP="006C363F">
      <w:pPr>
        <w:jc w:val="both"/>
      </w:pPr>
      <w:r w:rsidRPr="000D60F8">
        <w:t xml:space="preserve">El análisis del benchmarking confirma empíricamente la superioridad de las estructuras no lineales en </w:t>
      </w:r>
      <w:r>
        <w:t>estructuras de datos</w:t>
      </w:r>
      <w:r w:rsidRPr="000D60F8">
        <w:t xml:space="preserve">. Mientras que la Lista Ordenada mostró picos de rendimiento inconsistentes (fluctuando desde 0.16 µs en el mejor caso hasta 12.48 µs en el peor caso estructural), el Árbol AVL mantuvo una latencia estrictamente acotada por debajo de 0.80 µs en todos los escenarios. Esta consistencia valida que el costo de procesamiento adicional al realizar rotaciones de balanceo en tiempo de inserción se amortiza ampliamente en tiempo de consulta, garantizando resoluciones de latencia </w:t>
      </w:r>
      <w:proofErr w:type="spellStart"/>
      <w:r w:rsidRPr="000D60F8">
        <w:t>ultra-baja</w:t>
      </w:r>
      <w:proofErr w:type="spellEnd"/>
      <w:r w:rsidRPr="000D60F8">
        <w:t xml:space="preserve"> en </w:t>
      </w:r>
      <w:proofErr w:type="gramStart"/>
      <w:r w:rsidRPr="000D60F8">
        <w:t>O(</w:t>
      </w:r>
      <w:proofErr w:type="gramEnd"/>
      <w:r w:rsidRPr="000D60F8">
        <w:t>log n) sin importar el orden alfabético ni la existencia del dato consultado.</w:t>
      </w:r>
    </w:p>
    <w:p w14:paraId="408C5881" w14:textId="7C37D5F4" w:rsidR="00E66302" w:rsidRPr="006C363F" w:rsidRDefault="00E66302" w:rsidP="006C363F">
      <w:pPr>
        <w:jc w:val="both"/>
      </w:pPr>
    </w:p>
    <w:sectPr w:rsidR="00E66302" w:rsidRPr="006C36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488C"/>
    <w:multiLevelType w:val="multilevel"/>
    <w:tmpl w:val="EC2CD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85BFE"/>
    <w:multiLevelType w:val="multilevel"/>
    <w:tmpl w:val="AC3C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3CA0"/>
    <w:multiLevelType w:val="multilevel"/>
    <w:tmpl w:val="E81A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60AA2"/>
    <w:multiLevelType w:val="multilevel"/>
    <w:tmpl w:val="51883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287D64"/>
    <w:multiLevelType w:val="multilevel"/>
    <w:tmpl w:val="850E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338BD"/>
    <w:multiLevelType w:val="multilevel"/>
    <w:tmpl w:val="B2F8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37563"/>
    <w:multiLevelType w:val="multilevel"/>
    <w:tmpl w:val="3D184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990910"/>
    <w:multiLevelType w:val="multilevel"/>
    <w:tmpl w:val="CA9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B6504"/>
    <w:multiLevelType w:val="multilevel"/>
    <w:tmpl w:val="3128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524254">
    <w:abstractNumId w:val="0"/>
  </w:num>
  <w:num w:numId="2" w16cid:durableId="517013534">
    <w:abstractNumId w:val="6"/>
  </w:num>
  <w:num w:numId="3" w16cid:durableId="2005548248">
    <w:abstractNumId w:val="3"/>
  </w:num>
  <w:num w:numId="4" w16cid:durableId="1717075679">
    <w:abstractNumId w:val="1"/>
  </w:num>
  <w:num w:numId="5" w16cid:durableId="1462848041">
    <w:abstractNumId w:val="8"/>
  </w:num>
  <w:num w:numId="6" w16cid:durableId="837111433">
    <w:abstractNumId w:val="5"/>
  </w:num>
  <w:num w:numId="7" w16cid:durableId="1487940723">
    <w:abstractNumId w:val="2"/>
  </w:num>
  <w:num w:numId="8" w16cid:durableId="197163684">
    <w:abstractNumId w:val="7"/>
  </w:num>
  <w:num w:numId="9" w16cid:durableId="995501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D9"/>
    <w:rsid w:val="000309A3"/>
    <w:rsid w:val="00047812"/>
    <w:rsid w:val="00051002"/>
    <w:rsid w:val="000D60F8"/>
    <w:rsid w:val="00122F47"/>
    <w:rsid w:val="00134F64"/>
    <w:rsid w:val="0030444C"/>
    <w:rsid w:val="00334191"/>
    <w:rsid w:val="00374047"/>
    <w:rsid w:val="003B6102"/>
    <w:rsid w:val="004910A4"/>
    <w:rsid w:val="005A49D9"/>
    <w:rsid w:val="00664E19"/>
    <w:rsid w:val="006B4FBA"/>
    <w:rsid w:val="006C363F"/>
    <w:rsid w:val="008200A8"/>
    <w:rsid w:val="00896E42"/>
    <w:rsid w:val="00B7268C"/>
    <w:rsid w:val="00D4227C"/>
    <w:rsid w:val="00DA03AE"/>
    <w:rsid w:val="00E51034"/>
    <w:rsid w:val="00E66302"/>
    <w:rsid w:val="00E953C3"/>
    <w:rsid w:val="00EB700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0177E"/>
  <w15:chartTrackingRefBased/>
  <w15:docId w15:val="{D3E2DA35-FCE6-4AAE-8D32-36BB1D485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4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4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49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49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49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49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49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49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49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49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49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49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49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49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49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49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49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49D9"/>
    <w:rPr>
      <w:rFonts w:eastAsiaTheme="majorEastAsia" w:cstheme="majorBidi"/>
      <w:color w:val="272727" w:themeColor="text1" w:themeTint="D8"/>
    </w:rPr>
  </w:style>
  <w:style w:type="paragraph" w:styleId="Ttulo">
    <w:name w:val="Title"/>
    <w:basedOn w:val="Normal"/>
    <w:next w:val="Normal"/>
    <w:link w:val="TtuloCar"/>
    <w:uiPriority w:val="10"/>
    <w:qFormat/>
    <w:rsid w:val="005A4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49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49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49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49D9"/>
    <w:pPr>
      <w:spacing w:before="160"/>
      <w:jc w:val="center"/>
    </w:pPr>
    <w:rPr>
      <w:i/>
      <w:iCs/>
      <w:color w:val="404040" w:themeColor="text1" w:themeTint="BF"/>
    </w:rPr>
  </w:style>
  <w:style w:type="character" w:customStyle="1" w:styleId="CitaCar">
    <w:name w:val="Cita Car"/>
    <w:basedOn w:val="Fuentedeprrafopredeter"/>
    <w:link w:val="Cita"/>
    <w:uiPriority w:val="29"/>
    <w:rsid w:val="005A49D9"/>
    <w:rPr>
      <w:i/>
      <w:iCs/>
      <w:color w:val="404040" w:themeColor="text1" w:themeTint="BF"/>
    </w:rPr>
  </w:style>
  <w:style w:type="paragraph" w:styleId="Prrafodelista">
    <w:name w:val="List Paragraph"/>
    <w:basedOn w:val="Normal"/>
    <w:uiPriority w:val="34"/>
    <w:qFormat/>
    <w:rsid w:val="005A49D9"/>
    <w:pPr>
      <w:ind w:left="720"/>
      <w:contextualSpacing/>
    </w:pPr>
  </w:style>
  <w:style w:type="character" w:styleId="nfasisintenso">
    <w:name w:val="Intense Emphasis"/>
    <w:basedOn w:val="Fuentedeprrafopredeter"/>
    <w:uiPriority w:val="21"/>
    <w:qFormat/>
    <w:rsid w:val="005A49D9"/>
    <w:rPr>
      <w:i/>
      <w:iCs/>
      <w:color w:val="0F4761" w:themeColor="accent1" w:themeShade="BF"/>
    </w:rPr>
  </w:style>
  <w:style w:type="paragraph" w:styleId="Citadestacada">
    <w:name w:val="Intense Quote"/>
    <w:basedOn w:val="Normal"/>
    <w:next w:val="Normal"/>
    <w:link w:val="CitadestacadaCar"/>
    <w:uiPriority w:val="30"/>
    <w:qFormat/>
    <w:rsid w:val="005A4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49D9"/>
    <w:rPr>
      <w:i/>
      <w:iCs/>
      <w:color w:val="0F4761" w:themeColor="accent1" w:themeShade="BF"/>
    </w:rPr>
  </w:style>
  <w:style w:type="character" w:styleId="Referenciaintensa">
    <w:name w:val="Intense Reference"/>
    <w:basedOn w:val="Fuentedeprrafopredeter"/>
    <w:uiPriority w:val="32"/>
    <w:qFormat/>
    <w:rsid w:val="005A49D9"/>
    <w:rPr>
      <w:b/>
      <w:bCs/>
      <w:smallCaps/>
      <w:color w:val="0F4761" w:themeColor="accent1" w:themeShade="BF"/>
      <w:spacing w:val="5"/>
    </w:rPr>
  </w:style>
  <w:style w:type="table" w:styleId="Tablaconcuadrcula4-nfasis1">
    <w:name w:val="Grid Table 4 Accent 1"/>
    <w:basedOn w:val="Tablanormal"/>
    <w:uiPriority w:val="49"/>
    <w:rsid w:val="00D4227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Textodelmarcadordeposicin">
    <w:name w:val="Placeholder Text"/>
    <w:basedOn w:val="Fuentedeprrafopredeter"/>
    <w:uiPriority w:val="99"/>
    <w:semiHidden/>
    <w:rsid w:val="003044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3068</TotalTime>
  <Pages>9</Pages>
  <Words>2070</Words>
  <Characters>11391</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Juí</dc:creator>
  <cp:keywords/>
  <dc:description/>
  <cp:lastModifiedBy>Mario Juí</cp:lastModifiedBy>
  <cp:revision>3</cp:revision>
  <cp:lastPrinted>2026-04-02T05:23:00Z</cp:lastPrinted>
  <dcterms:created xsi:type="dcterms:W3CDTF">2026-03-30T17:02:00Z</dcterms:created>
  <dcterms:modified xsi:type="dcterms:W3CDTF">2026-04-02T06:13:00Z</dcterms:modified>
</cp:coreProperties>
</file>