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377A0AA4" w14:textId="20133533" w:rsidR="007A6D10" w:rsidRDefault="00336D43">
      <w:pPr>
        <w:rPr>
          <w:b/>
          <w:bCs/>
          <w:sz w:val="30"/>
          <w:szCs w:val="30"/>
        </w:rPr>
      </w:pPr>
      <w:r w:rsidRPr="00336D43">
        <w:rPr>
          <w:b/>
          <w:bCs/>
          <w:sz w:val="30"/>
          <w:szCs w:val="30"/>
        </w:rPr>
        <w:t>Slices</w:t>
      </w:r>
    </w:p>
    <w:p w14:paraId="1BECA179" w14:textId="27AC82E0" w:rsidR="00336D43" w:rsidRDefault="00336D43">
      <w:r>
        <w:t>São estruturas de dados que têm a finalidade dos arrays, porém, em Go eles acabam sendo mais utilizados que os arrays.</w:t>
      </w:r>
    </w:p>
    <w:p w14:paraId="202597A8" w14:textId="779C540C" w:rsidR="00336D43" w:rsidRDefault="00336D43">
      <w:r>
        <w:t>Para criar um Slice usamos a Syntax abaixo:</w:t>
      </w:r>
    </w:p>
    <w:p w14:paraId="43515834" w14:textId="48CA267A" w:rsidR="00336D43" w:rsidRDefault="00336D43">
      <w:r>
        <w:rPr>
          <w:noProof/>
        </w:rPr>
        <w:drawing>
          <wp:inline distT="0" distB="0" distL="0" distR="0" wp14:anchorId="3469FC50" wp14:editId="188B49C4">
            <wp:extent cx="4787900" cy="9315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30212" w14:textId="5853F05C" w:rsidR="00336D43" w:rsidRDefault="00336D43"/>
    <w:p w14:paraId="2738DD9A" w14:textId="2B0A078B" w:rsidR="00336D43" w:rsidRDefault="00336D43">
      <w:r>
        <w:t>Para gerar os dados de um Slice de forma dinâmica utilizamos um loop for (equivalente ao while das outras linguagens):</w:t>
      </w:r>
    </w:p>
    <w:p w14:paraId="3AD02C99" w14:textId="1A5B8140" w:rsidR="00336D43" w:rsidRDefault="00336D43">
      <w:r>
        <w:rPr>
          <w:noProof/>
        </w:rPr>
        <w:drawing>
          <wp:inline distT="0" distB="0" distL="0" distR="0" wp14:anchorId="7E42B68C" wp14:editId="48989C51">
            <wp:extent cx="4641215" cy="828040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A29D3" w14:textId="77777777" w:rsidR="00336D43" w:rsidRDefault="00336D43"/>
    <w:p w14:paraId="097C47F3" w14:textId="11E9C849" w:rsidR="00336D43" w:rsidRDefault="00336D43">
      <w:r>
        <w:t>Apesar de os slices já terem um tamanho predeterminado, é possível expandi-lo usando a função nativa do Go append():</w:t>
      </w:r>
    </w:p>
    <w:p w14:paraId="50B5531D" w14:textId="1FD1B6D2" w:rsidR="00336D43" w:rsidRDefault="00336D43">
      <w:r>
        <w:rPr>
          <w:noProof/>
        </w:rPr>
        <w:drawing>
          <wp:inline distT="0" distB="0" distL="0" distR="0" wp14:anchorId="312EC51A" wp14:editId="1A4CA5F3">
            <wp:extent cx="5123815" cy="621030"/>
            <wp:effectExtent l="0" t="0" r="635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F46EB" w14:textId="13D333DD" w:rsidR="00336D43" w:rsidRDefault="00336D43">
      <w:r>
        <w:t>Nesse caso em específico, usamos a seguinte estrutura para gerar o Slice de forma totalmente dinâmica:</w:t>
      </w:r>
    </w:p>
    <w:p w14:paraId="2879504C" w14:textId="20D69266" w:rsidR="00336D43" w:rsidRDefault="00336D43">
      <w:r>
        <w:rPr>
          <w:noProof/>
        </w:rPr>
        <w:lastRenderedPageBreak/>
        <w:drawing>
          <wp:inline distT="0" distB="0" distL="0" distR="0" wp14:anchorId="411C4CA2" wp14:editId="17367FEE">
            <wp:extent cx="4726490" cy="2967487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113" cy="298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B4E59" w14:textId="6D809B68" w:rsidR="009621B9" w:rsidRDefault="009621B9" w:rsidP="009621B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Acessando elementos de um Slice</w:t>
      </w:r>
    </w:p>
    <w:p w14:paraId="62BB0ABA" w14:textId="30CA27B2" w:rsidR="00336D43" w:rsidRDefault="009621B9" w:rsidP="009621B9">
      <w:r>
        <w:t>É possível acessar elementos de um Slice em Go usando a seguinte Syntax:</w:t>
      </w:r>
    </w:p>
    <w:p w14:paraId="5661B732" w14:textId="1B0D2FF3" w:rsidR="009621B9" w:rsidRDefault="009621B9" w:rsidP="009621B9">
      <w:r>
        <w:rPr>
          <w:noProof/>
        </w:rPr>
        <w:drawing>
          <wp:inline distT="0" distB="0" distL="0" distR="0" wp14:anchorId="35CEB5A4" wp14:editId="40DEBCE4">
            <wp:extent cx="5400040" cy="64706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5370C" w14:textId="0D204F7E" w:rsidR="009621B9" w:rsidRDefault="009621B9" w:rsidP="009621B9">
      <w:r>
        <w:t>Neste caso, serão acessados os elementos de índices 1 e 2, desconsiderando o índice 3, já que o elemento do índice declarado após os “:” não é considerado.</w:t>
      </w:r>
    </w:p>
    <w:p w14:paraId="2B96555D" w14:textId="41559A4A" w:rsidR="009621B9" w:rsidRDefault="009621B9" w:rsidP="009621B9"/>
    <w:p w14:paraId="0C0CE9FE" w14:textId="523BB9BC" w:rsidR="009621B9" w:rsidRDefault="009621B9" w:rsidP="009621B9">
      <w:r>
        <w:t>Ao omitir o índice do primeiro elemento do Slice usando essa mesma syntax, o índice primeiro elemento será automaticamente determinado como 0 (zero):</w:t>
      </w:r>
    </w:p>
    <w:p w14:paraId="58514639" w14:textId="3F5A190E" w:rsidR="009621B9" w:rsidRPr="00336D43" w:rsidRDefault="009621B9" w:rsidP="009621B9">
      <w:r>
        <w:rPr>
          <w:noProof/>
        </w:rPr>
        <w:drawing>
          <wp:inline distT="0" distB="0" distL="0" distR="0" wp14:anchorId="744DF996" wp14:editId="4D7FEAA8">
            <wp:extent cx="4184015" cy="793750"/>
            <wp:effectExtent l="0" t="0" r="6985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21B9" w:rsidRPr="00336D4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510C83" w14:textId="77777777" w:rsidR="00216434" w:rsidRDefault="00216434" w:rsidP="00173A30">
      <w:pPr>
        <w:spacing w:after="0" w:line="240" w:lineRule="auto"/>
      </w:pPr>
      <w:r>
        <w:separator/>
      </w:r>
    </w:p>
  </w:endnote>
  <w:endnote w:type="continuationSeparator" w:id="0">
    <w:p w14:paraId="7CE8A0CD" w14:textId="77777777" w:rsidR="00216434" w:rsidRDefault="00216434" w:rsidP="00173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F1B74" w14:textId="77777777" w:rsidR="00173A30" w:rsidRDefault="00173A3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9F329" w14:textId="1C23859B" w:rsidR="009D4FFE" w:rsidRDefault="009D4FFE" w:rsidP="009D4FFE">
    <w:pPr>
      <w:pStyle w:val="Rodap"/>
    </w:pPr>
    <w:r>
      <w:t>Feito por: Mário César Teixeira de Souza Júnior em 1</w:t>
    </w:r>
    <w:r>
      <w:t>6</w:t>
    </w:r>
    <w:bookmarkStart w:id="0" w:name="_GoBack"/>
    <w:bookmarkEnd w:id="0"/>
    <w:r>
      <w:t>/09/2021</w:t>
    </w:r>
  </w:p>
  <w:p w14:paraId="6DC24E6C" w14:textId="77777777" w:rsidR="009D4FFE" w:rsidRDefault="009D4FFE" w:rsidP="009D4FFE">
    <w:pPr>
      <w:pStyle w:val="Rodap"/>
      <w:tabs>
        <w:tab w:val="left" w:pos="2106"/>
      </w:tabs>
      <w:rPr>
        <w:lang w:val="en-US"/>
      </w:rPr>
    </w:pPr>
    <w:r>
      <w:rPr>
        <w:lang w:val="en-US"/>
      </w:rPr>
      <w:t>Github: https://github.com/mariojuniordev</w:t>
    </w:r>
  </w:p>
  <w:p w14:paraId="5A7A83EC" w14:textId="52477FF7" w:rsidR="00173A30" w:rsidRPr="009D4FFE" w:rsidRDefault="009D4FFE" w:rsidP="009D4FFE">
    <w:pPr>
      <w:pStyle w:val="Rodap"/>
      <w:rPr>
        <w:lang w:val="en-US"/>
      </w:rPr>
    </w:pPr>
    <w:r>
      <w:rPr>
        <w:lang w:val="en-US"/>
      </w:rPr>
      <w:t>Linkedin: https://www.linkedin.com/in/m%C3%A1rio-c%C3%A9sar-teixeira-j%C3%BAnior-25699b161/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4366C" w14:textId="77777777" w:rsidR="00173A30" w:rsidRDefault="00173A3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79AE63" w14:textId="77777777" w:rsidR="00216434" w:rsidRDefault="00216434" w:rsidP="00173A30">
      <w:pPr>
        <w:spacing w:after="0" w:line="240" w:lineRule="auto"/>
      </w:pPr>
      <w:r>
        <w:separator/>
      </w:r>
    </w:p>
  </w:footnote>
  <w:footnote w:type="continuationSeparator" w:id="0">
    <w:p w14:paraId="78D70C18" w14:textId="77777777" w:rsidR="00216434" w:rsidRDefault="00216434" w:rsidP="00173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D9AA2" w14:textId="77777777" w:rsidR="00173A30" w:rsidRDefault="00173A3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FBCBA" w14:textId="77777777" w:rsidR="00173A30" w:rsidRDefault="00173A3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89E85" w14:textId="77777777" w:rsidR="00173A30" w:rsidRDefault="00173A3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481"/>
    <w:rsid w:val="00173A30"/>
    <w:rsid w:val="00216434"/>
    <w:rsid w:val="00336D43"/>
    <w:rsid w:val="003D5691"/>
    <w:rsid w:val="00495220"/>
    <w:rsid w:val="009621B9"/>
    <w:rsid w:val="009D4FFE"/>
    <w:rsid w:val="00DF1277"/>
    <w:rsid w:val="00F6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729B5"/>
  <w15:chartTrackingRefBased/>
  <w15:docId w15:val="{26D0BFFF-63BC-4067-96A8-76C29CD90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73A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3A30"/>
  </w:style>
  <w:style w:type="paragraph" w:styleId="Rodap">
    <w:name w:val="footer"/>
    <w:basedOn w:val="Normal"/>
    <w:link w:val="RodapChar"/>
    <w:uiPriority w:val="99"/>
    <w:unhideWhenUsed/>
    <w:rsid w:val="00173A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3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90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146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Teixeira</dc:creator>
  <cp:keywords/>
  <dc:description/>
  <cp:lastModifiedBy>Mário Teixeira</cp:lastModifiedBy>
  <cp:revision>6</cp:revision>
  <dcterms:created xsi:type="dcterms:W3CDTF">2021-09-16T13:57:00Z</dcterms:created>
  <dcterms:modified xsi:type="dcterms:W3CDTF">2021-09-16T18:36:00Z</dcterms:modified>
</cp:coreProperties>
</file>