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334429AD" w14:textId="261E4F79" w:rsidR="007A6D10" w:rsidRDefault="00F76324">
      <w:r>
        <w:t>Relacionamento Ternário</w:t>
      </w:r>
    </w:p>
    <w:p w14:paraId="73DBA4AE" w14:textId="4A403BBB" w:rsidR="00F76324" w:rsidRDefault="00F76324">
      <w:r>
        <w:t>No DER (Diagrama Entidade Relacionamento) podem existir relacionamentos com grau maior que dois. Esses relacionamentos podem ser TERNÁRIOS, QUATERNÁRIOS etc. Seu uso não é muito comum, mas é bom conhece-los.</w:t>
      </w:r>
    </w:p>
    <w:p w14:paraId="3641D9FC" w14:textId="46969CD8" w:rsidR="00F76324" w:rsidRDefault="00F76324">
      <w:r>
        <w:rPr>
          <w:noProof/>
        </w:rPr>
        <w:drawing>
          <wp:inline distT="0" distB="0" distL="0" distR="0" wp14:anchorId="49BEB84D" wp14:editId="6578DD54">
            <wp:extent cx="5105400" cy="34934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30" cy="349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DEFE" w14:textId="1A0DEBBC" w:rsidR="00F76324" w:rsidRDefault="00F76324">
      <w:r>
        <w:rPr>
          <w:noProof/>
        </w:rPr>
        <w:drawing>
          <wp:inline distT="0" distB="0" distL="0" distR="0" wp14:anchorId="0E2D462B" wp14:editId="3C801E0F">
            <wp:extent cx="5095875" cy="417512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558" cy="418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4D50" w14:textId="001379F8" w:rsidR="00F76324" w:rsidRDefault="00F76324">
      <w:r>
        <w:rPr>
          <w:noProof/>
        </w:rPr>
        <w:lastRenderedPageBreak/>
        <w:drawing>
          <wp:inline distT="0" distB="0" distL="0" distR="0" wp14:anchorId="285B53E6" wp14:editId="6BC0E244">
            <wp:extent cx="5400040" cy="46951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DBCA" w14:textId="1B1F9D89" w:rsidR="00F76324" w:rsidRDefault="00F76324">
      <w:r>
        <w:rPr>
          <w:noProof/>
        </w:rPr>
        <w:lastRenderedPageBreak/>
        <w:drawing>
          <wp:inline distT="0" distB="0" distL="0" distR="0" wp14:anchorId="7AD4788E" wp14:editId="7EC2BDEA">
            <wp:extent cx="5400040" cy="46380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B4FDC" w14:textId="63ED8864" w:rsidR="001E69B5" w:rsidRDefault="001E69B5">
      <w:r>
        <w:rPr>
          <w:noProof/>
        </w:rPr>
        <w:lastRenderedPageBreak/>
        <w:drawing>
          <wp:inline distT="0" distB="0" distL="0" distR="0" wp14:anchorId="550F6334" wp14:editId="4AE23A90">
            <wp:extent cx="5400040" cy="45332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1E"/>
    <w:rsid w:val="001E69B5"/>
    <w:rsid w:val="003D5691"/>
    <w:rsid w:val="00DF1277"/>
    <w:rsid w:val="00F76324"/>
    <w:rsid w:val="00F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6F96"/>
  <w15:chartTrackingRefBased/>
  <w15:docId w15:val="{8B31DF65-2AE3-48C0-9586-00815DC4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2021-10-04T13:51:00Z</dcterms:created>
  <dcterms:modified xsi:type="dcterms:W3CDTF">2021-10-04T14:21:00Z</dcterms:modified>
</cp:coreProperties>
</file>