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8E" w:rsidRPr="00E2346D" w:rsidRDefault="004713B0" w:rsidP="004713B0">
      <w:pPr>
        <w:jc w:val="center"/>
        <w:rPr>
          <w:b/>
          <w:sz w:val="52"/>
          <w:szCs w:val="48"/>
        </w:rPr>
      </w:pPr>
      <w:r w:rsidRPr="00E2346D">
        <w:rPr>
          <w:rFonts w:hint="eastAsia"/>
          <w:b/>
          <w:sz w:val="52"/>
          <w:szCs w:val="48"/>
        </w:rPr>
        <w:t>使用規格案例書</w:t>
      </w:r>
    </w:p>
    <w:p w:rsidR="004713B0" w:rsidRPr="00E2346D" w:rsidRDefault="004713B0" w:rsidP="004713B0">
      <w:pPr>
        <w:jc w:val="center"/>
        <w:rPr>
          <w:b/>
          <w:sz w:val="52"/>
          <w:szCs w:val="48"/>
        </w:rPr>
      </w:pPr>
      <w:r w:rsidRPr="00E2346D">
        <w:rPr>
          <w:rFonts w:hint="eastAsia"/>
          <w:b/>
          <w:sz w:val="52"/>
          <w:szCs w:val="48"/>
        </w:rPr>
        <w:t>-</w:t>
      </w:r>
      <w:r w:rsidRPr="00E2346D">
        <w:rPr>
          <w:rFonts w:hint="eastAsia"/>
          <w:b/>
          <w:sz w:val="52"/>
          <w:szCs w:val="48"/>
        </w:rPr>
        <w:t>評分方式</w:t>
      </w:r>
    </w:p>
    <w:p w:rsidR="004713B0" w:rsidRPr="004713B0" w:rsidRDefault="004713B0" w:rsidP="004713B0">
      <w:pPr>
        <w:rPr>
          <w:b/>
          <w:sz w:val="44"/>
          <w:szCs w:val="48"/>
        </w:rPr>
      </w:pPr>
      <w:r w:rsidRPr="004713B0">
        <w:rPr>
          <w:rFonts w:hint="eastAsia"/>
          <w:b/>
          <w:sz w:val="44"/>
          <w:szCs w:val="48"/>
        </w:rPr>
        <w:t>簡述</w:t>
      </w:r>
    </w:p>
    <w:p w:rsidR="004713B0" w:rsidRDefault="004713B0" w:rsidP="004713B0">
      <w:pPr>
        <w:rPr>
          <w:sz w:val="32"/>
          <w:szCs w:val="48"/>
        </w:rPr>
      </w:pPr>
      <w:r>
        <w:rPr>
          <w:sz w:val="36"/>
          <w:szCs w:val="48"/>
        </w:rPr>
        <w:tab/>
      </w:r>
      <w:r w:rsidRPr="004713B0">
        <w:rPr>
          <w:rFonts w:hint="eastAsia"/>
          <w:sz w:val="32"/>
          <w:szCs w:val="48"/>
        </w:rPr>
        <w:t>學生有辦法對於其他學生的表現進行評分，並加以描述情況。</w:t>
      </w:r>
    </w:p>
    <w:p w:rsidR="004713B0" w:rsidRDefault="004713B0" w:rsidP="004713B0">
      <w:pPr>
        <w:rPr>
          <w:rFonts w:hint="eastAsia"/>
          <w:sz w:val="32"/>
          <w:szCs w:val="48"/>
        </w:rPr>
      </w:pPr>
    </w:p>
    <w:p w:rsidR="004713B0" w:rsidRDefault="004713B0" w:rsidP="004713B0">
      <w:pPr>
        <w:rPr>
          <w:b/>
          <w:sz w:val="40"/>
          <w:szCs w:val="48"/>
        </w:rPr>
      </w:pPr>
      <w:r>
        <w:rPr>
          <w:rFonts w:hint="eastAsia"/>
          <w:b/>
          <w:sz w:val="40"/>
          <w:szCs w:val="48"/>
        </w:rPr>
        <w:t>參與行動者</w:t>
      </w:r>
    </w:p>
    <w:p w:rsidR="004713B0" w:rsidRDefault="004713B0" w:rsidP="004713B0">
      <w:pPr>
        <w:rPr>
          <w:sz w:val="36"/>
          <w:szCs w:val="48"/>
        </w:rPr>
      </w:pPr>
      <w:r>
        <w:rPr>
          <w:b/>
          <w:sz w:val="40"/>
          <w:szCs w:val="48"/>
        </w:rPr>
        <w:tab/>
      </w:r>
      <w:proofErr w:type="gramStart"/>
      <w:r w:rsidRPr="004713B0">
        <w:rPr>
          <w:rFonts w:hint="eastAsia"/>
          <w:sz w:val="32"/>
          <w:szCs w:val="48"/>
        </w:rPr>
        <w:t>修同堂</w:t>
      </w:r>
      <w:proofErr w:type="gramEnd"/>
      <w:r w:rsidRPr="004713B0">
        <w:rPr>
          <w:rFonts w:hint="eastAsia"/>
          <w:sz w:val="32"/>
          <w:szCs w:val="48"/>
        </w:rPr>
        <w:t>課的其他學生</w:t>
      </w:r>
    </w:p>
    <w:p w:rsidR="004713B0" w:rsidRDefault="004713B0" w:rsidP="004713B0">
      <w:pPr>
        <w:rPr>
          <w:sz w:val="40"/>
          <w:szCs w:val="48"/>
        </w:rPr>
      </w:pPr>
    </w:p>
    <w:p w:rsidR="004713B0" w:rsidRPr="00E2346D" w:rsidRDefault="004713B0" w:rsidP="004713B0">
      <w:pPr>
        <w:rPr>
          <w:sz w:val="44"/>
          <w:szCs w:val="48"/>
        </w:rPr>
      </w:pPr>
      <w:r w:rsidRPr="00E2346D">
        <w:rPr>
          <w:rFonts w:hint="eastAsia"/>
          <w:b/>
          <w:sz w:val="44"/>
          <w:szCs w:val="48"/>
        </w:rPr>
        <w:t>基本流程</w:t>
      </w:r>
      <w:r w:rsidRPr="00E2346D">
        <w:rPr>
          <w:sz w:val="44"/>
          <w:szCs w:val="48"/>
        </w:rPr>
        <w:t>(Basic Flow)</w:t>
      </w:r>
    </w:p>
    <w:p w:rsidR="004713B0" w:rsidRDefault="00E2346D" w:rsidP="00E2346D">
      <w:pPr>
        <w:pStyle w:val="a3"/>
        <w:numPr>
          <w:ilvl w:val="0"/>
          <w:numId w:val="1"/>
        </w:numPr>
        <w:ind w:leftChars="0"/>
        <w:rPr>
          <w:sz w:val="32"/>
          <w:szCs w:val="48"/>
        </w:rPr>
      </w:pPr>
      <w:r>
        <w:rPr>
          <w:rFonts w:hint="eastAsia"/>
          <w:sz w:val="32"/>
          <w:szCs w:val="48"/>
        </w:rPr>
        <w:t>進入頁面</w:t>
      </w:r>
    </w:p>
    <w:p w:rsidR="00682289" w:rsidRPr="00E2346D" w:rsidRDefault="00682289" w:rsidP="00E2346D">
      <w:pPr>
        <w:pStyle w:val="a3"/>
        <w:numPr>
          <w:ilvl w:val="0"/>
          <w:numId w:val="1"/>
        </w:numPr>
        <w:ind w:leftChars="0"/>
        <w:rPr>
          <w:sz w:val="32"/>
          <w:szCs w:val="48"/>
        </w:rPr>
      </w:pPr>
      <w:r>
        <w:rPr>
          <w:rFonts w:hint="eastAsia"/>
          <w:sz w:val="32"/>
          <w:szCs w:val="48"/>
        </w:rPr>
        <w:t>輸入帳號密碼</w:t>
      </w:r>
    </w:p>
    <w:p w:rsidR="00682289" w:rsidRDefault="00682289" w:rsidP="00682289">
      <w:pPr>
        <w:pStyle w:val="a3"/>
        <w:numPr>
          <w:ilvl w:val="0"/>
          <w:numId w:val="1"/>
        </w:numPr>
        <w:ind w:leftChars="0"/>
        <w:rPr>
          <w:sz w:val="32"/>
          <w:szCs w:val="48"/>
        </w:rPr>
      </w:pPr>
      <w:r>
        <w:rPr>
          <w:rFonts w:hint="eastAsia"/>
          <w:sz w:val="32"/>
          <w:szCs w:val="48"/>
        </w:rPr>
        <w:t>驗證使用者身分</w:t>
      </w:r>
    </w:p>
    <w:p w:rsidR="00E2346D" w:rsidRDefault="00682289" w:rsidP="00E2346D">
      <w:pPr>
        <w:pStyle w:val="a3"/>
        <w:numPr>
          <w:ilvl w:val="0"/>
          <w:numId w:val="1"/>
        </w:numPr>
        <w:ind w:leftChars="0"/>
        <w:rPr>
          <w:sz w:val="32"/>
          <w:szCs w:val="48"/>
        </w:rPr>
      </w:pPr>
      <w:r>
        <w:rPr>
          <w:rFonts w:hint="eastAsia"/>
          <w:sz w:val="32"/>
          <w:szCs w:val="48"/>
        </w:rPr>
        <w:t>登入系統</w:t>
      </w:r>
    </w:p>
    <w:p w:rsidR="00E2346D" w:rsidRDefault="00E2346D" w:rsidP="00E2346D">
      <w:pPr>
        <w:pStyle w:val="a3"/>
        <w:numPr>
          <w:ilvl w:val="0"/>
          <w:numId w:val="1"/>
        </w:numPr>
        <w:ind w:leftChars="0"/>
        <w:rPr>
          <w:sz w:val="32"/>
          <w:szCs w:val="48"/>
        </w:rPr>
      </w:pPr>
      <w:r>
        <w:rPr>
          <w:rFonts w:hint="eastAsia"/>
          <w:sz w:val="32"/>
          <w:szCs w:val="48"/>
        </w:rPr>
        <w:t>選擇組員</w:t>
      </w:r>
    </w:p>
    <w:p w:rsidR="00E2346D" w:rsidRDefault="00E2346D" w:rsidP="00E2346D">
      <w:pPr>
        <w:pStyle w:val="a3"/>
        <w:numPr>
          <w:ilvl w:val="0"/>
          <w:numId w:val="1"/>
        </w:numPr>
        <w:ind w:leftChars="0"/>
        <w:rPr>
          <w:sz w:val="32"/>
          <w:szCs w:val="48"/>
        </w:rPr>
      </w:pPr>
      <w:r>
        <w:rPr>
          <w:rFonts w:hint="eastAsia"/>
          <w:sz w:val="32"/>
          <w:szCs w:val="48"/>
        </w:rPr>
        <w:t>評分該組員領導能力</w:t>
      </w:r>
    </w:p>
    <w:p w:rsidR="00E2346D" w:rsidRDefault="00E2346D" w:rsidP="00E2346D">
      <w:pPr>
        <w:pStyle w:val="a3"/>
        <w:numPr>
          <w:ilvl w:val="0"/>
          <w:numId w:val="1"/>
        </w:numPr>
        <w:ind w:leftChars="0"/>
        <w:rPr>
          <w:sz w:val="32"/>
          <w:szCs w:val="48"/>
        </w:rPr>
      </w:pPr>
      <w:r>
        <w:rPr>
          <w:rFonts w:hint="eastAsia"/>
          <w:sz w:val="32"/>
          <w:szCs w:val="48"/>
        </w:rPr>
        <w:t>評分該組員</w:t>
      </w:r>
      <w:r>
        <w:rPr>
          <w:rFonts w:hint="eastAsia"/>
          <w:sz w:val="32"/>
          <w:szCs w:val="48"/>
        </w:rPr>
        <w:t>參與程度</w:t>
      </w:r>
    </w:p>
    <w:p w:rsidR="00E2346D" w:rsidRDefault="00E2346D" w:rsidP="00E2346D">
      <w:pPr>
        <w:pStyle w:val="a3"/>
        <w:numPr>
          <w:ilvl w:val="0"/>
          <w:numId w:val="1"/>
        </w:numPr>
        <w:ind w:leftChars="0"/>
        <w:rPr>
          <w:sz w:val="32"/>
          <w:szCs w:val="48"/>
        </w:rPr>
      </w:pPr>
      <w:r>
        <w:rPr>
          <w:rFonts w:hint="eastAsia"/>
          <w:sz w:val="32"/>
          <w:szCs w:val="48"/>
        </w:rPr>
        <w:t>評分該組員</w:t>
      </w:r>
      <w:r>
        <w:rPr>
          <w:rFonts w:hint="eastAsia"/>
          <w:sz w:val="32"/>
          <w:szCs w:val="48"/>
        </w:rPr>
        <w:t>專業技術</w:t>
      </w:r>
    </w:p>
    <w:p w:rsidR="00E2346D" w:rsidRDefault="00E2346D" w:rsidP="00E2346D">
      <w:pPr>
        <w:pStyle w:val="a3"/>
        <w:numPr>
          <w:ilvl w:val="0"/>
          <w:numId w:val="1"/>
        </w:numPr>
        <w:ind w:leftChars="0"/>
        <w:rPr>
          <w:sz w:val="32"/>
          <w:szCs w:val="48"/>
        </w:rPr>
      </w:pPr>
      <w:r>
        <w:rPr>
          <w:rFonts w:hint="eastAsia"/>
          <w:sz w:val="32"/>
          <w:szCs w:val="48"/>
        </w:rPr>
        <w:t>評分該組員文書處理</w:t>
      </w:r>
    </w:p>
    <w:p w:rsidR="00E2346D" w:rsidRDefault="00E2346D" w:rsidP="00E2346D">
      <w:pPr>
        <w:pStyle w:val="a3"/>
        <w:numPr>
          <w:ilvl w:val="0"/>
          <w:numId w:val="1"/>
        </w:numPr>
        <w:ind w:leftChars="0"/>
        <w:rPr>
          <w:sz w:val="32"/>
          <w:szCs w:val="48"/>
        </w:rPr>
      </w:pPr>
      <w:r>
        <w:rPr>
          <w:rFonts w:hint="eastAsia"/>
          <w:sz w:val="32"/>
          <w:szCs w:val="48"/>
        </w:rPr>
        <w:lastRenderedPageBreak/>
        <w:t>評分該組員演講能力</w:t>
      </w:r>
    </w:p>
    <w:p w:rsidR="008175E3" w:rsidRPr="0033092A" w:rsidRDefault="008175E3" w:rsidP="0033092A">
      <w:pPr>
        <w:pStyle w:val="a3"/>
        <w:numPr>
          <w:ilvl w:val="0"/>
          <w:numId w:val="1"/>
        </w:numPr>
        <w:ind w:leftChars="0"/>
        <w:rPr>
          <w:sz w:val="32"/>
          <w:szCs w:val="48"/>
        </w:rPr>
      </w:pPr>
      <w:r w:rsidRPr="0033092A">
        <w:rPr>
          <w:rFonts w:hint="eastAsia"/>
          <w:sz w:val="32"/>
          <w:szCs w:val="48"/>
        </w:rPr>
        <w:t>評分</w:t>
      </w:r>
      <w:r w:rsidR="0033092A" w:rsidRPr="0033092A">
        <w:rPr>
          <w:rFonts w:hint="eastAsia"/>
          <w:sz w:val="32"/>
          <w:szCs w:val="48"/>
        </w:rPr>
        <w:t>完成</w:t>
      </w:r>
      <w:r w:rsidRPr="0033092A">
        <w:rPr>
          <w:rFonts w:hint="eastAsia"/>
          <w:sz w:val="32"/>
          <w:szCs w:val="48"/>
        </w:rPr>
        <w:t>，顯示統計圖表</w:t>
      </w:r>
    </w:p>
    <w:p w:rsidR="0033092A" w:rsidRPr="0033092A" w:rsidRDefault="0033092A" w:rsidP="0033092A">
      <w:pPr>
        <w:pStyle w:val="a3"/>
        <w:ind w:leftChars="0" w:left="360"/>
        <w:rPr>
          <w:rFonts w:hint="eastAsia"/>
          <w:sz w:val="32"/>
          <w:szCs w:val="48"/>
        </w:rPr>
      </w:pPr>
    </w:p>
    <w:p w:rsidR="004713B0" w:rsidRDefault="00682289" w:rsidP="00682289">
      <w:pPr>
        <w:rPr>
          <w:b/>
          <w:sz w:val="44"/>
          <w:szCs w:val="48"/>
        </w:rPr>
      </w:pPr>
      <w:r>
        <w:rPr>
          <w:rFonts w:hint="eastAsia"/>
          <w:b/>
          <w:sz w:val="44"/>
          <w:szCs w:val="48"/>
        </w:rPr>
        <w:t>替代流程</w:t>
      </w:r>
    </w:p>
    <w:p w:rsidR="00682289" w:rsidRPr="00682289" w:rsidRDefault="00682289" w:rsidP="00682289">
      <w:pPr>
        <w:rPr>
          <w:sz w:val="36"/>
          <w:szCs w:val="48"/>
        </w:rPr>
      </w:pPr>
      <w:r w:rsidRPr="00682289">
        <w:rPr>
          <w:rFonts w:hint="eastAsia"/>
          <w:sz w:val="36"/>
          <w:szCs w:val="48"/>
        </w:rPr>
        <w:t>2.1</w:t>
      </w:r>
      <w:r w:rsidRPr="00682289">
        <w:rPr>
          <w:rFonts w:hint="eastAsia"/>
          <w:sz w:val="36"/>
          <w:szCs w:val="48"/>
        </w:rPr>
        <w:t>於基本流程第</w:t>
      </w:r>
      <w:r>
        <w:rPr>
          <w:rFonts w:hint="eastAsia"/>
          <w:sz w:val="36"/>
          <w:szCs w:val="48"/>
        </w:rPr>
        <w:t>三</w:t>
      </w:r>
      <w:r w:rsidRPr="00682289">
        <w:rPr>
          <w:rFonts w:hint="eastAsia"/>
          <w:sz w:val="36"/>
          <w:szCs w:val="48"/>
        </w:rPr>
        <w:t>步，假如使用者密碼錯誤，且密碼錯誤次數</w:t>
      </w:r>
      <w:r w:rsidRPr="00682289">
        <w:rPr>
          <w:rFonts w:hint="eastAsia"/>
          <w:sz w:val="36"/>
          <w:szCs w:val="48"/>
        </w:rPr>
        <w:t>&lt;5</w:t>
      </w:r>
    </w:p>
    <w:p w:rsidR="00682289" w:rsidRDefault="00682289" w:rsidP="008175E3">
      <w:pPr>
        <w:ind w:firstLine="480"/>
        <w:rPr>
          <w:sz w:val="32"/>
          <w:szCs w:val="48"/>
        </w:rPr>
      </w:pPr>
      <w:r>
        <w:rPr>
          <w:rFonts w:hint="eastAsia"/>
          <w:sz w:val="32"/>
          <w:szCs w:val="48"/>
        </w:rPr>
        <w:t>1.</w:t>
      </w:r>
      <w:r>
        <w:rPr>
          <w:rFonts w:hint="eastAsia"/>
          <w:sz w:val="32"/>
          <w:szCs w:val="48"/>
        </w:rPr>
        <w:t>密碼輸入錯誤次數</w:t>
      </w:r>
      <w:r>
        <w:rPr>
          <w:rFonts w:hint="eastAsia"/>
          <w:sz w:val="32"/>
          <w:szCs w:val="48"/>
        </w:rPr>
        <w:t>+1</w:t>
      </w:r>
    </w:p>
    <w:p w:rsidR="00682289" w:rsidRDefault="00682289" w:rsidP="008175E3">
      <w:pPr>
        <w:ind w:firstLine="480"/>
        <w:rPr>
          <w:sz w:val="32"/>
          <w:szCs w:val="48"/>
        </w:rPr>
      </w:pPr>
      <w:r>
        <w:rPr>
          <w:rFonts w:hint="eastAsia"/>
          <w:sz w:val="32"/>
          <w:szCs w:val="48"/>
        </w:rPr>
        <w:t>2.</w:t>
      </w:r>
      <w:r>
        <w:rPr>
          <w:rFonts w:hint="eastAsia"/>
          <w:sz w:val="32"/>
          <w:szCs w:val="48"/>
        </w:rPr>
        <w:t>螢幕顯示密碼錯誤，請使用者重新輸入密碼</w:t>
      </w:r>
    </w:p>
    <w:p w:rsidR="00682289" w:rsidRDefault="00682289" w:rsidP="008175E3">
      <w:pPr>
        <w:ind w:firstLine="480"/>
        <w:rPr>
          <w:sz w:val="32"/>
          <w:szCs w:val="48"/>
        </w:rPr>
      </w:pPr>
      <w:r>
        <w:rPr>
          <w:rFonts w:hint="eastAsia"/>
          <w:sz w:val="32"/>
          <w:szCs w:val="48"/>
        </w:rPr>
        <w:t>3.</w:t>
      </w:r>
      <w:r>
        <w:rPr>
          <w:rFonts w:hint="eastAsia"/>
          <w:sz w:val="32"/>
          <w:szCs w:val="48"/>
        </w:rPr>
        <w:t>使用者重新輸入密碼</w:t>
      </w:r>
    </w:p>
    <w:p w:rsidR="00682289" w:rsidRDefault="00682289" w:rsidP="008175E3">
      <w:pPr>
        <w:ind w:firstLine="480"/>
        <w:rPr>
          <w:sz w:val="32"/>
          <w:szCs w:val="48"/>
        </w:rPr>
      </w:pPr>
      <w:r>
        <w:rPr>
          <w:rFonts w:hint="eastAsia"/>
          <w:sz w:val="32"/>
          <w:szCs w:val="48"/>
        </w:rPr>
        <w:t>4.</w:t>
      </w:r>
      <w:r>
        <w:rPr>
          <w:rFonts w:hint="eastAsia"/>
          <w:sz w:val="32"/>
          <w:szCs w:val="48"/>
        </w:rPr>
        <w:t>進行基本流程</w:t>
      </w:r>
      <w:r>
        <w:rPr>
          <w:rFonts w:hint="eastAsia"/>
          <w:sz w:val="32"/>
          <w:szCs w:val="48"/>
        </w:rPr>
        <w:t>(3)</w:t>
      </w:r>
    </w:p>
    <w:p w:rsidR="00682289" w:rsidRDefault="00682289" w:rsidP="008175E3">
      <w:pPr>
        <w:ind w:firstLine="480"/>
        <w:rPr>
          <w:sz w:val="32"/>
          <w:szCs w:val="48"/>
        </w:rPr>
      </w:pPr>
      <w:r>
        <w:rPr>
          <w:rFonts w:hint="eastAsia"/>
          <w:sz w:val="32"/>
          <w:szCs w:val="48"/>
        </w:rPr>
        <w:t>5.</w:t>
      </w:r>
      <w:r>
        <w:rPr>
          <w:rFonts w:hint="eastAsia"/>
          <w:sz w:val="32"/>
          <w:szCs w:val="48"/>
        </w:rPr>
        <w:t>使用案例結束，評分失敗</w:t>
      </w:r>
    </w:p>
    <w:p w:rsidR="00682289" w:rsidRDefault="00682289" w:rsidP="00682289">
      <w:pPr>
        <w:rPr>
          <w:sz w:val="32"/>
          <w:szCs w:val="48"/>
        </w:rPr>
      </w:pPr>
    </w:p>
    <w:p w:rsidR="00682289" w:rsidRDefault="00682289" w:rsidP="00682289">
      <w:pPr>
        <w:rPr>
          <w:rFonts w:hint="eastAsia"/>
          <w:sz w:val="36"/>
          <w:szCs w:val="48"/>
        </w:rPr>
      </w:pPr>
      <w:r w:rsidRPr="00682289">
        <w:rPr>
          <w:rFonts w:hint="eastAsia"/>
          <w:sz w:val="36"/>
          <w:szCs w:val="48"/>
        </w:rPr>
        <w:t>2.2</w:t>
      </w:r>
      <w:r>
        <w:rPr>
          <w:rFonts w:hint="eastAsia"/>
          <w:sz w:val="36"/>
          <w:szCs w:val="48"/>
        </w:rPr>
        <w:t>於基本流程第三步，檢入驗證使用者失敗次數</w:t>
      </w:r>
      <w:r>
        <w:rPr>
          <w:rFonts w:hint="eastAsia"/>
          <w:sz w:val="36"/>
          <w:szCs w:val="48"/>
        </w:rPr>
        <w:t>&gt;=5</w:t>
      </w:r>
    </w:p>
    <w:p w:rsidR="00682289" w:rsidRPr="007A69D4" w:rsidRDefault="00682289" w:rsidP="008175E3">
      <w:pPr>
        <w:ind w:firstLine="480"/>
        <w:rPr>
          <w:sz w:val="32"/>
          <w:szCs w:val="48"/>
        </w:rPr>
      </w:pPr>
      <w:r w:rsidRPr="007A69D4">
        <w:rPr>
          <w:sz w:val="32"/>
          <w:szCs w:val="48"/>
        </w:rPr>
        <w:t>1.</w:t>
      </w:r>
      <w:r w:rsidRPr="007A69D4">
        <w:rPr>
          <w:rFonts w:hint="eastAsia"/>
          <w:sz w:val="32"/>
          <w:szCs w:val="48"/>
        </w:rPr>
        <w:t>顯示密碼錯誤</w:t>
      </w:r>
    </w:p>
    <w:p w:rsidR="00682289" w:rsidRPr="007A69D4" w:rsidRDefault="00682289" w:rsidP="008175E3">
      <w:pPr>
        <w:ind w:firstLine="480"/>
        <w:rPr>
          <w:sz w:val="32"/>
          <w:szCs w:val="48"/>
        </w:rPr>
      </w:pPr>
      <w:r w:rsidRPr="007A69D4">
        <w:rPr>
          <w:rFonts w:hint="eastAsia"/>
          <w:sz w:val="32"/>
          <w:szCs w:val="48"/>
        </w:rPr>
        <w:t>2.</w:t>
      </w:r>
      <w:r w:rsidRPr="007A69D4">
        <w:rPr>
          <w:rFonts w:hint="eastAsia"/>
          <w:sz w:val="32"/>
          <w:szCs w:val="48"/>
        </w:rPr>
        <w:t>系統發送</w:t>
      </w:r>
      <w:r w:rsidR="007A69D4" w:rsidRPr="007A69D4">
        <w:rPr>
          <w:rFonts w:hint="eastAsia"/>
          <w:sz w:val="32"/>
          <w:szCs w:val="48"/>
        </w:rPr>
        <w:t>異常</w:t>
      </w:r>
      <w:r w:rsidRPr="007A69D4">
        <w:rPr>
          <w:rFonts w:hint="eastAsia"/>
          <w:sz w:val="32"/>
          <w:szCs w:val="48"/>
        </w:rPr>
        <w:t>登入</w:t>
      </w:r>
      <w:r w:rsidR="007A69D4" w:rsidRPr="007A69D4">
        <w:rPr>
          <w:rFonts w:hint="eastAsia"/>
          <w:sz w:val="32"/>
          <w:szCs w:val="48"/>
        </w:rPr>
        <w:t>訊息給使用者</w:t>
      </w:r>
    </w:p>
    <w:p w:rsidR="007A69D4" w:rsidRDefault="007A69D4" w:rsidP="008175E3">
      <w:pPr>
        <w:ind w:firstLine="480"/>
        <w:rPr>
          <w:sz w:val="32"/>
          <w:szCs w:val="48"/>
        </w:rPr>
      </w:pPr>
      <w:r w:rsidRPr="007A69D4">
        <w:rPr>
          <w:rFonts w:hint="eastAsia"/>
          <w:sz w:val="32"/>
          <w:szCs w:val="48"/>
        </w:rPr>
        <w:t>3.</w:t>
      </w:r>
      <w:r w:rsidRPr="007A69D4">
        <w:rPr>
          <w:rFonts w:hint="eastAsia"/>
          <w:sz w:val="32"/>
          <w:szCs w:val="48"/>
        </w:rPr>
        <w:t>使用</w:t>
      </w:r>
      <w:r>
        <w:rPr>
          <w:rFonts w:hint="eastAsia"/>
          <w:sz w:val="32"/>
          <w:szCs w:val="48"/>
        </w:rPr>
        <w:t>案例結束，評分失敗</w:t>
      </w:r>
    </w:p>
    <w:p w:rsidR="007A69D4" w:rsidRDefault="007A69D4" w:rsidP="00682289">
      <w:pPr>
        <w:rPr>
          <w:sz w:val="32"/>
          <w:szCs w:val="48"/>
        </w:rPr>
      </w:pPr>
    </w:p>
    <w:p w:rsidR="008175E3" w:rsidRDefault="008175E3" w:rsidP="00682289">
      <w:pPr>
        <w:rPr>
          <w:sz w:val="36"/>
          <w:szCs w:val="48"/>
        </w:rPr>
      </w:pPr>
    </w:p>
    <w:p w:rsidR="008175E3" w:rsidRDefault="008175E3" w:rsidP="00682289">
      <w:pPr>
        <w:rPr>
          <w:sz w:val="36"/>
          <w:szCs w:val="48"/>
        </w:rPr>
      </w:pPr>
    </w:p>
    <w:p w:rsidR="008175E3" w:rsidRDefault="008175E3" w:rsidP="00682289">
      <w:pPr>
        <w:rPr>
          <w:sz w:val="36"/>
          <w:szCs w:val="48"/>
        </w:rPr>
      </w:pPr>
    </w:p>
    <w:p w:rsidR="008175E3" w:rsidRPr="008175E3" w:rsidRDefault="008175E3" w:rsidP="00682289">
      <w:pPr>
        <w:rPr>
          <w:rFonts w:hint="eastAsia"/>
          <w:sz w:val="36"/>
          <w:szCs w:val="48"/>
        </w:rPr>
      </w:pPr>
      <w:r w:rsidRPr="008175E3">
        <w:rPr>
          <w:rFonts w:hint="eastAsia"/>
          <w:sz w:val="36"/>
          <w:szCs w:val="48"/>
        </w:rPr>
        <w:t>5.1</w:t>
      </w:r>
      <w:r w:rsidRPr="008175E3">
        <w:rPr>
          <w:rFonts w:hint="eastAsia"/>
          <w:sz w:val="36"/>
          <w:szCs w:val="48"/>
        </w:rPr>
        <w:t>於基本流程第五步，重複選擇組員，修改評分次數</w:t>
      </w:r>
      <w:r w:rsidRPr="008175E3">
        <w:rPr>
          <w:rFonts w:hint="eastAsia"/>
          <w:sz w:val="36"/>
          <w:szCs w:val="48"/>
        </w:rPr>
        <w:t>&gt;2</w:t>
      </w:r>
    </w:p>
    <w:p w:rsidR="008175E3" w:rsidRDefault="008175E3" w:rsidP="008175E3">
      <w:pPr>
        <w:ind w:firstLine="480"/>
        <w:rPr>
          <w:sz w:val="32"/>
          <w:szCs w:val="48"/>
        </w:rPr>
      </w:pPr>
      <w:r>
        <w:rPr>
          <w:sz w:val="32"/>
          <w:szCs w:val="48"/>
        </w:rPr>
        <w:t>1.</w:t>
      </w:r>
      <w:r>
        <w:rPr>
          <w:rFonts w:hint="eastAsia"/>
          <w:sz w:val="32"/>
          <w:szCs w:val="48"/>
        </w:rPr>
        <w:t>禁止其修改</w:t>
      </w:r>
    </w:p>
    <w:p w:rsidR="008175E3" w:rsidRDefault="008175E3" w:rsidP="008175E3">
      <w:pPr>
        <w:ind w:firstLine="480"/>
        <w:rPr>
          <w:sz w:val="32"/>
          <w:szCs w:val="48"/>
        </w:rPr>
      </w:pPr>
      <w:r>
        <w:rPr>
          <w:rFonts w:hint="eastAsia"/>
          <w:sz w:val="32"/>
          <w:szCs w:val="48"/>
        </w:rPr>
        <w:t>2.</w:t>
      </w:r>
      <w:r>
        <w:rPr>
          <w:rFonts w:hint="eastAsia"/>
          <w:sz w:val="32"/>
          <w:szCs w:val="48"/>
        </w:rPr>
        <w:t>修改失敗</w:t>
      </w:r>
    </w:p>
    <w:p w:rsidR="008175E3" w:rsidRDefault="008175E3" w:rsidP="008175E3">
      <w:pPr>
        <w:rPr>
          <w:sz w:val="32"/>
          <w:szCs w:val="48"/>
        </w:rPr>
      </w:pPr>
    </w:p>
    <w:p w:rsidR="008175E3" w:rsidRDefault="0033092A" w:rsidP="008175E3">
      <w:pPr>
        <w:rPr>
          <w:rFonts w:hint="eastAsia"/>
          <w:sz w:val="36"/>
          <w:szCs w:val="48"/>
        </w:rPr>
      </w:pPr>
      <w:r>
        <w:rPr>
          <w:rFonts w:hint="eastAsia"/>
          <w:sz w:val="36"/>
          <w:szCs w:val="48"/>
        </w:rPr>
        <w:t>6~9</w:t>
      </w:r>
      <w:r w:rsidR="008175E3">
        <w:rPr>
          <w:rFonts w:hint="eastAsia"/>
          <w:sz w:val="36"/>
          <w:szCs w:val="48"/>
        </w:rPr>
        <w:t xml:space="preserve"> </w:t>
      </w:r>
      <w:r w:rsidR="008175E3">
        <w:rPr>
          <w:rFonts w:hint="eastAsia"/>
          <w:sz w:val="36"/>
          <w:szCs w:val="48"/>
        </w:rPr>
        <w:t>於第六步</w:t>
      </w:r>
      <w:r>
        <w:rPr>
          <w:rFonts w:hint="eastAsia"/>
          <w:sz w:val="36"/>
          <w:szCs w:val="48"/>
        </w:rPr>
        <w:t>到</w:t>
      </w:r>
      <w:proofErr w:type="gramStart"/>
      <w:r>
        <w:rPr>
          <w:rFonts w:hint="eastAsia"/>
          <w:sz w:val="36"/>
          <w:szCs w:val="48"/>
        </w:rPr>
        <w:t>第九</w:t>
      </w:r>
      <w:r w:rsidR="008175E3">
        <w:rPr>
          <w:rFonts w:hint="eastAsia"/>
          <w:sz w:val="36"/>
          <w:szCs w:val="48"/>
        </w:rPr>
        <w:t>步未評分</w:t>
      </w:r>
      <w:proofErr w:type="gramEnd"/>
    </w:p>
    <w:p w:rsidR="008175E3" w:rsidRPr="008175E3" w:rsidRDefault="008175E3" w:rsidP="008175E3">
      <w:pPr>
        <w:pStyle w:val="a3"/>
        <w:numPr>
          <w:ilvl w:val="0"/>
          <w:numId w:val="2"/>
        </w:numPr>
        <w:ind w:leftChars="0"/>
        <w:rPr>
          <w:sz w:val="32"/>
          <w:szCs w:val="48"/>
        </w:rPr>
      </w:pPr>
      <w:r w:rsidRPr="008175E3">
        <w:rPr>
          <w:rFonts w:hint="eastAsia"/>
          <w:sz w:val="32"/>
          <w:szCs w:val="48"/>
        </w:rPr>
        <w:t>無法評分下個項目</w:t>
      </w:r>
    </w:p>
    <w:p w:rsidR="0033092A" w:rsidRDefault="0033092A" w:rsidP="0033092A">
      <w:pPr>
        <w:rPr>
          <w:sz w:val="48"/>
          <w:szCs w:val="48"/>
        </w:rPr>
      </w:pPr>
    </w:p>
    <w:p w:rsidR="0033092A" w:rsidRPr="0033092A" w:rsidRDefault="0033092A" w:rsidP="0033092A">
      <w:pPr>
        <w:rPr>
          <w:sz w:val="36"/>
          <w:szCs w:val="48"/>
        </w:rPr>
      </w:pPr>
      <w:r>
        <w:rPr>
          <w:rFonts w:hint="eastAsia"/>
          <w:sz w:val="36"/>
          <w:szCs w:val="48"/>
        </w:rPr>
        <w:t>10.1</w:t>
      </w:r>
      <w:r>
        <w:rPr>
          <w:rFonts w:hint="eastAsia"/>
          <w:sz w:val="36"/>
          <w:szCs w:val="48"/>
        </w:rPr>
        <w:t>基本流程</w:t>
      </w:r>
      <w:proofErr w:type="gramStart"/>
      <w:r w:rsidRPr="0033092A">
        <w:rPr>
          <w:rFonts w:hint="eastAsia"/>
          <w:sz w:val="36"/>
          <w:szCs w:val="48"/>
        </w:rPr>
        <w:t>第十步未評分</w:t>
      </w:r>
      <w:proofErr w:type="gramEnd"/>
    </w:p>
    <w:p w:rsidR="0033092A" w:rsidRDefault="0033092A" w:rsidP="0033092A">
      <w:pPr>
        <w:pStyle w:val="a3"/>
        <w:ind w:leftChars="0" w:left="360"/>
        <w:rPr>
          <w:sz w:val="32"/>
          <w:szCs w:val="48"/>
        </w:rPr>
      </w:pPr>
      <w:r>
        <w:rPr>
          <w:szCs w:val="48"/>
        </w:rPr>
        <w:tab/>
      </w:r>
      <w:r>
        <w:rPr>
          <w:rFonts w:hint="eastAsia"/>
          <w:sz w:val="32"/>
          <w:szCs w:val="48"/>
        </w:rPr>
        <w:t>1.</w:t>
      </w:r>
      <w:r>
        <w:rPr>
          <w:rFonts w:hint="eastAsia"/>
          <w:sz w:val="32"/>
          <w:szCs w:val="48"/>
        </w:rPr>
        <w:t>顯示圖表失敗</w:t>
      </w:r>
    </w:p>
    <w:p w:rsidR="0033092A" w:rsidRDefault="0033092A" w:rsidP="0033092A">
      <w:pPr>
        <w:rPr>
          <w:sz w:val="40"/>
          <w:szCs w:val="48"/>
        </w:rPr>
      </w:pPr>
    </w:p>
    <w:p w:rsidR="0033092A" w:rsidRDefault="0033092A" w:rsidP="0033092A">
      <w:pPr>
        <w:rPr>
          <w:b/>
          <w:sz w:val="44"/>
          <w:szCs w:val="48"/>
        </w:rPr>
      </w:pPr>
      <w:r>
        <w:rPr>
          <w:rFonts w:hint="eastAsia"/>
          <w:b/>
          <w:sz w:val="44"/>
          <w:szCs w:val="48"/>
        </w:rPr>
        <w:t>後置條件</w:t>
      </w:r>
    </w:p>
    <w:p w:rsidR="0033092A" w:rsidRDefault="0033092A" w:rsidP="0033092A">
      <w:pPr>
        <w:rPr>
          <w:sz w:val="36"/>
          <w:szCs w:val="48"/>
        </w:rPr>
      </w:pPr>
      <w:r>
        <w:rPr>
          <w:b/>
          <w:sz w:val="36"/>
          <w:szCs w:val="48"/>
        </w:rPr>
        <w:tab/>
      </w:r>
      <w:r w:rsidRPr="0033092A">
        <w:rPr>
          <w:rFonts w:hint="eastAsia"/>
          <w:sz w:val="36"/>
          <w:szCs w:val="48"/>
        </w:rPr>
        <w:t>若</w:t>
      </w:r>
      <w:r>
        <w:rPr>
          <w:rFonts w:hint="eastAsia"/>
          <w:sz w:val="36"/>
          <w:szCs w:val="48"/>
        </w:rPr>
        <w:t>使用案例結束，</w:t>
      </w:r>
      <w:r w:rsidRPr="0033092A">
        <w:rPr>
          <w:rFonts w:hint="eastAsia"/>
          <w:sz w:val="36"/>
          <w:szCs w:val="48"/>
        </w:rPr>
        <w:t>評分成功</w:t>
      </w:r>
      <w:r>
        <w:rPr>
          <w:rFonts w:hint="eastAsia"/>
          <w:sz w:val="36"/>
          <w:szCs w:val="48"/>
        </w:rPr>
        <w:t>，系統更新</w:t>
      </w:r>
      <w:r>
        <w:rPr>
          <w:rFonts w:hint="eastAsia"/>
          <w:sz w:val="36"/>
          <w:szCs w:val="48"/>
        </w:rPr>
        <w:t>/</w:t>
      </w:r>
      <w:r>
        <w:rPr>
          <w:rFonts w:hint="eastAsia"/>
          <w:sz w:val="36"/>
          <w:szCs w:val="48"/>
        </w:rPr>
        <w:t>儲存最新評分數據。</w:t>
      </w:r>
    </w:p>
    <w:p w:rsidR="0033092A" w:rsidRPr="0033092A" w:rsidRDefault="0033092A" w:rsidP="0033092A">
      <w:pPr>
        <w:rPr>
          <w:rFonts w:hint="eastAsia"/>
          <w:sz w:val="36"/>
          <w:szCs w:val="48"/>
        </w:rPr>
      </w:pPr>
      <w:r>
        <w:rPr>
          <w:sz w:val="36"/>
          <w:szCs w:val="48"/>
        </w:rPr>
        <w:tab/>
      </w:r>
      <w:r w:rsidRPr="0033092A">
        <w:rPr>
          <w:rFonts w:hint="eastAsia"/>
          <w:sz w:val="36"/>
          <w:szCs w:val="48"/>
        </w:rPr>
        <w:t>若</w:t>
      </w:r>
      <w:r>
        <w:rPr>
          <w:rFonts w:hint="eastAsia"/>
          <w:sz w:val="36"/>
          <w:szCs w:val="48"/>
        </w:rPr>
        <w:t>使用案例結束，</w:t>
      </w:r>
      <w:r w:rsidRPr="0033092A">
        <w:rPr>
          <w:rFonts w:hint="eastAsia"/>
          <w:sz w:val="36"/>
          <w:szCs w:val="48"/>
        </w:rPr>
        <w:t>評分</w:t>
      </w:r>
      <w:r>
        <w:rPr>
          <w:rFonts w:hint="eastAsia"/>
          <w:sz w:val="36"/>
          <w:szCs w:val="48"/>
        </w:rPr>
        <w:t>失敗</w:t>
      </w:r>
      <w:r>
        <w:rPr>
          <w:rFonts w:hint="eastAsia"/>
          <w:sz w:val="36"/>
          <w:szCs w:val="48"/>
        </w:rPr>
        <w:t>，</w:t>
      </w:r>
      <w:r>
        <w:rPr>
          <w:rFonts w:hint="eastAsia"/>
          <w:sz w:val="36"/>
          <w:szCs w:val="48"/>
        </w:rPr>
        <w:t>系統保留原始數據。</w:t>
      </w:r>
      <w:bookmarkStart w:id="0" w:name="_GoBack"/>
      <w:bookmarkEnd w:id="0"/>
    </w:p>
    <w:sectPr w:rsidR="0033092A" w:rsidRPr="003309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11FEB"/>
    <w:multiLevelType w:val="hybridMultilevel"/>
    <w:tmpl w:val="684C9F20"/>
    <w:lvl w:ilvl="0" w:tplc="2A2C5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CD3BEE"/>
    <w:multiLevelType w:val="hybridMultilevel"/>
    <w:tmpl w:val="724C5E58"/>
    <w:lvl w:ilvl="0" w:tplc="B5946E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B0"/>
    <w:rsid w:val="0033092A"/>
    <w:rsid w:val="004713B0"/>
    <w:rsid w:val="0067742F"/>
    <w:rsid w:val="00682289"/>
    <w:rsid w:val="007A69D4"/>
    <w:rsid w:val="008175E3"/>
    <w:rsid w:val="00E2346D"/>
    <w:rsid w:val="00EE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ABDA"/>
  <w15:chartTrackingRefBased/>
  <w15:docId w15:val="{9F68FACE-C42B-494C-8058-F3031ACE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4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Eito Wu</dc:creator>
  <cp:keywords/>
  <dc:description/>
  <cp:lastModifiedBy>Eito Wu</cp:lastModifiedBy>
  <cp:revision>1</cp:revision>
  <dcterms:created xsi:type="dcterms:W3CDTF">2018-10-31T09:04:00Z</dcterms:created>
  <dcterms:modified xsi:type="dcterms:W3CDTF">2018-10-31T10:13:00Z</dcterms:modified>
</cp:coreProperties>
</file>