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91267" w14:textId="30777E48" w:rsidR="006F7ABD" w:rsidRDefault="006F7ABD" w:rsidP="006F7ABD">
      <w:r w:rsidRPr="006F7ABD">
        <w:rPr>
          <w:rStyle w:val="TitleChar"/>
        </w:rPr>
        <w:t>Position Sensitivity Analysis of the LNVG Kalman Filter</w:t>
      </w:r>
      <w:r w:rsidRPr="006F7ABD">
        <w:rPr>
          <w:rStyle w:val="TitleChar"/>
        </w:rPr>
        <w:br/>
      </w:r>
      <w:r w:rsidRPr="006F7ABD">
        <w:br/>
        <w:t>Author: Mario</w:t>
      </w:r>
      <w:r w:rsidRPr="006F7ABD">
        <w:br/>
        <w:t>Date: 2026-07-05</w:t>
      </w:r>
      <w:r w:rsidRPr="006F7ABD">
        <w:br/>
        <w:t>Version: Draft 1.0</w:t>
      </w:r>
    </w:p>
    <w:p w14:paraId="36B5F1F2" w14:textId="29A3A7B2" w:rsidR="006F7ABD" w:rsidRDefault="006F7ABD" w:rsidP="006F7ABD">
      <w:pPr>
        <w:pStyle w:val="Heading1"/>
      </w:pPr>
      <w:r>
        <w:t>Executive Summary</w:t>
      </w:r>
    </w:p>
    <w:p w14:paraId="5A2561AB" w14:textId="730954F4" w:rsidR="006F7ABD" w:rsidRDefault="006F7ABD" w:rsidP="006F7ABD">
      <w:pPr>
        <w:pStyle w:val="Heading1"/>
      </w:pPr>
      <w:r>
        <w:t>System Description</w:t>
      </w:r>
    </w:p>
    <w:p w14:paraId="3129BCD6" w14:textId="694FA617" w:rsidR="0002412D" w:rsidRDefault="0002412D" w:rsidP="0002412D">
      <w:pPr>
        <w:pStyle w:val="Heading2"/>
      </w:pPr>
      <w:r>
        <w:t>Objective</w:t>
      </w:r>
    </w:p>
    <w:p w14:paraId="51BF0E1F" w14:textId="77777777" w:rsidR="0002412D" w:rsidRDefault="0002412D" w:rsidP="0002412D">
      <w:r>
        <w:t>The purpose of this study is to evaluate the robustness of the LNVG Kalman filter position estimation under controlled sensor perturbations. The analysis investigates how disturbances affecting the available input signals influence the estimated train position and speed.</w:t>
      </w:r>
    </w:p>
    <w:p w14:paraId="37EB74A0" w14:textId="77777777" w:rsidR="0002412D" w:rsidRDefault="0002412D" w:rsidP="0002412D">
      <w:r>
        <w:t>The study focuses on perturbations that are representative of practical railway operation, including TrainSpeed errors, GPS position noise and temporary GPS signal loss.</w:t>
      </w:r>
    </w:p>
    <w:p w14:paraId="37E7EA95" w14:textId="03D38BBD" w:rsidR="0002412D" w:rsidRDefault="0002412D" w:rsidP="00777007">
      <w:pPr>
        <w:pStyle w:val="Heading2"/>
      </w:pPr>
      <w:r>
        <w:t>Kalman Filter Inputs</w:t>
      </w:r>
    </w:p>
    <w:p w14:paraId="6363248C" w14:textId="77777777" w:rsidR="0002412D" w:rsidRDefault="0002412D" w:rsidP="0002412D">
      <w:r>
        <w:t>The Kalman filter is assumed to estimate the train position using the following input signals:</w:t>
      </w:r>
    </w:p>
    <w:p w14:paraId="1537AB77" w14:textId="77777777" w:rsidR="0002412D" w:rsidRDefault="0002412D" w:rsidP="00777007">
      <w:pPr>
        <w:pStyle w:val="ListParagraph"/>
        <w:numPr>
          <w:ilvl w:val="0"/>
          <w:numId w:val="2"/>
        </w:numPr>
      </w:pPr>
      <w:r>
        <w:t>TrainSpeed</w:t>
      </w:r>
    </w:p>
    <w:p w14:paraId="13B9B665" w14:textId="77777777" w:rsidR="0002412D" w:rsidRDefault="0002412D" w:rsidP="00777007">
      <w:pPr>
        <w:pStyle w:val="ListParagraph"/>
        <w:numPr>
          <w:ilvl w:val="0"/>
          <w:numId w:val="2"/>
        </w:numPr>
      </w:pPr>
      <w:r>
        <w:t>GpsSpeed</w:t>
      </w:r>
    </w:p>
    <w:p w14:paraId="56970314" w14:textId="77777777" w:rsidR="0002412D" w:rsidRDefault="0002412D" w:rsidP="00777007">
      <w:pPr>
        <w:pStyle w:val="ListParagraph"/>
        <w:numPr>
          <w:ilvl w:val="0"/>
          <w:numId w:val="2"/>
        </w:numPr>
      </w:pPr>
      <w:r>
        <w:t>GpsPosition</w:t>
      </w:r>
    </w:p>
    <w:p w14:paraId="006F51E2" w14:textId="77777777" w:rsidR="0002412D" w:rsidRDefault="0002412D" w:rsidP="0002412D">
      <w:r>
        <w:t>No additional information is assumed to be available to the estimator. In particular, no accelerometer measurements, odometry position signal or external track reference corrections are included in the present analysis.</w:t>
      </w:r>
    </w:p>
    <w:p w14:paraId="57B65D3C" w14:textId="77777777" w:rsidR="0002412D" w:rsidRDefault="0002412D" w:rsidP="0002412D">
      <w:r>
        <w:t>Under these assumptions, the position estimate is obtained by integrating the available TrainSpeed signal while being continuously corrected using GPS measurements.</w:t>
      </w:r>
    </w:p>
    <w:p w14:paraId="1423FB66" w14:textId="125A88A3" w:rsidR="0002412D" w:rsidRDefault="0002412D" w:rsidP="00777007">
      <w:pPr>
        <w:pStyle w:val="Heading2"/>
      </w:pPr>
      <w:r>
        <w:t>Test Environment</w:t>
      </w:r>
    </w:p>
    <w:p w14:paraId="41C42C42" w14:textId="77777777" w:rsidR="0002412D" w:rsidRDefault="0002412D" w:rsidP="0002412D">
      <w:r>
        <w:t>The analysis was performed using the LNVG simulator framework.</w:t>
      </w:r>
    </w:p>
    <w:p w14:paraId="1EE26E62" w14:textId="77777777" w:rsidR="0002412D" w:rsidRDefault="0002412D" w:rsidP="0002412D">
      <w:r>
        <w:t>Reference train motion is generated by the simulator while controlled perturbations are applied to selected input signals before they reach the Kalman filter. The resulting estimated position and speed are recorded and compared with the reference trajectory.</w:t>
      </w:r>
    </w:p>
    <w:p w14:paraId="0495E4B4" w14:textId="77777777" w:rsidR="0002412D" w:rsidRDefault="0002412D" w:rsidP="0002412D">
      <w:r>
        <w:lastRenderedPageBreak/>
        <w:t>The framework enables repeatable experiments under identical operating conditions, allowing direct comparison between different perturbation scenarios.</w:t>
      </w:r>
    </w:p>
    <w:p w14:paraId="3D56FCF9" w14:textId="73E480E3" w:rsidR="0002412D" w:rsidRDefault="0002412D" w:rsidP="00777007">
      <w:pPr>
        <w:pStyle w:val="Heading2"/>
      </w:pPr>
      <w:r>
        <w:t>Evaluation Principle</w:t>
      </w:r>
    </w:p>
    <w:p w14:paraId="538397AD" w14:textId="77777777" w:rsidR="0002412D" w:rsidRDefault="0002412D" w:rsidP="0002412D">
      <w:r>
        <w:t>Each scenario consists of one reference case and one or more perturbation cases.</w:t>
      </w:r>
    </w:p>
    <w:p w14:paraId="6C3F0552" w14:textId="1F1C8431" w:rsidR="0002412D" w:rsidRPr="0002412D" w:rsidRDefault="0002412D" w:rsidP="0002412D">
      <w:r>
        <w:t>For every run, the estimated position and speed are compared with the corresponding reference values. The analysis combines visual inspection of the trajectories with quantitative performance metrics in order to evaluate the sensitivity of the estimator.</w:t>
      </w:r>
    </w:p>
    <w:p w14:paraId="6DDB443E" w14:textId="39DF890A" w:rsidR="006F7ABD" w:rsidRDefault="006F7ABD" w:rsidP="006F7ABD">
      <w:pPr>
        <w:pStyle w:val="Heading1"/>
      </w:pPr>
      <w:r>
        <w:t>Methodology</w:t>
      </w:r>
    </w:p>
    <w:p w14:paraId="0FD5F297" w14:textId="48B259CA" w:rsidR="006F7ABD" w:rsidRDefault="006F7ABD" w:rsidP="006F7ABD">
      <w:pPr>
        <w:pStyle w:val="Heading2"/>
      </w:pPr>
      <w:r>
        <w:t xml:space="preserve">    Assumptions</w:t>
      </w:r>
    </w:p>
    <w:p w14:paraId="1DC84C45" w14:textId="114AC5CE" w:rsidR="006F7ABD" w:rsidRDefault="006F7ABD" w:rsidP="006F7ABD">
      <w:pPr>
        <w:pStyle w:val="Heading2"/>
      </w:pPr>
      <w:r>
        <w:t xml:space="preserve">    Sensitivity Analysis Method</w:t>
      </w:r>
    </w:p>
    <w:p w14:paraId="2822BC7F" w14:textId="6FF1F194" w:rsidR="006F7ABD" w:rsidRDefault="006F7ABD" w:rsidP="006F7ABD">
      <w:pPr>
        <w:pStyle w:val="Heading2"/>
      </w:pPr>
      <w:r>
        <w:t xml:space="preserve">    Performance Metrics</w:t>
      </w:r>
    </w:p>
    <w:p w14:paraId="3FDFDFBA" w14:textId="4733CD62" w:rsidR="006F7ABD" w:rsidRDefault="006F7ABD" w:rsidP="006F7ABD">
      <w:pPr>
        <w:pStyle w:val="Heading1"/>
      </w:pPr>
      <w:r>
        <w:t>Baseline</w:t>
      </w:r>
    </w:p>
    <w:p w14:paraId="5242CB46" w14:textId="23E0F612" w:rsidR="006F7ABD" w:rsidRDefault="006F7ABD" w:rsidP="006F7ABD">
      <w:pPr>
        <w:pStyle w:val="Heading1"/>
      </w:pPr>
      <w:r>
        <w:t>TrainSpeed Noise Sensitivity</w:t>
      </w:r>
    </w:p>
    <w:p w14:paraId="479DA647" w14:textId="04BAD71C" w:rsidR="006F7ABD" w:rsidRDefault="006F7ABD" w:rsidP="006F7ABD">
      <w:pPr>
        <w:pStyle w:val="Heading1"/>
      </w:pPr>
      <w:r>
        <w:t>GPS Position Noise Sensitivity</w:t>
      </w:r>
    </w:p>
    <w:p w14:paraId="0600CC9C" w14:textId="04979C41" w:rsidR="006F7ABD" w:rsidRDefault="006F7ABD" w:rsidP="006F7ABD">
      <w:pPr>
        <w:pStyle w:val="Heading1"/>
      </w:pPr>
      <w:r>
        <w:t>GPS Signal Loss Sensitivity</w:t>
      </w:r>
    </w:p>
    <w:p w14:paraId="543C69A6" w14:textId="33DC90E8" w:rsidR="006F7ABD" w:rsidRDefault="006F7ABD" w:rsidP="006F7ABD">
      <w:pPr>
        <w:pStyle w:val="Heading1"/>
      </w:pPr>
      <w:r>
        <w:t>Discussion</w:t>
      </w:r>
    </w:p>
    <w:p w14:paraId="2CADD867" w14:textId="77777777" w:rsidR="006F7ABD" w:rsidRDefault="006F7ABD" w:rsidP="006F7ABD">
      <w:pPr>
        <w:pStyle w:val="Heading2"/>
      </w:pPr>
      <w:r>
        <w:t xml:space="preserve">    Main findings</w:t>
      </w:r>
    </w:p>
    <w:p w14:paraId="2453ABC1" w14:textId="77777777" w:rsidR="006F7ABD" w:rsidRDefault="006F7ABD" w:rsidP="006F7ABD">
      <w:pPr>
        <w:pStyle w:val="Heading2"/>
      </w:pPr>
      <w:r>
        <w:t xml:space="preserve">    Limitations</w:t>
      </w:r>
    </w:p>
    <w:p w14:paraId="35C7C63A" w14:textId="38F0D7C4" w:rsidR="002E17F8" w:rsidRDefault="006F7ABD" w:rsidP="006F7ABD">
      <w:pPr>
        <w:pStyle w:val="Heading2"/>
      </w:pPr>
      <w:r>
        <w:t xml:space="preserve">    Further work</w:t>
      </w:r>
    </w:p>
    <w:sectPr w:rsidR="002E17F8" w:rsidSect="003768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40EBD"/>
    <w:multiLevelType w:val="hybridMultilevel"/>
    <w:tmpl w:val="1114AEC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4E611205"/>
    <w:multiLevelType w:val="multilevel"/>
    <w:tmpl w:val="34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14178533">
    <w:abstractNumId w:val="1"/>
  </w:num>
  <w:num w:numId="2" w16cid:durableId="1767534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ABD"/>
    <w:rsid w:val="0002412D"/>
    <w:rsid w:val="000326A0"/>
    <w:rsid w:val="001249C1"/>
    <w:rsid w:val="002D4F64"/>
    <w:rsid w:val="002E17F8"/>
    <w:rsid w:val="003768FA"/>
    <w:rsid w:val="00647817"/>
    <w:rsid w:val="006F7ABD"/>
    <w:rsid w:val="00777007"/>
    <w:rsid w:val="00846894"/>
    <w:rsid w:val="00974686"/>
    <w:rsid w:val="00F546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58B19"/>
  <w15:chartTrackingRefBased/>
  <w15:docId w15:val="{E08260F5-F5D0-4101-A91B-9C9DA8802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6F7ABD"/>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F7ABD"/>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7ABD"/>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7ABD"/>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7ABD"/>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7ABD"/>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7ABD"/>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7ABD"/>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7ABD"/>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ABD"/>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6F7ABD"/>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6F7ABD"/>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6F7ABD"/>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6F7ABD"/>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6F7AB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F7AB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F7AB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F7AB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F7A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7AB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F7A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7AB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F7ABD"/>
    <w:pPr>
      <w:spacing w:before="160"/>
      <w:jc w:val="center"/>
    </w:pPr>
    <w:rPr>
      <w:i/>
      <w:iCs/>
      <w:color w:val="404040" w:themeColor="text1" w:themeTint="BF"/>
    </w:rPr>
  </w:style>
  <w:style w:type="character" w:customStyle="1" w:styleId="QuoteChar">
    <w:name w:val="Quote Char"/>
    <w:basedOn w:val="DefaultParagraphFont"/>
    <w:link w:val="Quote"/>
    <w:uiPriority w:val="29"/>
    <w:rsid w:val="006F7ABD"/>
    <w:rPr>
      <w:i/>
      <w:iCs/>
      <w:color w:val="404040" w:themeColor="text1" w:themeTint="BF"/>
      <w:lang w:val="en-GB"/>
    </w:rPr>
  </w:style>
  <w:style w:type="paragraph" w:styleId="ListParagraph">
    <w:name w:val="List Paragraph"/>
    <w:basedOn w:val="Normal"/>
    <w:uiPriority w:val="34"/>
    <w:qFormat/>
    <w:rsid w:val="006F7ABD"/>
    <w:pPr>
      <w:ind w:left="720"/>
      <w:contextualSpacing/>
    </w:pPr>
  </w:style>
  <w:style w:type="character" w:styleId="IntenseEmphasis">
    <w:name w:val="Intense Emphasis"/>
    <w:basedOn w:val="DefaultParagraphFont"/>
    <w:uiPriority w:val="21"/>
    <w:qFormat/>
    <w:rsid w:val="006F7ABD"/>
    <w:rPr>
      <w:i/>
      <w:iCs/>
      <w:color w:val="2F5496" w:themeColor="accent1" w:themeShade="BF"/>
    </w:rPr>
  </w:style>
  <w:style w:type="paragraph" w:styleId="IntenseQuote">
    <w:name w:val="Intense Quote"/>
    <w:basedOn w:val="Normal"/>
    <w:next w:val="Normal"/>
    <w:link w:val="IntenseQuoteChar"/>
    <w:uiPriority w:val="30"/>
    <w:qFormat/>
    <w:rsid w:val="006F7A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7ABD"/>
    <w:rPr>
      <w:i/>
      <w:iCs/>
      <w:color w:val="2F5496" w:themeColor="accent1" w:themeShade="BF"/>
      <w:lang w:val="en-GB"/>
    </w:rPr>
  </w:style>
  <w:style w:type="character" w:styleId="IntenseReference">
    <w:name w:val="Intense Reference"/>
    <w:basedOn w:val="DefaultParagraphFont"/>
    <w:uiPriority w:val="32"/>
    <w:qFormat/>
    <w:rsid w:val="006F7AB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2</Pages>
  <Words>341</Words>
  <Characters>1879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Lagos</dc:creator>
  <cp:keywords/>
  <dc:description/>
  <cp:lastModifiedBy>Mario Lagos</cp:lastModifiedBy>
  <cp:revision>2</cp:revision>
  <dcterms:created xsi:type="dcterms:W3CDTF">2026-07-06T07:14:00Z</dcterms:created>
  <dcterms:modified xsi:type="dcterms:W3CDTF">2026-07-06T10:42:00Z</dcterms:modified>
</cp:coreProperties>
</file>