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C4B4" w14:textId="7E65F468" w:rsidR="008613EE" w:rsidRPr="008613EE" w:rsidRDefault="008613EE">
      <w:pPr>
        <w:rPr>
          <w:rFonts w:ascii="Arial" w:hAnsi="Arial" w:cs="Arial"/>
          <w:color w:val="FF0000"/>
          <w:sz w:val="33"/>
          <w:szCs w:val="33"/>
          <w:shd w:val="clear" w:color="auto" w:fill="FFFFFF"/>
        </w:rPr>
      </w:pPr>
      <w:r w:rsidRPr="008613EE">
        <w:rPr>
          <w:rFonts w:ascii="Arial" w:hAnsi="Arial" w:cs="Arial"/>
          <w:color w:val="FF0000"/>
          <w:sz w:val="33"/>
          <w:szCs w:val="33"/>
          <w:shd w:val="clear" w:color="auto" w:fill="FFFFFF"/>
        </w:rPr>
        <w:t xml:space="preserve">Mis anotaciones </w:t>
      </w:r>
    </w:p>
    <w:p w14:paraId="62A810D0" w14:textId="77777777" w:rsidR="008613EE" w:rsidRDefault="008613EE">
      <w:pPr>
        <w:rPr>
          <w:rFonts w:ascii="Arial" w:hAnsi="Arial" w:cs="Arial"/>
          <w:color w:val="121212"/>
          <w:sz w:val="33"/>
          <w:szCs w:val="33"/>
          <w:shd w:val="clear" w:color="auto" w:fill="FFFFFF"/>
        </w:rPr>
      </w:pPr>
    </w:p>
    <w:p w14:paraId="016AEABE" w14:textId="77777777" w:rsidR="008613EE" w:rsidRDefault="008613EE">
      <w:pPr>
        <w:rPr>
          <w:rFonts w:ascii="Arial" w:hAnsi="Arial" w:cs="Arial"/>
          <w:color w:val="121212"/>
          <w:sz w:val="33"/>
          <w:szCs w:val="33"/>
          <w:shd w:val="clear" w:color="auto" w:fill="FFFFFF"/>
        </w:rPr>
      </w:pPr>
    </w:p>
    <w:p w14:paraId="144C7A13" w14:textId="6499F578" w:rsidR="00AB5A02" w:rsidRDefault="008613EE">
      <w:pPr>
        <w:rPr>
          <w:rFonts w:ascii="Arial" w:hAnsi="Arial" w:cs="Arial"/>
          <w:color w:val="121212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121212"/>
          <w:sz w:val="33"/>
          <w:szCs w:val="33"/>
          <w:shd w:val="clear" w:color="auto" w:fill="FFFFFF"/>
        </w:rPr>
        <w:t>Comer alimentos de temporada es bueno para la salud, ayuda a ahorrar y sirve para reducir las </w:t>
      </w:r>
      <w:hyperlink r:id="rId4" w:history="1">
        <w:r>
          <w:rPr>
            <w:rStyle w:val="Hipervnculo"/>
            <w:rFonts w:ascii="Arial" w:hAnsi="Arial" w:cs="Arial"/>
            <w:color w:val="1973B8"/>
            <w:sz w:val="33"/>
            <w:szCs w:val="33"/>
            <w:shd w:val="clear" w:color="auto" w:fill="FFFFFF"/>
          </w:rPr>
          <w:t>emisiones de dióxido de carbono</w:t>
        </w:r>
      </w:hyperlink>
      <w:r>
        <w:rPr>
          <w:rFonts w:ascii="Arial" w:hAnsi="Arial" w:cs="Arial"/>
          <w:color w:val="121212"/>
          <w:sz w:val="33"/>
          <w:szCs w:val="33"/>
          <w:shd w:val="clear" w:color="auto" w:fill="FFFFFF"/>
        </w:rPr>
        <w:t> y apoyar el comercio local.</w:t>
      </w:r>
    </w:p>
    <w:p w14:paraId="73C33ED8" w14:textId="77777777" w:rsidR="008613EE" w:rsidRDefault="008613EE">
      <w:pPr>
        <w:rPr>
          <w:rFonts w:ascii="Arial" w:hAnsi="Arial" w:cs="Arial"/>
          <w:color w:val="121212"/>
          <w:sz w:val="33"/>
          <w:szCs w:val="33"/>
          <w:shd w:val="clear" w:color="auto" w:fill="FFFFFF"/>
        </w:rPr>
      </w:pPr>
    </w:p>
    <w:p w14:paraId="007F597B" w14:textId="4D1D3FCC" w:rsidR="008613EE" w:rsidRPr="008613EE" w:rsidRDefault="008613EE">
      <w:pPr>
        <w:rPr>
          <w:color w:val="FF0000"/>
        </w:rPr>
      </w:pPr>
      <w:hyperlink r:id="rId5" w:history="1">
        <w:r>
          <w:rPr>
            <w:rStyle w:val="Hipervnculo"/>
            <w:rFonts w:ascii="Arial" w:hAnsi="Arial" w:cs="Arial"/>
            <w:b/>
            <w:bCs/>
            <w:color w:val="1973B8"/>
            <w:sz w:val="33"/>
            <w:szCs w:val="33"/>
            <w:shd w:val="clear" w:color="auto" w:fill="FFFFFF"/>
          </w:rPr>
          <w:t>Descubre 'Gastronomía Sostenible', la iniciativa que promueve los alimentos de temporada</w:t>
        </w:r>
      </w:hyperlink>
      <w:r>
        <w:rPr>
          <w:rStyle w:val="Textoennegrita"/>
          <w:rFonts w:ascii="Arial" w:hAnsi="Arial" w:cs="Arial"/>
          <w:color w:val="121212"/>
          <w:sz w:val="33"/>
          <w:szCs w:val="33"/>
          <w:shd w:val="clear" w:color="auto" w:fill="FFFFFF"/>
        </w:rPr>
        <w:t xml:space="preserve">  </w:t>
      </w:r>
      <w:r w:rsidRPr="008613EE">
        <w:rPr>
          <w:rStyle w:val="Textoennegrita"/>
          <w:rFonts w:ascii="Arial" w:hAnsi="Arial" w:cs="Arial"/>
          <w:color w:val="FF0000"/>
          <w:sz w:val="33"/>
          <w:szCs w:val="33"/>
          <w:shd w:val="clear" w:color="auto" w:fill="FFFFFF"/>
        </w:rPr>
        <w:t>es un enlace a videos con recetas</w:t>
      </w:r>
    </w:p>
    <w:sectPr w:rsidR="008613EE" w:rsidRPr="008613EE" w:rsidSect="00BB5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01"/>
    <w:rsid w:val="00371E34"/>
    <w:rsid w:val="0066237B"/>
    <w:rsid w:val="008613EE"/>
    <w:rsid w:val="00AB5A02"/>
    <w:rsid w:val="00BB5648"/>
    <w:rsid w:val="00DD4D03"/>
    <w:rsid w:val="00F3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66B5"/>
  <w15:chartTrackingRefBased/>
  <w15:docId w15:val="{573F516C-955F-47DE-8F3E-A8DA6E63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613E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61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bva.com/es/especiales/gastronomiasostenible/" TargetMode="External"/><Relationship Id="rId4" Type="http://schemas.openxmlformats.org/officeDocument/2006/relationships/hyperlink" Target="https://www.bbva.com/es/sostenibilidad/que-es-el-dioxido-de-carbono-co2-y-como-impacta-en-el-planet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mariola molero hernandez</dc:creator>
  <cp:keywords/>
  <dc:description/>
  <cp:lastModifiedBy>mariola molero hernandez</cp:lastModifiedBy>
  <cp:revision>2</cp:revision>
  <dcterms:created xsi:type="dcterms:W3CDTF">2024-01-21T19:34:00Z</dcterms:created>
  <dcterms:modified xsi:type="dcterms:W3CDTF">2024-01-21T19:52:00Z</dcterms:modified>
</cp:coreProperties>
</file>