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3AF7A" w14:textId="77777777" w:rsidR="00F4208C" w:rsidRPr="00A13CB6" w:rsidRDefault="00F4208C" w:rsidP="00F4208C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Weather sensor f</w:t>
      </w:r>
      <w:r w:rsidRPr="00A13CB6">
        <w:rPr>
          <w:rFonts w:asciiTheme="majorBidi" w:hAnsiTheme="majorBidi" w:cstheme="majorBidi"/>
          <w:sz w:val="22"/>
          <w:szCs w:val="22"/>
        </w:rPr>
        <w:t xml:space="preserve">ault detection in </w:t>
      </w:r>
      <w:r>
        <w:rPr>
          <w:rFonts w:asciiTheme="majorBidi" w:hAnsiTheme="majorBidi" w:cstheme="majorBidi"/>
          <w:sz w:val="22"/>
          <w:szCs w:val="22"/>
        </w:rPr>
        <w:t>Meteorological masts</w:t>
      </w:r>
    </w:p>
    <w:p w14:paraId="54AFA367" w14:textId="77777777" w:rsidR="00F4208C" w:rsidRDefault="00F4208C" w:rsidP="00A13CB6">
      <w:pPr>
        <w:rPr>
          <w:rFonts w:asciiTheme="majorBidi" w:eastAsia="Times New Roman" w:hAnsiTheme="majorBidi" w:cstheme="majorBidi"/>
          <w:sz w:val="22"/>
          <w:szCs w:val="22"/>
        </w:rPr>
      </w:pPr>
    </w:p>
    <w:p w14:paraId="24BA4499" w14:textId="1E223BC5" w:rsidR="003C518C" w:rsidRPr="00A13CB6" w:rsidRDefault="00CE29C8" w:rsidP="006C2CB0">
      <w:pPr>
        <w:rPr>
          <w:rFonts w:asciiTheme="majorBidi" w:hAnsiTheme="majorBidi" w:cstheme="majorBidi"/>
          <w:sz w:val="22"/>
          <w:szCs w:val="22"/>
        </w:rPr>
      </w:pPr>
    </w:p>
    <w:p w14:paraId="18E675A7" w14:textId="77777777" w:rsidR="00A13CB6" w:rsidRPr="00A13CB6" w:rsidRDefault="00A13CB6">
      <w:pPr>
        <w:rPr>
          <w:rFonts w:asciiTheme="majorBidi" w:hAnsiTheme="majorBidi" w:cstheme="majorBidi"/>
          <w:sz w:val="22"/>
          <w:szCs w:val="22"/>
        </w:rPr>
      </w:pPr>
    </w:p>
    <w:p w14:paraId="5C3C59DD" w14:textId="77777777" w:rsidR="00A13CB6" w:rsidRDefault="00A13CB6">
      <w:pPr>
        <w:rPr>
          <w:rFonts w:asciiTheme="majorBidi" w:hAnsiTheme="majorBidi" w:cstheme="majorBidi"/>
          <w:sz w:val="22"/>
          <w:szCs w:val="22"/>
        </w:rPr>
      </w:pPr>
      <w:r w:rsidRPr="00A13CB6">
        <w:rPr>
          <w:rFonts w:asciiTheme="majorBidi" w:hAnsiTheme="majorBidi" w:cstheme="majorBidi"/>
          <w:sz w:val="22"/>
          <w:szCs w:val="22"/>
        </w:rPr>
        <w:t>Abstract</w:t>
      </w:r>
      <w:r>
        <w:rPr>
          <w:rFonts w:asciiTheme="majorBidi" w:hAnsiTheme="majorBidi" w:cstheme="majorBidi"/>
          <w:sz w:val="22"/>
          <w:szCs w:val="22"/>
        </w:rPr>
        <w:t xml:space="preserve">: </w:t>
      </w:r>
    </w:p>
    <w:p w14:paraId="703C5C62" w14:textId="77777777" w:rsidR="001412A7" w:rsidRDefault="001412A7" w:rsidP="00F42F27">
      <w:pPr>
        <w:rPr>
          <w:rFonts w:eastAsia="Times New Roman"/>
        </w:rPr>
      </w:pPr>
    </w:p>
    <w:p w14:paraId="5FF5587A" w14:textId="77777777" w:rsidR="00D73201" w:rsidRPr="00CE29C8" w:rsidRDefault="00D73201" w:rsidP="00D73201">
      <w:pPr>
        <w:rPr>
          <w:rFonts w:asciiTheme="majorBidi" w:hAnsiTheme="majorBidi" w:cstheme="majorBidi"/>
          <w:sz w:val="22"/>
          <w:szCs w:val="22"/>
        </w:rPr>
      </w:pPr>
      <w:r w:rsidRPr="00CE29C8">
        <w:rPr>
          <w:rFonts w:asciiTheme="majorBidi" w:hAnsiTheme="majorBidi" w:cstheme="majorBidi"/>
          <w:sz w:val="22"/>
          <w:szCs w:val="22"/>
        </w:rPr>
        <w:t xml:space="preserve">Wind power has become the world’s fastest growing renewable technology. </w:t>
      </w:r>
      <w:r w:rsidRPr="00CE29C8">
        <w:rPr>
          <w:rFonts w:asciiTheme="majorBidi" w:hAnsiTheme="majorBidi" w:cstheme="majorBidi"/>
          <w:sz w:val="22"/>
          <w:szCs w:val="22"/>
        </w:rPr>
        <w:t xml:space="preserve">The recent development of advanced and inexpensive equipment has made possible to measure meteorological phenomena densely by building meteorological mast. </w:t>
      </w:r>
    </w:p>
    <w:p w14:paraId="6CB68C3A" w14:textId="77777777" w:rsidR="00CE29C8" w:rsidRDefault="00D73201" w:rsidP="00CE29C8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Bidi" w:hAnsiTheme="majorBidi" w:cstheme="majorBidi"/>
          <w:sz w:val="22"/>
          <w:szCs w:val="22"/>
        </w:rPr>
      </w:pPr>
      <w:r w:rsidRPr="00CE29C8">
        <w:rPr>
          <w:rFonts w:asciiTheme="majorBidi" w:hAnsiTheme="majorBidi" w:cstheme="majorBidi"/>
          <w:sz w:val="22"/>
          <w:szCs w:val="22"/>
        </w:rPr>
        <w:t>Data from the masts have been used for a wide range of projects including traditional and novel wind turbine power performance measurement among many others.</w:t>
      </w:r>
      <w:r w:rsidR="00CE29C8">
        <w:rPr>
          <w:rFonts w:asciiTheme="majorBidi" w:hAnsiTheme="majorBidi" w:cstheme="majorBidi"/>
          <w:sz w:val="22"/>
          <w:szCs w:val="22"/>
        </w:rPr>
        <w:t xml:space="preserve"> </w:t>
      </w:r>
    </w:p>
    <w:p w14:paraId="6089781C" w14:textId="77777777" w:rsidR="00CE29C8" w:rsidRDefault="00D73201" w:rsidP="00CE29C8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Bidi" w:hAnsiTheme="majorBidi" w:cstheme="majorBidi"/>
          <w:sz w:val="22"/>
          <w:szCs w:val="22"/>
        </w:rPr>
      </w:pPr>
      <w:r w:rsidRPr="00CE29C8">
        <w:rPr>
          <w:rFonts w:asciiTheme="majorBidi" w:hAnsiTheme="majorBidi" w:cstheme="majorBidi"/>
          <w:sz w:val="22"/>
          <w:szCs w:val="22"/>
        </w:rPr>
        <w:t>A major issue with wind power system and with meteorological masts is the relatively high cost of operation and maintenance (OM). Wind turbines and sensor tower are hard-to-access structures, and they are often located in remote areas.</w:t>
      </w:r>
    </w:p>
    <w:p w14:paraId="014364C9" w14:textId="13F0D859" w:rsidR="00CE29C8" w:rsidRPr="00CE29C8" w:rsidRDefault="00CE29C8" w:rsidP="00CE29C8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Bidi" w:hAnsiTheme="majorBidi" w:cstheme="majorBidi"/>
          <w:sz w:val="22"/>
          <w:szCs w:val="22"/>
        </w:rPr>
      </w:pPr>
      <w:r w:rsidRPr="00CE29C8">
        <w:rPr>
          <w:rFonts w:asciiTheme="majorBidi" w:hAnsiTheme="majorBidi" w:cstheme="majorBidi"/>
          <w:sz w:val="22"/>
          <w:szCs w:val="22"/>
        </w:rPr>
        <w:t>Continuous monitoring of wind turbine health using automated failure detection algorithms can improve turbine reliability and reduce maintenance costs by detecting failures before they reach a catastrophic stage and by eliminating un</w:t>
      </w:r>
      <w:r w:rsidRPr="00CE29C8">
        <w:rPr>
          <w:rFonts w:asciiTheme="majorBidi" w:hAnsiTheme="majorBidi" w:cstheme="majorBidi"/>
          <w:sz w:val="22"/>
          <w:szCs w:val="22"/>
        </w:rPr>
        <w:t xml:space="preserve">necessary scheduled maintenance. </w:t>
      </w:r>
      <w:r w:rsidRPr="00CE29C8">
        <w:rPr>
          <w:rFonts w:asciiTheme="majorBidi" w:hAnsiTheme="majorBidi" w:cstheme="majorBidi"/>
          <w:sz w:val="22"/>
          <w:szCs w:val="22"/>
        </w:rPr>
        <w:t>Supervisory control and data acquisition (SCADA) systems have become widely diffuse in</w:t>
      </w:r>
      <w:r>
        <w:rPr>
          <w:rFonts w:asciiTheme="majorBidi" w:hAnsiTheme="majorBidi" w:cstheme="majorBidi"/>
          <w:sz w:val="22"/>
          <w:szCs w:val="22"/>
        </w:rPr>
        <w:t xml:space="preserve"> modern wind energy technology.</w:t>
      </w:r>
      <w:bookmarkStart w:id="0" w:name="_GoBack"/>
      <w:bookmarkEnd w:id="0"/>
    </w:p>
    <w:p w14:paraId="56F55AE3" w14:textId="5027B6A6" w:rsidR="00D73201" w:rsidRPr="00CE29C8" w:rsidRDefault="00325940" w:rsidP="00CE29C8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Bidi" w:hAnsiTheme="majorBidi" w:cstheme="majorBidi"/>
          <w:sz w:val="22"/>
          <w:szCs w:val="22"/>
        </w:rPr>
      </w:pPr>
      <w:r w:rsidRPr="00CE29C8">
        <w:rPr>
          <w:rFonts w:asciiTheme="majorBidi" w:hAnsiTheme="majorBidi" w:cstheme="majorBidi"/>
          <w:sz w:val="22"/>
          <w:szCs w:val="22"/>
        </w:rPr>
        <w:t>In the present work,</w:t>
      </w:r>
      <w:r w:rsidR="00D73201" w:rsidRPr="00CE29C8">
        <w:rPr>
          <w:rFonts w:asciiTheme="majorBidi" w:hAnsiTheme="majorBidi" w:cstheme="majorBidi"/>
          <w:sz w:val="22"/>
          <w:szCs w:val="22"/>
        </w:rPr>
        <w:t xml:space="preserve"> </w:t>
      </w:r>
      <w:r w:rsidRPr="00CE29C8">
        <w:rPr>
          <w:rFonts w:asciiTheme="majorBidi" w:hAnsiTheme="majorBidi" w:cstheme="majorBidi"/>
          <w:sz w:val="22"/>
          <w:szCs w:val="22"/>
        </w:rPr>
        <w:t>mathematical methods are proposed for sensor fault detection for meteorological masts through the analysis of the SCADA data.</w:t>
      </w:r>
      <w:r w:rsidR="001412A7" w:rsidRPr="00CE29C8">
        <w:rPr>
          <w:rFonts w:asciiTheme="majorBidi" w:hAnsiTheme="majorBidi" w:cstheme="majorBidi"/>
          <w:sz w:val="22"/>
          <w:szCs w:val="22"/>
        </w:rPr>
        <w:t xml:space="preserve"> </w:t>
      </w:r>
      <w:r w:rsidR="00D73201" w:rsidRPr="00CE29C8">
        <w:rPr>
          <w:rFonts w:asciiTheme="majorBidi" w:hAnsiTheme="majorBidi" w:cstheme="majorBidi"/>
          <w:sz w:val="22"/>
          <w:szCs w:val="22"/>
        </w:rPr>
        <w:t xml:space="preserve">The idea is to compare and analyze measurements coming from the various sensors located in the same tower and different heights. </w:t>
      </w:r>
      <w:r w:rsidR="00CE29C8" w:rsidRPr="00CE29C8">
        <w:rPr>
          <w:rFonts w:asciiTheme="majorBidi" w:hAnsiTheme="majorBidi" w:cstheme="majorBidi"/>
          <w:sz w:val="22"/>
          <w:szCs w:val="22"/>
        </w:rPr>
        <w:t>We used a number of measurements to develop anomaly detection algorithms and investigated classification techniques using</w:t>
      </w:r>
      <w:r w:rsidR="00CE29C8" w:rsidRPr="00CE29C8">
        <w:rPr>
          <w:rFonts w:asciiTheme="majorBidi" w:hAnsiTheme="majorBidi" w:cstheme="majorBidi"/>
          <w:sz w:val="22"/>
          <w:szCs w:val="22"/>
        </w:rPr>
        <w:t xml:space="preserve"> manual check and model parameter tuning.</w:t>
      </w:r>
      <w:r w:rsidR="00CE29C8" w:rsidRPr="00CE29C8">
        <w:rPr>
          <w:rFonts w:asciiTheme="majorBidi" w:hAnsiTheme="majorBidi" w:cstheme="majorBidi"/>
          <w:sz w:val="22"/>
          <w:szCs w:val="22"/>
        </w:rPr>
        <w:t xml:space="preserve"> </w:t>
      </w:r>
    </w:p>
    <w:p w14:paraId="2F29E519" w14:textId="1DACA2BD" w:rsidR="00F4208C" w:rsidRPr="00CE29C8" w:rsidRDefault="001412A7" w:rsidP="00F4208C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Bidi" w:hAnsiTheme="majorBidi" w:cstheme="majorBidi"/>
          <w:sz w:val="22"/>
          <w:szCs w:val="22"/>
        </w:rPr>
      </w:pPr>
      <w:r w:rsidRPr="00CE29C8">
        <w:rPr>
          <w:rFonts w:asciiTheme="majorBidi" w:hAnsiTheme="majorBidi" w:cstheme="majorBidi"/>
          <w:sz w:val="22"/>
          <w:szCs w:val="22"/>
        </w:rPr>
        <w:t>These</w:t>
      </w:r>
      <w:r w:rsidR="00F4208C" w:rsidRPr="00CE29C8">
        <w:rPr>
          <w:rFonts w:asciiTheme="majorBidi" w:hAnsiTheme="majorBidi" w:cstheme="majorBidi"/>
          <w:sz w:val="22"/>
          <w:szCs w:val="22"/>
        </w:rPr>
        <w:t xml:space="preserve"> metho</w:t>
      </w:r>
      <w:r w:rsidR="00F4208C" w:rsidRPr="00CE29C8">
        <w:rPr>
          <w:rFonts w:asciiTheme="majorBidi" w:hAnsiTheme="majorBidi" w:cstheme="majorBidi"/>
          <w:sz w:val="22"/>
          <w:szCs w:val="22"/>
        </w:rPr>
        <w:t xml:space="preserve">ds are tested on wind masts </w:t>
      </w:r>
      <w:r w:rsidR="00F4208C" w:rsidRPr="00CE29C8">
        <w:rPr>
          <w:rFonts w:asciiTheme="majorBidi" w:hAnsiTheme="majorBidi" w:cstheme="majorBidi"/>
          <w:sz w:val="22"/>
          <w:szCs w:val="22"/>
        </w:rPr>
        <w:t xml:space="preserve">situated in </w:t>
      </w:r>
      <w:r w:rsidR="00F4208C" w:rsidRPr="00CE29C8">
        <w:rPr>
          <w:rFonts w:asciiTheme="majorBidi" w:hAnsiTheme="majorBidi" w:cstheme="majorBidi"/>
          <w:sz w:val="22"/>
          <w:szCs w:val="22"/>
        </w:rPr>
        <w:t>Argentina.</w:t>
      </w:r>
    </w:p>
    <w:p w14:paraId="7546BE74" w14:textId="77777777" w:rsidR="00F4208C" w:rsidRPr="00325940" w:rsidRDefault="00F4208C" w:rsidP="003259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6056832" w14:textId="77777777" w:rsidR="00325940" w:rsidRDefault="00325940" w:rsidP="006C2C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087B09FA" w14:textId="77777777" w:rsidR="00E01D72" w:rsidRDefault="00E01D72" w:rsidP="007F5FE6">
      <w:pPr>
        <w:rPr>
          <w:rFonts w:asciiTheme="majorBidi" w:hAnsiTheme="majorBidi" w:cstheme="majorBidi"/>
          <w:sz w:val="22"/>
          <w:szCs w:val="22"/>
        </w:rPr>
      </w:pPr>
    </w:p>
    <w:p w14:paraId="54C48815" w14:textId="77777777" w:rsidR="007F5FE6" w:rsidRDefault="007F5FE6" w:rsidP="00A13CB6">
      <w:pPr>
        <w:pStyle w:val="p1"/>
      </w:pPr>
    </w:p>
    <w:p w14:paraId="6A7B35BE" w14:textId="77777777" w:rsidR="001412A7" w:rsidRDefault="001412A7" w:rsidP="00A13CB6">
      <w:pPr>
        <w:pStyle w:val="p1"/>
      </w:pPr>
    </w:p>
    <w:p w14:paraId="1FD69B23" w14:textId="77777777" w:rsidR="00A13CB6" w:rsidRPr="00A13CB6" w:rsidRDefault="00A13CB6">
      <w:pPr>
        <w:rPr>
          <w:rFonts w:asciiTheme="majorBidi" w:hAnsiTheme="majorBidi" w:cstheme="majorBidi"/>
          <w:sz w:val="22"/>
          <w:szCs w:val="22"/>
        </w:rPr>
      </w:pPr>
    </w:p>
    <w:p w14:paraId="070A5C78" w14:textId="77777777" w:rsidR="00A13CB6" w:rsidRDefault="00A13CB6"/>
    <w:p w14:paraId="01FE29BF" w14:textId="46B663B7" w:rsidR="0035135B" w:rsidRDefault="0035135B">
      <w:r>
        <w:t xml:space="preserve"> Information from Mexico </w:t>
      </w:r>
      <w:proofErr w:type="spellStart"/>
      <w:r>
        <w:t>WindPower</w:t>
      </w:r>
      <w:proofErr w:type="spellEnd"/>
      <w:r>
        <w:t xml:space="preserve"> 2020.</w:t>
      </w:r>
    </w:p>
    <w:p w14:paraId="0E942CC7" w14:textId="77777777" w:rsidR="0035135B" w:rsidRDefault="0035135B"/>
    <w:p w14:paraId="73A07193" w14:textId="77777777" w:rsidR="0035135B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</w:p>
    <w:p w14:paraId="6D321534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>Annex: Abstract Format Requirement Paper Topic</w:t>
      </w:r>
      <w:r w:rsidRPr="00A13CB6">
        <w:rPr>
          <w:rFonts w:asciiTheme="majorBidi" w:eastAsia="MS Mincho" w:hAnsiTheme="majorBidi" w:cstheme="majorBidi"/>
          <w:sz w:val="22"/>
          <w:szCs w:val="22"/>
        </w:rPr>
        <w:t>（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>Times New Roman, Font size 14</w:t>
      </w:r>
      <w:r w:rsidRPr="00A13CB6">
        <w:rPr>
          <w:rFonts w:asciiTheme="majorBidi" w:eastAsia="MS Mincho" w:hAnsiTheme="majorBidi" w:cstheme="majorBidi"/>
          <w:sz w:val="22"/>
          <w:szCs w:val="22"/>
        </w:rPr>
        <w:t>）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 Paper Author Company, city, postal code email address </w:t>
      </w:r>
    </w:p>
    <w:p w14:paraId="35644F06" w14:textId="77777777" w:rsidR="0035135B" w:rsidRPr="00A13CB6" w:rsidRDefault="0035135B" w:rsidP="0035135B">
      <w:pPr>
        <w:rPr>
          <w:rFonts w:asciiTheme="majorBidi" w:eastAsia="MS Mincho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Abstract: </w:t>
      </w:r>
      <w:r w:rsidRPr="00A13CB6">
        <w:rPr>
          <w:rFonts w:asciiTheme="majorBidi" w:eastAsia="MS Mincho" w:hAnsiTheme="majorBidi" w:cstheme="majorBidi"/>
          <w:sz w:val="22"/>
          <w:szCs w:val="22"/>
        </w:rPr>
        <w:t>（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>Times New Roman, Font size 11, less than 400 words</w:t>
      </w:r>
      <w:r w:rsidRPr="00A13CB6">
        <w:rPr>
          <w:rFonts w:asciiTheme="majorBidi" w:eastAsia="MS Mincho" w:hAnsiTheme="majorBidi" w:cstheme="majorBidi"/>
          <w:sz w:val="22"/>
          <w:szCs w:val="22"/>
        </w:rPr>
        <w:t>）</w:t>
      </w:r>
    </w:p>
    <w:p w14:paraId="643858A4" w14:textId="77777777" w:rsidR="0035135B" w:rsidRPr="00A13CB6" w:rsidRDefault="0035135B" w:rsidP="0035135B">
      <w:pPr>
        <w:rPr>
          <w:rFonts w:asciiTheme="majorBidi" w:eastAsia="MS Mincho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>Key words:</w:t>
      </w:r>
      <w:r w:rsidRPr="00A13CB6">
        <w:rPr>
          <w:rFonts w:asciiTheme="majorBidi" w:eastAsia="MS Mincho" w:hAnsiTheme="majorBidi" w:cstheme="majorBidi"/>
          <w:sz w:val="22"/>
          <w:szCs w:val="22"/>
        </w:rPr>
        <w:t>（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>Times New Roman, Font size 11, less than 5 words</w:t>
      </w:r>
      <w:r w:rsidRPr="00A13CB6">
        <w:rPr>
          <w:rFonts w:asciiTheme="majorBidi" w:eastAsia="MS Mincho" w:hAnsiTheme="majorBidi" w:cstheme="majorBidi"/>
          <w:sz w:val="22"/>
          <w:szCs w:val="22"/>
        </w:rPr>
        <w:t>）</w:t>
      </w:r>
    </w:p>
    <w:p w14:paraId="60AD8602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  <w:lang w:val="fr-FR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 </w:t>
      </w:r>
      <w:r w:rsidRPr="00A13CB6">
        <w:rPr>
          <w:rFonts w:asciiTheme="majorBidi" w:eastAsia="Times New Roman" w:hAnsiTheme="majorBidi" w:cstheme="majorBidi"/>
          <w:sz w:val="22"/>
          <w:szCs w:val="22"/>
          <w:lang w:val="fr-FR"/>
        </w:rPr>
        <w:t>(</w:t>
      </w:r>
      <w:proofErr w:type="spellStart"/>
      <w:r w:rsidRPr="00A13CB6">
        <w:rPr>
          <w:rFonts w:asciiTheme="majorBidi" w:eastAsia="Times New Roman" w:hAnsiTheme="majorBidi" w:cstheme="majorBidi"/>
          <w:sz w:val="22"/>
          <w:szCs w:val="22"/>
          <w:lang w:val="fr-FR"/>
        </w:rPr>
        <w:t>Text</w:t>
      </w:r>
      <w:proofErr w:type="spellEnd"/>
      <w:r w:rsidRPr="00A13CB6">
        <w:rPr>
          <w:rFonts w:asciiTheme="majorBidi" w:eastAsia="Times New Roman" w:hAnsiTheme="majorBidi" w:cstheme="majorBidi"/>
          <w:sz w:val="22"/>
          <w:szCs w:val="22"/>
          <w:lang w:val="fr-FR"/>
        </w:rPr>
        <w:t xml:space="preserve">) </w:t>
      </w:r>
    </w:p>
    <w:p w14:paraId="7BFAF348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  <w:lang w:val="fr-FR"/>
        </w:rPr>
      </w:pPr>
      <w:r w:rsidRPr="00A13CB6">
        <w:rPr>
          <w:rFonts w:asciiTheme="majorBidi" w:eastAsia="Times New Roman" w:hAnsiTheme="majorBidi" w:cstheme="majorBidi"/>
          <w:sz w:val="22"/>
          <w:szCs w:val="22"/>
          <w:lang w:val="fr-FR"/>
        </w:rPr>
        <w:t xml:space="preserve">1. Page </w:t>
      </w:r>
      <w:proofErr w:type="spellStart"/>
      <w:r w:rsidRPr="00A13CB6">
        <w:rPr>
          <w:rFonts w:asciiTheme="majorBidi" w:eastAsia="Times New Roman" w:hAnsiTheme="majorBidi" w:cstheme="majorBidi"/>
          <w:sz w:val="22"/>
          <w:szCs w:val="22"/>
          <w:lang w:val="fr-FR"/>
        </w:rPr>
        <w:t>margins</w:t>
      </w:r>
      <w:proofErr w:type="spellEnd"/>
      <w:r w:rsidRPr="00A13CB6">
        <w:rPr>
          <w:rFonts w:asciiTheme="majorBidi" w:eastAsia="MS Mincho" w:hAnsiTheme="majorBidi" w:cstheme="majorBidi"/>
          <w:sz w:val="22"/>
          <w:szCs w:val="22"/>
          <w:lang w:val="fr-FR"/>
        </w:rPr>
        <w:t>：</w:t>
      </w:r>
      <w:r w:rsidRPr="00A13CB6">
        <w:rPr>
          <w:rFonts w:asciiTheme="majorBidi" w:eastAsia="Times New Roman" w:hAnsiTheme="majorBidi" w:cstheme="majorBidi"/>
          <w:sz w:val="22"/>
          <w:szCs w:val="22"/>
          <w:lang w:val="fr-FR"/>
        </w:rPr>
        <w:t>2.5</w:t>
      </w:r>
      <w:proofErr w:type="gramStart"/>
      <w:r w:rsidRPr="00A13CB6">
        <w:rPr>
          <w:rFonts w:asciiTheme="majorBidi" w:eastAsia="Times New Roman" w:hAnsiTheme="majorBidi" w:cstheme="majorBidi"/>
          <w:sz w:val="22"/>
          <w:szCs w:val="22"/>
          <w:lang w:val="fr-FR"/>
        </w:rPr>
        <w:t>cm;</w:t>
      </w:r>
      <w:proofErr w:type="gramEnd"/>
      <w:r w:rsidRPr="00A13CB6">
        <w:rPr>
          <w:rFonts w:asciiTheme="majorBidi" w:eastAsia="Times New Roman" w:hAnsiTheme="majorBidi" w:cstheme="majorBidi"/>
          <w:sz w:val="22"/>
          <w:szCs w:val="22"/>
          <w:lang w:val="fr-FR"/>
        </w:rPr>
        <w:t xml:space="preserve"> </w:t>
      </w:r>
    </w:p>
    <w:p w14:paraId="65541B52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2. Times New Roman, Font size 11, less than 6 pages; </w:t>
      </w:r>
    </w:p>
    <w:p w14:paraId="66A916E4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>3. Unit of measurement</w:t>
      </w:r>
      <w:r w:rsidRPr="00A13CB6">
        <w:rPr>
          <w:rFonts w:asciiTheme="majorBidi" w:eastAsia="MS Mincho" w:hAnsiTheme="majorBidi" w:cstheme="majorBidi"/>
          <w:sz w:val="22"/>
          <w:szCs w:val="22"/>
        </w:rPr>
        <w:t>：</w:t>
      </w: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SI units; </w:t>
      </w:r>
    </w:p>
    <w:p w14:paraId="7FE01D90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t xml:space="preserve">4. References should be listed alphabetically or numbered consecutively at the end of the paper; </w:t>
      </w:r>
    </w:p>
    <w:p w14:paraId="53DB1D5D" w14:textId="77777777" w:rsidR="0035135B" w:rsidRPr="00A13CB6" w:rsidRDefault="0035135B" w:rsidP="0035135B">
      <w:pPr>
        <w:rPr>
          <w:rFonts w:asciiTheme="majorBidi" w:eastAsia="Times New Roman" w:hAnsiTheme="majorBidi" w:cstheme="majorBidi"/>
          <w:sz w:val="22"/>
          <w:szCs w:val="22"/>
        </w:rPr>
      </w:pPr>
      <w:r w:rsidRPr="00A13CB6">
        <w:rPr>
          <w:rFonts w:asciiTheme="majorBidi" w:eastAsia="Times New Roman" w:hAnsiTheme="majorBidi" w:cstheme="majorBidi"/>
          <w:sz w:val="22"/>
          <w:szCs w:val="22"/>
        </w:rPr>
        <w:lastRenderedPageBreak/>
        <w:t>5. The abstract and the paper should be submitted in Word format.</w:t>
      </w:r>
    </w:p>
    <w:p w14:paraId="180262F6" w14:textId="77777777" w:rsidR="0035135B" w:rsidRPr="00A13CB6" w:rsidRDefault="0035135B" w:rsidP="0035135B">
      <w:pPr>
        <w:rPr>
          <w:rFonts w:asciiTheme="majorBidi" w:hAnsiTheme="majorBidi" w:cstheme="majorBidi"/>
          <w:sz w:val="22"/>
          <w:szCs w:val="22"/>
        </w:rPr>
      </w:pPr>
    </w:p>
    <w:p w14:paraId="65867E19" w14:textId="77777777" w:rsidR="0035135B" w:rsidRDefault="0035135B"/>
    <w:sectPr w:rsidR="0035135B" w:rsidSect="00A13C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B6"/>
    <w:rsid w:val="00015B87"/>
    <w:rsid w:val="001412A7"/>
    <w:rsid w:val="00152312"/>
    <w:rsid w:val="002448AB"/>
    <w:rsid w:val="00325940"/>
    <w:rsid w:val="0035135B"/>
    <w:rsid w:val="004E5EBE"/>
    <w:rsid w:val="006C2CB0"/>
    <w:rsid w:val="007F5FE6"/>
    <w:rsid w:val="008C534E"/>
    <w:rsid w:val="00A13CB6"/>
    <w:rsid w:val="00AC003F"/>
    <w:rsid w:val="00AC5EA0"/>
    <w:rsid w:val="00CE29C8"/>
    <w:rsid w:val="00D73201"/>
    <w:rsid w:val="00E01D72"/>
    <w:rsid w:val="00ED40B0"/>
    <w:rsid w:val="00F4208C"/>
    <w:rsid w:val="00F42F27"/>
    <w:rsid w:val="00FB4445"/>
    <w:rsid w:val="00FC1655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FC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08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13CB6"/>
    <w:rPr>
      <w:rFonts w:ascii="Helvetica" w:hAnsi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</dc:creator>
  <cp:keywords/>
  <dc:description/>
  <cp:lastModifiedBy>Filippo V</cp:lastModifiedBy>
  <cp:revision>3</cp:revision>
  <dcterms:created xsi:type="dcterms:W3CDTF">2019-09-20T09:20:00Z</dcterms:created>
  <dcterms:modified xsi:type="dcterms:W3CDTF">2019-09-20T10:22:00Z</dcterms:modified>
</cp:coreProperties>
</file>