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387" w:rsidRDefault="000D0DF6">
      <w:r>
        <w:t>SPA – idealizado por Geórgia Barros e Marina Alcoba</w:t>
      </w:r>
    </w:p>
    <w:p w:rsidR="000D0DF6" w:rsidRDefault="000D0DF6">
      <w:r>
        <w:t>O SPA tem estilo contemporâneo com ares de Brasil. Mistura materiais naturais, que deixam o espaço reconfortante e acolhedor, além de linhas retas e jogos de volumes que permeiam o ambiente e são um convite para os usuários experimentarem diversas sensações.</w:t>
      </w:r>
      <w:bookmarkStart w:id="0" w:name="_GoBack"/>
      <w:bookmarkEnd w:id="0"/>
    </w:p>
    <w:sectPr w:rsidR="000D0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C86"/>
    <w:rsid w:val="000D0DF6"/>
    <w:rsid w:val="00602387"/>
    <w:rsid w:val="0084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Carvalho</dc:creator>
  <cp:keywords/>
  <dc:description/>
  <cp:lastModifiedBy>Eduardo Carvalho</cp:lastModifiedBy>
  <cp:revision>2</cp:revision>
  <dcterms:created xsi:type="dcterms:W3CDTF">2014-03-31T15:06:00Z</dcterms:created>
  <dcterms:modified xsi:type="dcterms:W3CDTF">2014-03-31T15:08:00Z</dcterms:modified>
</cp:coreProperties>
</file>