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MANUAL QA</w:t>
      </w:r>
    </w:p>
    <w:p w:rsidR="00000000" w:rsidDel="00000000" w:rsidP="00000000" w:rsidRDefault="00000000" w:rsidRPr="00000000" w14:paraId="0000000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Homework - Lesson 11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Student Name:</w:t>
      </w:r>
      <w:r w:rsidDel="00000000" w:rsidR="00000000" w:rsidRPr="00000000">
        <w:rPr>
          <w:rtl w:val="0"/>
        </w:rPr>
        <w:t xml:space="preserve"> Mario Lima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ANSWERS</w:t>
      </w:r>
    </w:p>
    <w:p w:rsidR="00000000" w:rsidDel="00000000" w:rsidP="00000000" w:rsidRDefault="00000000" w:rsidRPr="00000000" w14:paraId="00000006">
      <w:pPr>
        <w:shd w:fill="ffffff" w:val="clear"/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color w:val="3f3f3f"/>
          <w:rtl w:val="0"/>
        </w:rPr>
        <w:t xml:space="preserve">Level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40" w:before="240" w:lineRule="auto"/>
        <w:rPr>
          <w:b w:val="1"/>
          <w:i w:val="1"/>
          <w:color w:val="3f3f3f"/>
          <w:highlight w:val="white"/>
        </w:rPr>
      </w:pPr>
      <w:r w:rsidDel="00000000" w:rsidR="00000000" w:rsidRPr="00000000">
        <w:rPr>
          <w:b w:val="1"/>
          <w:i w:val="1"/>
          <w:color w:val="3f3f3f"/>
          <w:highlight w:val="white"/>
          <w:rtl w:val="0"/>
        </w:rPr>
        <w:t xml:space="preserve">1. Which statement about the state transition diagram and the table with test cases is correct?</w:t>
      </w:r>
    </w:p>
    <w:p w:rsidR="00000000" w:rsidDel="00000000" w:rsidP="00000000" w:rsidRDefault="00000000" w:rsidRPr="00000000" w14:paraId="00000008">
      <w:pPr>
        <w:shd w:fill="ffffff" w:val="clear"/>
        <w:spacing w:after="240" w:before="240" w:lineRule="auto"/>
        <w:rPr>
          <w:color w:val="3f3f3f"/>
          <w:highlight w:val="white"/>
        </w:rPr>
      </w:pPr>
      <w:r w:rsidDel="00000000" w:rsidR="00000000" w:rsidRPr="00000000">
        <w:rPr>
          <w:color w:val="3f3f3f"/>
          <w:highlight w:val="white"/>
          <w:rtl w:val="0"/>
        </w:rPr>
        <w:t xml:space="preserve">A. These test cases cover valid and invalid transitions in the chart. </w:t>
      </w:r>
    </w:p>
    <w:p w:rsidR="00000000" w:rsidDel="00000000" w:rsidP="00000000" w:rsidRDefault="00000000" w:rsidRPr="00000000" w14:paraId="00000009">
      <w:pPr>
        <w:shd w:fill="ffffff" w:val="clear"/>
        <w:spacing w:after="240" w:before="240" w:lineRule="auto"/>
        <w:rPr>
          <w:color w:val="3f3f3f"/>
          <w:highlight w:val="green"/>
        </w:rPr>
      </w:pPr>
      <w:r w:rsidDel="00000000" w:rsidR="00000000" w:rsidRPr="00000000">
        <w:rPr>
          <w:color w:val="3f3f3f"/>
          <w:highlight w:val="green"/>
          <w:rtl w:val="0"/>
        </w:rPr>
        <w:t xml:space="preserve">B. These test cases show all possible valid transitions on the chart. </w:t>
      </w:r>
    </w:p>
    <w:p w:rsidR="00000000" w:rsidDel="00000000" w:rsidP="00000000" w:rsidRDefault="00000000" w:rsidRPr="00000000" w14:paraId="0000000A">
      <w:pPr>
        <w:shd w:fill="ffffff" w:val="clear"/>
        <w:spacing w:after="240" w:before="240" w:lineRule="auto"/>
        <w:rPr>
          <w:color w:val="3f3f3f"/>
          <w:highlight w:val="white"/>
        </w:rPr>
      </w:pPr>
      <w:r w:rsidDel="00000000" w:rsidR="00000000" w:rsidRPr="00000000">
        <w:rPr>
          <w:color w:val="3f3f3f"/>
          <w:highlight w:val="white"/>
          <w:rtl w:val="0"/>
        </w:rPr>
        <w:t xml:space="preserve">C. These test cases cover some valid transitions on the chart.</w:t>
      </w:r>
    </w:p>
    <w:p w:rsidR="00000000" w:rsidDel="00000000" w:rsidP="00000000" w:rsidRDefault="00000000" w:rsidRPr="00000000" w14:paraId="0000000B">
      <w:pPr>
        <w:shd w:fill="ffffff" w:val="clear"/>
        <w:spacing w:after="240" w:before="240" w:lineRule="auto"/>
        <w:rPr>
          <w:color w:val="3f3f3f"/>
          <w:highlight w:val="white"/>
        </w:rPr>
      </w:pPr>
      <w:r w:rsidDel="00000000" w:rsidR="00000000" w:rsidRPr="00000000">
        <w:rPr>
          <w:color w:val="3f3f3f"/>
          <w:highlight w:val="white"/>
          <w:rtl w:val="0"/>
        </w:rPr>
        <w:t xml:space="preserve">D. These test cases cover pairs of transitions in the diagram.</w:t>
      </w:r>
    </w:p>
    <w:p w:rsidR="00000000" w:rsidDel="00000000" w:rsidP="00000000" w:rsidRDefault="00000000" w:rsidRPr="00000000" w14:paraId="0000000C">
      <w:pPr>
        <w:shd w:fill="ffffff" w:val="clear"/>
        <w:spacing w:after="240" w:before="240" w:lineRule="auto"/>
        <w:rPr>
          <w:color w:val="3f3f3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before="240" w:lineRule="auto"/>
        <w:rPr>
          <w:b w:val="1"/>
          <w:i w:val="1"/>
          <w:color w:val="3f3f3f"/>
          <w:highlight w:val="white"/>
        </w:rPr>
      </w:pPr>
      <w:r w:rsidDel="00000000" w:rsidR="00000000" w:rsidRPr="00000000">
        <w:rPr>
          <w:b w:val="1"/>
          <w:i w:val="1"/>
          <w:color w:val="3f3f3f"/>
          <w:highlight w:val="white"/>
          <w:rtl w:val="0"/>
        </w:rPr>
        <w:t xml:space="preserve">2. Employees of the company are issued bonuses if they have worked for more than a year and have fulfilled the goals set in advance.</w:t>
      </w:r>
    </w:p>
    <w:p w:rsidR="00000000" w:rsidDel="00000000" w:rsidP="00000000" w:rsidRDefault="00000000" w:rsidRPr="00000000" w14:paraId="0000000E">
      <w:pPr>
        <w:shd w:fill="ffffff" w:val="clear"/>
        <w:spacing w:after="240" w:before="240" w:lineRule="auto"/>
        <w:rPr>
          <w:b w:val="1"/>
          <w:i w:val="1"/>
          <w:color w:val="3f3f3f"/>
          <w:highlight w:val="white"/>
        </w:rPr>
      </w:pPr>
      <w:r w:rsidDel="00000000" w:rsidR="00000000" w:rsidRPr="00000000">
        <w:rPr>
          <w:b w:val="1"/>
          <w:i w:val="1"/>
          <w:color w:val="3f3f3f"/>
          <w:highlight w:val="white"/>
          <w:rtl w:val="0"/>
        </w:rPr>
        <w:t xml:space="preserve">Which scenario that is likely in real life is omitted in the table?</w:t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rPr>
          <w:color w:val="3f3f3f"/>
          <w:highlight w:val="white"/>
        </w:rPr>
      </w:pPr>
      <w:r w:rsidDel="00000000" w:rsidR="00000000" w:rsidRPr="00000000">
        <w:rPr>
          <w:color w:val="3f3f3f"/>
          <w:highlight w:val="white"/>
          <w:rtl w:val="0"/>
        </w:rPr>
        <w:t xml:space="preserve">A. Condition 1 = YES, Condition 2 = NO, Condition 3 = YES, Action = NO </w:t>
      </w:r>
    </w:p>
    <w:p w:rsidR="00000000" w:rsidDel="00000000" w:rsidP="00000000" w:rsidRDefault="00000000" w:rsidRPr="00000000" w14:paraId="00000010">
      <w:pPr>
        <w:shd w:fill="ffffff" w:val="clear"/>
        <w:spacing w:after="240" w:before="240" w:lineRule="auto"/>
        <w:rPr>
          <w:color w:val="3f3f3f"/>
          <w:highlight w:val="white"/>
        </w:rPr>
      </w:pPr>
      <w:r w:rsidDel="00000000" w:rsidR="00000000" w:rsidRPr="00000000">
        <w:rPr>
          <w:color w:val="3f3f3f"/>
          <w:highlight w:val="white"/>
          <w:rtl w:val="0"/>
        </w:rPr>
        <w:t xml:space="preserve">B. Condition1=YES,Condition2=YES,Condition3=NO,Action=YES </w:t>
      </w:r>
    </w:p>
    <w:p w:rsidR="00000000" w:rsidDel="00000000" w:rsidP="00000000" w:rsidRDefault="00000000" w:rsidRPr="00000000" w14:paraId="00000011">
      <w:pPr>
        <w:shd w:fill="ffffff" w:val="clear"/>
        <w:spacing w:after="240" w:before="240" w:lineRule="auto"/>
        <w:rPr>
          <w:color w:val="3f3f3f"/>
          <w:highlight w:val="white"/>
        </w:rPr>
      </w:pPr>
      <w:r w:rsidDel="00000000" w:rsidR="00000000" w:rsidRPr="00000000">
        <w:rPr>
          <w:color w:val="3f3f3f"/>
          <w:highlight w:val="white"/>
          <w:rtl w:val="0"/>
        </w:rPr>
        <w:t xml:space="preserve">C. Condition1=NO,Condition2=NO,Condition3=YES,Action=NO </w:t>
      </w:r>
    </w:p>
    <w:p w:rsidR="00000000" w:rsidDel="00000000" w:rsidP="00000000" w:rsidRDefault="00000000" w:rsidRPr="00000000" w14:paraId="00000012">
      <w:pPr>
        <w:shd w:fill="ffffff" w:val="clear"/>
        <w:spacing w:after="240" w:before="240" w:lineRule="auto"/>
        <w:rPr>
          <w:color w:val="3f3f3f"/>
          <w:highlight w:val="green"/>
        </w:rPr>
      </w:pPr>
      <w:r w:rsidDel="00000000" w:rsidR="00000000" w:rsidRPr="00000000">
        <w:rPr>
          <w:color w:val="3f3f3f"/>
          <w:highlight w:val="green"/>
          <w:rtl w:val="0"/>
        </w:rPr>
        <w:t xml:space="preserve">D. Condition1=NO,Condition2=YES,Condition3=NO,Action=NO</w:t>
      </w:r>
    </w:p>
    <w:p w:rsidR="00000000" w:rsidDel="00000000" w:rsidP="00000000" w:rsidRDefault="00000000" w:rsidRPr="00000000" w14:paraId="00000013">
      <w:pPr>
        <w:shd w:fill="ffffff" w:val="clear"/>
        <w:spacing w:after="240" w:before="240" w:lineRule="auto"/>
        <w:rPr>
          <w:color w:val="3f3f3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40" w:before="240" w:lineRule="auto"/>
        <w:rPr>
          <w:b w:val="1"/>
          <w:i w:val="1"/>
          <w:color w:val="3f3f3f"/>
          <w:highlight w:val="white"/>
        </w:rPr>
      </w:pPr>
      <w:r w:rsidDel="00000000" w:rsidR="00000000" w:rsidRPr="00000000">
        <w:rPr>
          <w:b w:val="1"/>
          <w:i w:val="1"/>
          <w:color w:val="3f3f3f"/>
          <w:highlight w:val="white"/>
          <w:rtl w:val="0"/>
        </w:rPr>
        <w:t xml:space="preserve">Level 2:</w:t>
      </w:r>
    </w:p>
    <w:p w:rsidR="00000000" w:rsidDel="00000000" w:rsidP="00000000" w:rsidRDefault="00000000" w:rsidRPr="00000000" w14:paraId="00000015">
      <w:pPr>
        <w:shd w:fill="ffffff" w:val="clear"/>
        <w:spacing w:after="240" w:before="240" w:lineRule="auto"/>
        <w:rPr>
          <w:b w:val="1"/>
          <w:i w:val="1"/>
          <w:color w:val="3f3f3f"/>
          <w:highlight w:val="white"/>
        </w:rPr>
      </w:pPr>
      <w:r w:rsidDel="00000000" w:rsidR="00000000" w:rsidRPr="00000000">
        <w:rPr>
          <w:b w:val="1"/>
          <w:i w:val="1"/>
          <w:color w:val="3f3f3f"/>
          <w:highlight w:val="white"/>
          <w:rtl w:val="0"/>
        </w:rPr>
        <w:t xml:space="preserve">1. Complete the task of the previous level.</w:t>
      </w:r>
    </w:p>
    <w:p w:rsidR="00000000" w:rsidDel="00000000" w:rsidP="00000000" w:rsidRDefault="00000000" w:rsidRPr="00000000" w14:paraId="00000016">
      <w:pPr>
        <w:shd w:fill="ffffff" w:val="clear"/>
        <w:spacing w:after="240" w:before="240" w:lineRule="auto"/>
        <w:rPr>
          <w:b w:val="1"/>
          <w:i w:val="1"/>
          <w:color w:val="3f3f3f"/>
          <w:highlight w:val="white"/>
        </w:rPr>
      </w:pPr>
      <w:r w:rsidDel="00000000" w:rsidR="00000000" w:rsidRPr="00000000">
        <w:rPr>
          <w:b w:val="1"/>
          <w:i w:val="1"/>
          <w:color w:val="3f3f3f"/>
          <w:highlight w:val="white"/>
          <w:rtl w:val="0"/>
        </w:rPr>
        <w:t xml:space="preserve">2. Make a state and transition diagram for testing the following video game:</w:t>
      </w:r>
    </w:p>
    <w:p w:rsidR="00000000" w:rsidDel="00000000" w:rsidP="00000000" w:rsidRDefault="00000000" w:rsidRPr="00000000" w14:paraId="00000017">
      <w:pPr>
        <w:shd w:fill="ffffff" w:val="clear"/>
        <w:spacing w:after="240" w:before="240" w:lineRule="auto"/>
        <w:rPr>
          <w:i w:val="1"/>
          <w:color w:val="3f3f3f"/>
          <w:highlight w:val="white"/>
        </w:rPr>
      </w:pPr>
      <w:r w:rsidDel="00000000" w:rsidR="00000000" w:rsidRPr="00000000">
        <w:rPr>
          <w:i w:val="1"/>
          <w:color w:val="3f3f3f"/>
          <w:highlight w:val="white"/>
          <w:rtl w:val="0"/>
        </w:rPr>
        <w:t xml:space="preserve">After starting the game, you find yourself in the Castle of Mysteries, in a room with two corridors — to the right and to the left.</w:t>
      </w:r>
    </w:p>
    <w:p w:rsidR="00000000" w:rsidDel="00000000" w:rsidP="00000000" w:rsidRDefault="00000000" w:rsidRPr="00000000" w14:paraId="00000018">
      <w:pPr>
        <w:shd w:fill="ffffff" w:val="clear"/>
        <w:spacing w:after="240" w:before="240" w:lineRule="auto"/>
        <w:rPr>
          <w:i w:val="1"/>
          <w:color w:val="3f3f3f"/>
          <w:highlight w:val="white"/>
        </w:rPr>
      </w:pPr>
      <w:r w:rsidDel="00000000" w:rsidR="00000000" w:rsidRPr="00000000">
        <w:rPr>
          <w:i w:val="1"/>
          <w:color w:val="3f3f3f"/>
          <w:highlight w:val="white"/>
          <w:rtl w:val="0"/>
        </w:rPr>
        <w:t xml:space="preserve">If you go to the right, you will get to the dragon. The dragon gives you a riddle. If the answer is correct — you leave the castle and win. If not, the dragon gives another riddle. If you answer incorrectly for the second time, the dragon will eat you and you lose.</w:t>
      </w:r>
    </w:p>
    <w:p w:rsidR="00000000" w:rsidDel="00000000" w:rsidP="00000000" w:rsidRDefault="00000000" w:rsidRPr="00000000" w14:paraId="00000019">
      <w:pPr>
        <w:shd w:fill="ffffff" w:val="clear"/>
        <w:spacing w:after="240" w:before="240" w:lineRule="auto"/>
        <w:rPr>
          <w:i w:val="1"/>
          <w:color w:val="3f3f3f"/>
          <w:highlight w:val="white"/>
        </w:rPr>
      </w:pPr>
      <w:r w:rsidDel="00000000" w:rsidR="00000000" w:rsidRPr="00000000">
        <w:rPr>
          <w:i w:val="1"/>
          <w:color w:val="3f3f3f"/>
          <w:highlight w:val="white"/>
          <w:rtl w:val="0"/>
        </w:rPr>
        <w:t xml:space="preserve">If you go to the left, you will get to the witch. The witch gives a riddle. If the answer is correct, you leave the castle and win. If the answer is wrong, the witch takes you to the dragon.</w:t>
      </w:r>
    </w:p>
    <w:p w:rsidR="00000000" w:rsidDel="00000000" w:rsidP="00000000" w:rsidRDefault="00000000" w:rsidRPr="00000000" w14:paraId="0000001A">
      <w:pPr>
        <w:shd w:fill="ffffff" w:val="clear"/>
        <w:spacing w:after="240" w:before="240" w:lineRule="auto"/>
        <w:rPr>
          <w:i w:val="1"/>
          <w:color w:val="3f3f3f"/>
          <w:highlight w:val="white"/>
        </w:rPr>
      </w:pPr>
      <w:r w:rsidDel="00000000" w:rsidR="00000000" w:rsidRPr="00000000">
        <w:rPr>
          <w:i w:val="1"/>
          <w:color w:val="3f3f3f"/>
          <w:highlight w:val="white"/>
        </w:rPr>
        <w:drawing>
          <wp:inline distB="114300" distT="114300" distL="114300" distR="114300">
            <wp:extent cx="5629275" cy="316254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6110" l="15614" r="17275" t="2327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62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before="240" w:lineRule="auto"/>
        <w:rPr>
          <w:i w:val="1"/>
          <w:color w:val="3f3f3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before="240" w:lineRule="auto"/>
        <w:rPr>
          <w:b w:val="1"/>
          <w:color w:val="3f3f3f"/>
          <w:highlight w:val="white"/>
        </w:rPr>
      </w:pPr>
      <w:r w:rsidDel="00000000" w:rsidR="00000000" w:rsidRPr="00000000">
        <w:rPr>
          <w:b w:val="1"/>
          <w:color w:val="3f3f3f"/>
          <w:highlight w:val="white"/>
          <w:rtl w:val="0"/>
        </w:rPr>
        <w:t xml:space="preserve">Diagram in the following link: </w:t>
      </w:r>
    </w:p>
    <w:p w:rsidR="00000000" w:rsidDel="00000000" w:rsidP="00000000" w:rsidRDefault="00000000" w:rsidRPr="00000000" w14:paraId="0000001D">
      <w:pPr>
        <w:shd w:fill="ffffff" w:val="clear"/>
        <w:spacing w:after="240" w:before="240" w:lineRule="auto"/>
        <w:rPr>
          <w:i w:val="1"/>
          <w:color w:val="3f3f3f"/>
          <w:highlight w:val="white"/>
        </w:rPr>
      </w:pPr>
      <w:r w:rsidDel="00000000" w:rsidR="00000000" w:rsidRPr="00000000">
        <w:rPr>
          <w:i w:val="1"/>
          <w:color w:val="3f3f3f"/>
          <w:highlight w:val="white"/>
          <w:rtl w:val="0"/>
        </w:rPr>
        <w:t xml:space="preserve">https://drive.google.com/file/d/1VBWFDOBdtYi_f2sZ24-VpN-HMHRoVm7L/view?usp=sharing</w:t>
      </w:r>
    </w:p>
    <w:p w:rsidR="00000000" w:rsidDel="00000000" w:rsidP="00000000" w:rsidRDefault="00000000" w:rsidRPr="00000000" w14:paraId="0000001E">
      <w:pPr>
        <w:shd w:fill="ffffff" w:val="clear"/>
        <w:spacing w:after="240" w:before="240" w:lineRule="auto"/>
        <w:rPr>
          <w:b w:val="1"/>
          <w:i w:val="1"/>
          <w:color w:val="3f3f3f"/>
          <w:highlight w:val="white"/>
        </w:rPr>
      </w:pPr>
      <w:r w:rsidDel="00000000" w:rsidR="00000000" w:rsidRPr="00000000">
        <w:rPr>
          <w:b w:val="1"/>
          <w:i w:val="1"/>
          <w:color w:val="3f3f3f"/>
          <w:highlight w:val="white"/>
          <w:rtl w:val="0"/>
        </w:rPr>
        <w:t xml:space="preserve">3. How many test cases, according to the diagram, will be enough to test this game?</w:t>
      </w:r>
    </w:p>
    <w:p w:rsidR="00000000" w:rsidDel="00000000" w:rsidP="00000000" w:rsidRDefault="00000000" w:rsidRPr="00000000" w14:paraId="0000001F">
      <w:pPr>
        <w:shd w:fill="ffffff" w:val="clear"/>
        <w:spacing w:after="240" w:before="240" w:lineRule="auto"/>
        <w:rPr>
          <w:color w:val="3f3f3f"/>
          <w:highlight w:val="red"/>
        </w:rPr>
      </w:pPr>
      <w:r w:rsidDel="00000000" w:rsidR="00000000" w:rsidRPr="00000000">
        <w:rPr>
          <w:color w:val="3f3f3f"/>
          <w:highlight w:val="red"/>
          <w:rtl w:val="0"/>
        </w:rPr>
        <w:t xml:space="preserve">5 test cases</w:t>
      </w:r>
    </w:p>
    <w:p w:rsidR="00000000" w:rsidDel="00000000" w:rsidP="00000000" w:rsidRDefault="00000000" w:rsidRPr="00000000" w14:paraId="00000020">
      <w:pPr>
        <w:shd w:fill="ffffff" w:val="clear"/>
        <w:spacing w:after="240" w:before="240" w:lineRule="auto"/>
        <w:rPr>
          <w:color w:val="3f3f3f"/>
          <w:highlight w:val="green"/>
        </w:rPr>
      </w:pPr>
      <w:r w:rsidDel="00000000" w:rsidR="00000000" w:rsidRPr="00000000">
        <w:rPr>
          <w:color w:val="3f3f3f"/>
          <w:highlight w:val="green"/>
          <w:rtl w:val="0"/>
        </w:rPr>
        <w:t xml:space="preserve">7 Test Cases</w:t>
      </w:r>
    </w:p>
    <w:p w:rsidR="00000000" w:rsidDel="00000000" w:rsidP="00000000" w:rsidRDefault="00000000" w:rsidRPr="00000000" w14:paraId="00000021">
      <w:pPr>
        <w:shd w:fill="ffffff" w:val="clear"/>
        <w:spacing w:after="240" w:before="240" w:lineRule="auto"/>
        <w:rPr>
          <w:color w:val="3f3f3f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before="240" w:lineRule="auto"/>
        <w:rPr>
          <w:color w:val="3f3f3f"/>
          <w:highlight w:val="green"/>
        </w:rPr>
      </w:pPr>
      <w:r w:rsidDel="00000000" w:rsidR="00000000" w:rsidRPr="00000000">
        <w:rPr>
          <w:color w:val="3f3f3f"/>
          <w:highlight w:val="green"/>
        </w:rPr>
        <w:drawing>
          <wp:inline distB="114300" distT="114300" distL="114300" distR="114300">
            <wp:extent cx="5731200" cy="4076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before="240" w:lineRule="auto"/>
        <w:rPr>
          <w:b w:val="1"/>
          <w:i w:val="1"/>
          <w:color w:val="3f3f3f"/>
          <w:highlight w:val="white"/>
        </w:rPr>
      </w:pPr>
      <w:r w:rsidDel="00000000" w:rsidR="00000000" w:rsidRPr="00000000">
        <w:rPr>
          <w:b w:val="1"/>
          <w:i w:val="1"/>
          <w:color w:val="3f3f3f"/>
          <w:highlight w:val="white"/>
          <w:rtl w:val="0"/>
        </w:rPr>
        <w:t xml:space="preserve">Level 3:</w:t>
      </w:r>
    </w:p>
    <w:p w:rsidR="00000000" w:rsidDel="00000000" w:rsidP="00000000" w:rsidRDefault="00000000" w:rsidRPr="00000000" w14:paraId="00000024">
      <w:pPr>
        <w:shd w:fill="ffffff" w:val="clear"/>
        <w:spacing w:after="240" w:before="240" w:lineRule="auto"/>
        <w:rPr>
          <w:b w:val="1"/>
          <w:i w:val="1"/>
          <w:color w:val="3f3f3f"/>
          <w:highlight w:val="white"/>
        </w:rPr>
      </w:pPr>
      <w:r w:rsidDel="00000000" w:rsidR="00000000" w:rsidRPr="00000000">
        <w:rPr>
          <w:b w:val="1"/>
          <w:i w:val="1"/>
          <w:color w:val="3f3f3f"/>
          <w:highlight w:val="white"/>
          <w:rtl w:val="0"/>
        </w:rPr>
        <w:t xml:space="preserve">1. Complete the tasks of the previous two levels. </w:t>
      </w:r>
    </w:p>
    <w:p w:rsidR="00000000" w:rsidDel="00000000" w:rsidP="00000000" w:rsidRDefault="00000000" w:rsidRPr="00000000" w14:paraId="00000025">
      <w:pPr>
        <w:shd w:fill="ffffff" w:val="clear"/>
        <w:spacing w:after="240" w:before="240" w:lineRule="auto"/>
        <w:rPr>
          <w:b w:val="1"/>
          <w:i w:val="1"/>
          <w:color w:val="3f3f3f"/>
          <w:highlight w:val="white"/>
        </w:rPr>
      </w:pPr>
      <w:r w:rsidDel="00000000" w:rsidR="00000000" w:rsidRPr="00000000">
        <w:rPr>
          <w:b w:val="1"/>
          <w:i w:val="1"/>
          <w:color w:val="3f3f3f"/>
          <w:highlight w:val="white"/>
          <w:rtl w:val="0"/>
        </w:rPr>
        <w:t xml:space="preserve">2. We Continue To Develop A Cat Photo Sharing App.</w:t>
      </w:r>
    </w:p>
    <w:p w:rsidR="00000000" w:rsidDel="00000000" w:rsidP="00000000" w:rsidRDefault="00000000" w:rsidRPr="00000000" w14:paraId="00000026">
      <w:pPr>
        <w:shd w:fill="ffffff" w:val="clear"/>
        <w:spacing w:after="240" w:before="240" w:lineRule="auto"/>
        <w:rPr>
          <w:b w:val="1"/>
          <w:i w:val="1"/>
          <w:color w:val="3f3f3f"/>
          <w:highlight w:val="white"/>
        </w:rPr>
      </w:pPr>
      <w:r w:rsidDel="00000000" w:rsidR="00000000" w:rsidRPr="00000000">
        <w:rPr>
          <w:b w:val="1"/>
          <w:i w:val="1"/>
          <w:color w:val="3f3f3f"/>
          <w:highlight w:val="white"/>
          <w:rtl w:val="0"/>
        </w:rPr>
        <w:t xml:space="preserve">a. Write 5 use cases for how a typical user of your app would behave.</w:t>
      </w:r>
    </w:p>
    <w:p w:rsidR="00000000" w:rsidDel="00000000" w:rsidP="00000000" w:rsidRDefault="00000000" w:rsidRPr="00000000" w14:paraId="00000027">
      <w:pPr>
        <w:shd w:fill="ffffff" w:val="clear"/>
        <w:spacing w:after="240" w:before="240" w:lineRule="auto"/>
        <w:rPr>
          <w:b w:val="1"/>
          <w:color w:val="3f3f3f"/>
          <w:highlight w:val="white"/>
        </w:rPr>
      </w:pPr>
      <w:r w:rsidDel="00000000" w:rsidR="00000000" w:rsidRPr="00000000">
        <w:rPr>
          <w:b w:val="1"/>
          <w:color w:val="3f3f3f"/>
          <w:highlight w:val="white"/>
          <w:rtl w:val="0"/>
        </w:rPr>
        <w:t xml:space="preserve">Use case 1</w:t>
      </w:r>
    </w:p>
    <w:p w:rsidR="00000000" w:rsidDel="00000000" w:rsidP="00000000" w:rsidRDefault="00000000" w:rsidRPr="00000000" w14:paraId="00000028">
      <w:pPr>
        <w:shd w:fill="ffffff" w:val="clear"/>
        <w:spacing w:after="240" w:before="240" w:lineRule="auto"/>
        <w:rPr>
          <w:color w:val="202020"/>
          <w:highlight w:val="white"/>
        </w:rPr>
      </w:pPr>
      <w:r w:rsidDel="00000000" w:rsidR="00000000" w:rsidRPr="00000000">
        <w:rPr>
          <w:color w:val="202020"/>
          <w:highlight w:val="white"/>
          <w:rtl w:val="0"/>
        </w:rPr>
        <w:t xml:space="preserve">A user wants to upload a photo of their cat and share it with friends on the app.</w:t>
      </w:r>
    </w:p>
    <w:p w:rsidR="00000000" w:rsidDel="00000000" w:rsidP="00000000" w:rsidRDefault="00000000" w:rsidRPr="00000000" w14:paraId="00000029">
      <w:pPr>
        <w:shd w:fill="ffffff" w:val="clear"/>
        <w:spacing w:after="240" w:before="240" w:lineRule="auto"/>
        <w:rPr>
          <w:b w:val="1"/>
          <w:color w:val="3f3f3f"/>
          <w:highlight w:val="white"/>
        </w:rPr>
      </w:pPr>
      <w:r w:rsidDel="00000000" w:rsidR="00000000" w:rsidRPr="00000000">
        <w:rPr>
          <w:b w:val="1"/>
          <w:color w:val="3f3f3f"/>
          <w:highlight w:val="white"/>
          <w:rtl w:val="0"/>
        </w:rPr>
        <w:t xml:space="preserve">Use case 2</w:t>
      </w:r>
    </w:p>
    <w:p w:rsidR="00000000" w:rsidDel="00000000" w:rsidP="00000000" w:rsidRDefault="00000000" w:rsidRPr="00000000" w14:paraId="0000002A">
      <w:pPr>
        <w:shd w:fill="ffffff" w:val="clear"/>
        <w:rPr>
          <w:color w:val="202020"/>
          <w:highlight w:val="white"/>
        </w:rPr>
      </w:pPr>
      <w:r w:rsidDel="00000000" w:rsidR="00000000" w:rsidRPr="00000000">
        <w:rPr>
          <w:color w:val="202020"/>
          <w:highlight w:val="white"/>
          <w:rtl w:val="0"/>
        </w:rPr>
        <w:t xml:space="preserve">A user sees a cute cat photo and wants to leave a like and a comment.</w:t>
      </w:r>
    </w:p>
    <w:p w:rsidR="00000000" w:rsidDel="00000000" w:rsidP="00000000" w:rsidRDefault="00000000" w:rsidRPr="00000000" w14:paraId="0000002B">
      <w:pPr>
        <w:shd w:fill="ffffff" w:val="clear"/>
        <w:spacing w:after="240" w:before="240" w:lineRule="auto"/>
        <w:rPr>
          <w:b w:val="1"/>
          <w:color w:val="3f3f3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40" w:before="240" w:lineRule="auto"/>
        <w:rPr>
          <w:b w:val="1"/>
          <w:color w:val="3f3f3f"/>
          <w:highlight w:val="white"/>
        </w:rPr>
      </w:pPr>
      <w:r w:rsidDel="00000000" w:rsidR="00000000" w:rsidRPr="00000000">
        <w:rPr>
          <w:b w:val="1"/>
          <w:color w:val="3f3f3f"/>
          <w:highlight w:val="white"/>
          <w:rtl w:val="0"/>
        </w:rPr>
        <w:t xml:space="preserve">Use case 3</w:t>
      </w:r>
    </w:p>
    <w:p w:rsidR="00000000" w:rsidDel="00000000" w:rsidP="00000000" w:rsidRDefault="00000000" w:rsidRPr="00000000" w14:paraId="0000002D">
      <w:pPr>
        <w:shd w:fill="ffffff" w:val="clear"/>
        <w:rPr>
          <w:color w:val="202020"/>
          <w:highlight w:val="white"/>
        </w:rPr>
      </w:pPr>
      <w:r w:rsidDel="00000000" w:rsidR="00000000" w:rsidRPr="00000000">
        <w:rPr>
          <w:color w:val="202020"/>
          <w:highlight w:val="white"/>
          <w:rtl w:val="0"/>
        </w:rPr>
        <w:t xml:space="preserve">A user wants to create an account to be part of the cat photo sharing app community.</w:t>
      </w:r>
    </w:p>
    <w:p w:rsidR="00000000" w:rsidDel="00000000" w:rsidP="00000000" w:rsidRDefault="00000000" w:rsidRPr="00000000" w14:paraId="0000002E">
      <w:pPr>
        <w:shd w:fill="ffffff" w:val="clear"/>
        <w:spacing w:after="240" w:before="240" w:lineRule="auto"/>
        <w:rPr>
          <w:b w:val="1"/>
          <w:color w:val="3f3f3f"/>
          <w:highlight w:val="white"/>
        </w:rPr>
      </w:pPr>
      <w:r w:rsidDel="00000000" w:rsidR="00000000" w:rsidRPr="00000000">
        <w:rPr>
          <w:b w:val="1"/>
          <w:color w:val="3f3f3f"/>
          <w:highlight w:val="white"/>
          <w:rtl w:val="0"/>
        </w:rPr>
        <w:t xml:space="preserve">Use case 4</w:t>
      </w:r>
    </w:p>
    <w:p w:rsidR="00000000" w:rsidDel="00000000" w:rsidP="00000000" w:rsidRDefault="00000000" w:rsidRPr="00000000" w14:paraId="0000002F">
      <w:pPr>
        <w:shd w:fill="ffffff" w:val="clear"/>
        <w:rPr>
          <w:color w:val="202020"/>
          <w:highlight w:val="white"/>
        </w:rPr>
      </w:pPr>
      <w:r w:rsidDel="00000000" w:rsidR="00000000" w:rsidRPr="00000000">
        <w:rPr>
          <w:color w:val="202020"/>
          <w:highlight w:val="white"/>
          <w:rtl w:val="0"/>
        </w:rPr>
        <w:t xml:space="preserve">A user wants to add friends to his profile on the app.</w:t>
      </w:r>
    </w:p>
    <w:p w:rsidR="00000000" w:rsidDel="00000000" w:rsidP="00000000" w:rsidRDefault="00000000" w:rsidRPr="00000000" w14:paraId="00000030">
      <w:pPr>
        <w:shd w:fill="ffffff" w:val="clear"/>
        <w:spacing w:after="240" w:before="240" w:lineRule="auto"/>
        <w:rPr>
          <w:b w:val="1"/>
          <w:color w:val="3f3f3f"/>
          <w:highlight w:val="white"/>
        </w:rPr>
      </w:pPr>
      <w:r w:rsidDel="00000000" w:rsidR="00000000" w:rsidRPr="00000000">
        <w:rPr>
          <w:b w:val="1"/>
          <w:color w:val="3f3f3f"/>
          <w:highlight w:val="white"/>
          <w:rtl w:val="0"/>
        </w:rPr>
        <w:t xml:space="preserve">Use case 5</w:t>
      </w:r>
    </w:p>
    <w:p w:rsidR="00000000" w:rsidDel="00000000" w:rsidP="00000000" w:rsidRDefault="00000000" w:rsidRPr="00000000" w14:paraId="00000031">
      <w:pPr>
        <w:shd w:fill="ffffff" w:val="clear"/>
        <w:rPr>
          <w:b w:val="1"/>
          <w:i w:val="1"/>
          <w:color w:val="3f3f3f"/>
          <w:highlight w:val="white"/>
        </w:rPr>
      </w:pPr>
      <w:r w:rsidDel="00000000" w:rsidR="00000000" w:rsidRPr="00000000">
        <w:rPr>
          <w:color w:val="202020"/>
          <w:highlight w:val="white"/>
          <w:rtl w:val="0"/>
        </w:rPr>
        <w:t xml:space="preserve">A user wants to send a private message to his friends on the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40" w:before="240" w:lineRule="auto"/>
        <w:rPr>
          <w:b w:val="1"/>
          <w:i w:val="1"/>
          <w:color w:val="3f3f3f"/>
          <w:highlight w:val="white"/>
        </w:rPr>
      </w:pPr>
      <w:r w:rsidDel="00000000" w:rsidR="00000000" w:rsidRPr="00000000">
        <w:rPr>
          <w:b w:val="1"/>
          <w:i w:val="1"/>
          <w:color w:val="3f3f3f"/>
          <w:highlight w:val="white"/>
          <w:rtl w:val="0"/>
        </w:rPr>
        <w:t xml:space="preserve">b. Draw a state transition diagram based on the written user scenarios and make a decision table for one of the options.</w:t>
      </w:r>
    </w:p>
    <w:p w:rsidR="00000000" w:rsidDel="00000000" w:rsidP="00000000" w:rsidRDefault="00000000" w:rsidRPr="00000000" w14:paraId="00000033">
      <w:pPr>
        <w:shd w:fill="ffffff" w:val="clear"/>
        <w:spacing w:after="240" w:before="240" w:lineRule="auto"/>
        <w:rPr>
          <w:color w:val="3f3f3f"/>
          <w:highlight w:val="white"/>
        </w:rPr>
      </w:pPr>
      <w:r w:rsidDel="00000000" w:rsidR="00000000" w:rsidRPr="00000000">
        <w:rPr>
          <w:color w:val="3f3f3f"/>
          <w:highlight w:val="white"/>
          <w:rtl w:val="0"/>
        </w:rPr>
        <w:t xml:space="preserve">Diagram for Use Case 1: </w:t>
      </w:r>
    </w:p>
    <w:p w:rsidR="00000000" w:rsidDel="00000000" w:rsidP="00000000" w:rsidRDefault="00000000" w:rsidRPr="00000000" w14:paraId="00000034">
      <w:pPr>
        <w:shd w:fill="ffffff" w:val="clear"/>
        <w:spacing w:after="240" w:before="240" w:lineRule="auto"/>
        <w:jc w:val="center"/>
        <w:rPr>
          <w:color w:val="3f3f3f"/>
          <w:highlight w:val="white"/>
        </w:rPr>
      </w:pPr>
      <w:r w:rsidDel="00000000" w:rsidR="00000000" w:rsidRPr="00000000">
        <w:rPr>
          <w:color w:val="3f3f3f"/>
          <w:highlight w:val="white"/>
        </w:rPr>
        <w:drawing>
          <wp:inline distB="114300" distT="114300" distL="114300" distR="114300">
            <wp:extent cx="4427608" cy="344979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0734" l="24750" r="22259" t="2305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8" cy="3449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40" w:before="240" w:lineRule="auto"/>
        <w:rPr>
          <w:color w:val="3f3f3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40" w:before="240" w:lineRule="auto"/>
        <w:rPr>
          <w:color w:val="3f3f3f"/>
          <w:highlight w:val="white"/>
        </w:rPr>
      </w:pPr>
      <w:r w:rsidDel="00000000" w:rsidR="00000000" w:rsidRPr="00000000">
        <w:rPr>
          <w:b w:val="1"/>
          <w:color w:val="3f3f3f"/>
          <w:highlight w:val="white"/>
          <w:rtl w:val="0"/>
        </w:rPr>
        <w:t xml:space="preserve">Diagram in the following link: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40" w:before="240" w:lineRule="auto"/>
        <w:rPr>
          <w:color w:val="3f3f3f"/>
          <w:highlight w:val="white"/>
        </w:rPr>
      </w:pPr>
      <w:r w:rsidDel="00000000" w:rsidR="00000000" w:rsidRPr="00000000">
        <w:rPr>
          <w:color w:val="3f3f3f"/>
          <w:highlight w:val="white"/>
          <w:rtl w:val="0"/>
        </w:rPr>
        <w:t xml:space="preserve">https://drive.google.com/file/d/12xeeDdJMSWCNOMDEvNL9zks60hx7cz_C/view?usp=sharing</w:t>
      </w:r>
    </w:p>
    <w:p w:rsidR="00000000" w:rsidDel="00000000" w:rsidP="00000000" w:rsidRDefault="00000000" w:rsidRPr="00000000" w14:paraId="00000038">
      <w:pPr>
        <w:rPr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