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36B0" w14:textId="4EA8BF2E" w:rsidR="00EB5197" w:rsidRPr="00EB5197" w:rsidRDefault="00EB5197" w:rsidP="00EB5197">
      <w:pPr>
        <w:rPr>
          <w:lang w:val="es-MX"/>
        </w:rPr>
      </w:pPr>
    </w:p>
    <w:p w14:paraId="269EE278" w14:textId="7BDE2673" w:rsidR="009D5F3B" w:rsidRDefault="0098167A" w:rsidP="009D5F3B">
      <w:pPr>
        <w:spacing w:before="240" w:after="240"/>
        <w:jc w:val="right"/>
        <w:rPr>
          <w:b/>
          <w:bCs/>
          <w:sz w:val="34"/>
          <w:szCs w:val="34"/>
        </w:rPr>
      </w:pPr>
      <w:r>
        <w:t>Ciudad de México</w:t>
      </w:r>
      <w:r w:rsidR="009D5F3B">
        <w:t>, 0</w:t>
      </w:r>
      <w:r w:rsidR="005D3D2C">
        <w:t>2</w:t>
      </w:r>
      <w:r w:rsidR="009D5F3B">
        <w:t xml:space="preserve"> de diciembre de 2025</w:t>
      </w:r>
    </w:p>
    <w:p w14:paraId="6A87DC2B" w14:textId="77777777" w:rsidR="0098167A" w:rsidRDefault="0098167A" w:rsidP="009D5F3B">
      <w:pPr>
        <w:spacing w:before="240" w:after="240"/>
        <w:rPr>
          <w:b/>
          <w:bCs/>
          <w:sz w:val="28"/>
          <w:szCs w:val="28"/>
        </w:rPr>
      </w:pPr>
    </w:p>
    <w:p w14:paraId="74F3A9E6" w14:textId="0ABC07E7" w:rsidR="0098167A" w:rsidRPr="0098167A" w:rsidRDefault="0098167A" w:rsidP="007441BE">
      <w:pPr>
        <w:spacing w:before="240" w:after="240"/>
        <w:jc w:val="center"/>
        <w:rPr>
          <w:b/>
          <w:bCs/>
          <w:sz w:val="28"/>
          <w:szCs w:val="28"/>
        </w:rPr>
      </w:pPr>
      <w:r w:rsidRPr="0098167A">
        <w:rPr>
          <w:b/>
          <w:bCs/>
          <w:sz w:val="28"/>
          <w:szCs w:val="28"/>
        </w:rPr>
        <w:t>Propuesta de Blindaje Legal y Consultoría Jurídica Corporativa</w:t>
      </w:r>
    </w:p>
    <w:p w14:paraId="55718CDC" w14:textId="77777777" w:rsidR="0098167A" w:rsidRDefault="0098167A" w:rsidP="009D5F3B">
      <w:pPr>
        <w:spacing w:before="240" w:after="240"/>
      </w:pPr>
    </w:p>
    <w:p w14:paraId="46154C2B" w14:textId="538C5283" w:rsidR="009D5F3B" w:rsidRDefault="009D5F3B" w:rsidP="009D5F3B">
      <w:pPr>
        <w:spacing w:before="240" w:after="240"/>
      </w:pPr>
      <w:r>
        <w:t xml:space="preserve"> </w:t>
      </w:r>
      <w:r w:rsidR="0098167A">
        <w:rPr>
          <w:b/>
          <w:bCs/>
        </w:rPr>
        <w:t>Atención</w:t>
      </w:r>
      <w:r>
        <w:rPr>
          <w:b/>
          <w:bCs/>
        </w:rPr>
        <w:t>:</w:t>
      </w:r>
      <w:r>
        <w:t xml:space="preserve"> </w:t>
      </w:r>
    </w:p>
    <w:p w14:paraId="3A17F266" w14:textId="1F46B909" w:rsidR="009D5F3B" w:rsidRDefault="0098167A" w:rsidP="009D5F3B">
      <w:pPr>
        <w:spacing w:before="240" w:after="240"/>
      </w:pPr>
      <w:r>
        <w:t xml:space="preserve">Estimado Lic. </w:t>
      </w:r>
      <w:r w:rsidR="009D5F3B">
        <w:t xml:space="preserve">César Cruz Ortega </w:t>
      </w:r>
    </w:p>
    <w:p w14:paraId="43BB18A8" w14:textId="77777777" w:rsidR="009D5F3B" w:rsidRDefault="009D5F3B" w:rsidP="009D5F3B">
      <w:pPr>
        <w:spacing w:before="240" w:after="240"/>
        <w:rPr>
          <w:b/>
          <w:bCs/>
        </w:rPr>
      </w:pPr>
      <w:r>
        <w:t xml:space="preserve">Director General </w:t>
      </w:r>
    </w:p>
    <w:p w14:paraId="7BADCA8E" w14:textId="791640C0" w:rsidR="009D5F3B" w:rsidRDefault="009D5F3B" w:rsidP="009D5F3B">
      <w:pPr>
        <w:spacing w:before="240" w:after="240"/>
      </w:pPr>
      <w:r>
        <w:t xml:space="preserve"> CESMA ASEGURADORA PRIVADA S.A. DE C.V. </w:t>
      </w:r>
    </w:p>
    <w:p w14:paraId="24B14C4B" w14:textId="77777777" w:rsidR="0098167A" w:rsidRDefault="0098167A" w:rsidP="009D5F3B">
      <w:pPr>
        <w:spacing w:before="240" w:after="240"/>
        <w:rPr>
          <w:b/>
          <w:bCs/>
        </w:rPr>
      </w:pPr>
    </w:p>
    <w:p w14:paraId="5540AE82" w14:textId="6CF2B932" w:rsidR="009D5F3B" w:rsidRDefault="0098167A" w:rsidP="0098167A">
      <w:pPr>
        <w:spacing w:before="240" w:after="240"/>
        <w:jc w:val="both"/>
        <w:rPr>
          <w:b/>
          <w:bCs/>
        </w:rPr>
      </w:pPr>
      <w:r>
        <w:t xml:space="preserve">Es un gusto saludarle. </w:t>
      </w:r>
      <w:r>
        <w:rPr>
          <w:rStyle w:val="citation-82"/>
        </w:rPr>
        <w:t xml:space="preserve">En </w:t>
      </w:r>
      <w:r>
        <w:rPr>
          <w:rStyle w:val="citation-82"/>
          <w:b/>
          <w:bCs/>
        </w:rPr>
        <w:t>Magaña, Vieyra, Cueva y Asociados, S.C.</w:t>
      </w:r>
      <w:r>
        <w:rPr>
          <w:rStyle w:val="citation-82"/>
        </w:rPr>
        <w:t>, entendemos que la seguridad privada en México demanda un cumplimiento normativo estricto y una respuesta jurídica inmediata</w:t>
      </w:r>
      <w:r>
        <w:t xml:space="preserve">. </w:t>
      </w:r>
      <w:r>
        <w:rPr>
          <w:rStyle w:val="citation-81"/>
        </w:rPr>
        <w:t xml:space="preserve">Por ello, presento a su consideración nuestra propuesta de asesoría integral diseñada para fortalecer la estructura legal de </w:t>
      </w:r>
      <w:r>
        <w:rPr>
          <w:rStyle w:val="citation-81"/>
          <w:b/>
          <w:bCs/>
        </w:rPr>
        <w:t>CESMA</w:t>
      </w:r>
      <w:r w:rsidR="00551A1C">
        <w:rPr>
          <w:rStyle w:val="citation-81"/>
          <w:b/>
          <w:bCs/>
        </w:rPr>
        <w:t>.</w:t>
      </w:r>
    </w:p>
    <w:p w14:paraId="730BCE9D" w14:textId="77777777" w:rsidR="00551A1C" w:rsidRPr="00551A1C" w:rsidRDefault="00551A1C" w:rsidP="00551A1C">
      <w:pPr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Alcance de los Servicios </w:t>
      </w:r>
    </w:p>
    <w:p w14:paraId="27025303" w14:textId="77777777" w:rsidR="00551A1C" w:rsidRPr="00551A1C" w:rsidRDefault="00551A1C" w:rsidP="00551A1C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lang w:val="es-FK" w:eastAsia="es-MX"/>
        </w:rPr>
        <w:t>Nuestra firma ofrece una cobertura legal 360°, especializada en la legislación mexicana vigente, asegurando que su organización opere con total certeza jurídica:</w:t>
      </w:r>
    </w:p>
    <w:p w14:paraId="1F37609A" w14:textId="77777777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Disponibilidad Estratégica: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Hasta 10 horas quincenales de asesoría especializada (telefónica o presencial).</w:t>
      </w:r>
    </w:p>
    <w:p w14:paraId="2A81A480" w14:textId="77777777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Flexibilidad Operativa: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Gestión de consultas con una unidad mínima de 1 hora por sesión.</w:t>
      </w:r>
    </w:p>
    <w:p w14:paraId="4A9090F3" w14:textId="77777777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Alcance Geográfico: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Cobertura en el Área Metropolitana (considerando 2 horas de traslado) y disponibilidad para representación nacional e internacional (sujeto a viáticos).</w:t>
      </w:r>
    </w:p>
    <w:p w14:paraId="48D02071" w14:textId="77777777" w:rsidR="00551A1C" w:rsidRPr="00551A1C" w:rsidRDefault="00551A1C" w:rsidP="00551A1C">
      <w:pPr>
        <w:spacing w:before="240" w:after="240"/>
        <w:jc w:val="both"/>
        <w:rPr>
          <w:b/>
          <w:bCs/>
          <w:lang w:val="es-FK"/>
        </w:rPr>
      </w:pPr>
    </w:p>
    <w:p w14:paraId="152C93D2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3EE1B215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1B958738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348280DF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7AAB5F4F" w14:textId="77777777" w:rsidR="009D5F3B" w:rsidRDefault="009D5F3B" w:rsidP="009D5F3B">
      <w:pPr>
        <w:spacing w:before="240" w:after="240"/>
      </w:pPr>
    </w:p>
    <w:p w14:paraId="28780BF6" w14:textId="77777777" w:rsidR="00336F64" w:rsidRDefault="00336F64" w:rsidP="009D5F3B">
      <w:pPr>
        <w:spacing w:before="240" w:after="240"/>
      </w:pPr>
    </w:p>
    <w:p w14:paraId="521B9484" w14:textId="6426E33C" w:rsidR="00551A1C" w:rsidRDefault="00551A1C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bookmarkStart w:id="0" w:name="_xvc500ircni6" w:colFirst="0" w:colLast="0"/>
      <w:bookmarkEnd w:id="0"/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Propuesta Económica</w:t>
      </w:r>
    </w:p>
    <w:p w14:paraId="5EDC9308" w14:textId="77777777" w:rsidR="00D00E02" w:rsidRDefault="00D00E02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05DEF6C5" w14:textId="3A6118C7" w:rsidR="00D00E02" w:rsidRPr="007441BE" w:rsidRDefault="00D00E02" w:rsidP="00551A1C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D00E02">
        <w:rPr>
          <w:rFonts w:ascii="Arial" w:eastAsia="Arial" w:hAnsi="Arial" w:cs="Arial"/>
          <w:b/>
          <w:bCs/>
          <w:noProof/>
          <w:color w:val="000000"/>
          <w:sz w:val="28"/>
          <w:szCs w:val="28"/>
          <w:lang w:eastAsia="es-MX"/>
        </w:rPr>
        <w:drawing>
          <wp:inline distT="0" distB="0" distL="0" distR="0" wp14:anchorId="3A006867" wp14:editId="61FFB07D">
            <wp:extent cx="5612130" cy="1914525"/>
            <wp:effectExtent l="0" t="0" r="1270" b="3175"/>
            <wp:docPr id="209348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80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D218" w14:textId="77777777" w:rsidR="00551A1C" w:rsidRPr="00551A1C" w:rsidRDefault="00551A1C" w:rsidP="00551A1C">
      <w:pPr>
        <w:rPr>
          <w:lang w:val="es-419" w:eastAsia="es-MX"/>
        </w:rPr>
      </w:pPr>
    </w:p>
    <w:p w14:paraId="32973265" w14:textId="77777777" w:rsidR="009D5F3B" w:rsidRPr="007441BE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Resumen de Inversión Anual:</w:t>
      </w:r>
    </w:p>
    <w:p w14:paraId="3FCD3E2D" w14:textId="76B6DEEE" w:rsidR="009D5F3B" w:rsidRDefault="009D5F3B" w:rsidP="00551A1C">
      <w:pPr>
        <w:numPr>
          <w:ilvl w:val="0"/>
          <w:numId w:val="12"/>
        </w:numPr>
        <w:spacing w:after="240" w:line="276" w:lineRule="auto"/>
      </w:pPr>
      <w:r>
        <w:t xml:space="preserve">Costo Anual Total: $474,000.00 </w:t>
      </w:r>
      <w:r w:rsidR="00336F64">
        <w:t>Pesos</w:t>
      </w:r>
      <w:r>
        <w:t xml:space="preserve"> (más IVA).</w:t>
      </w:r>
    </w:p>
    <w:p w14:paraId="3FD72455" w14:textId="77777777" w:rsidR="009D5F3B" w:rsidRPr="007441BE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Condiciones Comerciales:</w:t>
      </w:r>
    </w:p>
    <w:p w14:paraId="3B999E81" w14:textId="77777777" w:rsidR="009D5F3B" w:rsidRDefault="009D5F3B" w:rsidP="009D5F3B">
      <w:pPr>
        <w:numPr>
          <w:ilvl w:val="0"/>
          <w:numId w:val="11"/>
        </w:numPr>
        <w:spacing w:line="276" w:lineRule="auto"/>
      </w:pPr>
      <w:r>
        <w:t>Forma de Pago: Transferencia electrónica de fondos.</w:t>
      </w:r>
    </w:p>
    <w:p w14:paraId="0F629B99" w14:textId="77777777" w:rsidR="009D5F3B" w:rsidRDefault="009D5F3B" w:rsidP="009D5F3B">
      <w:pPr>
        <w:numPr>
          <w:ilvl w:val="0"/>
          <w:numId w:val="11"/>
        </w:numPr>
        <w:spacing w:line="276" w:lineRule="auto"/>
      </w:pPr>
      <w:r>
        <w:t>Esquema de facturación: Emisión de comprobante fiscal (CFDI) cada 15 días.</w:t>
      </w:r>
    </w:p>
    <w:p w14:paraId="54F8032A" w14:textId="77777777" w:rsidR="009D5F3B" w:rsidRDefault="009D5F3B" w:rsidP="009D5F3B">
      <w:pPr>
        <w:numPr>
          <w:ilvl w:val="0"/>
          <w:numId w:val="11"/>
        </w:numPr>
        <w:spacing w:line="276" w:lineRule="auto"/>
      </w:pPr>
      <w:r>
        <w:t>Condiciones de Crédito: 30 días naturales a partir de la fecha de facturación.</w:t>
      </w:r>
    </w:p>
    <w:p w14:paraId="5CF86C85" w14:textId="108C8526" w:rsidR="004A31BD" w:rsidRDefault="009D5F3B" w:rsidP="004A31BD">
      <w:pPr>
        <w:numPr>
          <w:ilvl w:val="0"/>
          <w:numId w:val="11"/>
        </w:numPr>
        <w:spacing w:after="240" w:line="276" w:lineRule="auto"/>
      </w:pPr>
      <w:r>
        <w:t>Vigencia de la Cotización: Válida hasta el 14 de enero de 2026.</w:t>
      </w:r>
    </w:p>
    <w:p w14:paraId="143EC476" w14:textId="4B771BFA" w:rsidR="004A31BD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F07745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F</w:t>
      </w:r>
      <w: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irma de aceptación:</w:t>
      </w:r>
    </w:p>
    <w:p w14:paraId="4703A16F" w14:textId="77777777" w:rsidR="004A31BD" w:rsidRPr="00F07745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7154EC7F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Por medio de la presente, manifiesto mi conformidad con los términos y costos descritos en este documento:</w:t>
      </w:r>
    </w:p>
    <w:p w14:paraId="6201C7C9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Nombre: __________________________________</w:t>
      </w:r>
    </w:p>
    <w:p w14:paraId="795A4966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Puesto: ___________________________________</w:t>
      </w:r>
    </w:p>
    <w:p w14:paraId="17BED707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Fecha: ____ / ____ / ________</w:t>
      </w:r>
    </w:p>
    <w:p w14:paraId="0F4BDC85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Firma:</w:t>
      </w:r>
      <w:r>
        <w:rPr>
          <w:rFonts w:ascii="Google Sans Text" w:hAnsi="Google Sans Text"/>
        </w:rPr>
        <w:t xml:space="preserve"> __________________________________</w:t>
      </w:r>
    </w:p>
    <w:p w14:paraId="5048CF1F" w14:textId="77777777" w:rsidR="004A31BD" w:rsidRDefault="004A31BD" w:rsidP="004A31BD">
      <w:pPr>
        <w:spacing w:after="240" w:line="276" w:lineRule="auto"/>
      </w:pPr>
    </w:p>
    <w:p w14:paraId="05445B77" w14:textId="77777777" w:rsidR="009D5F3B" w:rsidRDefault="009D5F3B" w:rsidP="009D5F3B">
      <w:pPr>
        <w:spacing w:after="240"/>
        <w:jc w:val="center"/>
      </w:pPr>
      <w:r>
        <w:t>A t e n t a m e n t e</w:t>
      </w:r>
    </w:p>
    <w:p w14:paraId="07B22EF5" w14:textId="7EBF203A" w:rsidR="00BF5109" w:rsidRPr="009D5F3B" w:rsidRDefault="009D5F3B" w:rsidP="009D5F3B">
      <w:pPr>
        <w:spacing w:after="240"/>
        <w:jc w:val="center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3CCC8224" wp14:editId="07C745E0">
            <wp:simplePos x="0" y="0"/>
            <wp:positionH relativeFrom="margin">
              <wp:posOffset>1671071</wp:posOffset>
            </wp:positionH>
            <wp:positionV relativeFrom="paragraph">
              <wp:posOffset>10941</wp:posOffset>
            </wp:positionV>
            <wp:extent cx="2095858" cy="949498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sergi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465" cy="950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032E9" w14:textId="77777777" w:rsidR="00BF5109" w:rsidRPr="009D5F3B" w:rsidRDefault="00BF5109" w:rsidP="00BF5109">
      <w:pPr>
        <w:jc w:val="center"/>
        <w:rPr>
          <w:lang w:val="es-ES"/>
        </w:rPr>
      </w:pPr>
    </w:p>
    <w:p w14:paraId="3D6E008B" w14:textId="77777777" w:rsidR="00BF5109" w:rsidRPr="009D5F3B" w:rsidRDefault="00BF5109" w:rsidP="00BF5109">
      <w:pPr>
        <w:rPr>
          <w:lang w:val="es-ES"/>
        </w:rPr>
      </w:pPr>
    </w:p>
    <w:p w14:paraId="40179D8D" w14:textId="77777777" w:rsidR="00BF5109" w:rsidRPr="009D5F3B" w:rsidRDefault="00BF5109" w:rsidP="00BF5109">
      <w:pPr>
        <w:rPr>
          <w:lang w:val="es-ES"/>
        </w:rPr>
      </w:pPr>
    </w:p>
    <w:p w14:paraId="650407E2" w14:textId="06109B75" w:rsidR="00BF5109" w:rsidRPr="009D5F3B" w:rsidRDefault="00BF5109" w:rsidP="00BF5109">
      <w:pPr>
        <w:rPr>
          <w:lang w:val="es-ES"/>
        </w:rPr>
      </w:pPr>
    </w:p>
    <w:p w14:paraId="66AF44E3" w14:textId="77777777" w:rsidR="00BF5109" w:rsidRPr="009D5F3B" w:rsidRDefault="00BF5109" w:rsidP="00BF5109">
      <w:pPr>
        <w:jc w:val="center"/>
        <w:rPr>
          <w:sz w:val="22"/>
          <w:szCs w:val="22"/>
          <w:lang w:val="es-MX"/>
        </w:rPr>
      </w:pPr>
      <w:r w:rsidRPr="009D5F3B">
        <w:rPr>
          <w:sz w:val="22"/>
          <w:szCs w:val="22"/>
          <w:lang w:val="es-MX"/>
        </w:rPr>
        <w:t>____________________________________________</w:t>
      </w:r>
    </w:p>
    <w:p w14:paraId="6CF2A5DC" w14:textId="77777777" w:rsidR="00BF5109" w:rsidRPr="009D5F3B" w:rsidRDefault="00BF5109" w:rsidP="00BF5109">
      <w:pPr>
        <w:jc w:val="center"/>
        <w:rPr>
          <w:b/>
          <w:i/>
          <w:szCs w:val="22"/>
        </w:rPr>
      </w:pPr>
      <w:r w:rsidRPr="009D5F3B">
        <w:rPr>
          <w:b/>
          <w:i/>
          <w:szCs w:val="22"/>
        </w:rPr>
        <w:t>Magaña, Vieyra, Cueva y Asociados, S.C.</w:t>
      </w:r>
    </w:p>
    <w:p w14:paraId="33D1CA41" w14:textId="77777777" w:rsidR="00BF5109" w:rsidRPr="009D5F3B" w:rsidRDefault="00BF5109" w:rsidP="00BF5109">
      <w:pPr>
        <w:jc w:val="center"/>
        <w:rPr>
          <w:i/>
          <w:szCs w:val="22"/>
          <w:lang w:val="es-MX"/>
        </w:rPr>
      </w:pPr>
      <w:r w:rsidRPr="009D5F3B">
        <w:rPr>
          <w:i/>
          <w:szCs w:val="22"/>
          <w:lang w:val="es-MX"/>
        </w:rPr>
        <w:t>Poner nombre de Representante Legal</w:t>
      </w:r>
    </w:p>
    <w:p w14:paraId="1248F7A8" w14:textId="77777777" w:rsidR="00BF5109" w:rsidRPr="009D5F3B" w:rsidRDefault="00BF5109" w:rsidP="00BF5109">
      <w:pPr>
        <w:rPr>
          <w:sz w:val="22"/>
          <w:szCs w:val="22"/>
          <w:lang w:val="es-MX"/>
        </w:rPr>
      </w:pPr>
    </w:p>
    <w:p w14:paraId="1B023136" w14:textId="77777777" w:rsidR="00BF5109" w:rsidRPr="00EB5197" w:rsidRDefault="00BF5109" w:rsidP="00EB5197">
      <w:pPr>
        <w:rPr>
          <w:lang w:val="es-MX"/>
        </w:rPr>
      </w:pPr>
    </w:p>
    <w:sectPr w:rsidR="00BF5109" w:rsidRPr="00EB5197" w:rsidSect="00592FA3">
      <w:headerReference w:type="default" r:id="rId10"/>
      <w:footerReference w:type="default" r:id="rId11"/>
      <w:pgSz w:w="12240" w:h="15840"/>
      <w:pgMar w:top="1417" w:right="1701" w:bottom="1417" w:left="1701" w:header="284" w:footer="9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3027E" w14:textId="77777777" w:rsidR="00A27B13" w:rsidRDefault="00A27B13" w:rsidP="0093737A">
      <w:r>
        <w:separator/>
      </w:r>
    </w:p>
  </w:endnote>
  <w:endnote w:type="continuationSeparator" w:id="0">
    <w:p w14:paraId="2A2E70FD" w14:textId="77777777" w:rsidR="00A27B13" w:rsidRDefault="00A27B13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 Text">
    <w:altName w:val="Calibri"/>
    <w:panose1 w:val="020B0604020202020204"/>
    <w:charset w:val="00"/>
    <w:family w:val="auto"/>
    <w:pitch w:val="default"/>
  </w:font>
  <w:font w:name="Agency FB">
    <w:altName w:val="Avenir Black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8C9D" w14:textId="102A00A4" w:rsidR="0030302A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RIO DE DANUBIO 69 2° PISO 202 C.P 06500 </w:t>
    </w:r>
  </w:p>
  <w:p w14:paraId="36675956" w14:textId="59586278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CUAUHTEMOC CDMX </w:t>
    </w:r>
  </w:p>
  <w:p w14:paraId="50AAF56F" w14:textId="528445FF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RFC MVC151216BZ0 </w:t>
    </w:r>
    <w:hyperlink r:id="rId1" w:history="1">
      <w:r w:rsidRPr="00592FA3">
        <w:rPr>
          <w:rStyle w:val="Hipervnculo"/>
          <w:rFonts w:ascii="Times New Roman" w:hAnsi="Times New Roman" w:cs="Times New Roman"/>
          <w:b/>
          <w:color w:val="000000" w:themeColor="text1"/>
          <w:sz w:val="22"/>
          <w:szCs w:val="20"/>
          <w:lang w:val="es-MX"/>
        </w:rPr>
        <w:t>Sergiomagana@gmail.com</w:t>
      </w:r>
    </w:hyperlink>
  </w:p>
  <w:p w14:paraId="339F70BB" w14:textId="77777777" w:rsidR="00592FA3" w:rsidRPr="0093737A" w:rsidRDefault="00592FA3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</w:p>
  <w:p w14:paraId="6D042C10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72D25" w14:textId="77777777" w:rsidR="00A27B13" w:rsidRDefault="00A27B13" w:rsidP="0093737A">
      <w:r>
        <w:separator/>
      </w:r>
    </w:p>
  </w:footnote>
  <w:footnote w:type="continuationSeparator" w:id="0">
    <w:p w14:paraId="5BA66F22" w14:textId="77777777" w:rsidR="00A27B13" w:rsidRDefault="00A27B13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A4D8E" w14:textId="7DA4F7A6" w:rsidR="00D87CC8" w:rsidRDefault="00774D33" w:rsidP="00592FA3">
    <w:pPr>
      <w:pStyle w:val="Encabezado"/>
      <w:tabs>
        <w:tab w:val="clear" w:pos="4419"/>
        <w:tab w:val="clear" w:pos="8838"/>
        <w:tab w:val="left" w:pos="4976"/>
      </w:tabs>
      <w:ind w:left="-1134"/>
    </w:pPr>
    <w:r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 wp14:anchorId="29FFCDC8" wp14:editId="179F0E35">
          <wp:simplePos x="0" y="0"/>
          <wp:positionH relativeFrom="column">
            <wp:posOffset>-933620</wp:posOffset>
          </wp:positionH>
          <wp:positionV relativeFrom="paragraph">
            <wp:posOffset>-1920</wp:posOffset>
          </wp:positionV>
          <wp:extent cx="827358" cy="690158"/>
          <wp:effectExtent l="12700" t="0" r="11430" b="212090"/>
          <wp:wrapNone/>
          <wp:docPr id="2125393868" name="Imagen 2125393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GAÑA VIEYRA (1)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570" cy="70034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4628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376713" wp14:editId="3CBD8853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B0B64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76713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3B7B0B64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62A"/>
    <w:multiLevelType w:val="multilevel"/>
    <w:tmpl w:val="848ECF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07315"/>
    <w:multiLevelType w:val="multilevel"/>
    <w:tmpl w:val="A05A3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EA640F"/>
    <w:multiLevelType w:val="multilevel"/>
    <w:tmpl w:val="DD4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730186">
    <w:abstractNumId w:val="3"/>
  </w:num>
  <w:num w:numId="2" w16cid:durableId="1325666889">
    <w:abstractNumId w:val="10"/>
  </w:num>
  <w:num w:numId="3" w16cid:durableId="909846975">
    <w:abstractNumId w:val="8"/>
  </w:num>
  <w:num w:numId="4" w16cid:durableId="15887591">
    <w:abstractNumId w:val="5"/>
  </w:num>
  <w:num w:numId="5" w16cid:durableId="1275752587">
    <w:abstractNumId w:val="1"/>
  </w:num>
  <w:num w:numId="6" w16cid:durableId="1652370970">
    <w:abstractNumId w:val="12"/>
  </w:num>
  <w:num w:numId="7" w16cid:durableId="680354380">
    <w:abstractNumId w:val="11"/>
  </w:num>
  <w:num w:numId="8" w16cid:durableId="432433853">
    <w:abstractNumId w:val="4"/>
  </w:num>
  <w:num w:numId="9" w16cid:durableId="955411618">
    <w:abstractNumId w:val="2"/>
  </w:num>
  <w:num w:numId="10" w16cid:durableId="1641107209">
    <w:abstractNumId w:val="9"/>
  </w:num>
  <w:num w:numId="11" w16cid:durableId="1159346157">
    <w:abstractNumId w:val="6"/>
  </w:num>
  <w:num w:numId="12" w16cid:durableId="1066758403">
    <w:abstractNumId w:val="0"/>
  </w:num>
  <w:num w:numId="13" w16cid:durableId="862206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7A"/>
    <w:rsid w:val="00010AA8"/>
    <w:rsid w:val="000226E5"/>
    <w:rsid w:val="00045CF0"/>
    <w:rsid w:val="00064173"/>
    <w:rsid w:val="000902B4"/>
    <w:rsid w:val="000954BE"/>
    <w:rsid w:val="000A420B"/>
    <w:rsid w:val="000F5CCD"/>
    <w:rsid w:val="00116671"/>
    <w:rsid w:val="00184147"/>
    <w:rsid w:val="001B052A"/>
    <w:rsid w:val="001B161C"/>
    <w:rsid w:val="001C20DC"/>
    <w:rsid w:val="001C41A1"/>
    <w:rsid w:val="001D2D56"/>
    <w:rsid w:val="001D2D85"/>
    <w:rsid w:val="00210A09"/>
    <w:rsid w:val="002173DC"/>
    <w:rsid w:val="0022364C"/>
    <w:rsid w:val="00233559"/>
    <w:rsid w:val="002360BC"/>
    <w:rsid w:val="00242510"/>
    <w:rsid w:val="002739C7"/>
    <w:rsid w:val="00284741"/>
    <w:rsid w:val="002A08F4"/>
    <w:rsid w:val="002A138D"/>
    <w:rsid w:val="002C6A15"/>
    <w:rsid w:val="002D5355"/>
    <w:rsid w:val="00300055"/>
    <w:rsid w:val="0030302A"/>
    <w:rsid w:val="00336F64"/>
    <w:rsid w:val="00344B1A"/>
    <w:rsid w:val="00357C0E"/>
    <w:rsid w:val="00362121"/>
    <w:rsid w:val="003D2A17"/>
    <w:rsid w:val="003F38C6"/>
    <w:rsid w:val="003F47B4"/>
    <w:rsid w:val="00413D2A"/>
    <w:rsid w:val="00471FAD"/>
    <w:rsid w:val="004746EA"/>
    <w:rsid w:val="004A31BD"/>
    <w:rsid w:val="004A4628"/>
    <w:rsid w:val="004B7460"/>
    <w:rsid w:val="004C0A0E"/>
    <w:rsid w:val="004E2DAD"/>
    <w:rsid w:val="004E61A3"/>
    <w:rsid w:val="005249E8"/>
    <w:rsid w:val="00525287"/>
    <w:rsid w:val="00551A1C"/>
    <w:rsid w:val="00592FA3"/>
    <w:rsid w:val="00596661"/>
    <w:rsid w:val="005C2EC3"/>
    <w:rsid w:val="005D0290"/>
    <w:rsid w:val="005D3D2C"/>
    <w:rsid w:val="00601A66"/>
    <w:rsid w:val="00640BC7"/>
    <w:rsid w:val="006514B0"/>
    <w:rsid w:val="00655E5E"/>
    <w:rsid w:val="00686231"/>
    <w:rsid w:val="006B3167"/>
    <w:rsid w:val="006C0A37"/>
    <w:rsid w:val="006D4268"/>
    <w:rsid w:val="00710573"/>
    <w:rsid w:val="007225CE"/>
    <w:rsid w:val="007441BE"/>
    <w:rsid w:val="00746223"/>
    <w:rsid w:val="00774D33"/>
    <w:rsid w:val="007A0479"/>
    <w:rsid w:val="007A2FAB"/>
    <w:rsid w:val="007B02E8"/>
    <w:rsid w:val="007D0E1A"/>
    <w:rsid w:val="00831B71"/>
    <w:rsid w:val="00854651"/>
    <w:rsid w:val="00864236"/>
    <w:rsid w:val="008834BB"/>
    <w:rsid w:val="008A0D21"/>
    <w:rsid w:val="008B63A6"/>
    <w:rsid w:val="008C020E"/>
    <w:rsid w:val="008C0A4C"/>
    <w:rsid w:val="008E29D1"/>
    <w:rsid w:val="008F239D"/>
    <w:rsid w:val="0093737A"/>
    <w:rsid w:val="00942D47"/>
    <w:rsid w:val="009506A9"/>
    <w:rsid w:val="00950B05"/>
    <w:rsid w:val="009601C0"/>
    <w:rsid w:val="0097173F"/>
    <w:rsid w:val="0098167A"/>
    <w:rsid w:val="009D0A56"/>
    <w:rsid w:val="009D5F3B"/>
    <w:rsid w:val="009E02B8"/>
    <w:rsid w:val="009E157A"/>
    <w:rsid w:val="00A154A0"/>
    <w:rsid w:val="00A15ED9"/>
    <w:rsid w:val="00A27B13"/>
    <w:rsid w:val="00A37605"/>
    <w:rsid w:val="00A432B5"/>
    <w:rsid w:val="00AA4748"/>
    <w:rsid w:val="00AF22A6"/>
    <w:rsid w:val="00B05931"/>
    <w:rsid w:val="00B14131"/>
    <w:rsid w:val="00B15503"/>
    <w:rsid w:val="00B26DB8"/>
    <w:rsid w:val="00B5202D"/>
    <w:rsid w:val="00B61F2A"/>
    <w:rsid w:val="00B6550E"/>
    <w:rsid w:val="00B75F41"/>
    <w:rsid w:val="00B957FB"/>
    <w:rsid w:val="00B97FAA"/>
    <w:rsid w:val="00BB13F0"/>
    <w:rsid w:val="00BE0636"/>
    <w:rsid w:val="00BE697C"/>
    <w:rsid w:val="00BE7A2C"/>
    <w:rsid w:val="00BF5109"/>
    <w:rsid w:val="00C01AD2"/>
    <w:rsid w:val="00C25207"/>
    <w:rsid w:val="00C64B5E"/>
    <w:rsid w:val="00CA44A7"/>
    <w:rsid w:val="00CB5742"/>
    <w:rsid w:val="00CC797C"/>
    <w:rsid w:val="00CD2EE7"/>
    <w:rsid w:val="00CE3B22"/>
    <w:rsid w:val="00D00E02"/>
    <w:rsid w:val="00D54A65"/>
    <w:rsid w:val="00D564F3"/>
    <w:rsid w:val="00D87CC8"/>
    <w:rsid w:val="00DC7186"/>
    <w:rsid w:val="00DF7821"/>
    <w:rsid w:val="00E05584"/>
    <w:rsid w:val="00E204C6"/>
    <w:rsid w:val="00E20F37"/>
    <w:rsid w:val="00E73445"/>
    <w:rsid w:val="00EB0EF4"/>
    <w:rsid w:val="00EB5197"/>
    <w:rsid w:val="00EC307A"/>
    <w:rsid w:val="00F06700"/>
    <w:rsid w:val="00F2200F"/>
    <w:rsid w:val="00F4503F"/>
    <w:rsid w:val="00F45D6B"/>
    <w:rsid w:val="00F91E8B"/>
    <w:rsid w:val="00FB2C4B"/>
    <w:rsid w:val="00FB5C91"/>
    <w:rsid w:val="00FC4D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39568C"/>
  <w15:docId w15:val="{8B0D0358-CFE0-41C7-A51A-822A310A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86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F3B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-419"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5F3B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D5F3B"/>
    <w:rPr>
      <w:rFonts w:ascii="Arial" w:eastAsia="Arial" w:hAnsi="Arial" w:cs="Arial"/>
      <w:sz w:val="32"/>
      <w:szCs w:val="32"/>
      <w:lang w:val="es-419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D5F3B"/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customStyle="1" w:styleId="citation-82">
    <w:name w:val="citation-82"/>
    <w:basedOn w:val="Fuentedeprrafopredeter"/>
    <w:rsid w:val="0098167A"/>
  </w:style>
  <w:style w:type="character" w:customStyle="1" w:styleId="citation-81">
    <w:name w:val="citation-81"/>
    <w:basedOn w:val="Fuentedeprrafopredeter"/>
    <w:rsid w:val="0098167A"/>
  </w:style>
  <w:style w:type="character" w:customStyle="1" w:styleId="citation-80">
    <w:name w:val="citation-80"/>
    <w:basedOn w:val="Fuentedeprrafopredeter"/>
    <w:rsid w:val="00551A1C"/>
  </w:style>
  <w:style w:type="paragraph" w:styleId="NormalWeb">
    <w:name w:val="Normal (Web)"/>
    <w:basedOn w:val="Normal"/>
    <w:uiPriority w:val="99"/>
    <w:semiHidden/>
    <w:unhideWhenUsed/>
    <w:rsid w:val="00551A1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customStyle="1" w:styleId="citation-79">
    <w:name w:val="citation-79"/>
    <w:basedOn w:val="Fuentedeprrafopredeter"/>
    <w:rsid w:val="00551A1C"/>
  </w:style>
  <w:style w:type="character" w:customStyle="1" w:styleId="citation-78">
    <w:name w:val="citation-78"/>
    <w:basedOn w:val="Fuentedeprrafopredeter"/>
    <w:rsid w:val="00551A1C"/>
  </w:style>
  <w:style w:type="character" w:customStyle="1" w:styleId="citation-77">
    <w:name w:val="citation-77"/>
    <w:basedOn w:val="Fuentedeprrafopredeter"/>
    <w:rsid w:val="00551A1C"/>
  </w:style>
  <w:style w:type="character" w:customStyle="1" w:styleId="citation-76">
    <w:name w:val="citation-76"/>
    <w:basedOn w:val="Fuentedeprrafopredeter"/>
    <w:rsid w:val="0055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="" xmlns:ma14="http://schemas.microsoft.com/office/mac/drawingml/2011/main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09EA7-AB92-4E68-9DFC-8519E0321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9</cp:revision>
  <cp:lastPrinted>2022-11-15T23:27:00Z</cp:lastPrinted>
  <dcterms:created xsi:type="dcterms:W3CDTF">2026-01-16T01:10:00Z</dcterms:created>
  <dcterms:modified xsi:type="dcterms:W3CDTF">2026-01-19T16:11:00Z</dcterms:modified>
</cp:coreProperties>
</file>