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EA667" w14:textId="3A615241" w:rsidR="00674825" w:rsidRDefault="00674825" w:rsidP="00674825">
      <w:pPr>
        <w:spacing w:after="2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253845">
        <w:rPr>
          <w:rFonts w:ascii="Arial" w:hAnsi="Arial" w:cs="Arial"/>
          <w:b/>
          <w:sz w:val="28"/>
          <w:szCs w:val="28"/>
        </w:rPr>
        <w:t>CONTROL Nº</w:t>
      </w:r>
      <w:r>
        <w:rPr>
          <w:rFonts w:ascii="Arial" w:hAnsi="Arial" w:cs="Arial"/>
          <w:b/>
          <w:sz w:val="28"/>
          <w:szCs w:val="28"/>
        </w:rPr>
        <w:t>2</w:t>
      </w:r>
      <w:r w:rsidRPr="00253845">
        <w:rPr>
          <w:rFonts w:ascii="Arial" w:hAnsi="Arial" w:cs="Arial"/>
          <w:b/>
          <w:sz w:val="28"/>
          <w:szCs w:val="28"/>
        </w:rPr>
        <w:t>. 1ªEVALUACIÓN</w:t>
      </w:r>
    </w:p>
    <w:p w14:paraId="677286EC" w14:textId="77777777" w:rsidR="00674825" w:rsidRPr="00253845" w:rsidRDefault="00674825" w:rsidP="00674825">
      <w:pPr>
        <w:spacing w:after="2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HOJAS DE ESTILO CSS. </w:t>
      </w:r>
      <w:r w:rsidRPr="00801812">
        <w:rPr>
          <w:rFonts w:ascii="Arial" w:hAnsi="Arial" w:cs="Arial"/>
          <w:b/>
          <w:color w:val="1F497D" w:themeColor="text2"/>
          <w:sz w:val="28"/>
          <w:szCs w:val="28"/>
        </w:rPr>
        <w:t>RA2 CE: A-G</w:t>
      </w:r>
    </w:p>
    <w:p w14:paraId="1723E930" w14:textId="77777777" w:rsidR="006E072A" w:rsidRDefault="006E072A" w:rsidP="006E072A">
      <w:pPr>
        <w:spacing w:after="150" w:line="24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</w:p>
    <w:p w14:paraId="57B59381" w14:textId="50F30559" w:rsidR="00C95E97" w:rsidRDefault="006E072A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A partir del código </w:t>
      </w:r>
      <w:proofErr w:type="spellStart"/>
      <w:r>
        <w:rPr>
          <w:rFonts w:ascii="Verdana" w:eastAsia="Times New Roman" w:hAnsi="Verdana" w:cs="Times New Roman"/>
          <w:sz w:val="21"/>
          <w:szCs w:val="21"/>
          <w:lang w:eastAsia="es-ES"/>
        </w:rPr>
        <w:t>html</w:t>
      </w:r>
      <w:proofErr w:type="spellEnd"/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 proporcionado de base</w:t>
      </w:r>
      <w:r w:rsidR="009040ED">
        <w:rPr>
          <w:rFonts w:ascii="Verdana" w:eastAsia="Times New Roman" w:hAnsi="Verdana" w:cs="Times New Roman"/>
          <w:sz w:val="21"/>
          <w:szCs w:val="21"/>
          <w:lang w:eastAsia="es-ES"/>
        </w:rPr>
        <w:t xml:space="preserve"> (</w:t>
      </w:r>
      <w:r w:rsidR="009040ED" w:rsidRPr="009040ED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“</w:t>
      </w:r>
      <w:r w:rsidR="008E6D6F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FrikiManga</w:t>
      </w:r>
      <w:r w:rsidR="009040ED" w:rsidRPr="009040ED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.html</w:t>
      </w:r>
      <w:r w:rsidR="009040ED" w:rsidRPr="007D3D79">
        <w:rPr>
          <w:rFonts w:ascii="Verdana" w:eastAsia="Times New Roman" w:hAnsi="Verdana" w:cs="Times New Roman"/>
          <w:b/>
          <w:bCs/>
          <w:sz w:val="21"/>
          <w:szCs w:val="21"/>
          <w:highlight w:val="yellow"/>
          <w:lang w:eastAsia="es-ES"/>
        </w:rPr>
        <w:t>”</w:t>
      </w:r>
      <w:r w:rsidR="009040ED"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>)</w:t>
      </w:r>
      <w:r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 xml:space="preserve">, añade los </w:t>
      </w:r>
      <w:r w:rsidRPr="007D3D79">
        <w:rPr>
          <w:rFonts w:ascii="Verdana" w:eastAsia="Times New Roman" w:hAnsi="Verdana" w:cs="Times New Roman"/>
          <w:b/>
          <w:bCs/>
          <w:sz w:val="21"/>
          <w:szCs w:val="21"/>
          <w:highlight w:val="yellow"/>
          <w:lang w:eastAsia="es-ES"/>
        </w:rPr>
        <w:t>estilos</w:t>
      </w:r>
      <w:r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 xml:space="preserve"> necesarios en </w:t>
      </w:r>
      <w:r w:rsidR="00377E42"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 xml:space="preserve">el fichero </w:t>
      </w:r>
      <w:r w:rsidR="00377E42" w:rsidRPr="007D3D79">
        <w:rPr>
          <w:rFonts w:ascii="Verdana" w:eastAsia="Times New Roman" w:hAnsi="Verdana" w:cs="Times New Roman"/>
          <w:b/>
          <w:bCs/>
          <w:sz w:val="21"/>
          <w:szCs w:val="21"/>
          <w:highlight w:val="yellow"/>
          <w:lang w:eastAsia="es-ES"/>
        </w:rPr>
        <w:t>“estilos.css”</w:t>
      </w:r>
      <w:r w:rsidR="007D3D79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 xml:space="preserve"> </w:t>
      </w:r>
      <w:r w:rsidR="007D3D79">
        <w:rPr>
          <w:rFonts w:ascii="Verdana" w:eastAsia="Times New Roman" w:hAnsi="Verdana" w:cs="Times New Roman"/>
          <w:sz w:val="21"/>
          <w:szCs w:val="21"/>
          <w:lang w:eastAsia="es-ES"/>
        </w:rPr>
        <w:t>(también proporcionado y con estilos base que no se pueden tocar)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, para conseguir el</w:t>
      </w:r>
      <w:r w:rsidR="00377E42">
        <w:rPr>
          <w:rFonts w:ascii="Verdana" w:eastAsia="Times New Roman" w:hAnsi="Verdana" w:cs="Times New Roman"/>
          <w:sz w:val="21"/>
          <w:szCs w:val="21"/>
          <w:lang w:eastAsia="es-ES"/>
        </w:rPr>
        <w:t xml:space="preserve"> resultado 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final que se muestra en la imagen, teniendo en cuenta lo siguiente:</w:t>
      </w:r>
    </w:p>
    <w:p w14:paraId="6BE89720" w14:textId="2A675748" w:rsidR="00134156" w:rsidRDefault="00134156" w:rsidP="00FA3F6A">
      <w:pPr>
        <w:pStyle w:val="Prrafodelista"/>
        <w:numPr>
          <w:ilvl w:val="0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código </w:t>
      </w:r>
      <w:proofErr w:type="spellStart"/>
      <w:r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html</w:t>
      </w:r>
      <w:proofErr w:type="spellEnd"/>
      <w:r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</w:t>
      </w:r>
      <w:r w:rsidR="00811F24"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NO</w:t>
      </w:r>
      <w:r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se puede modificar</w:t>
      </w:r>
      <w:r w:rsidR="00C42D4A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.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583F84">
        <w:rPr>
          <w:rFonts w:ascii="Arial" w:eastAsia="Times New Roman" w:hAnsi="Arial" w:cs="Arial"/>
          <w:sz w:val="24"/>
          <w:szCs w:val="24"/>
          <w:lang w:eastAsia="es-ES"/>
        </w:rPr>
        <w:t>Para los estilos h</w:t>
      </w:r>
      <w:r w:rsidR="00811F24">
        <w:rPr>
          <w:rFonts w:ascii="Arial" w:eastAsia="Times New Roman" w:hAnsi="Arial" w:cs="Arial"/>
          <w:sz w:val="24"/>
          <w:szCs w:val="24"/>
          <w:lang w:eastAsia="es-ES"/>
        </w:rPr>
        <w:t>ay que hacer uso de las clases e identificadores ya establecidos.</w:t>
      </w:r>
    </w:p>
    <w:p w14:paraId="0FB1DB5C" w14:textId="56BC01EE" w:rsidR="00AB4962" w:rsidRDefault="00AB4962" w:rsidP="00FA3F6A">
      <w:pPr>
        <w:pStyle w:val="Prrafodelista"/>
        <w:numPr>
          <w:ilvl w:val="0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posicionamientos están indicados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para cada elemento donde sea necesario. En los elementos en los que no se indican, no se pueden utilizar posicionamientos, excepto en los contenedores de los elementos que se vayan a posicionar de forma absoluta.</w:t>
      </w:r>
    </w:p>
    <w:p w14:paraId="54FA899B" w14:textId="39F7A6D6" w:rsidR="008F6A7A" w:rsidRDefault="002F5962" w:rsidP="00FA3F6A">
      <w:pPr>
        <w:pStyle w:val="Prrafodelista"/>
        <w:numPr>
          <w:ilvl w:val="0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Estilos a tener en cuenta</w:t>
      </w:r>
      <w:r w:rsidR="008F6A7A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61AFB8E2" w14:textId="0985992E" w:rsidR="007D3D79" w:rsidRPr="00674825" w:rsidRDefault="00433BF7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74825"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 w:rsidRPr="0067482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colores</w:t>
      </w:r>
      <w:r w:rsidRPr="00674825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7D3D79" w:rsidRPr="00674825">
        <w:rPr>
          <w:rFonts w:ascii="Arial" w:eastAsia="Times New Roman" w:hAnsi="Arial" w:cs="Arial"/>
          <w:sz w:val="24"/>
          <w:szCs w:val="24"/>
          <w:lang w:eastAsia="es-ES"/>
        </w:rPr>
        <w:t xml:space="preserve">usados son los siguientes: </w:t>
      </w:r>
      <w:proofErr w:type="spellStart"/>
      <w:r w:rsidR="007D3D79" w:rsidRPr="00674825">
        <w:rPr>
          <w:rFonts w:ascii="Arial" w:eastAsia="Times New Roman" w:hAnsi="Arial" w:cs="Arial"/>
          <w:sz w:val="24"/>
          <w:szCs w:val="24"/>
          <w:lang w:eastAsia="es-ES"/>
        </w:rPr>
        <w:t>black</w:t>
      </w:r>
      <w:proofErr w:type="spellEnd"/>
      <w:r w:rsidR="007D3D79" w:rsidRPr="0067482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proofErr w:type="spellStart"/>
      <w:r w:rsidR="007D3D79" w:rsidRPr="00674825">
        <w:rPr>
          <w:rFonts w:ascii="Arial" w:eastAsia="Times New Roman" w:hAnsi="Arial" w:cs="Arial"/>
          <w:sz w:val="24"/>
          <w:szCs w:val="24"/>
          <w:lang w:eastAsia="es-ES"/>
        </w:rPr>
        <w:t>white</w:t>
      </w:r>
      <w:proofErr w:type="spellEnd"/>
      <w:r w:rsidR="007D3D79" w:rsidRPr="0067482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proofErr w:type="spellStart"/>
      <w:r w:rsidR="00674825" w:rsidRPr="00674825">
        <w:rPr>
          <w:rFonts w:ascii="Arial" w:eastAsia="Times New Roman" w:hAnsi="Arial" w:cs="Arial"/>
          <w:sz w:val="24"/>
          <w:szCs w:val="24"/>
          <w:lang w:eastAsia="es-ES"/>
        </w:rPr>
        <w:t>pink</w:t>
      </w:r>
      <w:proofErr w:type="spellEnd"/>
      <w:r w:rsidR="00674825" w:rsidRPr="0067482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proofErr w:type="spellStart"/>
      <w:r w:rsidR="00674825" w:rsidRPr="00674825">
        <w:rPr>
          <w:rFonts w:ascii="Arial" w:eastAsia="Times New Roman" w:hAnsi="Arial" w:cs="Arial"/>
          <w:sz w:val="24"/>
          <w:szCs w:val="24"/>
          <w:lang w:eastAsia="es-ES"/>
        </w:rPr>
        <w:t>PaleVioletRed</w:t>
      </w:r>
      <w:proofErr w:type="spellEnd"/>
      <w:r w:rsidR="007D3D79" w:rsidRPr="0067482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6D2A0F6A" w14:textId="06D5751A" w:rsidR="007D3D79" w:rsidRDefault="007D3D79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tamaños de letra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hay que hacerlos aproximados</w:t>
      </w:r>
      <w:r w:rsidR="00856236">
        <w:rPr>
          <w:rFonts w:ascii="Arial" w:eastAsia="Times New Roman" w:hAnsi="Arial" w:cs="Arial"/>
          <w:sz w:val="24"/>
          <w:szCs w:val="24"/>
          <w:lang w:eastAsia="es-ES"/>
        </w:rPr>
        <w:t xml:space="preserve">, os recomiendo usar como referencia el valor </w:t>
      </w:r>
      <w:r w:rsidR="00856236"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em</w:t>
      </w:r>
      <w:r w:rsidR="00856236">
        <w:rPr>
          <w:rFonts w:ascii="Arial" w:eastAsia="Times New Roman" w:hAnsi="Arial" w:cs="Arial"/>
          <w:sz w:val="24"/>
          <w:szCs w:val="24"/>
          <w:lang w:eastAsia="es-ES"/>
        </w:rPr>
        <w:t>;</w:t>
      </w:r>
    </w:p>
    <w:p w14:paraId="54AD5F4F" w14:textId="48274063" w:rsidR="00856236" w:rsidRDefault="00856236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márgenes y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padding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también hay que hacerlos a ojo.</w:t>
      </w:r>
    </w:p>
    <w:p w14:paraId="148A5912" w14:textId="77777777" w:rsidR="00342115" w:rsidRDefault="00342115" w:rsidP="00342115">
      <w:pPr>
        <w:pStyle w:val="Prrafodelista"/>
        <w:numPr>
          <w:ilvl w:val="1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logo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debe </w:t>
      </w:r>
      <w:r w:rsidRPr="007D3D79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posicionarse de forma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absoluta</w:t>
      </w:r>
      <w:r>
        <w:rPr>
          <w:rFonts w:ascii="Arial" w:eastAsia="Times New Roman" w:hAnsi="Arial" w:cs="Arial"/>
          <w:sz w:val="24"/>
          <w:szCs w:val="24"/>
          <w:lang w:eastAsia="es-ES"/>
        </w:rPr>
        <w:t>. Además, debe tener un ancho y alto de 80px.</w:t>
      </w:r>
    </w:p>
    <w:p w14:paraId="664A06AC" w14:textId="22755477" w:rsidR="007D3D79" w:rsidRDefault="007D3D79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nombre de la </w:t>
      </w:r>
      <w:r w:rsidR="008E6D6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tiend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va con tipo de letra “</w:t>
      </w:r>
      <w:proofErr w:type="spellStart"/>
      <w:r w:rsidR="003A1C8C">
        <w:rPr>
          <w:rFonts w:ascii="Arial" w:eastAsia="Times New Roman" w:hAnsi="Arial" w:cs="Arial"/>
          <w:sz w:val="24"/>
          <w:szCs w:val="24"/>
          <w:lang w:eastAsia="es-ES"/>
        </w:rPr>
        <w:t>MangaT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>”, proporcionada y configurada en el fichero estilos.css para poder utilizarla.</w:t>
      </w:r>
    </w:p>
    <w:p w14:paraId="6B290627" w14:textId="50239801" w:rsidR="00342115" w:rsidRDefault="00342115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34211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El nombre de la tienda y el slogan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(“Bienvenido al mundo del Anime!”) se deben </w:t>
      </w:r>
      <w:r w:rsidRPr="0034211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posicionar de forma relativa</w:t>
      </w:r>
      <w:r>
        <w:rPr>
          <w:rFonts w:ascii="Arial" w:eastAsia="Times New Roman" w:hAnsi="Arial" w:cs="Arial"/>
          <w:sz w:val="24"/>
          <w:szCs w:val="24"/>
          <w:lang w:eastAsia="es-ES"/>
        </w:rPr>
        <w:t>, aproximadamente en el centro respecto al menú horizontal.</w:t>
      </w:r>
    </w:p>
    <w:p w14:paraId="2F5EF59A" w14:textId="51D38DC3" w:rsidR="0038168C" w:rsidRPr="007D3D79" w:rsidRDefault="0038168C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El menú principal debe tener una anchura de 600px.</w:t>
      </w:r>
    </w:p>
    <w:p w14:paraId="04AD2BD7" w14:textId="125AACA4" w:rsidR="00856236" w:rsidRDefault="00856236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Al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pasar el ratón encima de un elemento del </w:t>
      </w:r>
      <w:r w:rsidR="0038168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primer principal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debe ponerse con fondo </w:t>
      </w:r>
      <w:r w:rsidR="00591B4E">
        <w:rPr>
          <w:rFonts w:ascii="Arial" w:eastAsia="Times New Roman" w:hAnsi="Arial" w:cs="Arial"/>
          <w:sz w:val="24"/>
          <w:szCs w:val="24"/>
          <w:lang w:eastAsia="es-ES"/>
        </w:rPr>
        <w:t>rosa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letra blanca.</w:t>
      </w:r>
    </w:p>
    <w:p w14:paraId="358739B8" w14:textId="483C3386" w:rsidR="007A4E0B" w:rsidRDefault="007A4E0B" w:rsidP="007A4E0B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Al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pasar el ratón encima de un elemento del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menú Horizontal para pantallas pequeñas</w:t>
      </w:r>
      <w:r>
        <w:rPr>
          <w:rFonts w:ascii="Arial" w:eastAsia="Times New Roman" w:hAnsi="Arial" w:cs="Arial"/>
          <w:sz w:val="24"/>
          <w:szCs w:val="24"/>
          <w:lang w:eastAsia="es-ES"/>
        </w:rPr>
        <w:t>, debe ponerse con fondo</w:t>
      </w:r>
      <w:r w:rsidRPr="007A4E0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674825">
        <w:rPr>
          <w:rFonts w:ascii="Arial" w:eastAsia="Times New Roman" w:hAnsi="Arial" w:cs="Arial"/>
          <w:sz w:val="24"/>
          <w:szCs w:val="24"/>
          <w:lang w:eastAsia="es-ES"/>
        </w:rPr>
        <w:t>PaleVioletRed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583C2F85" w14:textId="0A667D39" w:rsidR="00AB4962" w:rsidRDefault="00AB4962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iconos de Instagram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deben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posicionarse de forma relativa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327E13B4" w14:textId="32A50AEE" w:rsidR="00AB4962" w:rsidRPr="00AB4962" w:rsidRDefault="00AB4962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menú Izquierdo se posicionará como elemento flotante.</w:t>
      </w:r>
    </w:p>
    <w:p w14:paraId="4E9FD0B8" w14:textId="4D776098" w:rsidR="00856236" w:rsidRPr="00856236" w:rsidRDefault="00856236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Al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pasar el ratón encima de un elemento del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menú izquierdo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debe ponerse con fondo </w:t>
      </w:r>
      <w:proofErr w:type="spellStart"/>
      <w:r w:rsidR="009F7093" w:rsidRPr="009F7093">
        <w:rPr>
          <w:rFonts w:ascii="Arial" w:eastAsia="Times New Roman" w:hAnsi="Arial" w:cs="Arial"/>
          <w:sz w:val="24"/>
          <w:szCs w:val="24"/>
          <w:lang w:eastAsia="es-ES"/>
        </w:rPr>
        <w:t>PaleVioletRed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32B571CE" w14:textId="539B7586" w:rsidR="00856236" w:rsidRPr="00A6128C" w:rsidRDefault="00024120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Las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fichas de </w:t>
      </w:r>
      <w:r w:rsidR="00265C6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las series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serán elementos flotantes.</w:t>
      </w:r>
    </w:p>
    <w:p w14:paraId="777A90F1" w14:textId="72AC9FE8" w:rsidR="00A6128C" w:rsidRPr="00856236" w:rsidRDefault="00A6128C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Las imágenes de las series tendrán un tamaño de 200x250px.</w:t>
      </w:r>
    </w:p>
    <w:p w14:paraId="35AE2787" w14:textId="2A515E57" w:rsidR="00433BF7" w:rsidRPr="00265C61" w:rsidRDefault="00024120" w:rsidP="00433BF7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iconos </w:t>
      </w:r>
      <w:r w:rsidRPr="00024120">
        <w:rPr>
          <w:rFonts w:ascii="Arial" w:eastAsia="Times New Roman" w:hAnsi="Arial" w:cs="Arial"/>
          <w:sz w:val="24"/>
          <w:szCs w:val="24"/>
          <w:lang w:eastAsia="es-ES"/>
        </w:rPr>
        <w:t xml:space="preserve">que aparecen en las fichas de </w:t>
      </w:r>
      <w:r w:rsidR="00A6128C">
        <w:rPr>
          <w:rFonts w:ascii="Arial" w:eastAsia="Times New Roman" w:hAnsi="Arial" w:cs="Arial"/>
          <w:sz w:val="24"/>
          <w:szCs w:val="24"/>
          <w:lang w:eastAsia="es-ES"/>
        </w:rPr>
        <w:t>las series</w:t>
      </w:r>
      <w:r w:rsidRPr="00265C6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(</w:t>
      </w:r>
      <w:r w:rsidR="00265C6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capítulos y puntuación</w:t>
      </w:r>
      <w:r w:rsidRPr="00265C6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 se posicionarán de forma relativa.</w:t>
      </w:r>
    </w:p>
    <w:p w14:paraId="70AAB8BA" w14:textId="2EC75739" w:rsidR="00C42D4A" w:rsidRDefault="002F5962" w:rsidP="00433BF7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Las dos partes del pie (</w:t>
      </w:r>
      <w:proofErr w:type="spellStart"/>
      <w:r w:rsidRPr="002F59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pieIzq</w:t>
      </w:r>
      <w:proofErr w:type="spellEnd"/>
      <w:r w:rsidRPr="002F59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y </w:t>
      </w:r>
      <w:proofErr w:type="spellStart"/>
      <w:r w:rsidRPr="002F59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pieDer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) </w:t>
      </w:r>
      <w:r w:rsidRPr="002F59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se posicionarán de forma flotante</w:t>
      </w:r>
      <w:r>
        <w:rPr>
          <w:rFonts w:ascii="Arial" w:eastAsia="Times New Roman" w:hAnsi="Arial" w:cs="Arial"/>
          <w:sz w:val="24"/>
          <w:szCs w:val="24"/>
          <w:lang w:eastAsia="es-ES"/>
        </w:rPr>
        <w:t>. Cada una de ellas tiene una anchura del 48%.</w:t>
      </w:r>
    </w:p>
    <w:p w14:paraId="78F62C00" w14:textId="5BED1A30" w:rsidR="00265C61" w:rsidRDefault="00265C61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C1172E">
        <w:rPr>
          <w:rFonts w:ascii="Arial" w:eastAsia="Times New Roman" w:hAnsi="Arial" w:cs="Arial"/>
          <w:b/>
          <w:bCs/>
          <w:color w:val="C00000"/>
          <w:sz w:val="24"/>
          <w:szCs w:val="24"/>
          <w:u w:val="single"/>
          <w:lang w:eastAsia="es-ES"/>
        </w:rPr>
        <w:t>IMPORTANTE: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65C6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Diseños según el tamaño de la pantalla</w:t>
      </w:r>
      <w:r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05805249" w14:textId="77777777" w:rsidR="00342115" w:rsidRPr="00342115" w:rsidRDefault="00342115" w:rsidP="000F1740">
      <w:pPr>
        <w:pStyle w:val="Prrafodelista"/>
        <w:spacing w:after="0" w:line="240" w:lineRule="auto"/>
        <w:ind w:left="1440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94F3DAF" w14:textId="075F8370" w:rsidR="001D76AA" w:rsidRPr="002050AE" w:rsidRDefault="001D76AA" w:rsidP="001D76AA">
      <w:pPr>
        <w:pStyle w:val="Prrafodelista"/>
        <w:numPr>
          <w:ilvl w:val="0"/>
          <w:numId w:val="14"/>
        </w:numPr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Pantallas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a partir de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96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</w:t>
      </w: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píxeles:</w:t>
      </w:r>
      <w:r w:rsidRPr="00C1172E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ES"/>
        </w:rPr>
        <w:t>(ver “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FrikiManga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Grande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.png”)</w:t>
      </w:r>
      <w:r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003B067D" w14:textId="77777777" w:rsidR="001D76AA" w:rsidRDefault="001D76AA" w:rsidP="001D76AA">
      <w:pPr>
        <w:pStyle w:val="Prrafodelista"/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14:paraId="61A38FE2" w14:textId="357FB99A" w:rsidR="001D76AA" w:rsidRDefault="009B3E7B" w:rsidP="001D76AA">
      <w:pPr>
        <w:pStyle w:val="Prrafodelista"/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9B3E7B">
        <w:rPr>
          <w:rFonts w:ascii="Arial" w:eastAsia="Times New Roman" w:hAnsi="Arial" w:cs="Arial"/>
          <w:b/>
          <w:bCs/>
          <w:sz w:val="24"/>
          <w:szCs w:val="24"/>
          <w:lang w:eastAsia="es-ES"/>
        </w:rPr>
        <w:drawing>
          <wp:inline distT="0" distB="0" distL="0" distR="0" wp14:anchorId="00000E2F" wp14:editId="216801B3">
            <wp:extent cx="5671185" cy="4410710"/>
            <wp:effectExtent l="0" t="0" r="5715" b="8890"/>
            <wp:docPr id="1382198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98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18F0" w14:textId="77777777" w:rsidR="009B3E7B" w:rsidRDefault="009B3E7B" w:rsidP="001D76AA">
      <w:pPr>
        <w:pStyle w:val="Prrafodelista"/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14:paraId="72292435" w14:textId="77777777" w:rsidR="009B3E7B" w:rsidRDefault="009B3E7B" w:rsidP="009B3E7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Características:</w:t>
      </w:r>
    </w:p>
    <w:p w14:paraId="2F5EEAC8" w14:textId="77777777" w:rsidR="009B3E7B" w:rsidRDefault="009B3E7B" w:rsidP="009B3E7B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 texto de la cabecera aparece aproximadamente en el centro.</w:t>
      </w:r>
    </w:p>
    <w:p w14:paraId="6761D94A" w14:textId="77777777" w:rsidR="009B3E7B" w:rsidRDefault="009B3E7B" w:rsidP="009B3E7B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No aparece el segundo menú horizontal.</w:t>
      </w:r>
    </w:p>
    <w:p w14:paraId="2FD9D588" w14:textId="04BF3CA5" w:rsidR="009B3E7B" w:rsidRDefault="009B3E7B" w:rsidP="009B3E7B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 contenido ocupa un 70%</w:t>
      </w:r>
      <w:r w:rsidR="00FD62F2">
        <w:rPr>
          <w:rFonts w:ascii="Arial" w:eastAsia="Times New Roman" w:hAnsi="Arial" w:cs="Arial"/>
          <w:sz w:val="24"/>
          <w:szCs w:val="24"/>
          <w:lang w:eastAsia="es-ES"/>
        </w:rPr>
        <w:t xml:space="preserve"> y es flotante.</w:t>
      </w:r>
    </w:p>
    <w:p w14:paraId="074EB958" w14:textId="77777777" w:rsidR="009B3E7B" w:rsidRDefault="009B3E7B" w:rsidP="001D76AA">
      <w:pPr>
        <w:pStyle w:val="Prrafodelista"/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14:paraId="34DAA70F" w14:textId="77777777" w:rsidR="009B3E7B" w:rsidRDefault="009B3E7B">
      <w:pPr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br w:type="page"/>
      </w:r>
    </w:p>
    <w:p w14:paraId="7DE60E55" w14:textId="52E1A097" w:rsidR="00342115" w:rsidRPr="002050AE" w:rsidRDefault="00342115" w:rsidP="00342115">
      <w:pPr>
        <w:pStyle w:val="Prrafodelista"/>
        <w:numPr>
          <w:ilvl w:val="0"/>
          <w:numId w:val="14"/>
        </w:numPr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lastRenderedPageBreak/>
        <w:t xml:space="preserve">Pantallas </w:t>
      </w:r>
      <w:r w:rsidR="000F174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desde 646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hasta </w:t>
      </w:r>
      <w:r w:rsidR="000F174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960</w:t>
      </w: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píxeles:</w:t>
      </w:r>
      <w:r w:rsidRPr="00C1172E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ES"/>
        </w:rPr>
        <w:t>(ver “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FrikiManga</w:t>
      </w:r>
      <w:r w:rsidR="000F174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Mediano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.png”)</w:t>
      </w:r>
      <w:r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54C3FDA2" w14:textId="44A1A580" w:rsidR="00342115" w:rsidRDefault="000F1740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F1740">
        <w:rPr>
          <w:rFonts w:ascii="Arial" w:eastAsia="Times New Roman" w:hAnsi="Arial" w:cs="Arial"/>
          <w:sz w:val="24"/>
          <w:szCs w:val="24"/>
          <w:lang w:eastAsia="es-ES"/>
        </w:rPr>
        <w:drawing>
          <wp:inline distT="0" distB="0" distL="0" distR="0" wp14:anchorId="0856F6F2" wp14:editId="7856518A">
            <wp:extent cx="5671185" cy="5836920"/>
            <wp:effectExtent l="0" t="0" r="5715" b="0"/>
            <wp:docPr id="458420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0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B14F" w14:textId="77777777" w:rsidR="000F1740" w:rsidRDefault="000F1740" w:rsidP="000F17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Características:</w:t>
      </w:r>
    </w:p>
    <w:p w14:paraId="52C0F093" w14:textId="77777777" w:rsidR="000F1740" w:rsidRDefault="000F1740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 texto de la cabecera aparece aproximadamente en el centro.</w:t>
      </w:r>
    </w:p>
    <w:p w14:paraId="4F0F1823" w14:textId="02B89FBA" w:rsidR="000F1740" w:rsidRDefault="000F1740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No aparece el segundo menú horizontal.</w:t>
      </w:r>
    </w:p>
    <w:p w14:paraId="20EAF125" w14:textId="53D0EE74" w:rsidR="000F1740" w:rsidRDefault="000F1740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contenido ocupa un </w:t>
      </w:r>
      <w:r>
        <w:rPr>
          <w:rFonts w:ascii="Arial" w:eastAsia="Times New Roman" w:hAnsi="Arial" w:cs="Arial"/>
          <w:sz w:val="24"/>
          <w:szCs w:val="24"/>
          <w:lang w:eastAsia="es-ES"/>
        </w:rPr>
        <w:t>70</w:t>
      </w:r>
      <w:r>
        <w:rPr>
          <w:rFonts w:ascii="Arial" w:eastAsia="Times New Roman" w:hAnsi="Arial" w:cs="Arial"/>
          <w:sz w:val="24"/>
          <w:szCs w:val="24"/>
          <w:lang w:eastAsia="es-ES"/>
        </w:rPr>
        <w:t>%</w:t>
      </w:r>
      <w:r w:rsidR="00FD62F2">
        <w:rPr>
          <w:rFonts w:ascii="Arial" w:eastAsia="Times New Roman" w:hAnsi="Arial" w:cs="Arial"/>
          <w:sz w:val="24"/>
          <w:szCs w:val="24"/>
          <w:lang w:eastAsia="es-ES"/>
        </w:rPr>
        <w:t xml:space="preserve"> y es flotante.</w:t>
      </w:r>
    </w:p>
    <w:p w14:paraId="188EDD15" w14:textId="77777777" w:rsidR="000F1740" w:rsidRDefault="000F1740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1DDAC98" w14:textId="77777777" w:rsidR="009B3E7B" w:rsidRDefault="009B3E7B">
      <w:pPr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br w:type="page"/>
      </w:r>
    </w:p>
    <w:p w14:paraId="56570ECF" w14:textId="4347BAFF" w:rsidR="000F1740" w:rsidRPr="002050AE" w:rsidRDefault="000F1740" w:rsidP="000F1740">
      <w:pPr>
        <w:pStyle w:val="Prrafodelista"/>
        <w:numPr>
          <w:ilvl w:val="0"/>
          <w:numId w:val="14"/>
        </w:numPr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lastRenderedPageBreak/>
        <w:t xml:space="preserve">Pantallas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hasta </w:t>
      </w: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645 píxeles:</w:t>
      </w:r>
      <w:r w:rsidRPr="00C1172E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ES"/>
        </w:rPr>
        <w:t>(ver “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FrikiMangaPeque.png”)</w:t>
      </w:r>
      <w:r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64DFFD81" w14:textId="77777777" w:rsidR="000F1740" w:rsidRDefault="000F1740" w:rsidP="000F1740">
      <w:pPr>
        <w:pStyle w:val="Prrafodelista"/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00D23B2" w14:textId="77777777" w:rsidR="000F1740" w:rsidRPr="00265C61" w:rsidRDefault="000F1740" w:rsidP="000F1740">
      <w:pPr>
        <w:pStyle w:val="Prrafodelista"/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050AE">
        <w:rPr>
          <w:rFonts w:ascii="Arial" w:eastAsia="Times New Roman" w:hAnsi="Arial" w:cs="Arial"/>
          <w:sz w:val="24"/>
          <w:szCs w:val="24"/>
          <w:lang w:eastAsia="es-ES"/>
        </w:rPr>
        <w:drawing>
          <wp:inline distT="0" distB="0" distL="0" distR="0" wp14:anchorId="18C51249" wp14:editId="5B5B3004">
            <wp:extent cx="4972744" cy="6058746"/>
            <wp:effectExtent l="0" t="0" r="0" b="0"/>
            <wp:docPr id="756242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42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1160" w14:textId="77777777" w:rsidR="000F1740" w:rsidRDefault="000F1740" w:rsidP="000F17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ab/>
        <w:t>Características:</w:t>
      </w:r>
    </w:p>
    <w:p w14:paraId="29EA3BB6" w14:textId="77777777" w:rsidR="000F1740" w:rsidRDefault="000F1740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 texto de la cabecera aparece aproximadamente en el centro.</w:t>
      </w:r>
    </w:p>
    <w:p w14:paraId="1A018037" w14:textId="2F2F81A6" w:rsidR="000F1740" w:rsidRDefault="000F1740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Desaparece el menú de la izquierda</w:t>
      </w:r>
      <w:r w:rsidR="009B3E7B">
        <w:rPr>
          <w:rFonts w:ascii="Arial" w:eastAsia="Times New Roman" w:hAnsi="Arial" w:cs="Arial"/>
          <w:sz w:val="24"/>
          <w:szCs w:val="24"/>
          <w:lang w:eastAsia="es-ES"/>
        </w:rPr>
        <w:t xml:space="preserve"> y aparece el segundo menú horizontal.</w:t>
      </w:r>
    </w:p>
    <w:p w14:paraId="46A0901A" w14:textId="3114C27E" w:rsidR="000F1740" w:rsidRDefault="000F1740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 contenido ahora ocupa un 85%</w:t>
      </w:r>
      <w:r w:rsidR="00FD62F2">
        <w:rPr>
          <w:rFonts w:ascii="Arial" w:eastAsia="Times New Roman" w:hAnsi="Arial" w:cs="Arial"/>
          <w:sz w:val="24"/>
          <w:szCs w:val="24"/>
          <w:lang w:eastAsia="es-ES"/>
        </w:rPr>
        <w:t xml:space="preserve"> y no es flotante.</w:t>
      </w:r>
    </w:p>
    <w:p w14:paraId="4215B895" w14:textId="77777777" w:rsidR="000F1740" w:rsidRDefault="000F1740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433315C" w14:textId="77777777" w:rsidR="00145C76" w:rsidRPr="009040ED" w:rsidRDefault="00145C76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C714D09" w14:textId="4EE73815" w:rsidR="00E7229B" w:rsidRPr="00145C76" w:rsidRDefault="00145C76" w:rsidP="00145C76">
      <w:pPr>
        <w:spacing w:after="240" w:line="360" w:lineRule="auto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145C76">
        <w:rPr>
          <w:rFonts w:ascii="Arial" w:eastAsia="Times New Roman" w:hAnsi="Arial" w:cs="Arial"/>
          <w:b/>
          <w:bCs/>
          <w:sz w:val="28"/>
          <w:szCs w:val="28"/>
          <w:u w:val="single"/>
          <w:lang w:eastAsia="es-ES"/>
        </w:rPr>
        <w:t>IMPORTANTE:</w:t>
      </w:r>
      <w:r w:rsidRPr="00145C76">
        <w:rPr>
          <w:rFonts w:ascii="Arial" w:eastAsia="Times New Roman" w:hAnsi="Arial" w:cs="Arial"/>
          <w:sz w:val="28"/>
          <w:szCs w:val="28"/>
          <w:lang w:eastAsia="es-ES"/>
        </w:rPr>
        <w:t xml:space="preserve"> </w:t>
      </w:r>
      <w:r w:rsidRPr="00145C76">
        <w:rPr>
          <w:rFonts w:ascii="Arial" w:eastAsia="Times New Roman" w:hAnsi="Arial" w:cs="Arial"/>
          <w:sz w:val="28"/>
          <w:szCs w:val="28"/>
          <w:highlight w:val="yellow"/>
          <w:lang w:eastAsia="es-ES"/>
        </w:rPr>
        <w:t xml:space="preserve">Subir al aula virtual únicamente el fichero </w:t>
      </w:r>
      <w:r w:rsidRPr="00145C76">
        <w:rPr>
          <w:rFonts w:ascii="Arial" w:eastAsia="Times New Roman" w:hAnsi="Arial" w:cs="Arial"/>
          <w:b/>
          <w:bCs/>
          <w:sz w:val="28"/>
          <w:szCs w:val="28"/>
          <w:highlight w:val="yellow"/>
          <w:lang w:eastAsia="es-ES"/>
        </w:rPr>
        <w:t>estilos.css</w:t>
      </w:r>
      <w:r w:rsidR="00F65188" w:rsidRPr="00145C76">
        <w:rPr>
          <w:rFonts w:ascii="Arial" w:eastAsia="Times New Roman" w:hAnsi="Arial" w:cs="Arial"/>
          <w:b/>
          <w:bCs/>
          <w:sz w:val="28"/>
          <w:szCs w:val="28"/>
          <w:lang w:eastAsia="es-ES"/>
        </w:rPr>
        <w:t xml:space="preserve"> </w:t>
      </w:r>
    </w:p>
    <w:sectPr w:rsidR="00E7229B" w:rsidRPr="00145C76" w:rsidSect="00145C76">
      <w:pgSz w:w="11906" w:h="16838"/>
      <w:pgMar w:top="1135" w:right="1274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0172F"/>
    <w:multiLevelType w:val="hybridMultilevel"/>
    <w:tmpl w:val="56186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53D29"/>
    <w:multiLevelType w:val="hybridMultilevel"/>
    <w:tmpl w:val="0D12A6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B6B6A"/>
    <w:multiLevelType w:val="multilevel"/>
    <w:tmpl w:val="1AD6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D27FE"/>
    <w:multiLevelType w:val="hybridMultilevel"/>
    <w:tmpl w:val="F4DA05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E0614"/>
    <w:multiLevelType w:val="hybridMultilevel"/>
    <w:tmpl w:val="7A1048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35FF3"/>
    <w:multiLevelType w:val="hybridMultilevel"/>
    <w:tmpl w:val="74961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53A21"/>
    <w:multiLevelType w:val="multilevel"/>
    <w:tmpl w:val="8F9A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C5FB5"/>
    <w:multiLevelType w:val="multilevel"/>
    <w:tmpl w:val="F99E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B0F6D"/>
    <w:multiLevelType w:val="hybridMultilevel"/>
    <w:tmpl w:val="7A1048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17C1B"/>
    <w:multiLevelType w:val="hybridMultilevel"/>
    <w:tmpl w:val="BC9882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F71EB"/>
    <w:multiLevelType w:val="multilevel"/>
    <w:tmpl w:val="4416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E208F"/>
    <w:multiLevelType w:val="hybridMultilevel"/>
    <w:tmpl w:val="2AB271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A4DA2"/>
    <w:multiLevelType w:val="hybridMultilevel"/>
    <w:tmpl w:val="2EA01E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130F3"/>
    <w:multiLevelType w:val="hybridMultilevel"/>
    <w:tmpl w:val="5192E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293487">
    <w:abstractNumId w:val="8"/>
  </w:num>
  <w:num w:numId="2" w16cid:durableId="125510499">
    <w:abstractNumId w:val="4"/>
  </w:num>
  <w:num w:numId="3" w16cid:durableId="1098254822">
    <w:abstractNumId w:val="9"/>
  </w:num>
  <w:num w:numId="4" w16cid:durableId="1174030777">
    <w:abstractNumId w:val="1"/>
  </w:num>
  <w:num w:numId="5" w16cid:durableId="850872955">
    <w:abstractNumId w:val="13"/>
  </w:num>
  <w:num w:numId="6" w16cid:durableId="543257016">
    <w:abstractNumId w:val="12"/>
  </w:num>
  <w:num w:numId="7" w16cid:durableId="1278878355">
    <w:abstractNumId w:val="6"/>
  </w:num>
  <w:num w:numId="8" w16cid:durableId="765419490">
    <w:abstractNumId w:val="0"/>
  </w:num>
  <w:num w:numId="9" w16cid:durableId="1614903356">
    <w:abstractNumId w:val="2"/>
  </w:num>
  <w:num w:numId="10" w16cid:durableId="1478063659">
    <w:abstractNumId w:val="10"/>
  </w:num>
  <w:num w:numId="11" w16cid:durableId="1407151236">
    <w:abstractNumId w:val="7"/>
  </w:num>
  <w:num w:numId="12" w16cid:durableId="877427426">
    <w:abstractNumId w:val="5"/>
  </w:num>
  <w:num w:numId="13" w16cid:durableId="1111823451">
    <w:abstractNumId w:val="3"/>
  </w:num>
  <w:num w:numId="14" w16cid:durableId="19608691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E0"/>
    <w:rsid w:val="00005D32"/>
    <w:rsid w:val="00006E63"/>
    <w:rsid w:val="0002193B"/>
    <w:rsid w:val="00024120"/>
    <w:rsid w:val="00053F6A"/>
    <w:rsid w:val="00060099"/>
    <w:rsid w:val="000D7D98"/>
    <w:rsid w:val="000F1740"/>
    <w:rsid w:val="0010496F"/>
    <w:rsid w:val="00123363"/>
    <w:rsid w:val="001234AC"/>
    <w:rsid w:val="00134156"/>
    <w:rsid w:val="00134DE8"/>
    <w:rsid w:val="00145C76"/>
    <w:rsid w:val="001601A9"/>
    <w:rsid w:val="001B4DFC"/>
    <w:rsid w:val="001D76AA"/>
    <w:rsid w:val="001E1DC6"/>
    <w:rsid w:val="001E34A7"/>
    <w:rsid w:val="001F0300"/>
    <w:rsid w:val="002050AE"/>
    <w:rsid w:val="00265C61"/>
    <w:rsid w:val="00285D64"/>
    <w:rsid w:val="002B5341"/>
    <w:rsid w:val="002F5962"/>
    <w:rsid w:val="0032270B"/>
    <w:rsid w:val="00342115"/>
    <w:rsid w:val="00377E42"/>
    <w:rsid w:val="0038168C"/>
    <w:rsid w:val="003A1C8C"/>
    <w:rsid w:val="003D10B2"/>
    <w:rsid w:val="004248BF"/>
    <w:rsid w:val="00433BF7"/>
    <w:rsid w:val="00435981"/>
    <w:rsid w:val="004662CF"/>
    <w:rsid w:val="004A5C6B"/>
    <w:rsid w:val="004A75E2"/>
    <w:rsid w:val="005102A6"/>
    <w:rsid w:val="0051192B"/>
    <w:rsid w:val="00583F84"/>
    <w:rsid w:val="00586043"/>
    <w:rsid w:val="00591B4E"/>
    <w:rsid w:val="00593BF8"/>
    <w:rsid w:val="005A0A79"/>
    <w:rsid w:val="005D1909"/>
    <w:rsid w:val="00624D47"/>
    <w:rsid w:val="00637D08"/>
    <w:rsid w:val="00651B16"/>
    <w:rsid w:val="00674825"/>
    <w:rsid w:val="006A49AF"/>
    <w:rsid w:val="006B4EEB"/>
    <w:rsid w:val="006C5908"/>
    <w:rsid w:val="006E072A"/>
    <w:rsid w:val="006E404F"/>
    <w:rsid w:val="006F23B6"/>
    <w:rsid w:val="00727FC1"/>
    <w:rsid w:val="00743A58"/>
    <w:rsid w:val="0077098E"/>
    <w:rsid w:val="00783708"/>
    <w:rsid w:val="00787AF2"/>
    <w:rsid w:val="00791387"/>
    <w:rsid w:val="007935BA"/>
    <w:rsid w:val="007A0A75"/>
    <w:rsid w:val="007A4E0B"/>
    <w:rsid w:val="007C36D9"/>
    <w:rsid w:val="007D3D79"/>
    <w:rsid w:val="00811F24"/>
    <w:rsid w:val="00814C97"/>
    <w:rsid w:val="00833EB5"/>
    <w:rsid w:val="0085346B"/>
    <w:rsid w:val="00856236"/>
    <w:rsid w:val="00885216"/>
    <w:rsid w:val="008E6D6F"/>
    <w:rsid w:val="008F6A7A"/>
    <w:rsid w:val="008F7B1A"/>
    <w:rsid w:val="009040ED"/>
    <w:rsid w:val="009163F5"/>
    <w:rsid w:val="009221D1"/>
    <w:rsid w:val="009468AD"/>
    <w:rsid w:val="009B3E7B"/>
    <w:rsid w:val="009C264E"/>
    <w:rsid w:val="009C715B"/>
    <w:rsid w:val="009E16A4"/>
    <w:rsid w:val="009E38D6"/>
    <w:rsid w:val="009F7093"/>
    <w:rsid w:val="00A515F5"/>
    <w:rsid w:val="00A52217"/>
    <w:rsid w:val="00A6128C"/>
    <w:rsid w:val="00A91A40"/>
    <w:rsid w:val="00AB4962"/>
    <w:rsid w:val="00AB56BF"/>
    <w:rsid w:val="00AC71C6"/>
    <w:rsid w:val="00AF4CFD"/>
    <w:rsid w:val="00B16186"/>
    <w:rsid w:val="00B316EF"/>
    <w:rsid w:val="00B337E0"/>
    <w:rsid w:val="00B52D09"/>
    <w:rsid w:val="00B775B3"/>
    <w:rsid w:val="00BB4AD6"/>
    <w:rsid w:val="00BD0F6D"/>
    <w:rsid w:val="00BE27B1"/>
    <w:rsid w:val="00C1172E"/>
    <w:rsid w:val="00C42D4A"/>
    <w:rsid w:val="00C902BB"/>
    <w:rsid w:val="00C95E97"/>
    <w:rsid w:val="00CF1402"/>
    <w:rsid w:val="00CF634F"/>
    <w:rsid w:val="00D00450"/>
    <w:rsid w:val="00D22985"/>
    <w:rsid w:val="00D82D66"/>
    <w:rsid w:val="00DA14DE"/>
    <w:rsid w:val="00DB4CA2"/>
    <w:rsid w:val="00E14725"/>
    <w:rsid w:val="00E16F04"/>
    <w:rsid w:val="00E7229B"/>
    <w:rsid w:val="00E961ED"/>
    <w:rsid w:val="00EF241B"/>
    <w:rsid w:val="00F009A0"/>
    <w:rsid w:val="00F21C43"/>
    <w:rsid w:val="00F22654"/>
    <w:rsid w:val="00F36515"/>
    <w:rsid w:val="00F42CE0"/>
    <w:rsid w:val="00F65188"/>
    <w:rsid w:val="00F85F9F"/>
    <w:rsid w:val="00FA3F6A"/>
    <w:rsid w:val="00FB2FF1"/>
    <w:rsid w:val="00FD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D9AE4"/>
  <w15:docId w15:val="{3BB986E2-858A-4172-90FC-1D97A55A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F6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60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01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31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1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16E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sc0">
    <w:name w:val="sc0"/>
    <w:basedOn w:val="Fuentedeprrafopredeter"/>
    <w:rsid w:val="00B316EF"/>
  </w:style>
  <w:style w:type="character" w:customStyle="1" w:styleId="sc2">
    <w:name w:val="sc2"/>
    <w:basedOn w:val="Fuentedeprrafopredeter"/>
    <w:rsid w:val="00B316EF"/>
  </w:style>
  <w:style w:type="character" w:customStyle="1" w:styleId="kw2">
    <w:name w:val="kw2"/>
    <w:basedOn w:val="Fuentedeprrafopredeter"/>
    <w:rsid w:val="00B316EF"/>
  </w:style>
  <w:style w:type="character" w:customStyle="1" w:styleId="sy0">
    <w:name w:val="sy0"/>
    <w:basedOn w:val="Fuentedeprrafopredeter"/>
    <w:rsid w:val="00B316EF"/>
  </w:style>
  <w:style w:type="character" w:customStyle="1" w:styleId="st0">
    <w:name w:val="st0"/>
    <w:basedOn w:val="Fuentedeprrafopredeter"/>
    <w:rsid w:val="00B316EF"/>
  </w:style>
  <w:style w:type="character" w:customStyle="1" w:styleId="kw3">
    <w:name w:val="kw3"/>
    <w:basedOn w:val="Fuentedeprrafopredeter"/>
    <w:rsid w:val="00B316EF"/>
  </w:style>
  <w:style w:type="paragraph" w:customStyle="1" w:styleId="Epgrafe1">
    <w:name w:val="Epígrafe1"/>
    <w:basedOn w:val="Normal"/>
    <w:rsid w:val="00593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93BF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93BF8"/>
    <w:rPr>
      <w:rFonts w:ascii="Courier New" w:eastAsia="Times New Roman" w:hAnsi="Courier New" w:cs="Courier New"/>
      <w:sz w:val="20"/>
      <w:szCs w:val="20"/>
    </w:rPr>
  </w:style>
  <w:style w:type="paragraph" w:customStyle="1" w:styleId="Epgrafe2">
    <w:name w:val="Epígrafe2"/>
    <w:basedOn w:val="Normal"/>
    <w:rsid w:val="00322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7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6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Jana</cp:lastModifiedBy>
  <cp:revision>59</cp:revision>
  <dcterms:created xsi:type="dcterms:W3CDTF">2019-12-01T19:00:00Z</dcterms:created>
  <dcterms:modified xsi:type="dcterms:W3CDTF">2024-12-04T23:28:00Z</dcterms:modified>
</cp:coreProperties>
</file>