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0D" w:rsidRPr="00DE487C" w:rsidRDefault="00C10C0D" w:rsidP="00C10C0D">
      <w:pPr>
        <w:pStyle w:val="Heading1"/>
        <w:jc w:val="center"/>
        <w:rPr>
          <w:sz w:val="40"/>
          <w:szCs w:val="40"/>
        </w:rPr>
      </w:pPr>
      <w:r w:rsidRPr="00DE487C">
        <w:rPr>
          <w:sz w:val="40"/>
          <w:szCs w:val="40"/>
        </w:rPr>
        <w:t>Programação de Sistemas Distribuídos</w:t>
      </w:r>
    </w:p>
    <w:p w:rsidR="00C10C0D" w:rsidRPr="00DE487C" w:rsidRDefault="00C10C0D" w:rsidP="00C10C0D">
      <w:pPr>
        <w:pStyle w:val="Heading1"/>
        <w:jc w:val="center"/>
        <w:rPr>
          <w:sz w:val="40"/>
          <w:szCs w:val="40"/>
        </w:rPr>
      </w:pPr>
      <w:r w:rsidRPr="00DE487C">
        <w:rPr>
          <w:sz w:val="40"/>
          <w:szCs w:val="40"/>
        </w:rPr>
        <w:t>Trabalho Prático</w:t>
      </w:r>
    </w:p>
    <w:p w:rsidR="00C10C0D" w:rsidRPr="00DE487C" w:rsidRDefault="00C10C0D" w:rsidP="00C10C0D">
      <w:pPr>
        <w:pStyle w:val="Heading1"/>
        <w:jc w:val="center"/>
        <w:rPr>
          <w:sz w:val="40"/>
          <w:szCs w:val="40"/>
        </w:rPr>
      </w:pPr>
      <w:r w:rsidRPr="00DE487C">
        <w:rPr>
          <w:sz w:val="40"/>
          <w:szCs w:val="40"/>
        </w:rPr>
        <w:t>MyPhotoAlbum.com</w:t>
      </w:r>
    </w:p>
    <w:p w:rsidR="00C10C0D" w:rsidRPr="00DE487C" w:rsidRDefault="00C10C0D" w:rsidP="00C10C0D">
      <w:pPr>
        <w:rPr>
          <w:rFonts w:asciiTheme="majorHAnsi" w:hAnsiTheme="majorHAnsi"/>
        </w:rPr>
      </w:pPr>
    </w:p>
    <w:p w:rsidR="00C10C0D" w:rsidRPr="00DE487C" w:rsidRDefault="00C10C0D" w:rsidP="00C10C0D">
      <w:pPr>
        <w:rPr>
          <w:rFonts w:asciiTheme="majorHAnsi" w:hAnsiTheme="majorHAnsi"/>
        </w:rPr>
      </w:pPr>
    </w:p>
    <w:p w:rsidR="00C10C0D" w:rsidRPr="00DE487C" w:rsidRDefault="00C10C0D">
      <w:pPr>
        <w:rPr>
          <w:rFonts w:asciiTheme="majorHAnsi" w:hAnsiTheme="majorHAnsi"/>
        </w:rPr>
      </w:pPr>
    </w:p>
    <w:p w:rsidR="0097610C" w:rsidRPr="00DE487C" w:rsidRDefault="0097610C">
      <w:pPr>
        <w:rPr>
          <w:rFonts w:asciiTheme="majorHAnsi" w:hAnsiTheme="majorHAnsi"/>
        </w:rPr>
      </w:pPr>
    </w:p>
    <w:p w:rsidR="00C10C0D" w:rsidRPr="00DE487C" w:rsidRDefault="00C10C0D" w:rsidP="00C10C0D">
      <w:pPr>
        <w:pStyle w:val="Heading2"/>
      </w:pPr>
      <w:r w:rsidRPr="00DE487C">
        <w:t>Máximo Paulo</w:t>
      </w:r>
      <w:r w:rsidRPr="00DE487C">
        <w:tab/>
      </w:r>
      <w:r w:rsidRPr="00DE487C">
        <w:tab/>
      </w:r>
      <w:r w:rsidRPr="00DE487C">
        <w:tab/>
        <w:t>Rúben Barros</w:t>
      </w:r>
      <w:r w:rsidRPr="00DE487C">
        <w:tab/>
      </w:r>
      <w:r w:rsidRPr="00DE487C">
        <w:tab/>
      </w:r>
      <w:r w:rsidRPr="00DE487C">
        <w:tab/>
      </w:r>
      <w:r w:rsidRPr="00DE487C">
        <w:tab/>
        <w:t>Mário Teixeira</w:t>
      </w:r>
    </w:p>
    <w:p w:rsidR="00C10C0D" w:rsidRPr="00DE487C" w:rsidRDefault="00FA1A26" w:rsidP="00C10C0D">
      <w:pPr>
        <w:pStyle w:val="Heading2"/>
      </w:pPr>
      <w:hyperlink r:id="rId6" w:history="1">
        <w:r w:rsidR="00C10C0D" w:rsidRPr="00DE487C">
          <w:rPr>
            <w:rStyle w:val="Hyperlink"/>
          </w:rPr>
          <w:t>1090630@isep.ipp.pt</w:t>
        </w:r>
      </w:hyperlink>
      <w:r w:rsidR="00C10C0D" w:rsidRPr="00DE487C">
        <w:tab/>
      </w:r>
      <w:r w:rsidR="00C10C0D" w:rsidRPr="00DE487C">
        <w:tab/>
      </w:r>
      <w:hyperlink r:id="rId7" w:history="1">
        <w:r w:rsidR="00C10C0D" w:rsidRPr="00DE487C">
          <w:rPr>
            <w:rStyle w:val="Hyperlink"/>
          </w:rPr>
          <w:t>1100667@isep.ipp.pt</w:t>
        </w:r>
      </w:hyperlink>
      <w:r w:rsidR="00C10C0D" w:rsidRPr="00DE487C">
        <w:tab/>
      </w:r>
      <w:r w:rsidR="00C10C0D" w:rsidRPr="00DE487C">
        <w:tab/>
      </w:r>
      <w:r w:rsidRPr="00DE487C">
        <w:t>1090626</w:t>
      </w:r>
      <w:r w:rsidR="00C10C0D" w:rsidRPr="00DE487C">
        <w:t>@isep.ipp.pt</w:t>
      </w:r>
    </w:p>
    <w:p w:rsidR="00C10C0D" w:rsidRPr="00DE487C" w:rsidRDefault="00C10C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10C0D" w:rsidRPr="00DE487C" w:rsidRDefault="00C10C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E487C">
        <w:rPr>
          <w:rFonts w:asciiTheme="majorHAnsi" w:hAnsiTheme="majorHAnsi"/>
        </w:rPr>
        <w:br w:type="page"/>
      </w:r>
    </w:p>
    <w:p w:rsidR="000E247D" w:rsidRPr="00DE487C" w:rsidRDefault="000E247D" w:rsidP="000E247D">
      <w:pPr>
        <w:pStyle w:val="Heading1"/>
        <w:numPr>
          <w:ilvl w:val="0"/>
          <w:numId w:val="2"/>
        </w:numPr>
      </w:pPr>
      <w:r w:rsidRPr="00DE487C">
        <w:lastRenderedPageBreak/>
        <w:t>Esquema do sistema</w:t>
      </w:r>
    </w:p>
    <w:p w:rsidR="00C24740" w:rsidRPr="00DE487C" w:rsidRDefault="00C24740" w:rsidP="00C24740">
      <w:pPr>
        <w:rPr>
          <w:rFonts w:asciiTheme="majorHAnsi" w:hAnsiTheme="majorHAnsi"/>
        </w:rPr>
      </w:pPr>
    </w:p>
    <w:p w:rsidR="000E247D" w:rsidRPr="00DE487C" w:rsidRDefault="00C24740" w:rsidP="00C247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E487C">
        <w:rPr>
          <w:rFonts w:asciiTheme="majorHAnsi" w:hAnsiTheme="majorHAnsi"/>
          <w:noProof/>
          <w:lang w:eastAsia="pt-PT"/>
        </w:rPr>
        <w:drawing>
          <wp:inline distT="0" distB="0" distL="0" distR="0">
            <wp:extent cx="5400040" cy="2333351"/>
            <wp:effectExtent l="0" t="0" r="0" b="0"/>
            <wp:docPr id="1" name="Picture 1" descr="C:\Users\Filipe Paulo\AppData\Local\Microsoft\Windows\INetCache\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ipe Paulo\AppData\Local\Microsoft\Windows\INetCache\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47D" w:rsidRPr="00DE487C">
        <w:rPr>
          <w:rFonts w:asciiTheme="majorHAnsi" w:hAnsiTheme="majorHAnsi"/>
        </w:rPr>
        <w:br w:type="page"/>
      </w:r>
    </w:p>
    <w:p w:rsidR="000E247D" w:rsidRPr="00DE487C" w:rsidRDefault="000E247D" w:rsidP="000E247D">
      <w:pPr>
        <w:pStyle w:val="Heading1"/>
        <w:numPr>
          <w:ilvl w:val="0"/>
          <w:numId w:val="2"/>
        </w:numPr>
      </w:pPr>
      <w:r w:rsidRPr="00DE487C">
        <w:lastRenderedPageBreak/>
        <w:t>Casos de uso</w:t>
      </w:r>
    </w:p>
    <w:p w:rsidR="00CB770A" w:rsidRPr="00DE487C" w:rsidRDefault="00CB770A" w:rsidP="00CB770A">
      <w:pPr>
        <w:rPr>
          <w:rFonts w:asciiTheme="majorHAnsi" w:hAnsiTheme="majorHAnsi"/>
        </w:rPr>
      </w:pPr>
    </w:p>
    <w:p w:rsidR="002A6339" w:rsidRPr="00DE487C" w:rsidRDefault="00FA1A26" w:rsidP="00CB770A">
      <w:pPr>
        <w:jc w:val="center"/>
        <w:rPr>
          <w:rFonts w:asciiTheme="majorHAnsi" w:hAnsiTheme="majorHAnsi"/>
        </w:rPr>
      </w:pPr>
      <w:r w:rsidRPr="00DE487C"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4pt;height:299.55pt">
            <v:imagedata r:id="rId9" o:title="use_case_V1"/>
          </v:shape>
        </w:pict>
      </w:r>
    </w:p>
    <w:p w:rsidR="00B62AB2" w:rsidRPr="00DE487C" w:rsidRDefault="00B62A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62AB2" w:rsidRPr="00DE487C" w:rsidRDefault="00B62AB2" w:rsidP="002643AA">
      <w:pPr>
        <w:pStyle w:val="Heading2"/>
        <w:numPr>
          <w:ilvl w:val="0"/>
          <w:numId w:val="7"/>
        </w:numPr>
      </w:pPr>
      <w:r w:rsidRPr="00DE487C">
        <w:t>Autenticar-se</w:t>
      </w:r>
    </w:p>
    <w:p w:rsidR="000C02B1" w:rsidRPr="00DE487C" w:rsidRDefault="00B62AB2" w:rsidP="000C02B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autentica-se perante o serviço.</w:t>
      </w:r>
    </w:p>
    <w:p w:rsidR="00B62AB2" w:rsidRPr="00DE487C" w:rsidRDefault="00B62AB2" w:rsidP="00B62AB2">
      <w:pPr>
        <w:pStyle w:val="Heading2"/>
        <w:numPr>
          <w:ilvl w:val="1"/>
          <w:numId w:val="7"/>
        </w:numPr>
        <w:rPr>
          <w:i/>
        </w:rPr>
      </w:pPr>
      <w:r w:rsidRPr="00DE487C">
        <w:rPr>
          <w:i/>
        </w:rPr>
        <w:t>Pré-condições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registado no sistema.</w:t>
      </w:r>
    </w:p>
    <w:p w:rsidR="00B62AB2" w:rsidRPr="00DE487C" w:rsidRDefault="00B62AB2" w:rsidP="00B62AB2">
      <w:pPr>
        <w:pStyle w:val="Heading2"/>
        <w:numPr>
          <w:ilvl w:val="1"/>
          <w:numId w:val="7"/>
        </w:numPr>
        <w:rPr>
          <w:i/>
        </w:rPr>
      </w:pPr>
      <w:r w:rsidRPr="00DE487C">
        <w:rPr>
          <w:i/>
        </w:rPr>
        <w:t>Pós-condições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Em caso de autenticação bem sucedida, é atribuida ao utilizador uma sessão.</w:t>
      </w:r>
    </w:p>
    <w:p w:rsidR="00B62AB2" w:rsidRPr="00DE487C" w:rsidRDefault="00B62AB2" w:rsidP="00B62AB2">
      <w:pPr>
        <w:pStyle w:val="Heading2"/>
        <w:ind w:left="720"/>
      </w:pPr>
    </w:p>
    <w:p w:rsidR="00B62AB2" w:rsidRPr="00DE487C" w:rsidRDefault="00B62AB2" w:rsidP="002643AA">
      <w:pPr>
        <w:pStyle w:val="Heading2"/>
        <w:numPr>
          <w:ilvl w:val="0"/>
          <w:numId w:val="7"/>
        </w:numPr>
      </w:pPr>
      <w:r w:rsidRPr="00DE487C">
        <w:t>Registar-se</w:t>
      </w:r>
    </w:p>
    <w:p w:rsidR="000C02B1" w:rsidRPr="00DE487C" w:rsidRDefault="00B62AB2" w:rsidP="000C02B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</w:t>
      </w:r>
      <w:r w:rsidR="000C02B1" w:rsidRPr="00DE487C">
        <w:rPr>
          <w:rFonts w:asciiTheme="majorHAnsi" w:hAnsiTheme="majorHAnsi"/>
        </w:rPr>
        <w:t>ilizador regista-se no sistema.</w:t>
      </w:r>
    </w:p>
    <w:p w:rsidR="00B62AB2" w:rsidRPr="00DE487C" w:rsidRDefault="00B62AB2" w:rsidP="00B62AB2">
      <w:pPr>
        <w:pStyle w:val="Heading2"/>
        <w:numPr>
          <w:ilvl w:val="1"/>
          <w:numId w:val="7"/>
        </w:numPr>
        <w:rPr>
          <w:i/>
        </w:rPr>
      </w:pPr>
      <w:r w:rsidRPr="00DE487C">
        <w:rPr>
          <w:i/>
        </w:rPr>
        <w:t>Pós-condições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Em caso de sucesso, o utilizador fica  registado no sistema e pode efetuar login.</w:t>
      </w:r>
    </w:p>
    <w:p w:rsidR="00B62AB2" w:rsidRPr="00DE487C" w:rsidRDefault="00B62AB2" w:rsidP="00B62AB2">
      <w:pPr>
        <w:ind w:left="1416"/>
        <w:rPr>
          <w:rFonts w:asciiTheme="majorHAnsi" w:hAnsiTheme="majorHAnsi"/>
        </w:rPr>
      </w:pPr>
    </w:p>
    <w:p w:rsidR="002643AA" w:rsidRPr="00DE487C" w:rsidRDefault="00DB0039" w:rsidP="002643AA">
      <w:pPr>
        <w:pStyle w:val="Heading2"/>
        <w:numPr>
          <w:ilvl w:val="0"/>
          <w:numId w:val="7"/>
        </w:numPr>
      </w:pPr>
      <w:r w:rsidRPr="00DE487C">
        <w:t>Criar álbum simples de fotografias</w:t>
      </w:r>
    </w:p>
    <w:p w:rsidR="00786CE1" w:rsidRPr="00DE487C" w:rsidRDefault="00786CE1" w:rsidP="00786CE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criar um álbum simples para depois adicionar fotografias.</w:t>
      </w:r>
    </w:p>
    <w:p w:rsidR="002643AA" w:rsidRPr="00DE487C" w:rsidRDefault="002643AA" w:rsidP="002643AA">
      <w:pPr>
        <w:pStyle w:val="Heading2"/>
        <w:numPr>
          <w:ilvl w:val="1"/>
          <w:numId w:val="7"/>
        </w:numPr>
        <w:rPr>
          <w:i/>
        </w:rPr>
      </w:pPr>
      <w:r w:rsidRPr="00DE487C">
        <w:rPr>
          <w:i/>
        </w:rPr>
        <w:t>Pré-condições</w:t>
      </w:r>
    </w:p>
    <w:p w:rsidR="00B62AB2" w:rsidRPr="00DE487C" w:rsidRDefault="00786CE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</w:t>
      </w:r>
      <w:r w:rsidR="000C02B1" w:rsidRPr="00DE487C">
        <w:rPr>
          <w:rFonts w:asciiTheme="majorHAnsi" w:hAnsiTheme="majorHAnsi"/>
        </w:rPr>
        <w:t>izador tem de estar autenticado.</w:t>
      </w:r>
    </w:p>
    <w:p w:rsidR="002643AA" w:rsidRPr="00DE487C" w:rsidRDefault="00DB0039" w:rsidP="002643AA">
      <w:pPr>
        <w:pStyle w:val="Heading2"/>
        <w:numPr>
          <w:ilvl w:val="0"/>
          <w:numId w:val="7"/>
        </w:numPr>
      </w:pPr>
      <w:r w:rsidRPr="00DE487C">
        <w:lastRenderedPageBreak/>
        <w:t>C</w:t>
      </w:r>
      <w:r w:rsidR="002643AA" w:rsidRPr="00DE487C">
        <w:t>arregar foto para um álbum</w:t>
      </w:r>
    </w:p>
    <w:p w:rsidR="00786CE1" w:rsidRPr="00DE487C" w:rsidRDefault="00786CE1" w:rsidP="00786CE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 xml:space="preserve">O utilizador faz </w:t>
      </w:r>
      <w:r w:rsidRPr="00DE487C">
        <w:rPr>
          <w:rFonts w:asciiTheme="majorHAnsi" w:hAnsiTheme="majorHAnsi"/>
          <w:i/>
        </w:rPr>
        <w:t>upload</w:t>
      </w:r>
      <w:r w:rsidRPr="00DE487C">
        <w:rPr>
          <w:rFonts w:asciiTheme="majorHAnsi" w:hAnsiTheme="majorHAnsi"/>
        </w:rPr>
        <w:t xml:space="preserve"> de uma nova foto e associa a um álbum criado.</w:t>
      </w:r>
    </w:p>
    <w:p w:rsidR="002643AA" w:rsidRPr="00DE487C" w:rsidRDefault="002643AA" w:rsidP="002643AA">
      <w:pPr>
        <w:pStyle w:val="Heading2"/>
        <w:numPr>
          <w:ilvl w:val="1"/>
          <w:numId w:val="7"/>
        </w:numPr>
        <w:rPr>
          <w:i/>
        </w:rPr>
      </w:pPr>
      <w:r w:rsidRPr="00DE487C">
        <w:rPr>
          <w:i/>
        </w:rPr>
        <w:t>Pré-condições</w:t>
      </w:r>
    </w:p>
    <w:p w:rsidR="00786CE1" w:rsidRPr="00DE487C" w:rsidRDefault="00786CE1" w:rsidP="00786CE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B62AB2" w:rsidRPr="00DE487C" w:rsidRDefault="00786CE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escolhido tem de existir.</w:t>
      </w: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</w:p>
    <w:p w:rsidR="002643AA" w:rsidRPr="00DE487C" w:rsidRDefault="00DB0039" w:rsidP="002643AA">
      <w:pPr>
        <w:pStyle w:val="Heading2"/>
        <w:numPr>
          <w:ilvl w:val="0"/>
          <w:numId w:val="6"/>
        </w:numPr>
      </w:pPr>
      <w:r w:rsidRPr="00DE487C">
        <w:t>Ver os seus álbums</w:t>
      </w:r>
    </w:p>
    <w:p w:rsidR="00786CE1" w:rsidRPr="00DE487C" w:rsidRDefault="00B04D9C" w:rsidP="00786CE1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escolher um dos seus álbums para ver as fotografias a ele associadas.</w:t>
      </w:r>
    </w:p>
    <w:p w:rsidR="002643AA" w:rsidRPr="00DE487C" w:rsidRDefault="002643AA" w:rsidP="002643AA">
      <w:pPr>
        <w:pStyle w:val="Heading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B04D9C" w:rsidRPr="00DE487C" w:rsidRDefault="00B04D9C" w:rsidP="00B04D9C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autenticado.</w:t>
      </w:r>
    </w:p>
    <w:p w:rsidR="00B62AB2" w:rsidRPr="00DE487C" w:rsidRDefault="00B62AB2" w:rsidP="00B62AB2">
      <w:pPr>
        <w:rPr>
          <w:rFonts w:asciiTheme="majorHAnsi" w:hAnsiTheme="majorHAnsi"/>
        </w:rPr>
      </w:pPr>
    </w:p>
    <w:p w:rsidR="00DB0039" w:rsidRPr="00DE487C" w:rsidRDefault="00DB0039" w:rsidP="002643AA">
      <w:pPr>
        <w:pStyle w:val="Heading2"/>
        <w:numPr>
          <w:ilvl w:val="0"/>
          <w:numId w:val="6"/>
        </w:numPr>
      </w:pPr>
      <w:r w:rsidRPr="00DE487C">
        <w:t>Criar álbum para impressão</w:t>
      </w:r>
    </w:p>
    <w:p w:rsidR="00B04D9C" w:rsidRPr="00DE487C" w:rsidRDefault="00B04D9C" w:rsidP="00B04D9C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criar um novo álbum</w:t>
      </w:r>
      <w:r w:rsidR="00FD78DD" w:rsidRPr="00DE487C">
        <w:rPr>
          <w:rFonts w:asciiTheme="majorHAnsi" w:hAnsiTheme="majorHAnsi"/>
        </w:rPr>
        <w:t xml:space="preserve"> para impressão.</w:t>
      </w:r>
    </w:p>
    <w:p w:rsidR="002643AA" w:rsidRPr="00DE487C" w:rsidRDefault="002643AA" w:rsidP="002643AA">
      <w:pPr>
        <w:pStyle w:val="Heading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FD78DD" w:rsidRPr="00DE487C" w:rsidRDefault="00FD78DD" w:rsidP="00FD78DD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B62AB2" w:rsidRPr="00DE487C" w:rsidRDefault="00B62AB2" w:rsidP="00B62AB2">
      <w:pPr>
        <w:rPr>
          <w:rFonts w:asciiTheme="majorHAnsi" w:hAnsiTheme="majorHAnsi"/>
        </w:rPr>
      </w:pPr>
    </w:p>
    <w:p w:rsidR="00DB0039" w:rsidRPr="00DE487C" w:rsidRDefault="00DB0039" w:rsidP="002643AA">
      <w:pPr>
        <w:pStyle w:val="Heading2"/>
        <w:numPr>
          <w:ilvl w:val="0"/>
          <w:numId w:val="6"/>
        </w:numPr>
      </w:pPr>
      <w:r w:rsidRPr="00DE487C">
        <w:t>Consultar estado da encomenda</w:t>
      </w:r>
    </w:p>
    <w:p w:rsidR="00FD78DD" w:rsidRPr="00DE487C" w:rsidRDefault="00FD78DD" w:rsidP="00FD78DD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saber o estado da sua encomenda.</w:t>
      </w:r>
    </w:p>
    <w:p w:rsidR="002643AA" w:rsidRPr="00DE487C" w:rsidRDefault="002643AA" w:rsidP="002643AA">
      <w:pPr>
        <w:pStyle w:val="Heading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FD78DD" w:rsidRPr="00DE487C" w:rsidRDefault="00FD78DD" w:rsidP="00FD78DD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FD78DD" w:rsidRPr="00DE487C" w:rsidRDefault="00FD78DD" w:rsidP="00FD78DD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criado um álbum para impressão e ter associado fotografias.</w:t>
      </w:r>
    </w:p>
    <w:p w:rsidR="002643AA" w:rsidRPr="00DE487C" w:rsidRDefault="002643AA" w:rsidP="000C02B1">
      <w:pPr>
        <w:pStyle w:val="Heading2"/>
        <w:rPr>
          <w:i/>
        </w:rPr>
      </w:pPr>
    </w:p>
    <w:p w:rsidR="00B62AB2" w:rsidRPr="00DE487C" w:rsidRDefault="00B62AB2" w:rsidP="00B62AB2">
      <w:pPr>
        <w:rPr>
          <w:rFonts w:asciiTheme="majorHAnsi" w:hAnsiTheme="majorHAnsi"/>
        </w:rPr>
      </w:pPr>
    </w:p>
    <w:p w:rsidR="00DB0039" w:rsidRPr="00DE487C" w:rsidRDefault="00DB0039" w:rsidP="002643AA">
      <w:pPr>
        <w:pStyle w:val="Heading2"/>
        <w:numPr>
          <w:ilvl w:val="0"/>
          <w:numId w:val="6"/>
        </w:numPr>
      </w:pPr>
      <w:r w:rsidRPr="00DE487C">
        <w:t>Encomendar impressão</w:t>
      </w:r>
    </w:p>
    <w:p w:rsidR="00990185" w:rsidRPr="00DE487C" w:rsidRDefault="00990185" w:rsidP="00990185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escoler um álbum par</w:t>
      </w:r>
      <w:r w:rsidR="008078AB" w:rsidRPr="00DE487C">
        <w:rPr>
          <w:rFonts w:asciiTheme="majorHAnsi" w:hAnsiTheme="majorHAnsi"/>
        </w:rPr>
        <w:t>a impressão e mandá-lo imprimir.</w:t>
      </w:r>
    </w:p>
    <w:p w:rsidR="002643AA" w:rsidRPr="00DE487C" w:rsidRDefault="002643AA" w:rsidP="002643AA">
      <w:pPr>
        <w:pStyle w:val="Heading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990185" w:rsidRPr="00DE487C" w:rsidRDefault="00990185" w:rsidP="00990185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B62AB2" w:rsidRPr="00DE487C" w:rsidRDefault="00990185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criado um álbum para impressão e ter associado fotografias.</w:t>
      </w:r>
    </w:p>
    <w:p w:rsidR="00FD78DD" w:rsidRPr="00DE487C" w:rsidRDefault="00FD78DD" w:rsidP="00FD78DD">
      <w:pPr>
        <w:ind w:left="1080"/>
        <w:rPr>
          <w:rFonts w:asciiTheme="majorHAnsi" w:hAnsiTheme="majorHAnsi"/>
        </w:rPr>
      </w:pPr>
    </w:p>
    <w:p w:rsidR="00DB0039" w:rsidRPr="00DE487C" w:rsidRDefault="00DB0039" w:rsidP="002643AA">
      <w:pPr>
        <w:pStyle w:val="Heading2"/>
        <w:numPr>
          <w:ilvl w:val="0"/>
          <w:numId w:val="6"/>
        </w:numPr>
      </w:pPr>
      <w:r w:rsidRPr="00DE487C">
        <w:t>Ver versão PDF dos álbums</w:t>
      </w:r>
    </w:p>
    <w:p w:rsidR="0008316F" w:rsidRPr="00DE487C" w:rsidRDefault="0008316F" w:rsidP="0008316F">
      <w:pPr>
        <w:ind w:left="708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pode visualizar a versão PDF de um álbum que mandou imprimir.</w:t>
      </w:r>
    </w:p>
    <w:p w:rsidR="002643AA" w:rsidRPr="00DE487C" w:rsidRDefault="002643AA" w:rsidP="002643AA">
      <w:pPr>
        <w:pStyle w:val="Heading2"/>
        <w:numPr>
          <w:ilvl w:val="1"/>
          <w:numId w:val="6"/>
        </w:numPr>
        <w:rPr>
          <w:i/>
        </w:rPr>
      </w:pPr>
      <w:r w:rsidRPr="00DE487C">
        <w:rPr>
          <w:i/>
        </w:rPr>
        <w:t>Pré-condições</w:t>
      </w:r>
    </w:p>
    <w:p w:rsidR="0008316F" w:rsidRPr="00DE487C" w:rsidRDefault="0008316F" w:rsidP="0008316F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DB0039" w:rsidRPr="00DE487C" w:rsidRDefault="0008316F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 xml:space="preserve">O utilizador teve de ter encomendado um </w:t>
      </w:r>
      <w:r w:rsidR="0021348F" w:rsidRPr="00DE487C">
        <w:rPr>
          <w:rFonts w:asciiTheme="majorHAnsi" w:hAnsiTheme="majorHAnsi"/>
        </w:rPr>
        <w:t>álbum para impressão.</w:t>
      </w:r>
    </w:p>
    <w:p w:rsidR="000E247D" w:rsidRPr="00DE487C" w:rsidRDefault="000E247D" w:rsidP="004D290D">
      <w:pPr>
        <w:pStyle w:val="Heading1"/>
        <w:numPr>
          <w:ilvl w:val="0"/>
          <w:numId w:val="2"/>
        </w:numPr>
      </w:pPr>
      <w:r w:rsidRPr="00DE487C">
        <w:lastRenderedPageBreak/>
        <w:t>Diagramas de sequência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pStyle w:val="Heading2"/>
        <w:numPr>
          <w:ilvl w:val="1"/>
          <w:numId w:val="2"/>
        </w:numPr>
      </w:pPr>
      <w:r w:rsidRPr="00DE487C">
        <w:t>Carregar foto para um álbum</w:t>
      </w: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demonstra como é que um utilizador pode carregar novas fotos para um álbum previamente criado.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jc w:val="center"/>
        <w:rPr>
          <w:rFonts w:asciiTheme="majorHAnsi" w:hAnsiTheme="majorHAnsi"/>
        </w:rPr>
      </w:pPr>
      <w:r w:rsidRPr="00DE487C">
        <w:rPr>
          <w:rFonts w:asciiTheme="majorHAnsi" w:hAnsiTheme="majorHAnsi"/>
        </w:rPr>
        <w:pict>
          <v:shape id="_x0000_i1026" type="#_x0000_t75" style="width:351.15pt;height:334.85pt">
            <v:imagedata r:id="rId10" o:title="Carregar foto para album"/>
          </v:shape>
        </w:pict>
      </w:r>
    </w:p>
    <w:p w:rsidR="00596731" w:rsidRPr="00DE487C" w:rsidRDefault="00596731" w:rsidP="00596731">
      <w:pPr>
        <w:pStyle w:val="Heading2"/>
        <w:numPr>
          <w:ilvl w:val="0"/>
          <w:numId w:val="17"/>
        </w:numPr>
        <w:rPr>
          <w:i/>
        </w:rPr>
      </w:pPr>
      <w:r w:rsidRPr="00DE487C">
        <w:rPr>
          <w:i/>
        </w:rPr>
        <w:t>Pré-condições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ter um álbum previamente criado para lhe adicionar fotos.</w:t>
      </w:r>
    </w:p>
    <w:p w:rsidR="00222682" w:rsidRPr="00DE487C" w:rsidRDefault="00222682" w:rsidP="001822D3">
      <w:pPr>
        <w:pStyle w:val="Heading2"/>
      </w:pPr>
      <w:r w:rsidRPr="00DE487C">
        <w:br w:type="page"/>
      </w:r>
    </w:p>
    <w:p w:rsidR="00222682" w:rsidRPr="00DE487C" w:rsidRDefault="00222682" w:rsidP="00222682">
      <w:pPr>
        <w:pStyle w:val="Heading2"/>
        <w:numPr>
          <w:ilvl w:val="1"/>
          <w:numId w:val="2"/>
        </w:numPr>
      </w:pPr>
      <w:r w:rsidRPr="00DE487C">
        <w:lastRenderedPageBreak/>
        <w:t>Consultar estado da encomenda</w:t>
      </w:r>
    </w:p>
    <w:p w:rsidR="00596731" w:rsidRPr="00DE487C" w:rsidRDefault="00596731" w:rsidP="00596731">
      <w:pPr>
        <w:rPr>
          <w:rFonts w:asciiTheme="majorHAnsi" w:hAnsiTheme="majorHAnsi"/>
        </w:rPr>
      </w:pP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representa o cenário de verificação de mudanças na encomenda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jc w:val="center"/>
        <w:rPr>
          <w:rFonts w:asciiTheme="majorHAnsi" w:hAnsiTheme="majorHAnsi"/>
        </w:rPr>
      </w:pPr>
      <w:r w:rsidRPr="00DE487C">
        <w:rPr>
          <w:rFonts w:asciiTheme="majorHAnsi" w:hAnsiTheme="majorHAnsi"/>
        </w:rPr>
        <w:pict>
          <v:shape id="_x0000_i1027" type="#_x0000_t75" style="width:323.3pt;height:135.85pt">
            <v:imagedata r:id="rId11" o:title="Consultar estado da encomenda"/>
          </v:shape>
        </w:pict>
      </w:r>
    </w:p>
    <w:p w:rsidR="00222682" w:rsidRPr="00DE487C" w:rsidRDefault="00596731" w:rsidP="00596731">
      <w:pPr>
        <w:pStyle w:val="Heading2"/>
        <w:numPr>
          <w:ilvl w:val="0"/>
          <w:numId w:val="17"/>
        </w:numPr>
        <w:rPr>
          <w:i/>
        </w:rPr>
      </w:pPr>
      <w:r w:rsidRPr="00DE487C">
        <w:rPr>
          <w:i/>
        </w:rPr>
        <w:t>Pré-condições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criado um álbum para impressão;</w:t>
      </w:r>
    </w:p>
    <w:p w:rsidR="00222682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teve de ter feito uma encomenda.</w:t>
      </w:r>
      <w:r w:rsidR="00222682" w:rsidRPr="00DE487C">
        <w:rPr>
          <w:rFonts w:asciiTheme="majorHAnsi" w:hAnsiTheme="majorHAnsi"/>
        </w:rPr>
        <w:br w:type="page"/>
      </w:r>
    </w:p>
    <w:p w:rsidR="00222682" w:rsidRPr="00DE487C" w:rsidRDefault="00222682" w:rsidP="00222682">
      <w:pPr>
        <w:pStyle w:val="Heading2"/>
        <w:numPr>
          <w:ilvl w:val="1"/>
          <w:numId w:val="2"/>
        </w:numPr>
      </w:pPr>
      <w:r w:rsidRPr="00DE487C">
        <w:lastRenderedPageBreak/>
        <w:t>Criar álbum para impressão</w:t>
      </w:r>
    </w:p>
    <w:p w:rsidR="00596731" w:rsidRPr="00DE487C" w:rsidRDefault="00596731" w:rsidP="00596731">
      <w:pPr>
        <w:rPr>
          <w:rFonts w:asciiTheme="majorHAnsi" w:hAnsiTheme="majorHAnsi"/>
        </w:rPr>
      </w:pPr>
    </w:p>
    <w:p w:rsidR="00596731" w:rsidRPr="00DE487C" w:rsidRDefault="00596731" w:rsidP="0059673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representa a sequência de passos que são necessários para descrever o processo de criação de um álbum para impressão.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975CEB" w:rsidRPr="00DE487C" w:rsidRDefault="00975CEB" w:rsidP="00975CEB">
      <w:pPr>
        <w:jc w:val="center"/>
        <w:rPr>
          <w:rFonts w:asciiTheme="majorHAnsi" w:hAnsiTheme="majorHAnsi"/>
        </w:rPr>
      </w:pPr>
      <w:r w:rsidRPr="00DE487C">
        <w:rPr>
          <w:rFonts w:asciiTheme="majorHAnsi" w:hAnsiTheme="majorHAnsi"/>
        </w:rPr>
        <w:pict>
          <v:shape id="_x0000_i1029" type="#_x0000_t75" style="width:455.1pt;height:527.1pt">
            <v:imagedata r:id="rId12" o:title="Criar album para impressão"/>
          </v:shape>
        </w:pict>
      </w:r>
    </w:p>
    <w:p w:rsidR="00975CEB" w:rsidRPr="00DE487C" w:rsidRDefault="00975CEB" w:rsidP="00975CEB">
      <w:pPr>
        <w:jc w:val="center"/>
        <w:rPr>
          <w:rFonts w:asciiTheme="majorHAnsi" w:hAnsiTheme="majorHAnsi"/>
        </w:rPr>
      </w:pPr>
    </w:p>
    <w:p w:rsidR="00975CEB" w:rsidRPr="00DE487C" w:rsidRDefault="00975CEB" w:rsidP="00975CEB">
      <w:pPr>
        <w:jc w:val="center"/>
        <w:rPr>
          <w:rFonts w:asciiTheme="majorHAnsi" w:hAnsiTheme="majorHAnsi"/>
        </w:rPr>
      </w:pPr>
    </w:p>
    <w:p w:rsidR="00596731" w:rsidRPr="00DE487C" w:rsidRDefault="00596731" w:rsidP="00596731">
      <w:pPr>
        <w:pStyle w:val="Heading2"/>
        <w:numPr>
          <w:ilvl w:val="0"/>
          <w:numId w:val="17"/>
        </w:numPr>
        <w:rPr>
          <w:i/>
        </w:rPr>
      </w:pPr>
      <w:r w:rsidRPr="00DE487C">
        <w:rPr>
          <w:i/>
        </w:rPr>
        <w:lastRenderedPageBreak/>
        <w:t>Pré-condições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estar autenticado;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ter álbums normais criados.</w:t>
      </w:r>
    </w:p>
    <w:p w:rsidR="00975CEB" w:rsidRPr="00DE487C" w:rsidRDefault="00975CEB" w:rsidP="00596731">
      <w:pPr>
        <w:ind w:left="1800"/>
        <w:rPr>
          <w:rFonts w:asciiTheme="majorHAnsi" w:hAnsiTheme="majorHAnsi"/>
        </w:rPr>
      </w:pPr>
    </w:p>
    <w:p w:rsidR="00222682" w:rsidRPr="00DE487C" w:rsidRDefault="00596731" w:rsidP="00596731">
      <w:pPr>
        <w:pStyle w:val="Heading2"/>
        <w:numPr>
          <w:ilvl w:val="0"/>
          <w:numId w:val="17"/>
        </w:numPr>
        <w:rPr>
          <w:i/>
        </w:rPr>
      </w:pPr>
      <w:r w:rsidRPr="00DE487C">
        <w:rPr>
          <w:i/>
        </w:rPr>
        <w:t>Pós-condições</w:t>
      </w:r>
    </w:p>
    <w:p w:rsidR="00975CEB" w:rsidRPr="00DE487C" w:rsidRDefault="00975CEB" w:rsidP="00975CEB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criado fica com o custo do álbum (sem custo de transporte);</w:t>
      </w:r>
    </w:p>
    <w:p w:rsidR="00596731" w:rsidRPr="00DE487C" w:rsidRDefault="00596731" w:rsidP="0059673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criado fica pronto para impressão</w:t>
      </w:r>
      <w:r w:rsidR="00975CEB" w:rsidRPr="00DE487C">
        <w:rPr>
          <w:rFonts w:asciiTheme="majorHAnsi" w:hAnsiTheme="majorHAnsi"/>
        </w:rPr>
        <w:t xml:space="preserve"> e para </w:t>
      </w:r>
      <w:r w:rsidR="00975CEB" w:rsidRPr="00DE487C">
        <w:rPr>
          <w:rFonts w:asciiTheme="majorHAnsi" w:hAnsiTheme="majorHAnsi"/>
          <w:i/>
        </w:rPr>
        <w:t>download.</w:t>
      </w:r>
    </w:p>
    <w:p w:rsidR="00596731" w:rsidRPr="00DE487C" w:rsidRDefault="00596731" w:rsidP="00596731">
      <w:pPr>
        <w:rPr>
          <w:rFonts w:asciiTheme="majorHAnsi" w:hAnsiTheme="majorHAnsi"/>
        </w:rPr>
      </w:pPr>
    </w:p>
    <w:p w:rsidR="00596731" w:rsidRPr="00DE487C" w:rsidRDefault="005967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E487C">
        <w:rPr>
          <w:rFonts w:asciiTheme="majorHAnsi" w:hAnsiTheme="majorHAnsi"/>
        </w:rPr>
        <w:br w:type="page"/>
      </w:r>
    </w:p>
    <w:p w:rsidR="00222682" w:rsidRPr="00DE487C" w:rsidRDefault="00222682" w:rsidP="00222682">
      <w:pPr>
        <w:pStyle w:val="Heading2"/>
        <w:numPr>
          <w:ilvl w:val="1"/>
          <w:numId w:val="2"/>
        </w:numPr>
      </w:pPr>
      <w:r w:rsidRPr="00DE487C">
        <w:lastRenderedPageBreak/>
        <w:t>Fazer encomenda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demonstra os passos para a realização de uma encomenda.</w:t>
      </w: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</w:p>
    <w:p w:rsidR="00222682" w:rsidRPr="00DE487C" w:rsidRDefault="000C02B1" w:rsidP="00222682">
      <w:pPr>
        <w:jc w:val="center"/>
        <w:rPr>
          <w:rFonts w:asciiTheme="majorHAnsi" w:hAnsiTheme="majorHAnsi"/>
        </w:rPr>
      </w:pPr>
      <w:r w:rsidRPr="00DE487C">
        <w:rPr>
          <w:rFonts w:asciiTheme="majorHAnsi" w:hAnsiTheme="majorHAnsi"/>
        </w:rPr>
        <w:pict>
          <v:shape id="_x0000_i1030" type="#_x0000_t75" style="width:430.65pt;height:387.85pt">
            <v:imagedata r:id="rId13" o:title="Fazer encomenda"/>
          </v:shape>
        </w:pic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0C02B1" w:rsidRPr="00DE487C" w:rsidRDefault="000C02B1" w:rsidP="000C02B1">
      <w:pPr>
        <w:pStyle w:val="Heading2"/>
        <w:numPr>
          <w:ilvl w:val="0"/>
          <w:numId w:val="17"/>
        </w:numPr>
        <w:rPr>
          <w:i/>
        </w:rPr>
      </w:pPr>
      <w:r w:rsidRPr="00DE487C">
        <w:rPr>
          <w:i/>
        </w:rPr>
        <w:t>Pré-condições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estatr autenticado;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tem de ter álbum criados para impressão.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</w:p>
    <w:p w:rsidR="000C02B1" w:rsidRPr="00DE487C" w:rsidRDefault="000C02B1" w:rsidP="000C02B1">
      <w:pPr>
        <w:pStyle w:val="Heading2"/>
        <w:numPr>
          <w:ilvl w:val="0"/>
          <w:numId w:val="17"/>
        </w:numPr>
        <w:rPr>
          <w:i/>
        </w:rPr>
      </w:pPr>
      <w:r w:rsidRPr="00DE487C">
        <w:rPr>
          <w:i/>
        </w:rPr>
        <w:t>Pós</w:t>
      </w:r>
      <w:r w:rsidRPr="00DE487C">
        <w:rPr>
          <w:i/>
        </w:rPr>
        <w:t>-condições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para impressão fica com o preço final (custo de impressão + transporte);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álbum pode ser encomendado.</w:t>
      </w:r>
    </w:p>
    <w:p w:rsidR="000C02B1" w:rsidRPr="00DE487C" w:rsidRDefault="000C02B1" w:rsidP="000C02B1">
      <w:pPr>
        <w:ind w:left="108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C02B1" w:rsidRPr="00DE487C" w:rsidRDefault="000C02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E487C">
        <w:rPr>
          <w:rFonts w:asciiTheme="majorHAnsi" w:hAnsiTheme="majorHAnsi"/>
        </w:rPr>
        <w:br w:type="page"/>
      </w:r>
    </w:p>
    <w:p w:rsidR="00222682" w:rsidRPr="00DE487C" w:rsidRDefault="00222682" w:rsidP="00222682">
      <w:pPr>
        <w:pStyle w:val="Heading2"/>
        <w:numPr>
          <w:ilvl w:val="1"/>
          <w:numId w:val="2"/>
        </w:numPr>
      </w:pPr>
      <w:r w:rsidRPr="00DE487C">
        <w:lastRenderedPageBreak/>
        <w:t>Registo</w:t>
      </w:r>
    </w:p>
    <w:p w:rsidR="000C02B1" w:rsidRPr="00DE487C" w:rsidRDefault="000C02B1" w:rsidP="000C02B1">
      <w:pPr>
        <w:rPr>
          <w:rFonts w:asciiTheme="majorHAnsi" w:hAnsiTheme="majorHAnsi"/>
        </w:rPr>
      </w:pPr>
    </w:p>
    <w:p w:rsidR="000C02B1" w:rsidRPr="00DE487C" w:rsidRDefault="000C02B1" w:rsidP="000C02B1">
      <w:pPr>
        <w:ind w:left="1416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seguinte diagrama demonstra como um utilizador se pode registar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jc w:val="center"/>
        <w:rPr>
          <w:rFonts w:asciiTheme="majorHAnsi" w:hAnsiTheme="majorHAnsi"/>
        </w:rPr>
      </w:pPr>
      <w:r w:rsidRPr="00DE487C">
        <w:rPr>
          <w:rFonts w:asciiTheme="majorHAnsi" w:hAnsiTheme="majorHAnsi"/>
        </w:rPr>
        <w:pict>
          <v:shape id="_x0000_i1028" type="#_x0000_t75" style="width:419.75pt;height:425.2pt">
            <v:imagedata r:id="rId14" o:title="Registo"/>
          </v:shape>
        </w:pict>
      </w:r>
    </w:p>
    <w:p w:rsidR="000C02B1" w:rsidRPr="00DE487C" w:rsidRDefault="000C02B1" w:rsidP="000C02B1">
      <w:pPr>
        <w:pStyle w:val="Heading2"/>
        <w:numPr>
          <w:ilvl w:val="0"/>
          <w:numId w:val="17"/>
        </w:numPr>
        <w:rPr>
          <w:i/>
        </w:rPr>
      </w:pPr>
      <w:r w:rsidRPr="00DE487C">
        <w:rPr>
          <w:i/>
        </w:rPr>
        <w:t>Pós</w:t>
      </w:r>
      <w:r w:rsidRPr="00DE487C">
        <w:rPr>
          <w:i/>
        </w:rPr>
        <w:t>-condições</w:t>
      </w:r>
    </w:p>
    <w:p w:rsidR="000C02B1" w:rsidRPr="00DE487C" w:rsidRDefault="000C02B1" w:rsidP="000C02B1">
      <w:pPr>
        <w:ind w:left="1800"/>
        <w:rPr>
          <w:rFonts w:asciiTheme="majorHAnsi" w:hAnsiTheme="majorHAnsi"/>
        </w:rPr>
      </w:pPr>
      <w:r w:rsidRPr="00DE487C">
        <w:rPr>
          <w:rFonts w:asciiTheme="majorHAnsi" w:hAnsiTheme="majorHAnsi"/>
        </w:rPr>
        <w:t>O utilizador fica registado no sistema.</w:t>
      </w:r>
    </w:p>
    <w:p w:rsidR="000C02B1" w:rsidRPr="00DE487C" w:rsidRDefault="000C02B1" w:rsidP="000C02B1">
      <w:pPr>
        <w:rPr>
          <w:rFonts w:asciiTheme="majorHAnsi" w:hAnsiTheme="majorHAnsi"/>
        </w:rPr>
      </w:pP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E487C">
        <w:rPr>
          <w:rFonts w:asciiTheme="majorHAnsi" w:hAnsiTheme="majorHAnsi"/>
        </w:rPr>
        <w:br w:type="page"/>
      </w:r>
    </w:p>
    <w:p w:rsidR="000E247D" w:rsidRPr="00DE487C" w:rsidRDefault="000E247D" w:rsidP="000E247D">
      <w:pPr>
        <w:pStyle w:val="Heading1"/>
        <w:numPr>
          <w:ilvl w:val="0"/>
          <w:numId w:val="2"/>
        </w:numPr>
      </w:pPr>
      <w:r w:rsidRPr="00DE487C">
        <w:lastRenderedPageBreak/>
        <w:t>Definição da API REST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1822D3">
      <w:pPr>
        <w:pStyle w:val="Heading2"/>
        <w:numPr>
          <w:ilvl w:val="1"/>
          <w:numId w:val="2"/>
        </w:numPr>
      </w:pPr>
      <w:r w:rsidRPr="00DE487C">
        <w:t>REST API</w:t>
      </w:r>
    </w:p>
    <w:p w:rsidR="001822D3" w:rsidRPr="00DE487C" w:rsidRDefault="001822D3" w:rsidP="001822D3">
      <w:pPr>
        <w:rPr>
          <w:rFonts w:asciiTheme="majorHAnsi" w:hAnsiTheme="majorHAnsi"/>
        </w:rPr>
      </w:pPr>
    </w:p>
    <w:tbl>
      <w:tblPr>
        <w:tblStyle w:val="PlainTable1"/>
        <w:tblW w:w="0" w:type="auto"/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3260"/>
        <w:gridCol w:w="2835"/>
      </w:tblGrid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URI</w:t>
            </w:r>
          </w:p>
        </w:tc>
        <w:tc>
          <w:tcPr>
            <w:tcW w:w="1276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Verbos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:rsidR="00222682" w:rsidRPr="00DE487C" w:rsidRDefault="00222682" w:rsidP="007D150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Códigos de estado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os utilizadores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 um novo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202 – Aceite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utilizador especifico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Atualizar informações do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Cria um novo / </w:t>
            </w:r>
            <w:bookmarkStart w:id="0" w:name="tw-target-text"/>
            <w:bookmarkEnd w:id="0"/>
            <w:r w:rsidRPr="00DE487C">
              <w:rPr>
                <w:rFonts w:asciiTheme="majorHAnsi" w:hAnsiTheme="majorHAnsi"/>
              </w:rPr>
              <w:t>sobrescreve utilizador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Elimina utilizador especifico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204 - Eliminado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/user/:userID/album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os álbuns de um utilizador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Utilizador não encontrado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Criar um novo álbum para um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/user/:userID/album/:albumID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um álbum especifico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Atualizar informações de um álbum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Cria um novo / </w:t>
            </w:r>
            <w:bookmarkStart w:id="1" w:name="tw-target-text1"/>
            <w:bookmarkEnd w:id="1"/>
            <w:r w:rsidRPr="00DE487C">
              <w:rPr>
                <w:rFonts w:asciiTheme="majorHAnsi" w:hAnsiTheme="majorHAnsi"/>
              </w:rPr>
              <w:t>sobrescreve álbum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Elimina álbum especifico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204 – Eliminado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/user/:userID/album/:albumID/photo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todas as fotografias de um determinado álbum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Upload de uma nova fotografia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Aceite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  <w:lang w:val="en-US"/>
              </w:rPr>
            </w:pPr>
            <w:r w:rsidRPr="00DE487C">
              <w:rPr>
                <w:rFonts w:asciiTheme="majorHAnsi" w:hAnsiTheme="majorHAnsi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/photo/: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pID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fotografia especifica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Atualizar informações de uma fotografia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Cria um novo / </w:t>
            </w:r>
            <w:bookmarkStart w:id="2" w:name="tw-target-text11"/>
            <w:bookmarkEnd w:id="2"/>
            <w:r w:rsidRPr="00DE487C">
              <w:rPr>
                <w:rFonts w:asciiTheme="majorHAnsi" w:hAnsiTheme="majorHAnsi"/>
              </w:rPr>
              <w:t>sobrescreve fotografia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Elimina fotografia específica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204 – Eliminado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/user/:uID/order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as encomendas de um determinado utilizador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Utilizador não encontrado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Criar uma nova encomenda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/user/:uID/order/:oID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encomenda especifica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/user/:uID/printAlbum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todos os álbuns criados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Utilizador não encontrado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Cria album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/user/:uID/printAlbum/:aID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álbum de impressão especifico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  <w:lang w:val="en-US"/>
              </w:rPr>
            </w:pPr>
            <w:r w:rsidRPr="00DE487C">
              <w:rPr>
                <w:rFonts w:asciiTheme="majorHAnsi" w:hAnsiTheme="majorHAnsi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printAlbum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/:</w:t>
            </w:r>
            <w:proofErr w:type="spellStart"/>
            <w:r w:rsidRPr="00DE487C">
              <w:rPr>
                <w:rFonts w:asciiTheme="majorHAnsi" w:hAnsiTheme="majorHAnsi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/>
                <w:lang w:val="en-US"/>
              </w:rPr>
              <w:t>/status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estado da encomenda especifica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404 – Caso não existe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/signup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Registar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– Criado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406 – Não aceite (caso utilizador já exista)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/login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Autenticar utilizador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202 – Aceite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400 – Caso falhe autenticação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Obter todas as printer shops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preço individual de cada foto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200 -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álbum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Retorna o preço de acordo com </w:t>
            </w:r>
            <w:r w:rsidRPr="00DE487C">
              <w:rPr>
                <w:rFonts w:asciiTheme="majorHAnsi" w:hAnsiTheme="majorHAnsi"/>
              </w:rPr>
              <w:lastRenderedPageBreak/>
              <w:t>a quantidade de fotos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lastRenderedPageBreak/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álbum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/printerShop3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preço estimado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álbum para impressão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Obter todas as carriers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estado da encomenda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pedido de envio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estado da encomenda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pedido de envio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/carrier3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estado da encomenda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Enviar pedido de envio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201 - Criado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/testStrength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o resultado do teste de força da password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406 – Não aceite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 w:val="restart"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/distance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Retorna a distância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200 – OK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22682" w:rsidRPr="00DE487C" w:rsidRDefault="00222682" w:rsidP="007D150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  <w:tr w:rsidR="00222682" w:rsidRPr="00DE487C" w:rsidTr="00222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vMerge/>
          </w:tcPr>
          <w:p w:rsidR="00222682" w:rsidRPr="00DE487C" w:rsidRDefault="00222682" w:rsidP="007D1502">
            <w:pPr>
              <w:pStyle w:val="TableContents"/>
              <w:snapToGrid w:val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/delete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222682" w:rsidRPr="00DE487C" w:rsidRDefault="00222682" w:rsidP="007D1502">
            <w:pPr>
              <w:pStyle w:val="TableContents"/>
              <w:jc w:val="center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</w:tcPr>
          <w:p w:rsidR="00222682" w:rsidRPr="00DE487C" w:rsidRDefault="00222682" w:rsidP="007D150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405 – Não permitido</w:t>
            </w:r>
          </w:p>
        </w:tc>
      </w:tr>
    </w:tbl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pStyle w:val="Heading2"/>
        <w:numPr>
          <w:ilvl w:val="1"/>
          <w:numId w:val="2"/>
        </w:numPr>
      </w:pPr>
      <w:r w:rsidRPr="00DE487C">
        <w:t>Métodos auxiliares:</w:t>
      </w:r>
    </w:p>
    <w:p w:rsidR="00222682" w:rsidRPr="00DE487C" w:rsidRDefault="00222682" w:rsidP="001822D3">
      <w:pPr>
        <w:pStyle w:val="Heading5"/>
        <w:numPr>
          <w:ilvl w:val="0"/>
          <w:numId w:val="15"/>
        </w:numPr>
      </w:pPr>
      <w:r w:rsidRPr="00DE487C">
        <w:t>createUser(newID, user, password) → Criação de um novo utilizador.</w:t>
      </w:r>
    </w:p>
    <w:p w:rsidR="00222682" w:rsidRPr="00DE487C" w:rsidRDefault="00222682" w:rsidP="001822D3">
      <w:pPr>
        <w:pStyle w:val="Heading5"/>
        <w:numPr>
          <w:ilvl w:val="0"/>
          <w:numId w:val="15"/>
        </w:numPr>
        <w:rPr>
          <w:lang w:val="en-US"/>
        </w:rPr>
      </w:pPr>
      <w:proofErr w:type="spellStart"/>
      <w:proofErr w:type="gramStart"/>
      <w:r w:rsidRPr="00DE487C">
        <w:rPr>
          <w:lang w:val="en-US"/>
        </w:rPr>
        <w:t>createAlbum</w:t>
      </w:r>
      <w:proofErr w:type="spellEnd"/>
      <w:r w:rsidRPr="00DE487C">
        <w:rPr>
          <w:lang w:val="en-US"/>
        </w:rPr>
        <w:t>(</w:t>
      </w:r>
      <w:proofErr w:type="spellStart"/>
      <w:proofErr w:type="gramEnd"/>
      <w:r w:rsidRPr="00DE487C">
        <w:rPr>
          <w:lang w:val="en-US"/>
        </w:rPr>
        <w:t>newID</w:t>
      </w:r>
      <w:proofErr w:type="spellEnd"/>
      <w:r w:rsidRPr="00DE487C">
        <w:rPr>
          <w:lang w:val="en-US"/>
        </w:rPr>
        <w:t xml:space="preserve">, title, </w:t>
      </w:r>
      <w:proofErr w:type="spellStart"/>
      <w:r w:rsidRPr="00DE487C">
        <w:rPr>
          <w:lang w:val="en-US"/>
        </w:rPr>
        <w:t>userID</w:t>
      </w:r>
      <w:proofErr w:type="spellEnd"/>
      <w:r w:rsidRPr="00DE487C">
        <w:rPr>
          <w:lang w:val="en-US"/>
        </w:rPr>
        <w:t xml:space="preserve">, description, </w:t>
      </w:r>
      <w:proofErr w:type="spellStart"/>
      <w:r w:rsidRPr="00DE487C">
        <w:rPr>
          <w:lang w:val="en-US"/>
        </w:rPr>
        <w:t>start_date</w:t>
      </w:r>
      <w:proofErr w:type="spellEnd"/>
      <w:r w:rsidRPr="00DE487C">
        <w:rPr>
          <w:lang w:val="en-US"/>
        </w:rPr>
        <w:t xml:space="preserve">, </w:t>
      </w:r>
      <w:proofErr w:type="spellStart"/>
      <w:r w:rsidRPr="00DE487C">
        <w:rPr>
          <w:lang w:val="en-US"/>
        </w:rPr>
        <w:t>end_date</w:t>
      </w:r>
      <w:proofErr w:type="spellEnd"/>
      <w:r w:rsidRPr="00DE487C">
        <w:rPr>
          <w:lang w:val="en-US"/>
        </w:rPr>
        <w:t xml:space="preserve">) → </w:t>
      </w:r>
      <w:proofErr w:type="spellStart"/>
      <w:r w:rsidRPr="00DE487C">
        <w:rPr>
          <w:lang w:val="en-US"/>
        </w:rPr>
        <w:t>Criação</w:t>
      </w:r>
      <w:proofErr w:type="spellEnd"/>
      <w:r w:rsidRPr="00DE487C">
        <w:rPr>
          <w:lang w:val="en-US"/>
        </w:rPr>
        <w:t xml:space="preserve"> de um novo </w:t>
      </w:r>
      <w:proofErr w:type="spellStart"/>
      <w:r w:rsidRPr="00DE487C">
        <w:rPr>
          <w:lang w:val="en-US"/>
        </w:rPr>
        <w:t>álbum</w:t>
      </w:r>
      <w:proofErr w:type="spellEnd"/>
      <w:r w:rsidRPr="00DE487C">
        <w:rPr>
          <w:lang w:val="en-US"/>
        </w:rPr>
        <w:t>.</w:t>
      </w:r>
    </w:p>
    <w:p w:rsidR="00222682" w:rsidRPr="00DE487C" w:rsidRDefault="00222682" w:rsidP="001822D3">
      <w:pPr>
        <w:pStyle w:val="Heading5"/>
        <w:numPr>
          <w:ilvl w:val="0"/>
          <w:numId w:val="15"/>
        </w:numPr>
      </w:pPr>
      <w:r w:rsidRPr="00DE487C">
        <w:t>uploadPhoto(newID, albumID, photo, description, date) → Upload e criação de nova fotografia.</w:t>
      </w:r>
    </w:p>
    <w:p w:rsidR="00222682" w:rsidRPr="00DE487C" w:rsidRDefault="00222682" w:rsidP="001822D3">
      <w:pPr>
        <w:pStyle w:val="Heading5"/>
        <w:numPr>
          <w:ilvl w:val="0"/>
          <w:numId w:val="15"/>
        </w:numPr>
      </w:pPr>
      <w:r w:rsidRPr="00DE487C">
        <w:t>albumsforprinting_pdf(newID, title, theme, opening_message) → Criação de álbuns para impressão e exportação em PDF.</w:t>
      </w:r>
    </w:p>
    <w:p w:rsidR="00222682" w:rsidRPr="00DE487C" w:rsidRDefault="00222682" w:rsidP="00222682">
      <w:pPr>
        <w:rPr>
          <w:rFonts w:asciiTheme="majorHAnsi" w:hAnsiTheme="majorHAnsi"/>
        </w:rPr>
      </w:pPr>
    </w:p>
    <w:p w:rsidR="00222682" w:rsidRPr="00DE487C" w:rsidRDefault="00222682" w:rsidP="00222682">
      <w:pPr>
        <w:pStyle w:val="Heading2"/>
        <w:numPr>
          <w:ilvl w:val="1"/>
          <w:numId w:val="2"/>
        </w:numPr>
      </w:pPr>
      <w:r w:rsidRPr="00DE487C">
        <w:lastRenderedPageBreak/>
        <w:t>Serviços auxiliares:</w:t>
      </w:r>
    </w:p>
    <w:p w:rsidR="00222682" w:rsidRPr="00DE487C" w:rsidRDefault="00222682" w:rsidP="001822D3">
      <w:pPr>
        <w:pStyle w:val="Heading5"/>
        <w:numPr>
          <w:ilvl w:val="0"/>
          <w:numId w:val="16"/>
        </w:numPr>
      </w:pPr>
      <w:r w:rsidRPr="00DE487C">
        <w:t>PasswordStrengthService → Verificar a força da password inserida pelo utilizador.</w:t>
      </w:r>
    </w:p>
    <w:p w:rsidR="002A33AE" w:rsidRPr="00DE487C" w:rsidRDefault="002A33AE" w:rsidP="002A33AE">
      <w:pPr>
        <w:rPr>
          <w:rFonts w:asciiTheme="majorHAnsi" w:hAnsiTheme="majorHAnsi"/>
        </w:rPr>
      </w:pPr>
    </w:p>
    <w:p w:rsidR="002A33AE" w:rsidRPr="00DE487C" w:rsidRDefault="002A33AE" w:rsidP="002A33AE">
      <w:pPr>
        <w:rPr>
          <w:rFonts w:asciiTheme="majorHAnsi" w:hAnsiTheme="majorHAnsi"/>
        </w:rPr>
      </w:pPr>
    </w:p>
    <w:p w:rsidR="00222682" w:rsidRPr="00DE487C" w:rsidRDefault="00DE487C" w:rsidP="00DE487C">
      <w:pPr>
        <w:pStyle w:val="Heading2"/>
        <w:numPr>
          <w:ilvl w:val="1"/>
          <w:numId w:val="2"/>
        </w:numPr>
      </w:pPr>
      <w:r w:rsidRPr="00DE487C">
        <w:t>Request bodies</w:t>
      </w:r>
    </w:p>
    <w:p w:rsidR="00DE487C" w:rsidRPr="00DE487C" w:rsidRDefault="00DE487C" w:rsidP="00DE487C">
      <w:pPr>
        <w:rPr>
          <w:rFonts w:asciiTheme="majorHAnsi" w:hAnsiTheme="majorHAnsi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693"/>
        <w:gridCol w:w="3793"/>
      </w:tblGrid>
      <w:tr w:rsidR="00DE487C" w:rsidRPr="00DE487C" w:rsidTr="00DE487C">
        <w:tc>
          <w:tcPr>
            <w:tcW w:w="1555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URI</w:t>
            </w:r>
          </w:p>
        </w:tc>
        <w:tc>
          <w:tcPr>
            <w:tcW w:w="1417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Method</w:t>
            </w:r>
          </w:p>
        </w:tc>
        <w:tc>
          <w:tcPr>
            <w:tcW w:w="2693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Request body</w:t>
            </w:r>
          </w:p>
        </w:tc>
        <w:tc>
          <w:tcPr>
            <w:tcW w:w="3793" w:type="dxa"/>
            <w:shd w:val="clear" w:color="auto" w:fill="5B9BD5" w:themeFill="accent1"/>
          </w:tcPr>
          <w:p w:rsidR="00DE487C" w:rsidRPr="00DE487C" w:rsidRDefault="00DE487C" w:rsidP="007D150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color w:val="FFFFFF" w:themeColor="background1"/>
              </w:rPr>
              <w:t>Response Body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/signup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"rica",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333333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/login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"rica",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333333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/user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FF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>[{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"username": "rica",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"password": "1234"</w:t>
            </w:r>
          </w:p>
          <w:p w:rsidR="00DE487C" w:rsidRPr="00DE487C" w:rsidRDefault="00DE487C" w:rsidP="007D1502">
            <w:pPr>
              <w:spacing w:line="273" w:lineRule="atLeast"/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 xml:space="preserve">}, 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"id": 2,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"username": "pedro",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    "password": "1234"</w:t>
            </w:r>
          </w:p>
          <w:p w:rsidR="00DE487C" w:rsidRPr="00DE487C" w:rsidRDefault="00DE487C" w:rsidP="007D1502">
            <w:pPr>
              <w:spacing w:line="273" w:lineRule="atLeast"/>
              <w:rPr>
                <w:rFonts w:asciiTheme="majorHAnsi" w:eastAsia="Times New Roman" w:hAnsiTheme="majorHAnsi" w:cs="Courier New"/>
                <w:color w:val="FF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}</w:t>
            </w:r>
            <w:r w:rsidRPr="00DE487C">
              <w:rPr>
                <w:rFonts w:asciiTheme="majorHAnsi" w:eastAsia="Times New Roman" w:hAnsiTheme="majorHAnsi" w:cs="Courier New"/>
                <w:color w:val="FF0000"/>
                <w:sz w:val="16"/>
                <w:szCs w:val="16"/>
                <w:lang w:eastAsia="pt-PT"/>
              </w:rPr>
              <w:t>]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"username": "rica",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"password": "123456"</w:t>
            </w:r>
          </w:p>
          <w:p w:rsidR="00DE487C" w:rsidRPr="00DE487C" w:rsidRDefault="00DE487C" w:rsidP="007D1502">
            <w:pPr>
              <w:spacing w:line="273" w:lineRule="atLeast"/>
              <w:rPr>
                <w:rFonts w:asciiTheme="majorHAnsi" w:hAnsiTheme="majorHAnsi" w:cs="Courier New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PUT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"ricx",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"id": 1,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"username": "ricx",</w:t>
            </w:r>
          </w:p>
          <w:p w:rsidR="00DE487C" w:rsidRPr="00DE487C" w:rsidRDefault="00DE487C" w:rsidP="007D15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 xml:space="preserve">    "password": "1234"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/user/:uID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color w:val="FF0000"/>
                <w:sz w:val="16"/>
                <w:szCs w:val="16"/>
              </w:rPr>
              <w:t>DELETE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color w:val="FF0000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[{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"albumId":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}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]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}]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"startDate":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 xml:space="preserve">    "endDate":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"owner": 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lastRenderedPageBreak/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]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lastRenderedPageBreak/>
              <w:t>/user/:uID/album/:aID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"Exemplo de descrição",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"albumId":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}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]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/user/:uID/album/:aID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PUT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"Outra descrição",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"startDate":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"endDate":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"owner": 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"Vida",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"description": "Outra  descrição",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"albumId":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}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]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/user/:uID/album/:aID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</w:rPr>
              <w:t>DELETE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[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"photo": "photos/41kjb2h4bkb.jpg",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"id": 2,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"photo": "photos/d89sad798sd.jpg",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}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]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"photo": "photos/d89sad798sd.jpg",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"id": 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lastRenderedPageBreak/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"photo": "photos/41kjb2h4bkb.jpg",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/photo/: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printAlbum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"theme": "Férias",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"theme": "Férias",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/printerShop1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“individualPrice”: 0.59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/printerShop2?nPhotos=X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“price”: X * 0.59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“estimatedPrice”: 27.59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/printerShop1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/printerShop2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/printerShop3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"theme": "Férias",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“error”: false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/carrier1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/carrier2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“id”: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“state”: “In transport”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} 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/carrier1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/carrier2</w:t>
            </w:r>
          </w:p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/carrier3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"address": "Avenida da Liberdade",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"printAlbum":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 xml:space="preserve">    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"theme": "Férias",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"title": "Melhores das férias",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    </w:t>
            </w: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"photos": [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"photos/41kjb2h4bkb.jpg",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"id": 2,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>": 1,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"photo": "photos/d89sad798sd.jpg",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    "date": 1418066023321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    ]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lastRenderedPageBreak/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“error”: false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lastRenderedPageBreak/>
              <w:t>/</w:t>
            </w:r>
            <w:proofErr w:type="spellStart"/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testStrength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“password”: 123456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“strength”: 1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  <w:tr w:rsidR="00DE487C" w:rsidRPr="00DE487C" w:rsidTr="00DE487C">
        <w:tc>
          <w:tcPr>
            <w:tcW w:w="1555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/distance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rPr>
                <w:rFonts w:asciiTheme="majorHAnsi" w:hAnsiTheme="majorHAnsi" w:cs="Courier New"/>
                <w:sz w:val="16"/>
                <w:szCs w:val="16"/>
                <w:lang w:val="en-US"/>
              </w:rPr>
            </w:pPr>
            <w:r w:rsidRPr="00DE487C">
              <w:rPr>
                <w:rFonts w:asciiTheme="majorHAnsi" w:hAnsiTheme="majorHAnsi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</w:p>
        </w:tc>
        <w:tc>
          <w:tcPr>
            <w:tcW w:w="3793" w:type="dxa"/>
            <w:shd w:val="clear" w:color="auto" w:fill="F2F2F2" w:themeFill="background1" w:themeFillShade="F2"/>
          </w:tcPr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{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   “distance”: 145</w:t>
            </w:r>
          </w:p>
          <w:p w:rsidR="00DE487C" w:rsidRPr="00DE487C" w:rsidRDefault="00DE487C" w:rsidP="007D1502">
            <w:pPr>
              <w:pStyle w:val="HTMLPreformatted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DE487C">
              <w:rPr>
                <w:rFonts w:asciiTheme="majorHAnsi" w:hAnsiTheme="majorHAnsi"/>
                <w:color w:val="000000"/>
                <w:sz w:val="16"/>
                <w:szCs w:val="16"/>
              </w:rPr>
              <w:t>}</w:t>
            </w:r>
          </w:p>
        </w:tc>
      </w:tr>
    </w:tbl>
    <w:p w:rsidR="00DE487C" w:rsidRPr="00DE487C" w:rsidRDefault="00DE487C" w:rsidP="00DE487C">
      <w:pPr>
        <w:rPr>
          <w:rFonts w:asciiTheme="majorHAnsi" w:hAnsiTheme="majorHAnsi"/>
        </w:rPr>
      </w:pPr>
    </w:p>
    <w:p w:rsidR="007647B0" w:rsidRPr="00DE487C" w:rsidRDefault="007647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 w:rsidRPr="00DE487C">
        <w:rPr>
          <w:rFonts w:asciiTheme="majorHAnsi" w:hAnsiTheme="majorHAnsi"/>
          <w:highlight w:val="lightGray"/>
        </w:rPr>
        <w:br w:type="page"/>
      </w:r>
      <w:r w:rsidR="0086290A" w:rsidRPr="00DE487C">
        <w:rPr>
          <w:rFonts w:asciiTheme="majorHAnsi" w:hAnsiTheme="majorHAnsi"/>
          <w:highlight w:val="lightGray"/>
        </w:rPr>
        <w:lastRenderedPageBreak/>
        <w:t xml:space="preserve"> </w:t>
      </w:r>
      <w:r w:rsidR="00A92C9B" w:rsidRPr="00DE487C">
        <w:rPr>
          <w:rFonts w:asciiTheme="majorHAnsi" w:hAnsiTheme="majorHAnsi"/>
          <w:highlight w:val="lightGray"/>
        </w:rPr>
        <w:t xml:space="preserve"> </w:t>
      </w:r>
      <w:r w:rsidR="00D4428C" w:rsidRPr="00DE487C">
        <w:rPr>
          <w:rFonts w:asciiTheme="majorHAnsi" w:hAnsiTheme="majorHAnsi"/>
          <w:highlight w:val="lightGray"/>
        </w:rPr>
        <w:t xml:space="preserve"> </w:t>
      </w:r>
      <w:r w:rsidR="00CF7D59" w:rsidRPr="00DE487C">
        <w:rPr>
          <w:rFonts w:asciiTheme="majorHAnsi" w:hAnsiTheme="majorHAnsi"/>
          <w:highlight w:val="lightGray"/>
        </w:rPr>
        <w:t xml:space="preserve">  </w:t>
      </w:r>
    </w:p>
    <w:p w:rsidR="00C25AA0" w:rsidRPr="00DE487C" w:rsidRDefault="000E247D" w:rsidP="00C722AF">
      <w:pPr>
        <w:pStyle w:val="Heading1"/>
        <w:numPr>
          <w:ilvl w:val="0"/>
          <w:numId w:val="2"/>
        </w:numPr>
      </w:pPr>
      <w:r w:rsidRPr="00DE487C">
        <w:t>Padrões aplicáveis</w:t>
      </w:r>
      <w:r w:rsidR="00C25AA0" w:rsidRPr="00DE487C">
        <w:t xml:space="preserve"> </w:t>
      </w:r>
    </w:p>
    <w:p w:rsidR="00DB0039" w:rsidRPr="00DE487C" w:rsidRDefault="00DB0039" w:rsidP="00DB0039">
      <w:pPr>
        <w:rPr>
          <w:rFonts w:asciiTheme="majorHAnsi" w:hAnsiTheme="majorHAnsi"/>
        </w:rPr>
      </w:pPr>
    </w:p>
    <w:p w:rsidR="001822D3" w:rsidRPr="00DE487C" w:rsidRDefault="001822D3" w:rsidP="001822D3">
      <w:pPr>
        <w:pStyle w:val="Heading2"/>
        <w:numPr>
          <w:ilvl w:val="1"/>
          <w:numId w:val="2"/>
        </w:numPr>
        <w:rPr>
          <w:b/>
          <w:bCs/>
        </w:rPr>
      </w:pPr>
      <w:r w:rsidRPr="00DE487C">
        <w:t>Padrões</w:t>
      </w:r>
    </w:p>
    <w:tbl>
      <w:tblPr>
        <w:tblStyle w:val="PlainTable1"/>
        <w:tblW w:w="0" w:type="auto"/>
        <w:tblLayout w:type="fixed"/>
        <w:tblLook w:val="0000" w:firstRow="0" w:lastRow="0" w:firstColumn="0" w:lastColumn="0" w:noHBand="0" w:noVBand="0"/>
      </w:tblPr>
      <w:tblGrid>
        <w:gridCol w:w="4819"/>
        <w:gridCol w:w="4821"/>
      </w:tblGrid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  <w:shd w:val="clear" w:color="auto" w:fill="ACB9CA" w:themeFill="text2" w:themeFillTint="66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bookmarkStart w:id="3" w:name="_GoBack" w:colFirst="0" w:colLast="1"/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Padrão</w:t>
            </w:r>
          </w:p>
        </w:tc>
        <w:tc>
          <w:tcPr>
            <w:tcW w:w="4821" w:type="dxa"/>
            <w:shd w:val="clear" w:color="auto" w:fill="ACB9CA" w:themeFill="text2" w:themeFillTint="66"/>
          </w:tcPr>
          <w:p w:rsidR="001822D3" w:rsidRPr="00DE487C" w:rsidRDefault="001822D3" w:rsidP="007D150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</w:rPr>
            </w:pPr>
            <w:r w:rsidRPr="00DE487C">
              <w:rPr>
                <w:rFonts w:asciiTheme="majorHAnsi" w:hAnsiTheme="majorHAnsi"/>
                <w:b/>
                <w:bCs/>
                <w:color w:val="FFFFFF" w:themeColor="background1"/>
              </w:rPr>
              <w:t>Aonde aplicável</w:t>
            </w:r>
          </w:p>
        </w:tc>
      </w:tr>
      <w:bookmarkEnd w:id="3"/>
      <w:tr w:rsidR="001822D3" w:rsidRPr="00DE487C" w:rsidTr="003E4C96">
        <w:trPr>
          <w:trHeight w:val="10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Remote Façade</w:t>
            </w:r>
          </w:p>
        </w:tc>
        <w:tc>
          <w:tcPr>
            <w:tcW w:w="4821" w:type="dxa"/>
            <w:shd w:val="clear" w:color="auto" w:fill="F2F2F2" w:themeFill="background1" w:themeFillShade="F2"/>
          </w:tcPr>
          <w:p w:rsidR="001822D3" w:rsidRPr="00DE487C" w:rsidRDefault="001822D3" w:rsidP="007D1502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Com este padrão podemos facilitar a obtenção de, por exemplo, álbuns integrando as fotografias no documento que será enviado para a App.</w:t>
            </w:r>
          </w:p>
        </w:tc>
      </w:tr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Data Transport Object</w:t>
            </w:r>
          </w:p>
        </w:tc>
        <w:tc>
          <w:tcPr>
            <w:tcW w:w="4821" w:type="dxa"/>
          </w:tcPr>
          <w:p w:rsidR="001822D3" w:rsidRPr="00DE487C" w:rsidRDefault="001822D3" w:rsidP="007D1502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Este padrão será usado em conjunto com o Remote Façade para ir buscar a informação a diferentes coleções através de apenas um pedido.</w:t>
            </w:r>
          </w:p>
        </w:tc>
      </w:tr>
      <w:tr w:rsidR="001822D3" w:rsidRPr="00DE487C" w:rsidTr="001822D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Service Layer</w:t>
            </w:r>
          </w:p>
        </w:tc>
        <w:tc>
          <w:tcPr>
            <w:tcW w:w="4821" w:type="dxa"/>
            <w:shd w:val="clear" w:color="auto" w:fill="F2F2F2" w:themeFill="background1" w:themeFillShade="F2"/>
          </w:tcPr>
          <w:p w:rsidR="001822D3" w:rsidRPr="00DE487C" w:rsidRDefault="001822D3" w:rsidP="007D1502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Este padrão vai ser implementado para definir as operações que a user interface pode aceder.</w:t>
            </w:r>
          </w:p>
        </w:tc>
      </w:tr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Document Processor</w:t>
            </w:r>
          </w:p>
        </w:tc>
        <w:tc>
          <w:tcPr>
            <w:tcW w:w="4821" w:type="dxa"/>
          </w:tcPr>
          <w:p w:rsidR="001822D3" w:rsidRPr="00DE487C" w:rsidRDefault="001822D3" w:rsidP="007D1502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 xml:space="preserve">Tanto no backoffice, como no PrinterShop, no Carrier e na App serão utilizados contratos de documentos, em vez de contratos do tipo RPC. </w:t>
            </w:r>
          </w:p>
        </w:tc>
      </w:tr>
      <w:tr w:rsidR="001822D3" w:rsidRPr="00DE487C" w:rsidTr="001822D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Idempotent Operation</w:t>
            </w:r>
          </w:p>
        </w:tc>
        <w:tc>
          <w:tcPr>
            <w:tcW w:w="4821" w:type="dxa"/>
            <w:shd w:val="clear" w:color="auto" w:fill="F2F2F2" w:themeFill="background1" w:themeFillShade="F2"/>
          </w:tcPr>
          <w:p w:rsidR="001822D3" w:rsidRPr="00DE487C" w:rsidRDefault="001822D3" w:rsidP="007D1502">
            <w:pPr>
              <w:pStyle w:val="TableContents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Este padrão vai ser implementado para garantir que as operações de criação, eliminação e edição de álbuns, fotografias e etc tenham sempre o mesmo resultado.</w:t>
            </w:r>
          </w:p>
        </w:tc>
      </w:tr>
      <w:tr w:rsidR="001822D3" w:rsidRPr="00DE487C" w:rsidTr="0018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9" w:type="dxa"/>
          </w:tcPr>
          <w:p w:rsidR="001822D3" w:rsidRPr="00DE487C" w:rsidRDefault="001822D3" w:rsidP="007D1502">
            <w:pPr>
              <w:pStyle w:val="TableContents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Web/Worker Roles</w:t>
            </w:r>
          </w:p>
        </w:tc>
        <w:tc>
          <w:tcPr>
            <w:tcW w:w="4821" w:type="dxa"/>
          </w:tcPr>
          <w:p w:rsidR="001822D3" w:rsidRPr="00DE487C" w:rsidRDefault="001822D3" w:rsidP="007D1502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E487C">
              <w:rPr>
                <w:rFonts w:asciiTheme="majorHAnsi" w:hAnsiTheme="majorHAnsi"/>
              </w:rPr>
              <w:t>Em toda o backoffice, a aceitação de pedidos delegará os mesmo para um "worker" que tratará os mesmos.</w:t>
            </w:r>
          </w:p>
        </w:tc>
      </w:tr>
    </w:tbl>
    <w:p w:rsidR="00956030" w:rsidRPr="00DE487C" w:rsidRDefault="00956030" w:rsidP="001822D3">
      <w:pPr>
        <w:pStyle w:val="Heading2"/>
      </w:pPr>
    </w:p>
    <w:sectPr w:rsidR="00956030" w:rsidRPr="00DE487C" w:rsidSect="00C10C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B2A70C0"/>
    <w:multiLevelType w:val="hybridMultilevel"/>
    <w:tmpl w:val="9DCAB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2771E"/>
    <w:multiLevelType w:val="hybridMultilevel"/>
    <w:tmpl w:val="112C3C1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BA2CF7"/>
    <w:multiLevelType w:val="hybridMultilevel"/>
    <w:tmpl w:val="70D61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D06CE"/>
    <w:multiLevelType w:val="hybridMultilevel"/>
    <w:tmpl w:val="82F08FF4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E7032CC"/>
    <w:multiLevelType w:val="hybridMultilevel"/>
    <w:tmpl w:val="3782E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A4E67"/>
    <w:multiLevelType w:val="hybridMultilevel"/>
    <w:tmpl w:val="B13003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16067"/>
    <w:multiLevelType w:val="hybridMultilevel"/>
    <w:tmpl w:val="2F6EE170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6B5608E"/>
    <w:multiLevelType w:val="hybridMultilevel"/>
    <w:tmpl w:val="8B2EE32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C866E0E"/>
    <w:multiLevelType w:val="hybridMultilevel"/>
    <w:tmpl w:val="C8CE038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F181C62"/>
    <w:multiLevelType w:val="hybridMultilevel"/>
    <w:tmpl w:val="AAB2EAA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7462A64"/>
    <w:multiLevelType w:val="hybridMultilevel"/>
    <w:tmpl w:val="799E3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35706"/>
    <w:multiLevelType w:val="hybridMultilevel"/>
    <w:tmpl w:val="B7245A3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A73DB"/>
    <w:multiLevelType w:val="hybridMultilevel"/>
    <w:tmpl w:val="B10453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46B7E"/>
    <w:multiLevelType w:val="hybridMultilevel"/>
    <w:tmpl w:val="26284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3"/>
  </w:num>
  <w:num w:numId="5">
    <w:abstractNumId w:val="13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A0"/>
    <w:rsid w:val="0008316F"/>
    <w:rsid w:val="000C02B1"/>
    <w:rsid w:val="000E247D"/>
    <w:rsid w:val="001723D8"/>
    <w:rsid w:val="001822D3"/>
    <w:rsid w:val="00194E49"/>
    <w:rsid w:val="0021348F"/>
    <w:rsid w:val="00222682"/>
    <w:rsid w:val="002643AA"/>
    <w:rsid w:val="002A33AE"/>
    <w:rsid w:val="002A6339"/>
    <w:rsid w:val="002F053C"/>
    <w:rsid w:val="003E4C96"/>
    <w:rsid w:val="004B3A54"/>
    <w:rsid w:val="00594392"/>
    <w:rsid w:val="00596731"/>
    <w:rsid w:val="00661391"/>
    <w:rsid w:val="007647B0"/>
    <w:rsid w:val="00786CE1"/>
    <w:rsid w:val="007922DE"/>
    <w:rsid w:val="008078AB"/>
    <w:rsid w:val="0086290A"/>
    <w:rsid w:val="00956030"/>
    <w:rsid w:val="00975CEB"/>
    <w:rsid w:val="0097610C"/>
    <w:rsid w:val="00990185"/>
    <w:rsid w:val="00A45288"/>
    <w:rsid w:val="00A92C9B"/>
    <w:rsid w:val="00B04D9C"/>
    <w:rsid w:val="00B62AB2"/>
    <w:rsid w:val="00C10C0D"/>
    <w:rsid w:val="00C24740"/>
    <w:rsid w:val="00C25AA0"/>
    <w:rsid w:val="00C722AF"/>
    <w:rsid w:val="00CB770A"/>
    <w:rsid w:val="00CF7D59"/>
    <w:rsid w:val="00D4428C"/>
    <w:rsid w:val="00DA2CD2"/>
    <w:rsid w:val="00DB0039"/>
    <w:rsid w:val="00DD0384"/>
    <w:rsid w:val="00DE487C"/>
    <w:rsid w:val="00FA1A26"/>
    <w:rsid w:val="00FB3D65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7540C-416A-48A4-8160-78C53383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2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D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3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C0D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22268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table" w:styleId="PlainTable1">
    <w:name w:val="Plain Table 1"/>
    <w:basedOn w:val="TableNormal"/>
    <w:uiPriority w:val="41"/>
    <w:rsid w:val="002226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82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22D3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DE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E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87C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1100667@isep.ipp.p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1090630@isep.ipp.p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23A2B-8A22-45BE-A872-24C69BD4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2347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Paulo</dc:creator>
  <cp:keywords/>
  <dc:description/>
  <cp:lastModifiedBy>Filipe Paulo</cp:lastModifiedBy>
  <cp:revision>3</cp:revision>
  <dcterms:created xsi:type="dcterms:W3CDTF">2014-12-14T19:31:00Z</dcterms:created>
  <dcterms:modified xsi:type="dcterms:W3CDTF">2014-12-14T19:35:00Z</dcterms:modified>
</cp:coreProperties>
</file>