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62E464" w14:textId="05F36C51" w:rsidR="005B4F9D" w:rsidRPr="004F3CA4" w:rsidRDefault="009E4D35" w:rsidP="004F3CA4">
      <w:pPr>
        <w:jc w:val="center"/>
        <w:rPr>
          <w:sz w:val="40"/>
          <w:szCs w:val="40"/>
        </w:rPr>
      </w:pPr>
      <w:r w:rsidRPr="004F3CA4">
        <w:rPr>
          <w:sz w:val="40"/>
          <w:szCs w:val="40"/>
        </w:rPr>
        <w:t>Universidad de Costa Rica</w:t>
      </w:r>
    </w:p>
    <w:p w14:paraId="283FE68B" w14:textId="77777777" w:rsidR="00424AD9" w:rsidRPr="004F3CA4" w:rsidRDefault="00424AD9" w:rsidP="004F3CA4">
      <w:pPr>
        <w:jc w:val="center"/>
        <w:rPr>
          <w:sz w:val="40"/>
          <w:szCs w:val="40"/>
        </w:rPr>
      </w:pPr>
    </w:p>
    <w:p w14:paraId="19733DFD" w14:textId="219F43F4" w:rsidR="009E4D35" w:rsidRPr="004F3CA4" w:rsidRDefault="009E4D35" w:rsidP="004F3CA4">
      <w:pPr>
        <w:jc w:val="center"/>
        <w:rPr>
          <w:sz w:val="40"/>
          <w:szCs w:val="40"/>
        </w:rPr>
      </w:pPr>
      <w:r w:rsidRPr="004F3CA4">
        <w:rPr>
          <w:sz w:val="40"/>
          <w:szCs w:val="40"/>
        </w:rPr>
        <w:t>Escuela de Ingeniería Eléctrica</w:t>
      </w:r>
    </w:p>
    <w:p w14:paraId="51E23D70" w14:textId="77777777" w:rsidR="00424AD9" w:rsidRPr="004F3CA4" w:rsidRDefault="00424AD9" w:rsidP="004F3CA4">
      <w:pPr>
        <w:jc w:val="center"/>
        <w:rPr>
          <w:sz w:val="40"/>
          <w:szCs w:val="40"/>
        </w:rPr>
      </w:pPr>
    </w:p>
    <w:p w14:paraId="47DE8E0A" w14:textId="19D635A6" w:rsidR="009E4D35" w:rsidRPr="004F3CA4" w:rsidRDefault="0047557D" w:rsidP="004F3CA4">
      <w:pPr>
        <w:jc w:val="center"/>
        <w:rPr>
          <w:sz w:val="40"/>
          <w:szCs w:val="40"/>
        </w:rPr>
      </w:pPr>
      <w:r w:rsidRPr="004F3CA4">
        <w:rPr>
          <w:sz w:val="40"/>
          <w:szCs w:val="40"/>
        </w:rPr>
        <w:t>IE-0624: Laboratorio de Microcontroladores</w:t>
      </w:r>
    </w:p>
    <w:p w14:paraId="311CFA63" w14:textId="77777777" w:rsidR="00424AD9" w:rsidRPr="004F3CA4" w:rsidRDefault="00424AD9" w:rsidP="004F3CA4">
      <w:pPr>
        <w:jc w:val="center"/>
        <w:rPr>
          <w:sz w:val="40"/>
          <w:szCs w:val="40"/>
        </w:rPr>
      </w:pPr>
    </w:p>
    <w:p w14:paraId="70F333CD" w14:textId="64A24970" w:rsidR="0047557D" w:rsidRPr="004F3CA4" w:rsidRDefault="0047557D" w:rsidP="004F3CA4">
      <w:pPr>
        <w:jc w:val="center"/>
        <w:rPr>
          <w:sz w:val="40"/>
          <w:szCs w:val="40"/>
        </w:rPr>
      </w:pPr>
      <w:r w:rsidRPr="004F3CA4">
        <w:rPr>
          <w:sz w:val="40"/>
          <w:szCs w:val="40"/>
        </w:rPr>
        <w:t>Reporte de laboratorio #</w:t>
      </w:r>
      <w:r w:rsidR="00690FDB">
        <w:rPr>
          <w:sz w:val="40"/>
          <w:szCs w:val="40"/>
        </w:rPr>
        <w:t>2</w:t>
      </w:r>
      <w:r w:rsidRPr="004F3CA4">
        <w:rPr>
          <w:sz w:val="40"/>
          <w:szCs w:val="40"/>
        </w:rPr>
        <w:t xml:space="preserve">: </w:t>
      </w:r>
      <w:proofErr w:type="spellStart"/>
      <w:r w:rsidR="00690FDB">
        <w:rPr>
          <w:sz w:val="40"/>
          <w:szCs w:val="40"/>
        </w:rPr>
        <w:t>GPIOs</w:t>
      </w:r>
      <w:proofErr w:type="spellEnd"/>
      <w:r w:rsidR="00690FDB">
        <w:rPr>
          <w:sz w:val="40"/>
          <w:szCs w:val="40"/>
        </w:rPr>
        <w:t>, Timers y FSM</w:t>
      </w:r>
    </w:p>
    <w:p w14:paraId="460EF53C" w14:textId="77777777" w:rsidR="00424AD9" w:rsidRPr="004F3CA4" w:rsidRDefault="00424AD9" w:rsidP="004F3CA4">
      <w:pPr>
        <w:jc w:val="center"/>
        <w:rPr>
          <w:sz w:val="40"/>
          <w:szCs w:val="40"/>
        </w:rPr>
      </w:pPr>
    </w:p>
    <w:p w14:paraId="0830A869" w14:textId="5F272D20" w:rsidR="00424AD9" w:rsidRPr="004F3CA4" w:rsidRDefault="0047557D" w:rsidP="004F3CA4">
      <w:pPr>
        <w:jc w:val="center"/>
        <w:rPr>
          <w:sz w:val="40"/>
          <w:szCs w:val="40"/>
        </w:rPr>
      </w:pPr>
      <w:r w:rsidRPr="004F3CA4">
        <w:rPr>
          <w:sz w:val="40"/>
          <w:szCs w:val="40"/>
        </w:rPr>
        <w:t>Jose Mario Navarro Bejarano</w:t>
      </w:r>
    </w:p>
    <w:p w14:paraId="0A1BD360" w14:textId="28B0D3E1" w:rsidR="0047557D" w:rsidRPr="004F3CA4" w:rsidRDefault="0047557D" w:rsidP="004F3CA4">
      <w:pPr>
        <w:jc w:val="center"/>
        <w:rPr>
          <w:sz w:val="40"/>
          <w:szCs w:val="40"/>
        </w:rPr>
      </w:pPr>
      <w:r w:rsidRPr="004F3CA4">
        <w:rPr>
          <w:sz w:val="40"/>
          <w:szCs w:val="40"/>
        </w:rPr>
        <w:t>B75398</w:t>
      </w:r>
    </w:p>
    <w:p w14:paraId="61178A72" w14:textId="77777777" w:rsidR="00424AD9" w:rsidRPr="004F3CA4" w:rsidRDefault="00424AD9" w:rsidP="004F3CA4">
      <w:pPr>
        <w:jc w:val="center"/>
        <w:rPr>
          <w:sz w:val="40"/>
          <w:szCs w:val="40"/>
        </w:rPr>
      </w:pPr>
    </w:p>
    <w:p w14:paraId="4F502186" w14:textId="5C98C372" w:rsidR="0047557D" w:rsidRPr="004F3CA4" w:rsidRDefault="0047557D" w:rsidP="004F3CA4">
      <w:pPr>
        <w:jc w:val="center"/>
        <w:rPr>
          <w:sz w:val="40"/>
          <w:szCs w:val="40"/>
        </w:rPr>
      </w:pPr>
      <w:r w:rsidRPr="004F3CA4">
        <w:rPr>
          <w:sz w:val="40"/>
          <w:szCs w:val="40"/>
        </w:rPr>
        <w:t>II-2024</w:t>
      </w:r>
    </w:p>
    <w:p w14:paraId="77EEE3E7" w14:textId="22AA0E74" w:rsidR="00424AD9" w:rsidRDefault="00424AD9" w:rsidP="0052787D">
      <w:r>
        <w:br w:type="page"/>
      </w:r>
    </w:p>
    <w:sdt>
      <w:sdtPr>
        <w:rPr>
          <w:rFonts w:ascii="Times New Roman" w:eastAsiaTheme="minorHAnsi" w:hAnsi="Times New Roman" w:cs="Times New Roman"/>
          <w:color w:val="auto"/>
          <w:kern w:val="2"/>
          <w:sz w:val="24"/>
          <w:szCs w:val="24"/>
          <w:lang w:val="es-MX" w:eastAsia="en-US"/>
          <w14:ligatures w14:val="standardContextual"/>
        </w:rPr>
        <w:id w:val="-1160929400"/>
        <w:docPartObj>
          <w:docPartGallery w:val="Table of Contents"/>
          <w:docPartUnique/>
        </w:docPartObj>
      </w:sdtPr>
      <w:sdtEndPr>
        <w:rPr>
          <w:b/>
          <w:bCs/>
        </w:rPr>
      </w:sdtEndPr>
      <w:sdtContent>
        <w:p w14:paraId="0AD06894" w14:textId="02CF5A17" w:rsidR="00E531F9" w:rsidRDefault="00E531F9">
          <w:pPr>
            <w:pStyle w:val="TtuloTDC"/>
          </w:pPr>
          <w:r>
            <w:rPr>
              <w:lang w:val="es-MX"/>
            </w:rPr>
            <w:t>Contenido</w:t>
          </w:r>
        </w:p>
        <w:p w14:paraId="27863F90" w14:textId="74162A39" w:rsidR="00A82BB3" w:rsidRDefault="00E531F9">
          <w:pPr>
            <w:pStyle w:val="TDC1"/>
            <w:tabs>
              <w:tab w:val="right" w:leader="dot" w:pos="8828"/>
            </w:tabs>
            <w:rPr>
              <w:rFonts w:asciiTheme="minorHAnsi" w:eastAsiaTheme="minorEastAsia" w:hAnsiTheme="minorHAnsi" w:cstheme="minorBidi"/>
              <w:noProof/>
              <w:lang w:eastAsia="es-CR"/>
            </w:rPr>
          </w:pPr>
          <w:r>
            <w:fldChar w:fldCharType="begin"/>
          </w:r>
          <w:r>
            <w:instrText xml:space="preserve"> TOC \o "1-3" \h \z \u </w:instrText>
          </w:r>
          <w:r>
            <w:fldChar w:fldCharType="separate"/>
          </w:r>
          <w:hyperlink w:anchor="_Toc177595727" w:history="1">
            <w:r w:rsidR="00A82BB3" w:rsidRPr="00BF120F">
              <w:rPr>
                <w:rStyle w:val="Hipervnculo"/>
                <w:noProof/>
              </w:rPr>
              <w:t>Introducción</w:t>
            </w:r>
            <w:r w:rsidR="00A82BB3">
              <w:rPr>
                <w:noProof/>
                <w:webHidden/>
              </w:rPr>
              <w:tab/>
            </w:r>
            <w:r w:rsidR="00A82BB3">
              <w:rPr>
                <w:noProof/>
                <w:webHidden/>
              </w:rPr>
              <w:fldChar w:fldCharType="begin"/>
            </w:r>
            <w:r w:rsidR="00A82BB3">
              <w:rPr>
                <w:noProof/>
                <w:webHidden/>
              </w:rPr>
              <w:instrText xml:space="preserve"> PAGEREF _Toc177595727 \h </w:instrText>
            </w:r>
            <w:r w:rsidR="00A82BB3">
              <w:rPr>
                <w:noProof/>
                <w:webHidden/>
              </w:rPr>
            </w:r>
            <w:r w:rsidR="00A82BB3">
              <w:rPr>
                <w:noProof/>
                <w:webHidden/>
              </w:rPr>
              <w:fldChar w:fldCharType="separate"/>
            </w:r>
            <w:r w:rsidR="006255B8">
              <w:rPr>
                <w:noProof/>
                <w:webHidden/>
              </w:rPr>
              <w:t>3</w:t>
            </w:r>
            <w:r w:rsidR="00A82BB3">
              <w:rPr>
                <w:noProof/>
                <w:webHidden/>
              </w:rPr>
              <w:fldChar w:fldCharType="end"/>
            </w:r>
          </w:hyperlink>
        </w:p>
        <w:p w14:paraId="64415126" w14:textId="55A39F28" w:rsidR="00A82BB3" w:rsidRDefault="00000000">
          <w:pPr>
            <w:pStyle w:val="TDC1"/>
            <w:tabs>
              <w:tab w:val="right" w:leader="dot" w:pos="8828"/>
            </w:tabs>
            <w:rPr>
              <w:rFonts w:asciiTheme="minorHAnsi" w:eastAsiaTheme="minorEastAsia" w:hAnsiTheme="minorHAnsi" w:cstheme="minorBidi"/>
              <w:noProof/>
              <w:lang w:eastAsia="es-CR"/>
            </w:rPr>
          </w:pPr>
          <w:hyperlink w:anchor="_Toc177595728" w:history="1">
            <w:r w:rsidR="00A82BB3" w:rsidRPr="00BF120F">
              <w:rPr>
                <w:rStyle w:val="Hipervnculo"/>
                <w:noProof/>
              </w:rPr>
              <w:t>Nota teórica</w:t>
            </w:r>
            <w:r w:rsidR="00A82BB3">
              <w:rPr>
                <w:noProof/>
                <w:webHidden/>
              </w:rPr>
              <w:tab/>
            </w:r>
            <w:r w:rsidR="00A82BB3">
              <w:rPr>
                <w:noProof/>
                <w:webHidden/>
              </w:rPr>
              <w:fldChar w:fldCharType="begin"/>
            </w:r>
            <w:r w:rsidR="00A82BB3">
              <w:rPr>
                <w:noProof/>
                <w:webHidden/>
              </w:rPr>
              <w:instrText xml:space="preserve"> PAGEREF _Toc177595728 \h </w:instrText>
            </w:r>
            <w:r w:rsidR="00A82BB3">
              <w:rPr>
                <w:noProof/>
                <w:webHidden/>
              </w:rPr>
            </w:r>
            <w:r w:rsidR="00A82BB3">
              <w:rPr>
                <w:noProof/>
                <w:webHidden/>
              </w:rPr>
              <w:fldChar w:fldCharType="separate"/>
            </w:r>
            <w:r w:rsidR="006255B8">
              <w:rPr>
                <w:noProof/>
                <w:webHidden/>
              </w:rPr>
              <w:t>4</w:t>
            </w:r>
            <w:r w:rsidR="00A82BB3">
              <w:rPr>
                <w:noProof/>
                <w:webHidden/>
              </w:rPr>
              <w:fldChar w:fldCharType="end"/>
            </w:r>
          </w:hyperlink>
        </w:p>
        <w:p w14:paraId="38D316D7" w14:textId="6AACFCDA" w:rsidR="00A82BB3" w:rsidRDefault="00000000">
          <w:pPr>
            <w:pStyle w:val="TDC2"/>
            <w:tabs>
              <w:tab w:val="right" w:leader="dot" w:pos="8828"/>
            </w:tabs>
            <w:rPr>
              <w:rFonts w:asciiTheme="minorHAnsi" w:eastAsiaTheme="minorEastAsia" w:hAnsiTheme="minorHAnsi" w:cstheme="minorBidi"/>
              <w:noProof/>
              <w:lang w:eastAsia="es-CR"/>
            </w:rPr>
          </w:pPr>
          <w:hyperlink w:anchor="_Toc177595729" w:history="1">
            <w:r w:rsidR="00A82BB3" w:rsidRPr="00BF120F">
              <w:rPr>
                <w:rStyle w:val="Hipervnculo"/>
                <w:noProof/>
              </w:rPr>
              <w:t>Información General del ATtiny4313</w:t>
            </w:r>
            <w:r w:rsidR="00A82BB3">
              <w:rPr>
                <w:noProof/>
                <w:webHidden/>
              </w:rPr>
              <w:tab/>
            </w:r>
            <w:r w:rsidR="00A82BB3">
              <w:rPr>
                <w:noProof/>
                <w:webHidden/>
              </w:rPr>
              <w:fldChar w:fldCharType="begin"/>
            </w:r>
            <w:r w:rsidR="00A82BB3">
              <w:rPr>
                <w:noProof/>
                <w:webHidden/>
              </w:rPr>
              <w:instrText xml:space="preserve"> PAGEREF _Toc177595729 \h </w:instrText>
            </w:r>
            <w:r w:rsidR="00A82BB3">
              <w:rPr>
                <w:noProof/>
                <w:webHidden/>
              </w:rPr>
            </w:r>
            <w:r w:rsidR="00A82BB3">
              <w:rPr>
                <w:noProof/>
                <w:webHidden/>
              </w:rPr>
              <w:fldChar w:fldCharType="separate"/>
            </w:r>
            <w:r w:rsidR="006255B8">
              <w:rPr>
                <w:noProof/>
                <w:webHidden/>
              </w:rPr>
              <w:t>4</w:t>
            </w:r>
            <w:r w:rsidR="00A82BB3">
              <w:rPr>
                <w:noProof/>
                <w:webHidden/>
              </w:rPr>
              <w:fldChar w:fldCharType="end"/>
            </w:r>
          </w:hyperlink>
        </w:p>
        <w:p w14:paraId="15200F7F" w14:textId="38F6DA9D" w:rsidR="00A82BB3" w:rsidRDefault="00000000">
          <w:pPr>
            <w:pStyle w:val="TDC2"/>
            <w:tabs>
              <w:tab w:val="right" w:leader="dot" w:pos="8828"/>
            </w:tabs>
            <w:rPr>
              <w:rFonts w:asciiTheme="minorHAnsi" w:eastAsiaTheme="minorEastAsia" w:hAnsiTheme="minorHAnsi" w:cstheme="minorBidi"/>
              <w:noProof/>
              <w:lang w:eastAsia="es-CR"/>
            </w:rPr>
          </w:pPr>
          <w:hyperlink w:anchor="_Toc177595730" w:history="1">
            <w:r w:rsidR="00A82BB3" w:rsidRPr="00BF120F">
              <w:rPr>
                <w:rStyle w:val="Hipervnculo"/>
                <w:noProof/>
              </w:rPr>
              <w:t>Registros utilizados:</w:t>
            </w:r>
            <w:r w:rsidR="00A82BB3">
              <w:rPr>
                <w:noProof/>
                <w:webHidden/>
              </w:rPr>
              <w:tab/>
            </w:r>
            <w:r w:rsidR="00A82BB3">
              <w:rPr>
                <w:noProof/>
                <w:webHidden/>
              </w:rPr>
              <w:fldChar w:fldCharType="begin"/>
            </w:r>
            <w:r w:rsidR="00A82BB3">
              <w:rPr>
                <w:noProof/>
                <w:webHidden/>
              </w:rPr>
              <w:instrText xml:space="preserve"> PAGEREF _Toc177595730 \h </w:instrText>
            </w:r>
            <w:r w:rsidR="00A82BB3">
              <w:rPr>
                <w:noProof/>
                <w:webHidden/>
              </w:rPr>
            </w:r>
            <w:r w:rsidR="00A82BB3">
              <w:rPr>
                <w:noProof/>
                <w:webHidden/>
              </w:rPr>
              <w:fldChar w:fldCharType="separate"/>
            </w:r>
            <w:r w:rsidR="006255B8">
              <w:rPr>
                <w:noProof/>
                <w:webHidden/>
              </w:rPr>
              <w:t>6</w:t>
            </w:r>
            <w:r w:rsidR="00A82BB3">
              <w:rPr>
                <w:noProof/>
                <w:webHidden/>
              </w:rPr>
              <w:fldChar w:fldCharType="end"/>
            </w:r>
          </w:hyperlink>
        </w:p>
        <w:p w14:paraId="09FF495E" w14:textId="79632FD5" w:rsidR="00A82BB3" w:rsidRDefault="00000000">
          <w:pPr>
            <w:pStyle w:val="TDC1"/>
            <w:tabs>
              <w:tab w:val="right" w:leader="dot" w:pos="8828"/>
            </w:tabs>
            <w:rPr>
              <w:rFonts w:asciiTheme="minorHAnsi" w:eastAsiaTheme="minorEastAsia" w:hAnsiTheme="minorHAnsi" w:cstheme="minorBidi"/>
              <w:noProof/>
              <w:lang w:eastAsia="es-CR"/>
            </w:rPr>
          </w:pPr>
          <w:hyperlink w:anchor="_Toc177595731" w:history="1">
            <w:r w:rsidR="00A82BB3" w:rsidRPr="00BF120F">
              <w:rPr>
                <w:rStyle w:val="Hipervnculo"/>
                <w:noProof/>
              </w:rPr>
              <w:t>Desarrollo</w:t>
            </w:r>
            <w:r w:rsidR="00A82BB3">
              <w:rPr>
                <w:noProof/>
                <w:webHidden/>
              </w:rPr>
              <w:tab/>
            </w:r>
            <w:r w:rsidR="00A82BB3">
              <w:rPr>
                <w:noProof/>
                <w:webHidden/>
              </w:rPr>
              <w:fldChar w:fldCharType="begin"/>
            </w:r>
            <w:r w:rsidR="00A82BB3">
              <w:rPr>
                <w:noProof/>
                <w:webHidden/>
              </w:rPr>
              <w:instrText xml:space="preserve"> PAGEREF _Toc177595731 \h </w:instrText>
            </w:r>
            <w:r w:rsidR="00A82BB3">
              <w:rPr>
                <w:noProof/>
                <w:webHidden/>
              </w:rPr>
            </w:r>
            <w:r w:rsidR="00A82BB3">
              <w:rPr>
                <w:noProof/>
                <w:webHidden/>
              </w:rPr>
              <w:fldChar w:fldCharType="separate"/>
            </w:r>
            <w:r w:rsidR="006255B8">
              <w:rPr>
                <w:noProof/>
                <w:webHidden/>
              </w:rPr>
              <w:t>7</w:t>
            </w:r>
            <w:r w:rsidR="00A82BB3">
              <w:rPr>
                <w:noProof/>
                <w:webHidden/>
              </w:rPr>
              <w:fldChar w:fldCharType="end"/>
            </w:r>
          </w:hyperlink>
        </w:p>
        <w:p w14:paraId="21AE408A" w14:textId="3E42B361" w:rsidR="00A82BB3" w:rsidRDefault="00000000">
          <w:pPr>
            <w:pStyle w:val="TDC2"/>
            <w:tabs>
              <w:tab w:val="right" w:leader="dot" w:pos="8828"/>
            </w:tabs>
            <w:rPr>
              <w:rFonts w:asciiTheme="minorHAnsi" w:eastAsiaTheme="minorEastAsia" w:hAnsiTheme="minorHAnsi" w:cstheme="minorBidi"/>
              <w:noProof/>
              <w:lang w:eastAsia="es-CR"/>
            </w:rPr>
          </w:pPr>
          <w:hyperlink w:anchor="_Toc177595732" w:history="1">
            <w:r w:rsidR="00A82BB3" w:rsidRPr="00BF120F">
              <w:rPr>
                <w:rStyle w:val="Hipervnculo"/>
                <w:noProof/>
              </w:rPr>
              <w:t>FSM</w:t>
            </w:r>
            <w:r w:rsidR="00A82BB3">
              <w:rPr>
                <w:noProof/>
                <w:webHidden/>
              </w:rPr>
              <w:tab/>
            </w:r>
            <w:r w:rsidR="00A82BB3">
              <w:rPr>
                <w:noProof/>
                <w:webHidden/>
              </w:rPr>
              <w:fldChar w:fldCharType="begin"/>
            </w:r>
            <w:r w:rsidR="00A82BB3">
              <w:rPr>
                <w:noProof/>
                <w:webHidden/>
              </w:rPr>
              <w:instrText xml:space="preserve"> PAGEREF _Toc177595732 \h </w:instrText>
            </w:r>
            <w:r w:rsidR="00A82BB3">
              <w:rPr>
                <w:noProof/>
                <w:webHidden/>
              </w:rPr>
            </w:r>
            <w:r w:rsidR="00A82BB3">
              <w:rPr>
                <w:noProof/>
                <w:webHidden/>
              </w:rPr>
              <w:fldChar w:fldCharType="separate"/>
            </w:r>
            <w:r w:rsidR="006255B8">
              <w:rPr>
                <w:noProof/>
                <w:webHidden/>
              </w:rPr>
              <w:t>7</w:t>
            </w:r>
            <w:r w:rsidR="00A82BB3">
              <w:rPr>
                <w:noProof/>
                <w:webHidden/>
              </w:rPr>
              <w:fldChar w:fldCharType="end"/>
            </w:r>
          </w:hyperlink>
        </w:p>
        <w:p w14:paraId="34EEBA1C" w14:textId="2ECABA83" w:rsidR="00A82BB3" w:rsidRDefault="00000000">
          <w:pPr>
            <w:pStyle w:val="TDC2"/>
            <w:tabs>
              <w:tab w:val="right" w:leader="dot" w:pos="8828"/>
            </w:tabs>
            <w:rPr>
              <w:rFonts w:asciiTheme="minorHAnsi" w:eastAsiaTheme="minorEastAsia" w:hAnsiTheme="minorHAnsi" w:cstheme="minorBidi"/>
              <w:noProof/>
              <w:lang w:eastAsia="es-CR"/>
            </w:rPr>
          </w:pPr>
          <w:hyperlink w:anchor="_Toc177595733" w:history="1">
            <w:r w:rsidR="00A82BB3" w:rsidRPr="00BF120F">
              <w:rPr>
                <w:rStyle w:val="Hipervnculo"/>
                <w:noProof/>
              </w:rPr>
              <w:t>Codigo utilizado</w:t>
            </w:r>
            <w:r w:rsidR="00A82BB3">
              <w:rPr>
                <w:noProof/>
                <w:webHidden/>
              </w:rPr>
              <w:tab/>
            </w:r>
            <w:r w:rsidR="00A82BB3">
              <w:rPr>
                <w:noProof/>
                <w:webHidden/>
              </w:rPr>
              <w:fldChar w:fldCharType="begin"/>
            </w:r>
            <w:r w:rsidR="00A82BB3">
              <w:rPr>
                <w:noProof/>
                <w:webHidden/>
              </w:rPr>
              <w:instrText xml:space="preserve"> PAGEREF _Toc177595733 \h </w:instrText>
            </w:r>
            <w:r w:rsidR="00A82BB3">
              <w:rPr>
                <w:noProof/>
                <w:webHidden/>
              </w:rPr>
            </w:r>
            <w:r w:rsidR="00A82BB3">
              <w:rPr>
                <w:noProof/>
                <w:webHidden/>
              </w:rPr>
              <w:fldChar w:fldCharType="separate"/>
            </w:r>
            <w:r w:rsidR="006255B8">
              <w:rPr>
                <w:noProof/>
                <w:webHidden/>
              </w:rPr>
              <w:t>8</w:t>
            </w:r>
            <w:r w:rsidR="00A82BB3">
              <w:rPr>
                <w:noProof/>
                <w:webHidden/>
              </w:rPr>
              <w:fldChar w:fldCharType="end"/>
            </w:r>
          </w:hyperlink>
        </w:p>
        <w:p w14:paraId="4566A50E" w14:textId="75DB0FF1" w:rsidR="00A82BB3" w:rsidRDefault="00000000">
          <w:pPr>
            <w:pStyle w:val="TDC2"/>
            <w:tabs>
              <w:tab w:val="right" w:leader="dot" w:pos="8828"/>
            </w:tabs>
            <w:rPr>
              <w:rFonts w:asciiTheme="minorHAnsi" w:eastAsiaTheme="minorEastAsia" w:hAnsiTheme="minorHAnsi" w:cstheme="minorBidi"/>
              <w:noProof/>
              <w:lang w:eastAsia="es-CR"/>
            </w:rPr>
          </w:pPr>
          <w:hyperlink w:anchor="_Toc177595734" w:history="1">
            <w:r w:rsidR="00A82BB3" w:rsidRPr="00BF120F">
              <w:rPr>
                <w:rStyle w:val="Hipervnculo"/>
                <w:noProof/>
              </w:rPr>
              <w:t>Circuito implementado:</w:t>
            </w:r>
            <w:r w:rsidR="00A82BB3">
              <w:rPr>
                <w:noProof/>
                <w:webHidden/>
              </w:rPr>
              <w:tab/>
            </w:r>
            <w:r w:rsidR="00A82BB3">
              <w:rPr>
                <w:noProof/>
                <w:webHidden/>
              </w:rPr>
              <w:fldChar w:fldCharType="begin"/>
            </w:r>
            <w:r w:rsidR="00A82BB3">
              <w:rPr>
                <w:noProof/>
                <w:webHidden/>
              </w:rPr>
              <w:instrText xml:space="preserve"> PAGEREF _Toc177595734 \h </w:instrText>
            </w:r>
            <w:r w:rsidR="00A82BB3">
              <w:rPr>
                <w:noProof/>
                <w:webHidden/>
              </w:rPr>
            </w:r>
            <w:r w:rsidR="00A82BB3">
              <w:rPr>
                <w:noProof/>
                <w:webHidden/>
              </w:rPr>
              <w:fldChar w:fldCharType="separate"/>
            </w:r>
            <w:r w:rsidR="006255B8">
              <w:rPr>
                <w:noProof/>
                <w:webHidden/>
              </w:rPr>
              <w:t>10</w:t>
            </w:r>
            <w:r w:rsidR="00A82BB3">
              <w:rPr>
                <w:noProof/>
                <w:webHidden/>
              </w:rPr>
              <w:fldChar w:fldCharType="end"/>
            </w:r>
          </w:hyperlink>
        </w:p>
        <w:p w14:paraId="0DD6DE9C" w14:textId="38C8E03A" w:rsidR="00A82BB3" w:rsidRDefault="00000000">
          <w:pPr>
            <w:pStyle w:val="TDC1"/>
            <w:tabs>
              <w:tab w:val="right" w:leader="dot" w:pos="8828"/>
            </w:tabs>
            <w:rPr>
              <w:rFonts w:asciiTheme="minorHAnsi" w:eastAsiaTheme="minorEastAsia" w:hAnsiTheme="minorHAnsi" w:cstheme="minorBidi"/>
              <w:noProof/>
              <w:lang w:eastAsia="es-CR"/>
            </w:rPr>
          </w:pPr>
          <w:hyperlink w:anchor="_Toc177595735" w:history="1">
            <w:r w:rsidR="00A82BB3" w:rsidRPr="00BF120F">
              <w:rPr>
                <w:rStyle w:val="Hipervnculo"/>
                <w:noProof/>
              </w:rPr>
              <w:t>Conclusiones y recomendaciones</w:t>
            </w:r>
            <w:r w:rsidR="00A82BB3">
              <w:rPr>
                <w:noProof/>
                <w:webHidden/>
              </w:rPr>
              <w:tab/>
            </w:r>
            <w:r w:rsidR="00A82BB3">
              <w:rPr>
                <w:noProof/>
                <w:webHidden/>
              </w:rPr>
              <w:fldChar w:fldCharType="begin"/>
            </w:r>
            <w:r w:rsidR="00A82BB3">
              <w:rPr>
                <w:noProof/>
                <w:webHidden/>
              </w:rPr>
              <w:instrText xml:space="preserve"> PAGEREF _Toc177595735 \h </w:instrText>
            </w:r>
            <w:r w:rsidR="00A82BB3">
              <w:rPr>
                <w:noProof/>
                <w:webHidden/>
              </w:rPr>
            </w:r>
            <w:r w:rsidR="00A82BB3">
              <w:rPr>
                <w:noProof/>
                <w:webHidden/>
              </w:rPr>
              <w:fldChar w:fldCharType="separate"/>
            </w:r>
            <w:r w:rsidR="006255B8">
              <w:rPr>
                <w:noProof/>
                <w:webHidden/>
              </w:rPr>
              <w:t>11</w:t>
            </w:r>
            <w:r w:rsidR="00A82BB3">
              <w:rPr>
                <w:noProof/>
                <w:webHidden/>
              </w:rPr>
              <w:fldChar w:fldCharType="end"/>
            </w:r>
          </w:hyperlink>
        </w:p>
        <w:p w14:paraId="0726B5F5" w14:textId="2449A457" w:rsidR="00A82BB3" w:rsidRDefault="00000000">
          <w:pPr>
            <w:pStyle w:val="TDC1"/>
            <w:tabs>
              <w:tab w:val="right" w:leader="dot" w:pos="8828"/>
            </w:tabs>
            <w:rPr>
              <w:rFonts w:asciiTheme="minorHAnsi" w:eastAsiaTheme="minorEastAsia" w:hAnsiTheme="minorHAnsi" w:cstheme="minorBidi"/>
              <w:noProof/>
              <w:lang w:eastAsia="es-CR"/>
            </w:rPr>
          </w:pPr>
          <w:hyperlink w:anchor="_Toc177595736" w:history="1">
            <w:r w:rsidR="00A82BB3" w:rsidRPr="00BF120F">
              <w:rPr>
                <w:rStyle w:val="Hipervnculo"/>
                <w:noProof/>
              </w:rPr>
              <w:t>Bibliografía</w:t>
            </w:r>
            <w:r w:rsidR="00A82BB3">
              <w:rPr>
                <w:noProof/>
                <w:webHidden/>
              </w:rPr>
              <w:tab/>
            </w:r>
            <w:r w:rsidR="00A82BB3">
              <w:rPr>
                <w:noProof/>
                <w:webHidden/>
              </w:rPr>
              <w:fldChar w:fldCharType="begin"/>
            </w:r>
            <w:r w:rsidR="00A82BB3">
              <w:rPr>
                <w:noProof/>
                <w:webHidden/>
              </w:rPr>
              <w:instrText xml:space="preserve"> PAGEREF _Toc177595736 \h </w:instrText>
            </w:r>
            <w:r w:rsidR="00A82BB3">
              <w:rPr>
                <w:noProof/>
                <w:webHidden/>
              </w:rPr>
            </w:r>
            <w:r w:rsidR="00A82BB3">
              <w:rPr>
                <w:noProof/>
                <w:webHidden/>
              </w:rPr>
              <w:fldChar w:fldCharType="separate"/>
            </w:r>
            <w:r w:rsidR="006255B8">
              <w:rPr>
                <w:noProof/>
                <w:webHidden/>
              </w:rPr>
              <w:t>12</w:t>
            </w:r>
            <w:r w:rsidR="00A82BB3">
              <w:rPr>
                <w:noProof/>
                <w:webHidden/>
              </w:rPr>
              <w:fldChar w:fldCharType="end"/>
            </w:r>
          </w:hyperlink>
        </w:p>
        <w:p w14:paraId="78489A1A" w14:textId="731F1CB7" w:rsidR="00E531F9" w:rsidRDefault="00E531F9">
          <w:r>
            <w:rPr>
              <w:b/>
              <w:bCs/>
              <w:lang w:val="es-MX"/>
            </w:rPr>
            <w:fldChar w:fldCharType="end"/>
          </w:r>
        </w:p>
      </w:sdtContent>
    </w:sdt>
    <w:p w14:paraId="4492000B" w14:textId="77777777" w:rsidR="00444B50" w:rsidRDefault="00444B50">
      <w:pPr>
        <w:jc w:val="left"/>
        <w:rPr>
          <w:rFonts w:asciiTheme="majorHAnsi" w:eastAsiaTheme="majorEastAsia" w:hAnsiTheme="majorHAnsi" w:cstheme="majorBidi"/>
          <w:color w:val="0F4761" w:themeColor="accent1" w:themeShade="BF"/>
          <w:sz w:val="40"/>
          <w:szCs w:val="40"/>
        </w:rPr>
      </w:pPr>
      <w:r>
        <w:br w:type="page"/>
      </w:r>
    </w:p>
    <w:p w14:paraId="5EFA80EA" w14:textId="079A4692" w:rsidR="00424AD9" w:rsidRDefault="00424AD9" w:rsidP="0052787D">
      <w:pPr>
        <w:pStyle w:val="Ttulo1"/>
      </w:pPr>
      <w:bookmarkStart w:id="0" w:name="_Toc177595727"/>
      <w:r>
        <w:lastRenderedPageBreak/>
        <w:t>Introducción</w:t>
      </w:r>
      <w:bookmarkEnd w:id="0"/>
    </w:p>
    <w:p w14:paraId="49FF9329" w14:textId="256FE184" w:rsidR="00C619E0" w:rsidRDefault="00C619E0" w:rsidP="00C619E0">
      <w:r>
        <w:t xml:space="preserve">Los microcontroladores son dispositivos que permiten realizar tareas relativamente complejas de forma sencilla y automatizada. </w:t>
      </w:r>
      <w:r w:rsidR="00653903">
        <w:t>Entender su funcionamiento y sus características es fundamental para poder utilizarlos adecuadamente y aprovechar al máximo su</w:t>
      </w:r>
      <w:r w:rsidR="002C2915">
        <w:t xml:space="preserve">s capacidades. </w:t>
      </w:r>
      <w:r>
        <w:t>En</w:t>
      </w:r>
      <w:r w:rsidR="003D539F">
        <w:t xml:space="preserve"> este laboratorio se amplia el conocimiento sobre estos, expandiendo lo que se aprendió en el laboratorio anterior. </w:t>
      </w:r>
    </w:p>
    <w:p w14:paraId="19991A93" w14:textId="23EB61A3" w:rsidR="003D539F" w:rsidRDefault="003D539F" w:rsidP="00C619E0">
      <w:r>
        <w:t xml:space="preserve">En </w:t>
      </w:r>
      <w:r w:rsidR="002C2915">
        <w:t>específico</w:t>
      </w:r>
      <w:r>
        <w:t>, en este laboratorio se buscó realizar un juego de simón dice</w:t>
      </w:r>
      <w:r w:rsidR="00B96442">
        <w:t xml:space="preserve"> haciendo uso de un ATTiny43-13</w:t>
      </w:r>
      <w:r>
        <w:t>, que encienda leds en cierto orden y permita al usuario accionar unos botones que estén en el mismo orden en que se encendieron los leds. Se deben presionar en el mismo orden para ganar la ronda y aumentar la dificultad</w:t>
      </w:r>
      <w:r w:rsidR="002C2915">
        <w:t>, de lo contrario, se pierde el juego y se reinicia la secuencia</w:t>
      </w:r>
      <w:r>
        <w:t>. Para realizar este juego se hizo uso de los timer que incluye el microcontrolador, así como de las interrupciones que posee, permitiendo de esta forma que los periféricos puedan decidir cuándo notificar al CPU cuando se presiona un botón</w:t>
      </w:r>
      <w:r w:rsidR="004E20A9">
        <w:t>, y que las interrupciones de los timer sean las encargadas de decidir cuánto tiempo se encienden los leds.</w:t>
      </w:r>
    </w:p>
    <w:p w14:paraId="667029B6" w14:textId="7F0F11C8" w:rsidR="004E20A9" w:rsidRDefault="004E20A9" w:rsidP="00C619E0">
      <w:r>
        <w:t xml:space="preserve">Los archivos del laboratorio se pueden encontrar en el siguiente repositorio de GitHub: </w:t>
      </w:r>
      <w:hyperlink r:id="rId6" w:history="1">
        <w:r w:rsidRPr="00D11A00">
          <w:rPr>
            <w:rStyle w:val="Hipervnculo"/>
          </w:rPr>
          <w:t>https://github.com/marionabe/Lab_micros</w:t>
        </w:r>
      </w:hyperlink>
    </w:p>
    <w:p w14:paraId="384B169A" w14:textId="77777777" w:rsidR="00C619E0" w:rsidRPr="00C619E0" w:rsidRDefault="00C619E0" w:rsidP="00C619E0"/>
    <w:p w14:paraId="78D349B6" w14:textId="77777777" w:rsidR="00E10CC2" w:rsidRDefault="00E10CC2" w:rsidP="0052787D">
      <w:pPr>
        <w:rPr>
          <w:rFonts w:asciiTheme="majorHAnsi" w:eastAsiaTheme="majorEastAsia" w:hAnsiTheme="majorHAnsi" w:cstheme="majorBidi"/>
          <w:color w:val="0F4761" w:themeColor="accent1" w:themeShade="BF"/>
          <w:sz w:val="40"/>
          <w:szCs w:val="40"/>
        </w:rPr>
      </w:pPr>
      <w:r>
        <w:br w:type="page"/>
      </w:r>
    </w:p>
    <w:p w14:paraId="35A67559" w14:textId="14049EF6" w:rsidR="00424AD9" w:rsidRDefault="00424AD9" w:rsidP="0052787D">
      <w:pPr>
        <w:pStyle w:val="Ttulo1"/>
      </w:pPr>
      <w:bookmarkStart w:id="1" w:name="_Toc177595728"/>
      <w:r>
        <w:lastRenderedPageBreak/>
        <w:t>Nota teórica</w:t>
      </w:r>
      <w:bookmarkEnd w:id="1"/>
    </w:p>
    <w:p w14:paraId="39878A8E" w14:textId="64BD4D3C" w:rsidR="009A51C2" w:rsidRPr="009A51C2" w:rsidRDefault="009A51C2" w:rsidP="009C1537">
      <w:pPr>
        <w:pStyle w:val="Ttulo2"/>
      </w:pPr>
      <w:bookmarkStart w:id="2" w:name="_Toc177595729"/>
      <w:r>
        <w:t xml:space="preserve">Información General del </w:t>
      </w:r>
      <w:r w:rsidR="009C1537">
        <w:t>ATtiny4313</w:t>
      </w:r>
      <w:bookmarkEnd w:id="2"/>
    </w:p>
    <w:p w14:paraId="56C13F17" w14:textId="277594E1" w:rsidR="00B96442" w:rsidRDefault="00B96442" w:rsidP="00B96442">
      <w:r>
        <w:t>El AT</w:t>
      </w:r>
      <w:r w:rsidR="009C1537">
        <w:t>t</w:t>
      </w:r>
      <w:r>
        <w:t>iny4313 es un microcontrolador de 8 bits</w:t>
      </w:r>
      <w:r w:rsidR="009A51C2">
        <w:t xml:space="preserve"> que posee, entre otras funciones, timers e interrupciones</w:t>
      </w:r>
      <w:r w:rsidR="009C1537">
        <w:t>, así como pines GPIO.</w:t>
      </w:r>
    </w:p>
    <w:p w14:paraId="795C358D" w14:textId="5EF64C93" w:rsidR="009C1537" w:rsidRDefault="007E64E8" w:rsidP="00B96442">
      <w:r>
        <w:rPr>
          <w:noProof/>
        </w:rPr>
        <w:drawing>
          <wp:anchor distT="0" distB="0" distL="114300" distR="114300" simplePos="0" relativeHeight="251675648" behindDoc="0" locked="0" layoutInCell="1" allowOverlap="1" wp14:anchorId="511CD140" wp14:editId="29E49093">
            <wp:simplePos x="0" y="0"/>
            <wp:positionH relativeFrom="margin">
              <wp:align>center</wp:align>
            </wp:positionH>
            <wp:positionV relativeFrom="paragraph">
              <wp:posOffset>486410</wp:posOffset>
            </wp:positionV>
            <wp:extent cx="4667250" cy="1899536"/>
            <wp:effectExtent l="0" t="0" r="0" b="5715"/>
            <wp:wrapTopAndBottom/>
            <wp:docPr id="5780372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037211" name=""/>
                    <pic:cNvPicPr/>
                  </pic:nvPicPr>
                  <pic:blipFill>
                    <a:blip r:embed="rId7">
                      <a:extLst>
                        <a:ext uri="{28A0092B-C50C-407E-A947-70E740481C1C}">
                          <a14:useLocalDpi xmlns:a14="http://schemas.microsoft.com/office/drawing/2010/main" val="0"/>
                        </a:ext>
                      </a:extLst>
                    </a:blip>
                    <a:stretch>
                      <a:fillRect/>
                    </a:stretch>
                  </pic:blipFill>
                  <pic:spPr>
                    <a:xfrm>
                      <a:off x="0" y="0"/>
                      <a:ext cx="4667250" cy="1899536"/>
                    </a:xfrm>
                    <a:prstGeom prst="rect">
                      <a:avLst/>
                    </a:prstGeom>
                  </pic:spPr>
                </pic:pic>
              </a:graphicData>
            </a:graphic>
            <wp14:sizeRelH relativeFrom="page">
              <wp14:pctWidth>0</wp14:pctWidth>
            </wp14:sizeRelH>
            <wp14:sizeRelV relativeFrom="page">
              <wp14:pctHeight>0</wp14:pctHeight>
            </wp14:sizeRelV>
          </wp:anchor>
        </w:drawing>
      </w:r>
      <w:r w:rsidR="009C1537">
        <w:t>En la figura 1 se muestra el diagrama obtenido de la hoja de datos del fabricante. En esta se puede</w:t>
      </w:r>
      <w:r>
        <w:t>n observar todos los pines con sus diferentes funcionalidades.</w:t>
      </w:r>
    </w:p>
    <w:p w14:paraId="18EED7A9" w14:textId="5BCE120D" w:rsidR="007E64E8" w:rsidRDefault="007E64E8" w:rsidP="007E64E8">
      <w:pPr>
        <w:jc w:val="center"/>
      </w:pPr>
      <w:r>
        <w:t>Figura 1: Diagrama de pines del ATtiny4313. Obtenido de la hoja de datos del fabricante</w:t>
      </w:r>
    </w:p>
    <w:p w14:paraId="4089B327" w14:textId="4CB7E148" w:rsidR="0063169D" w:rsidRDefault="0063169D" w:rsidP="00B96442">
      <w:r>
        <w:rPr>
          <w:noProof/>
        </w:rPr>
        <w:drawing>
          <wp:anchor distT="0" distB="0" distL="114300" distR="114300" simplePos="0" relativeHeight="251676672" behindDoc="0" locked="0" layoutInCell="1" allowOverlap="1" wp14:anchorId="7E8630D4" wp14:editId="454A6E68">
            <wp:simplePos x="0" y="0"/>
            <wp:positionH relativeFrom="margin">
              <wp:align>center</wp:align>
            </wp:positionH>
            <wp:positionV relativeFrom="paragraph">
              <wp:posOffset>711200</wp:posOffset>
            </wp:positionV>
            <wp:extent cx="3486150" cy="2137525"/>
            <wp:effectExtent l="0" t="0" r="0" b="0"/>
            <wp:wrapTopAndBottom/>
            <wp:docPr id="16646751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675110" name=""/>
                    <pic:cNvPicPr/>
                  </pic:nvPicPr>
                  <pic:blipFill>
                    <a:blip r:embed="rId8">
                      <a:extLst>
                        <a:ext uri="{28A0092B-C50C-407E-A947-70E740481C1C}">
                          <a14:useLocalDpi xmlns:a14="http://schemas.microsoft.com/office/drawing/2010/main" val="0"/>
                        </a:ext>
                      </a:extLst>
                    </a:blip>
                    <a:stretch>
                      <a:fillRect/>
                    </a:stretch>
                  </pic:blipFill>
                  <pic:spPr>
                    <a:xfrm>
                      <a:off x="0" y="0"/>
                      <a:ext cx="3486150" cy="2137525"/>
                    </a:xfrm>
                    <a:prstGeom prst="rect">
                      <a:avLst/>
                    </a:prstGeom>
                  </pic:spPr>
                </pic:pic>
              </a:graphicData>
            </a:graphic>
            <wp14:sizeRelH relativeFrom="page">
              <wp14:pctWidth>0</wp14:pctWidth>
            </wp14:sizeRelH>
            <wp14:sizeRelV relativeFrom="page">
              <wp14:pctHeight>0</wp14:pctHeight>
            </wp14:sizeRelV>
          </wp:anchor>
        </w:drawing>
      </w:r>
      <w:r>
        <w:t>También es importante tener claras las especificaciones eléctricas de este microprocesador, en especial las corrientes en sus pines. En la figura 2 se muestra una tabla con el resumen de las características típicas de este microcontrolador.</w:t>
      </w:r>
    </w:p>
    <w:p w14:paraId="1B540285" w14:textId="263B9CFB" w:rsidR="0063169D" w:rsidRDefault="0063169D" w:rsidP="00205B95">
      <w:pPr>
        <w:jc w:val="center"/>
      </w:pPr>
      <w:r>
        <w:t>Figura 2: Características eléctricas del ATtiny4313. Obtenida de la hoja de datos del fabricante.</w:t>
      </w:r>
    </w:p>
    <w:p w14:paraId="6A1F5F72" w14:textId="5F8177F0" w:rsidR="00205B95" w:rsidRDefault="00205B95" w:rsidP="00B96442">
      <w:r>
        <w:t>Por otra parte, en la figura 3 se muestra un diagrama de bloques de la estructura interna de este microcontrolador.</w:t>
      </w:r>
    </w:p>
    <w:p w14:paraId="18BB12E7" w14:textId="52C1006C" w:rsidR="00205B95" w:rsidRDefault="00205B95" w:rsidP="00B96442">
      <w:r>
        <w:rPr>
          <w:noProof/>
        </w:rPr>
        <w:lastRenderedPageBreak/>
        <w:drawing>
          <wp:anchor distT="0" distB="0" distL="114300" distR="114300" simplePos="0" relativeHeight="251677696" behindDoc="0" locked="0" layoutInCell="1" allowOverlap="1" wp14:anchorId="513A01BB" wp14:editId="6547275A">
            <wp:simplePos x="0" y="0"/>
            <wp:positionH relativeFrom="column">
              <wp:posOffset>-635</wp:posOffset>
            </wp:positionH>
            <wp:positionV relativeFrom="paragraph">
              <wp:posOffset>1905</wp:posOffset>
            </wp:positionV>
            <wp:extent cx="5229225" cy="6791325"/>
            <wp:effectExtent l="0" t="0" r="9525" b="9525"/>
            <wp:wrapTopAndBottom/>
            <wp:docPr id="14872184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218450" name=""/>
                    <pic:cNvPicPr/>
                  </pic:nvPicPr>
                  <pic:blipFill>
                    <a:blip r:embed="rId9">
                      <a:extLst>
                        <a:ext uri="{28A0092B-C50C-407E-A947-70E740481C1C}">
                          <a14:useLocalDpi xmlns:a14="http://schemas.microsoft.com/office/drawing/2010/main" val="0"/>
                        </a:ext>
                      </a:extLst>
                    </a:blip>
                    <a:stretch>
                      <a:fillRect/>
                    </a:stretch>
                  </pic:blipFill>
                  <pic:spPr>
                    <a:xfrm>
                      <a:off x="0" y="0"/>
                      <a:ext cx="5229225" cy="6791325"/>
                    </a:xfrm>
                    <a:prstGeom prst="rect">
                      <a:avLst/>
                    </a:prstGeom>
                  </pic:spPr>
                </pic:pic>
              </a:graphicData>
            </a:graphic>
            <wp14:sizeRelH relativeFrom="page">
              <wp14:pctWidth>0</wp14:pctWidth>
            </wp14:sizeRelH>
            <wp14:sizeRelV relativeFrom="page">
              <wp14:pctHeight>0</wp14:pctHeight>
            </wp14:sizeRelV>
          </wp:anchor>
        </w:drawing>
      </w:r>
    </w:p>
    <w:p w14:paraId="249F6D2F" w14:textId="00F09F27" w:rsidR="00B96442" w:rsidRPr="006343B4" w:rsidRDefault="00205B95" w:rsidP="006343B4">
      <w:pPr>
        <w:jc w:val="center"/>
        <w:rPr>
          <w:u w:val="single"/>
        </w:rPr>
      </w:pPr>
      <w:r>
        <w:t>Figura 3: Diagrama del bloque de la construcción interna del ATtiny4313. Obtenido de la hoja de datos del fabricante.</w:t>
      </w:r>
    </w:p>
    <w:p w14:paraId="461C37C6" w14:textId="77777777" w:rsidR="00B96442" w:rsidRDefault="00B96442" w:rsidP="00B96442"/>
    <w:p w14:paraId="6E797455" w14:textId="4470D16C" w:rsidR="006343B4" w:rsidRDefault="006343B4">
      <w:pPr>
        <w:jc w:val="left"/>
      </w:pPr>
      <w:r>
        <w:br w:type="page"/>
      </w:r>
    </w:p>
    <w:p w14:paraId="371EEF7B" w14:textId="5BA070A3" w:rsidR="006343B4" w:rsidRDefault="006343B4" w:rsidP="006343B4">
      <w:pPr>
        <w:pStyle w:val="Ttulo2"/>
      </w:pPr>
      <w:bookmarkStart w:id="3" w:name="_Toc177595730"/>
      <w:r>
        <w:lastRenderedPageBreak/>
        <w:t>Registros utilizados:</w:t>
      </w:r>
      <w:bookmarkEnd w:id="3"/>
    </w:p>
    <w:p w14:paraId="43A3D8A1" w14:textId="30025BC0" w:rsidR="006343B4" w:rsidRDefault="006343B4" w:rsidP="006343B4">
      <w:r>
        <w:t xml:space="preserve">Para poder completar este laboratorio fue necesario hacer uso de diversos registros que posee el microcontrolador, a continuación, se dará una pequeña explicación </w:t>
      </w:r>
      <w:r w:rsidR="00417487">
        <w:t xml:space="preserve">de los registros </w:t>
      </w:r>
      <w:proofErr w:type="spellStart"/>
      <w:r w:rsidR="00417487">
        <w:t>mas</w:t>
      </w:r>
      <w:proofErr w:type="spellEnd"/>
      <w:r w:rsidR="00417487">
        <w:t xml:space="preserve"> relevantes</w:t>
      </w:r>
      <w:r>
        <w:t xml:space="preserve"> y cómo fue</w:t>
      </w:r>
      <w:r w:rsidR="00417487">
        <w:t>ron</w:t>
      </w:r>
      <w:r>
        <w:t xml:space="preserve"> utilizado</w:t>
      </w:r>
      <w:r w:rsidR="00417487">
        <w:t>s</w:t>
      </w:r>
      <w:r>
        <w:t xml:space="preserve"> dentro del laboratorio.</w:t>
      </w:r>
    </w:p>
    <w:p w14:paraId="4E106F19" w14:textId="1B9B94AC" w:rsidR="006343B4" w:rsidRDefault="007E6BD9" w:rsidP="006343B4">
      <w:r>
        <w:t>Registros DDRB:</w:t>
      </w:r>
    </w:p>
    <w:p w14:paraId="5B8F3AE9" w14:textId="278FE290" w:rsidR="007E6BD9" w:rsidRDefault="007E6BD9" w:rsidP="006343B4">
      <w:r>
        <w:t xml:space="preserve">El registro DDRB </w:t>
      </w:r>
      <w:r w:rsidR="00290ED4">
        <w:t>es el que contiene la información sobre si cada pin se configura como entrada o como salida. Para el laboratorio fue utilizado para indicar que los pines conectados a los botones son entradas y los pines conectados a los leds son salidas.</w:t>
      </w:r>
    </w:p>
    <w:p w14:paraId="491CA28A" w14:textId="3AA33E09" w:rsidR="007E6BD9" w:rsidRDefault="007E6BD9" w:rsidP="006343B4">
      <w:r>
        <w:rPr>
          <w:noProof/>
        </w:rPr>
        <w:drawing>
          <wp:anchor distT="0" distB="0" distL="114300" distR="114300" simplePos="0" relativeHeight="251678720" behindDoc="0" locked="0" layoutInCell="1" allowOverlap="1" wp14:anchorId="6B43437A" wp14:editId="34038725">
            <wp:simplePos x="0" y="0"/>
            <wp:positionH relativeFrom="margin">
              <wp:posOffset>-635</wp:posOffset>
            </wp:positionH>
            <wp:positionV relativeFrom="paragraph">
              <wp:posOffset>261620</wp:posOffset>
            </wp:positionV>
            <wp:extent cx="5612130" cy="887095"/>
            <wp:effectExtent l="0" t="0" r="7620" b="8255"/>
            <wp:wrapTopAndBottom/>
            <wp:docPr id="7951340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134092" name=""/>
                    <pic:cNvPicPr/>
                  </pic:nvPicPr>
                  <pic:blipFill>
                    <a:blip r:embed="rId10">
                      <a:extLst>
                        <a:ext uri="{28A0092B-C50C-407E-A947-70E740481C1C}">
                          <a14:useLocalDpi xmlns:a14="http://schemas.microsoft.com/office/drawing/2010/main" val="0"/>
                        </a:ext>
                      </a:extLst>
                    </a:blip>
                    <a:stretch>
                      <a:fillRect/>
                    </a:stretch>
                  </pic:blipFill>
                  <pic:spPr>
                    <a:xfrm>
                      <a:off x="0" y="0"/>
                      <a:ext cx="5612130" cy="887095"/>
                    </a:xfrm>
                    <a:prstGeom prst="rect">
                      <a:avLst/>
                    </a:prstGeom>
                  </pic:spPr>
                </pic:pic>
              </a:graphicData>
            </a:graphic>
            <wp14:sizeRelH relativeFrom="page">
              <wp14:pctWidth>0</wp14:pctWidth>
            </wp14:sizeRelH>
            <wp14:sizeRelV relativeFrom="page">
              <wp14:pctHeight>0</wp14:pctHeight>
            </wp14:sizeRelV>
          </wp:anchor>
        </w:drawing>
      </w:r>
    </w:p>
    <w:p w14:paraId="258D43CE" w14:textId="4D1022BA" w:rsidR="006343B4" w:rsidRDefault="006343B4" w:rsidP="006343B4"/>
    <w:p w14:paraId="14EF3973" w14:textId="487B1935" w:rsidR="006343B4" w:rsidRDefault="007E6BD9" w:rsidP="007E6BD9">
      <w:pPr>
        <w:jc w:val="center"/>
      </w:pPr>
      <w:r>
        <w:t xml:space="preserve">Figura </w:t>
      </w:r>
      <w:r w:rsidR="00417487">
        <w:t>4</w:t>
      </w:r>
      <w:r>
        <w:t>: Bits del registro DDRB. Obtenida de la hoja de datos del fabricante.</w:t>
      </w:r>
    </w:p>
    <w:p w14:paraId="70131468" w14:textId="2774D5AD" w:rsidR="00290ED4" w:rsidRDefault="00290ED4" w:rsidP="00290ED4">
      <w:r>
        <w:t>Registros</w:t>
      </w:r>
      <w:r w:rsidR="00C509CC">
        <w:t xml:space="preserve"> </w:t>
      </w:r>
      <w:r w:rsidR="00C509CC" w:rsidRPr="00C509CC">
        <w:t>GIMSK</w:t>
      </w:r>
      <w:r>
        <w:t>:</w:t>
      </w:r>
    </w:p>
    <w:p w14:paraId="31D09D1F" w14:textId="434DC808" w:rsidR="00290ED4" w:rsidRDefault="00417487" w:rsidP="00290ED4">
      <w:r>
        <w:rPr>
          <w:noProof/>
        </w:rPr>
        <w:drawing>
          <wp:anchor distT="0" distB="0" distL="114300" distR="114300" simplePos="0" relativeHeight="251679744" behindDoc="0" locked="0" layoutInCell="1" allowOverlap="1" wp14:anchorId="63F7E93E" wp14:editId="19FFC442">
            <wp:simplePos x="0" y="0"/>
            <wp:positionH relativeFrom="margin">
              <wp:posOffset>-635</wp:posOffset>
            </wp:positionH>
            <wp:positionV relativeFrom="paragraph">
              <wp:posOffset>534670</wp:posOffset>
            </wp:positionV>
            <wp:extent cx="5612130" cy="802640"/>
            <wp:effectExtent l="0" t="0" r="7620" b="0"/>
            <wp:wrapTopAndBottom/>
            <wp:docPr id="19185530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553021"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802640"/>
                    </a:xfrm>
                    <a:prstGeom prst="rect">
                      <a:avLst/>
                    </a:prstGeom>
                  </pic:spPr>
                </pic:pic>
              </a:graphicData>
            </a:graphic>
            <wp14:sizeRelH relativeFrom="page">
              <wp14:pctWidth>0</wp14:pctWidth>
            </wp14:sizeRelH>
            <wp14:sizeRelV relativeFrom="page">
              <wp14:pctHeight>0</wp14:pctHeight>
            </wp14:sizeRelV>
          </wp:anchor>
        </w:drawing>
      </w:r>
      <w:r w:rsidR="00C509CC">
        <w:t>En el registro GIMSK se configura las interrupciones que se habilitan. Se utilizó para configurar las interrupciones de los botones.</w:t>
      </w:r>
    </w:p>
    <w:p w14:paraId="2B288554" w14:textId="379AA8E2" w:rsidR="00290ED4" w:rsidRDefault="00290ED4" w:rsidP="00290ED4"/>
    <w:p w14:paraId="4C8FC3E7" w14:textId="7E7598B7" w:rsidR="00290ED4" w:rsidRPr="006343B4" w:rsidRDefault="00290ED4" w:rsidP="00290ED4">
      <w:pPr>
        <w:jc w:val="center"/>
      </w:pPr>
      <w:r>
        <w:t xml:space="preserve">Figura </w:t>
      </w:r>
      <w:r w:rsidR="00417487">
        <w:t>5</w:t>
      </w:r>
      <w:r>
        <w:t xml:space="preserve">: Bits del registro </w:t>
      </w:r>
      <w:r w:rsidR="00417487">
        <w:t>GIMSK</w:t>
      </w:r>
      <w:r>
        <w:t>. Obtenida de la hoja de datos del fabricante.</w:t>
      </w:r>
    </w:p>
    <w:p w14:paraId="52DDDAFB" w14:textId="77777777" w:rsidR="00290ED4" w:rsidRPr="006343B4" w:rsidRDefault="00290ED4" w:rsidP="007E6BD9">
      <w:pPr>
        <w:jc w:val="center"/>
      </w:pPr>
    </w:p>
    <w:p w14:paraId="750CA990" w14:textId="77777777" w:rsidR="00B96442" w:rsidRPr="00B96442" w:rsidRDefault="00B96442" w:rsidP="00B96442"/>
    <w:p w14:paraId="0A5C3243" w14:textId="77777777" w:rsidR="005043F0" w:rsidRDefault="005043F0" w:rsidP="005043F0">
      <w:pPr>
        <w:pStyle w:val="Ttulo2"/>
      </w:pPr>
    </w:p>
    <w:p w14:paraId="331EF546" w14:textId="77777777" w:rsidR="006343B4" w:rsidRDefault="006343B4" w:rsidP="006343B4"/>
    <w:p w14:paraId="30764A27" w14:textId="77777777" w:rsidR="006343B4" w:rsidRPr="006343B4" w:rsidRDefault="006343B4" w:rsidP="006343B4"/>
    <w:p w14:paraId="67F730DD" w14:textId="77777777" w:rsidR="005E7100" w:rsidRPr="00E71F75" w:rsidRDefault="005E7100" w:rsidP="006F75EF">
      <w:pPr>
        <w:jc w:val="center"/>
      </w:pPr>
    </w:p>
    <w:p w14:paraId="6AF8EB5E" w14:textId="2DB164EE" w:rsidR="00B32C86" w:rsidRDefault="00B32C86" w:rsidP="00B32C86">
      <w:pPr>
        <w:pStyle w:val="Ttulo1"/>
      </w:pPr>
      <w:bookmarkStart w:id="4" w:name="_Toc177595731"/>
      <w:r>
        <w:lastRenderedPageBreak/>
        <w:t>Desarrollo</w:t>
      </w:r>
      <w:bookmarkEnd w:id="4"/>
    </w:p>
    <w:p w14:paraId="2E9829EB" w14:textId="3ADCEECD" w:rsidR="0048482E" w:rsidRDefault="0048482E" w:rsidP="0048482E">
      <w:pPr>
        <w:pStyle w:val="Ttulo2"/>
      </w:pPr>
      <w:bookmarkStart w:id="5" w:name="_Toc177595732"/>
      <w:r>
        <w:t>FSM</w:t>
      </w:r>
      <w:bookmarkEnd w:id="5"/>
    </w:p>
    <w:p w14:paraId="579D4D09" w14:textId="53CC1795" w:rsidR="0048482E" w:rsidRDefault="0048482E" w:rsidP="0048482E">
      <w:r>
        <w:t xml:space="preserve">Para resolver este laboratorio, se creó la </w:t>
      </w:r>
      <w:r w:rsidR="000F1E4C">
        <w:t xml:space="preserve">máquina de estados que se muestra en la siguiente figura. </w:t>
      </w:r>
    </w:p>
    <w:p w14:paraId="7A1C225E" w14:textId="7018F7E2" w:rsidR="00DB131A" w:rsidRPr="0048482E" w:rsidRDefault="00DB131A" w:rsidP="0048482E">
      <w:r w:rsidRPr="00DB131A">
        <w:rPr>
          <w:noProof/>
        </w:rPr>
        <w:drawing>
          <wp:inline distT="0" distB="0" distL="0" distR="0" wp14:anchorId="08EA7CAF" wp14:editId="425E23C0">
            <wp:extent cx="5612130" cy="3947160"/>
            <wp:effectExtent l="0" t="0" r="7620" b="0"/>
            <wp:docPr id="7052740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274044" name=""/>
                    <pic:cNvPicPr/>
                  </pic:nvPicPr>
                  <pic:blipFill>
                    <a:blip r:embed="rId12"/>
                    <a:stretch>
                      <a:fillRect/>
                    </a:stretch>
                  </pic:blipFill>
                  <pic:spPr>
                    <a:xfrm>
                      <a:off x="0" y="0"/>
                      <a:ext cx="5612130" cy="3947160"/>
                    </a:xfrm>
                    <a:prstGeom prst="rect">
                      <a:avLst/>
                    </a:prstGeom>
                  </pic:spPr>
                </pic:pic>
              </a:graphicData>
            </a:graphic>
          </wp:inline>
        </w:drawing>
      </w:r>
    </w:p>
    <w:p w14:paraId="1D6A2E59" w14:textId="052E9A56" w:rsidR="0048482E" w:rsidRDefault="00DB131A" w:rsidP="00DB131A">
      <w:pPr>
        <w:jc w:val="center"/>
      </w:pPr>
      <w:r>
        <w:t>Figura 6: Diagrama de la FSM utilizada para resolver el juego.</w:t>
      </w:r>
    </w:p>
    <w:p w14:paraId="6F3644DF" w14:textId="0FE5ACA4" w:rsidR="0048482E" w:rsidRDefault="00DB131A" w:rsidP="0048482E">
      <w:r>
        <w:t xml:space="preserve">Como se observa en la imagen anterior, la maquina de estados comienza en un estado en donde se realizan algunas configuraciones, especialmente sobre los registros de interrupciones y </w:t>
      </w:r>
      <w:r w:rsidR="00AA401D">
        <w:t>timers.</w:t>
      </w:r>
    </w:p>
    <w:p w14:paraId="6242616D" w14:textId="23089D94" w:rsidR="00AA401D" w:rsidRDefault="00AA401D" w:rsidP="0048482E">
      <w:r>
        <w:t>Luego de este estado, la maquina se queda esperando a que se presione algun botón, y a partir de este punto decidirá si enciende 1, 2, 3 o 4 leds, dependiendo de si se tiene la dificultad establecida en 1, 2, 3 o 4. A partir de la dificultad 4, se encienden todos los leds, pero conforme se aumenta la dificultad, se disminuye el tiempo en el que se mantiene encendido cada led. Luego de esta serie de estados, la maquina llega a un estado en el que espera a que el usuario presione los botones en el orden correcto, en este punto se utiliza un conjunto de 3 estados para decidir si ya se terminó la ronda, si se ganó el juego, si se perdió el juego, o si se debe seguir esperando a que se presione el siguiente botón.</w:t>
      </w:r>
    </w:p>
    <w:p w14:paraId="6F4AD82F" w14:textId="10892C0A" w:rsidR="00CD4168" w:rsidRDefault="00CD4168" w:rsidP="00CD4168">
      <w:pPr>
        <w:pStyle w:val="Ttulo2"/>
      </w:pPr>
      <w:bookmarkStart w:id="6" w:name="_Toc177595733"/>
      <w:r>
        <w:lastRenderedPageBreak/>
        <w:t>Codigo utilizado</w:t>
      </w:r>
      <w:bookmarkEnd w:id="6"/>
    </w:p>
    <w:p w14:paraId="426D2549" w14:textId="6F261FCC" w:rsidR="00623017" w:rsidRDefault="00CD4168" w:rsidP="0048482E">
      <w:r>
        <w:t xml:space="preserve">A </w:t>
      </w:r>
      <w:r w:rsidR="00071BAD">
        <w:t>continuación,</w:t>
      </w:r>
      <w:r>
        <w:t xml:space="preserve"> se mostrarán algunas imágenes del codigo que se utilizó. Debido a la extensión de este (</w:t>
      </w:r>
      <w:r w:rsidR="00071BAD">
        <w:t>303 líneas) solo se mostrarán las secciones mas relevantes para este laboratorio.</w:t>
      </w:r>
    </w:p>
    <w:p w14:paraId="041ACEFD" w14:textId="66BCB65D" w:rsidR="00623017" w:rsidRDefault="002E47C3" w:rsidP="0048482E">
      <w:r w:rsidRPr="00071BAD">
        <w:rPr>
          <w:noProof/>
        </w:rPr>
        <w:drawing>
          <wp:anchor distT="0" distB="0" distL="114300" distR="114300" simplePos="0" relativeHeight="251681792" behindDoc="0" locked="0" layoutInCell="1" allowOverlap="1" wp14:anchorId="7FCC99C6" wp14:editId="70AD05D1">
            <wp:simplePos x="0" y="0"/>
            <wp:positionH relativeFrom="margin">
              <wp:align>center</wp:align>
            </wp:positionH>
            <wp:positionV relativeFrom="paragraph">
              <wp:posOffset>1488440</wp:posOffset>
            </wp:positionV>
            <wp:extent cx="4302125" cy="3503930"/>
            <wp:effectExtent l="0" t="0" r="3175" b="1270"/>
            <wp:wrapTopAndBottom/>
            <wp:docPr id="1918783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78374" name=""/>
                    <pic:cNvPicPr/>
                  </pic:nvPicPr>
                  <pic:blipFill>
                    <a:blip r:embed="rId13">
                      <a:extLst>
                        <a:ext uri="{28A0092B-C50C-407E-A947-70E740481C1C}">
                          <a14:useLocalDpi xmlns:a14="http://schemas.microsoft.com/office/drawing/2010/main" val="0"/>
                        </a:ext>
                      </a:extLst>
                    </a:blip>
                    <a:stretch>
                      <a:fillRect/>
                    </a:stretch>
                  </pic:blipFill>
                  <pic:spPr>
                    <a:xfrm>
                      <a:off x="0" y="0"/>
                      <a:ext cx="4302125" cy="3503930"/>
                    </a:xfrm>
                    <a:prstGeom prst="rect">
                      <a:avLst/>
                    </a:prstGeom>
                  </pic:spPr>
                </pic:pic>
              </a:graphicData>
            </a:graphic>
            <wp14:sizeRelH relativeFrom="page">
              <wp14:pctWidth>0</wp14:pctWidth>
            </wp14:sizeRelH>
            <wp14:sizeRelV relativeFrom="page">
              <wp14:pctHeight>0</wp14:pctHeight>
            </wp14:sizeRelV>
          </wp:anchor>
        </w:drawing>
      </w:r>
      <w:r w:rsidR="00623017">
        <w:t>En la siguiente figura se muestra una sección del codigo que corresponde a la ISR que se activa cuando se presiona un botón. Se puede ver que lo primero que se hace es, de hecho, desactivar las interrupciones para evitar que estas se sigan activando mientras se mantiene la pulsación actual. Mediante las interrupciones del timer estás interrupciones se vuelven a activar luego de algunos milisegundos, que sea lo suficiente para que el botón se deje de presionar.</w:t>
      </w:r>
      <w:r>
        <w:t xml:space="preserve"> Luego se utiliza una serie de instrucciones para calcular si el botón que se presionó corresponde al botón que se debía presionar para continuar el juego.</w:t>
      </w:r>
    </w:p>
    <w:p w14:paraId="2AA12860" w14:textId="58559833" w:rsidR="00071BAD" w:rsidRDefault="00623017" w:rsidP="0048482E">
      <w:r>
        <w:t>Figura 7: Sección del codigo correspondiente a la ISR que activan los botones.</w:t>
      </w:r>
    </w:p>
    <w:p w14:paraId="49C35520" w14:textId="6DBAED75" w:rsidR="00071BAD" w:rsidRDefault="00071BAD" w:rsidP="0048482E"/>
    <w:p w14:paraId="0045F06C" w14:textId="11F5852B" w:rsidR="00A82BB3" w:rsidRDefault="00202D5C" w:rsidP="0048482E">
      <w:pPr>
        <w:rPr>
          <w:noProof/>
        </w:rPr>
      </w:pPr>
      <w:r w:rsidRPr="00202D5C">
        <w:rPr>
          <w:noProof/>
        </w:rPr>
        <w:lastRenderedPageBreak/>
        <w:drawing>
          <wp:anchor distT="0" distB="0" distL="114300" distR="114300" simplePos="0" relativeHeight="251682816" behindDoc="0" locked="0" layoutInCell="1" allowOverlap="1" wp14:anchorId="5611FE90" wp14:editId="25E8DC77">
            <wp:simplePos x="0" y="0"/>
            <wp:positionH relativeFrom="margin">
              <wp:posOffset>-28917</wp:posOffset>
            </wp:positionH>
            <wp:positionV relativeFrom="paragraph">
              <wp:posOffset>2375828</wp:posOffset>
            </wp:positionV>
            <wp:extent cx="5612130" cy="2353310"/>
            <wp:effectExtent l="0" t="0" r="7620" b="8890"/>
            <wp:wrapTopAndBottom/>
            <wp:docPr id="14554658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465851" name=""/>
                    <pic:cNvPicPr/>
                  </pic:nvPicPr>
                  <pic:blipFill>
                    <a:blip r:embed="rId14">
                      <a:extLst>
                        <a:ext uri="{28A0092B-C50C-407E-A947-70E740481C1C}">
                          <a14:useLocalDpi xmlns:a14="http://schemas.microsoft.com/office/drawing/2010/main" val="0"/>
                        </a:ext>
                      </a:extLst>
                    </a:blip>
                    <a:stretch>
                      <a:fillRect/>
                    </a:stretch>
                  </pic:blipFill>
                  <pic:spPr>
                    <a:xfrm>
                      <a:off x="0" y="0"/>
                      <a:ext cx="5612130" cy="2353310"/>
                    </a:xfrm>
                    <a:prstGeom prst="rect">
                      <a:avLst/>
                    </a:prstGeom>
                  </pic:spPr>
                </pic:pic>
              </a:graphicData>
            </a:graphic>
            <wp14:sizeRelH relativeFrom="page">
              <wp14:pctWidth>0</wp14:pctWidth>
            </wp14:sizeRelH>
            <wp14:sizeRelV relativeFrom="page">
              <wp14:pctHeight>0</wp14:pctHeight>
            </wp14:sizeRelV>
          </wp:anchor>
        </w:drawing>
      </w:r>
      <w:r w:rsidR="002E47C3">
        <w:t xml:space="preserve">En la siguiente figura, lo que se muestra es el fragmento del codigo correspondiente a la ISR que activan las </w:t>
      </w:r>
      <w:r>
        <w:t>interrupciones de los timers.</w:t>
      </w:r>
      <w:r w:rsidRPr="00202D5C">
        <w:rPr>
          <w:noProof/>
        </w:rPr>
        <w:t xml:space="preserve"> </w:t>
      </w:r>
      <w:r>
        <w:rPr>
          <w:noProof/>
        </w:rPr>
        <w:t xml:space="preserve">En el estado de configuración, el timer se configura para que genere la interrupción cada vez que se llena el contador, sin embargo, por la alta frecuencia esto es casi inperceptible, por ello se utiliza la variable asistente counter_int que permita llevar un conteo de las veces que se ha levantado una interrupción, y de esta manera poder ejecutar las acciones solo cuando se desee, es decir, apagar los leds solamente cuando pase un tiempo suficiente para poder se observable. Como se muestra en la linea </w:t>
      </w:r>
      <w:r w:rsidR="00A82BB3">
        <w:rPr>
          <w:noProof/>
        </w:rPr>
        <w:t>294, la dificultad del nivel actual, tambien se toma en cuenta a la hora de contar cada cuantas interrupciones se deben tomar acciones para apagar los leds. También se puede observar en la linea 298 que se utiliza otra variable asistente counter_desbloque_de_click para decidir cuándo se deben volver a activar las interrupciones de los pulsadores.</w:t>
      </w:r>
    </w:p>
    <w:p w14:paraId="1CC7D683" w14:textId="77777777" w:rsidR="00071BAD" w:rsidRDefault="00071BAD" w:rsidP="0048482E"/>
    <w:p w14:paraId="21599255" w14:textId="3F149716" w:rsidR="00CD4168" w:rsidRDefault="00202D5C" w:rsidP="0048482E">
      <w:r>
        <w:t>Figura 8: Fragmento del codigo que corresponde a la ISR que se activa con las interrupciones del timer.</w:t>
      </w:r>
    </w:p>
    <w:p w14:paraId="7D206CA9" w14:textId="77777777" w:rsidR="00CD4168" w:rsidRDefault="00CD4168" w:rsidP="0048482E"/>
    <w:p w14:paraId="4544449C" w14:textId="09B00C22" w:rsidR="00A00CD5" w:rsidRDefault="00290921" w:rsidP="00290921">
      <w:pPr>
        <w:pStyle w:val="Ttulo2"/>
      </w:pPr>
      <w:bookmarkStart w:id="7" w:name="_Toc177595734"/>
      <w:r>
        <w:lastRenderedPageBreak/>
        <w:t>Circuito implementado:</w:t>
      </w:r>
      <w:bookmarkEnd w:id="7"/>
    </w:p>
    <w:p w14:paraId="7A1D8B6C" w14:textId="1330E76C" w:rsidR="00AA401D" w:rsidRDefault="00ED7DCD" w:rsidP="00AA401D">
      <w:r w:rsidRPr="00ED7DCD">
        <w:rPr>
          <w:noProof/>
        </w:rPr>
        <w:drawing>
          <wp:anchor distT="0" distB="0" distL="114300" distR="114300" simplePos="0" relativeHeight="251680768" behindDoc="0" locked="0" layoutInCell="1" allowOverlap="1" wp14:anchorId="361A9155" wp14:editId="749DA70D">
            <wp:simplePos x="0" y="0"/>
            <wp:positionH relativeFrom="margin">
              <wp:align>center</wp:align>
            </wp:positionH>
            <wp:positionV relativeFrom="paragraph">
              <wp:posOffset>553085</wp:posOffset>
            </wp:positionV>
            <wp:extent cx="3289300" cy="3110283"/>
            <wp:effectExtent l="0" t="0" r="6350" b="0"/>
            <wp:wrapTopAndBottom/>
            <wp:docPr id="14186558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65583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89300" cy="3110283"/>
                    </a:xfrm>
                    <a:prstGeom prst="rect">
                      <a:avLst/>
                    </a:prstGeom>
                  </pic:spPr>
                </pic:pic>
              </a:graphicData>
            </a:graphic>
            <wp14:sizeRelH relativeFrom="page">
              <wp14:pctWidth>0</wp14:pctWidth>
            </wp14:sizeRelH>
            <wp14:sizeRelV relativeFrom="page">
              <wp14:pctHeight>0</wp14:pctHeight>
            </wp14:sizeRelV>
          </wp:anchor>
        </w:drawing>
      </w:r>
      <w:r w:rsidR="00AA401D">
        <w:t>En la siguiente figura se muestra el circuito que se implementó para completar este laboratorio:</w:t>
      </w:r>
    </w:p>
    <w:p w14:paraId="499F661C" w14:textId="6E395CDB" w:rsidR="00AA401D" w:rsidRDefault="00ED7DCD" w:rsidP="00A82BB3">
      <w:pPr>
        <w:jc w:val="center"/>
      </w:pPr>
      <w:r>
        <w:t>Figura</w:t>
      </w:r>
      <w:r w:rsidR="00A82BB3">
        <w:t>9</w:t>
      </w:r>
      <w:r>
        <w:t>: Circuito implementado. Fuente: Creación propia.</w:t>
      </w:r>
    </w:p>
    <w:p w14:paraId="2A33338C" w14:textId="173A1CBF" w:rsidR="00ED7DCD" w:rsidRDefault="00ED7DCD" w:rsidP="00AA401D">
      <w:r>
        <w:t>En la imagen anterior se puede observar que el microcontrolador recibe los datos desde cada uno de los 4 pulsadores, estos pulsadores activaran la ISR correspondiente a la interface D, y dentro de la ISR se revisará de cuál botón proviene el cli</w:t>
      </w:r>
      <w:r w:rsidR="009540FD">
        <w:t>c</w:t>
      </w:r>
      <w:r>
        <w:t>k, y con base en esta información se decidirá si se ha presionado el botón correcto o el incorrecto dependiendo del punto en el que se encuentre el juego</w:t>
      </w:r>
      <w:r w:rsidR="009540FD">
        <w:t xml:space="preserve">. </w:t>
      </w:r>
      <w:r w:rsidR="00A82BB3">
        <w:t>Igualmente,</w:t>
      </w:r>
      <w:r w:rsidR="009540FD">
        <w:t xml:space="preserve"> en las terminales B se conectaron los leds, mediante una resistencia para limitar la corriente de cada led, y una compuerta and, que funcione a modo de buffer</w:t>
      </w:r>
      <w:r w:rsidR="00400CB0">
        <w:t>, para regenerar la tensión y evitar sobrecargar las salidas del microcontrolador</w:t>
      </w:r>
    </w:p>
    <w:p w14:paraId="0CA16C1B" w14:textId="1FE0EEAB" w:rsidR="00AA401D" w:rsidRDefault="00AA401D" w:rsidP="00AA401D"/>
    <w:p w14:paraId="607D9AE5" w14:textId="77777777" w:rsidR="00AA401D" w:rsidRDefault="00AA401D" w:rsidP="00AA401D"/>
    <w:p w14:paraId="60AE78E2" w14:textId="2E5E8671" w:rsidR="00AA401D" w:rsidRDefault="00AA401D" w:rsidP="00AA401D">
      <w:r>
        <w:br/>
      </w:r>
    </w:p>
    <w:p w14:paraId="79502C96" w14:textId="34C6F0A7" w:rsidR="00AA401D" w:rsidRDefault="00AA401D" w:rsidP="004301C3">
      <w:pPr>
        <w:jc w:val="left"/>
      </w:pPr>
    </w:p>
    <w:p w14:paraId="26464C51" w14:textId="77777777" w:rsidR="00A82BB3" w:rsidRDefault="00A82BB3" w:rsidP="0052787D">
      <w:pPr>
        <w:pStyle w:val="Ttulo1"/>
      </w:pPr>
    </w:p>
    <w:p w14:paraId="057477AB" w14:textId="2B6D96FE" w:rsidR="00E10CC2" w:rsidRDefault="00E10CC2" w:rsidP="0052787D">
      <w:pPr>
        <w:pStyle w:val="Ttulo1"/>
      </w:pPr>
      <w:bookmarkStart w:id="8" w:name="_Toc177595735"/>
      <w:r>
        <w:t>Conclusiones y recomendaciones</w:t>
      </w:r>
      <w:bookmarkEnd w:id="8"/>
    </w:p>
    <w:p w14:paraId="11B44C14" w14:textId="739B1ADB" w:rsidR="00B80A73" w:rsidRDefault="004301C3" w:rsidP="004301C3">
      <w:r>
        <w:t>-Se logró hacer u</w:t>
      </w:r>
      <w:r w:rsidR="009A0D3C">
        <w:t>so correcto de los timers, para el control del tiempo en que se encendió cada led.</w:t>
      </w:r>
    </w:p>
    <w:p w14:paraId="72FCB689" w14:textId="111AAC05" w:rsidR="009A0D3C" w:rsidRDefault="009A0D3C" w:rsidP="004301C3">
      <w:r>
        <w:t>-Se logró implementar las interrupciones para poder notificar al microcontrolador cuando se presionaba un botón.</w:t>
      </w:r>
    </w:p>
    <w:p w14:paraId="0F4FE91F" w14:textId="6300271A" w:rsidR="003552A2" w:rsidRDefault="003552A2" w:rsidP="004301C3">
      <w:r>
        <w:t>-Se logró implementar el juego simón dice en su mayoría, aunque, por razones desconocidas, en algunas simulaciones el juego finaliza, aunque se presionen correctamente los botones. Esto puede estar relacionado con los timer o con alguna variable que está provocando un error en el código.</w:t>
      </w:r>
    </w:p>
    <w:p w14:paraId="50E80089" w14:textId="5E6DB8CF" w:rsidR="00503225" w:rsidRDefault="00503225" w:rsidP="004301C3">
      <w:r>
        <w:t xml:space="preserve">-Es importante cuando se trabaje con microcontroladores y con alguna función en específico, tener claro todos los registros que se ven involucrados en su funcionamiento, pues el desconocimiento sobre alguno de </w:t>
      </w:r>
      <w:r w:rsidR="003552A2">
        <w:t>estos</w:t>
      </w:r>
      <w:r>
        <w:t xml:space="preserve"> puede provocar el malfuncionamiento del circuito implementado.</w:t>
      </w:r>
    </w:p>
    <w:p w14:paraId="3662B634" w14:textId="77777777" w:rsidR="00503225" w:rsidRDefault="00503225" w:rsidP="004301C3"/>
    <w:p w14:paraId="0D424B4B" w14:textId="77777777" w:rsidR="003E3345" w:rsidRDefault="003E3345">
      <w:pPr>
        <w:jc w:val="left"/>
        <w:rPr>
          <w:rFonts w:asciiTheme="majorHAnsi" w:eastAsiaTheme="majorEastAsia" w:hAnsiTheme="majorHAnsi" w:cstheme="majorBidi"/>
          <w:color w:val="0F4761" w:themeColor="accent1" w:themeShade="BF"/>
          <w:sz w:val="40"/>
          <w:szCs w:val="40"/>
        </w:rPr>
      </w:pPr>
      <w:r>
        <w:br w:type="page"/>
      </w:r>
    </w:p>
    <w:p w14:paraId="2F62F506" w14:textId="5DE3F531" w:rsidR="00E10CC2" w:rsidRDefault="00E10CC2" w:rsidP="0052787D">
      <w:pPr>
        <w:pStyle w:val="Ttulo1"/>
      </w:pPr>
      <w:bookmarkStart w:id="9" w:name="_Toc177595736"/>
      <w:r>
        <w:lastRenderedPageBreak/>
        <w:t>Bibliografía</w:t>
      </w:r>
      <w:bookmarkEnd w:id="9"/>
    </w:p>
    <w:p w14:paraId="7BD0528D" w14:textId="65C3E91D" w:rsidR="00E10CC2" w:rsidRPr="004301C3" w:rsidRDefault="00E10CC2" w:rsidP="00E71F75">
      <w:pPr>
        <w:rPr>
          <w:rFonts w:asciiTheme="majorHAnsi" w:eastAsiaTheme="majorEastAsia" w:hAnsiTheme="majorHAnsi" w:cstheme="majorBidi"/>
          <w:color w:val="0F4761" w:themeColor="accent1" w:themeShade="BF"/>
          <w:sz w:val="40"/>
          <w:szCs w:val="40"/>
        </w:rPr>
      </w:pPr>
    </w:p>
    <w:sectPr w:rsidR="00E10CC2" w:rsidRPr="004301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507E72"/>
    <w:multiLevelType w:val="hybridMultilevel"/>
    <w:tmpl w:val="3440EA8C"/>
    <w:lvl w:ilvl="0" w:tplc="64103D8A">
      <w:start w:val="2"/>
      <w:numFmt w:val="bullet"/>
      <w:lvlText w:val="-"/>
      <w:lvlJc w:val="left"/>
      <w:pPr>
        <w:ind w:left="720" w:hanging="360"/>
      </w:pPr>
      <w:rPr>
        <w:rFonts w:ascii="Times New Roman" w:eastAsiaTheme="minorHAnsi"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738742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094"/>
    <w:rsid w:val="00001B16"/>
    <w:rsid w:val="00010EA8"/>
    <w:rsid w:val="00071BAD"/>
    <w:rsid w:val="000A0CE5"/>
    <w:rsid w:val="000B6251"/>
    <w:rsid w:val="000F1E4C"/>
    <w:rsid w:val="000F3A34"/>
    <w:rsid w:val="00145390"/>
    <w:rsid w:val="00145C30"/>
    <w:rsid w:val="00192061"/>
    <w:rsid w:val="00193BE4"/>
    <w:rsid w:val="001C4FFD"/>
    <w:rsid w:val="001E0E8D"/>
    <w:rsid w:val="001E40E8"/>
    <w:rsid w:val="00202D5C"/>
    <w:rsid w:val="00205B95"/>
    <w:rsid w:val="002148A8"/>
    <w:rsid w:val="00232C5C"/>
    <w:rsid w:val="00290921"/>
    <w:rsid w:val="00290ED4"/>
    <w:rsid w:val="002C2915"/>
    <w:rsid w:val="002E4382"/>
    <w:rsid w:val="002E47C3"/>
    <w:rsid w:val="003552A2"/>
    <w:rsid w:val="00364CAD"/>
    <w:rsid w:val="003B0039"/>
    <w:rsid w:val="003D539F"/>
    <w:rsid w:val="003E3345"/>
    <w:rsid w:val="00400CB0"/>
    <w:rsid w:val="00405A8E"/>
    <w:rsid w:val="00417487"/>
    <w:rsid w:val="00424AD9"/>
    <w:rsid w:val="004301C3"/>
    <w:rsid w:val="00444B50"/>
    <w:rsid w:val="0047557D"/>
    <w:rsid w:val="0048482E"/>
    <w:rsid w:val="004D6B23"/>
    <w:rsid w:val="004E20A9"/>
    <w:rsid w:val="004F3CA4"/>
    <w:rsid w:val="00503225"/>
    <w:rsid w:val="005043F0"/>
    <w:rsid w:val="00512412"/>
    <w:rsid w:val="00517411"/>
    <w:rsid w:val="0052787D"/>
    <w:rsid w:val="00535191"/>
    <w:rsid w:val="00564CCB"/>
    <w:rsid w:val="005B4F9D"/>
    <w:rsid w:val="005E3379"/>
    <w:rsid w:val="005E7100"/>
    <w:rsid w:val="00623017"/>
    <w:rsid w:val="006255B8"/>
    <w:rsid w:val="00626D85"/>
    <w:rsid w:val="0063169D"/>
    <w:rsid w:val="006343B4"/>
    <w:rsid w:val="00643477"/>
    <w:rsid w:val="00653903"/>
    <w:rsid w:val="00690FDB"/>
    <w:rsid w:val="00691974"/>
    <w:rsid w:val="006B2753"/>
    <w:rsid w:val="006B6071"/>
    <w:rsid w:val="006F75EF"/>
    <w:rsid w:val="007809BF"/>
    <w:rsid w:val="00781298"/>
    <w:rsid w:val="007C328D"/>
    <w:rsid w:val="007E64E8"/>
    <w:rsid w:val="007E6BD9"/>
    <w:rsid w:val="00812ACF"/>
    <w:rsid w:val="00835888"/>
    <w:rsid w:val="008418FB"/>
    <w:rsid w:val="00874F79"/>
    <w:rsid w:val="00890971"/>
    <w:rsid w:val="008D6A7D"/>
    <w:rsid w:val="008F137A"/>
    <w:rsid w:val="009540FD"/>
    <w:rsid w:val="00957094"/>
    <w:rsid w:val="00966E8C"/>
    <w:rsid w:val="009A0D3C"/>
    <w:rsid w:val="009A51C2"/>
    <w:rsid w:val="009C1537"/>
    <w:rsid w:val="009C1E6F"/>
    <w:rsid w:val="009C2952"/>
    <w:rsid w:val="009E4D35"/>
    <w:rsid w:val="009E6AB6"/>
    <w:rsid w:val="00A00CD5"/>
    <w:rsid w:val="00A26710"/>
    <w:rsid w:val="00A27CA4"/>
    <w:rsid w:val="00A35FB3"/>
    <w:rsid w:val="00A4677A"/>
    <w:rsid w:val="00A71D12"/>
    <w:rsid w:val="00A82BB3"/>
    <w:rsid w:val="00A860BC"/>
    <w:rsid w:val="00AA401D"/>
    <w:rsid w:val="00AB146F"/>
    <w:rsid w:val="00AB6DFF"/>
    <w:rsid w:val="00B32C86"/>
    <w:rsid w:val="00B54172"/>
    <w:rsid w:val="00B56E5A"/>
    <w:rsid w:val="00B67111"/>
    <w:rsid w:val="00B77D6F"/>
    <w:rsid w:val="00B80A73"/>
    <w:rsid w:val="00B96442"/>
    <w:rsid w:val="00C21C2A"/>
    <w:rsid w:val="00C264FE"/>
    <w:rsid w:val="00C41D76"/>
    <w:rsid w:val="00C509CC"/>
    <w:rsid w:val="00C619E0"/>
    <w:rsid w:val="00CA4C7B"/>
    <w:rsid w:val="00CD4168"/>
    <w:rsid w:val="00D1058B"/>
    <w:rsid w:val="00D30063"/>
    <w:rsid w:val="00D317D6"/>
    <w:rsid w:val="00D4165A"/>
    <w:rsid w:val="00D513B5"/>
    <w:rsid w:val="00D5432E"/>
    <w:rsid w:val="00D73DD5"/>
    <w:rsid w:val="00D77B08"/>
    <w:rsid w:val="00D8706A"/>
    <w:rsid w:val="00DB131A"/>
    <w:rsid w:val="00DB1AD0"/>
    <w:rsid w:val="00DC01AB"/>
    <w:rsid w:val="00DE139A"/>
    <w:rsid w:val="00DE459D"/>
    <w:rsid w:val="00E10CC2"/>
    <w:rsid w:val="00E430DB"/>
    <w:rsid w:val="00E4655C"/>
    <w:rsid w:val="00E531F9"/>
    <w:rsid w:val="00E71F75"/>
    <w:rsid w:val="00ED7DCD"/>
    <w:rsid w:val="00EF3B18"/>
    <w:rsid w:val="00FB7F18"/>
    <w:rsid w:val="00FC50B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4BC7"/>
  <w15:chartTrackingRefBased/>
  <w15:docId w15:val="{89C8DB06-DD02-4942-AFA7-2B32EEA70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87D"/>
    <w:pPr>
      <w:jc w:val="both"/>
    </w:pPr>
    <w:rPr>
      <w:rFonts w:ascii="Times New Roman" w:hAnsi="Times New Roman" w:cs="Times New Roman"/>
    </w:rPr>
  </w:style>
  <w:style w:type="paragraph" w:styleId="Ttulo1">
    <w:name w:val="heading 1"/>
    <w:basedOn w:val="Normal"/>
    <w:next w:val="Normal"/>
    <w:link w:val="Ttulo1Car"/>
    <w:uiPriority w:val="9"/>
    <w:qFormat/>
    <w:rsid w:val="009570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570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5709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5709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5709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5709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5709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5709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5709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709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5709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5709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5709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5709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5709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5709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5709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57094"/>
    <w:rPr>
      <w:rFonts w:eastAsiaTheme="majorEastAsia" w:cstheme="majorBidi"/>
      <w:color w:val="272727" w:themeColor="text1" w:themeTint="D8"/>
    </w:rPr>
  </w:style>
  <w:style w:type="paragraph" w:styleId="Ttulo">
    <w:name w:val="Title"/>
    <w:basedOn w:val="Normal"/>
    <w:next w:val="Normal"/>
    <w:link w:val="TtuloCar"/>
    <w:uiPriority w:val="10"/>
    <w:qFormat/>
    <w:rsid w:val="009570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5709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5709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5709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57094"/>
    <w:pPr>
      <w:spacing w:before="160"/>
      <w:jc w:val="center"/>
    </w:pPr>
    <w:rPr>
      <w:i/>
      <w:iCs/>
      <w:color w:val="404040" w:themeColor="text1" w:themeTint="BF"/>
    </w:rPr>
  </w:style>
  <w:style w:type="character" w:customStyle="1" w:styleId="CitaCar">
    <w:name w:val="Cita Car"/>
    <w:basedOn w:val="Fuentedeprrafopredeter"/>
    <w:link w:val="Cita"/>
    <w:uiPriority w:val="29"/>
    <w:rsid w:val="00957094"/>
    <w:rPr>
      <w:i/>
      <w:iCs/>
      <w:color w:val="404040" w:themeColor="text1" w:themeTint="BF"/>
    </w:rPr>
  </w:style>
  <w:style w:type="paragraph" w:styleId="Prrafodelista">
    <w:name w:val="List Paragraph"/>
    <w:basedOn w:val="Normal"/>
    <w:uiPriority w:val="34"/>
    <w:qFormat/>
    <w:rsid w:val="00957094"/>
    <w:pPr>
      <w:ind w:left="720"/>
      <w:contextualSpacing/>
    </w:pPr>
  </w:style>
  <w:style w:type="character" w:styleId="nfasisintenso">
    <w:name w:val="Intense Emphasis"/>
    <w:basedOn w:val="Fuentedeprrafopredeter"/>
    <w:uiPriority w:val="21"/>
    <w:qFormat/>
    <w:rsid w:val="00957094"/>
    <w:rPr>
      <w:i/>
      <w:iCs/>
      <w:color w:val="0F4761" w:themeColor="accent1" w:themeShade="BF"/>
    </w:rPr>
  </w:style>
  <w:style w:type="paragraph" w:styleId="Citadestacada">
    <w:name w:val="Intense Quote"/>
    <w:basedOn w:val="Normal"/>
    <w:next w:val="Normal"/>
    <w:link w:val="CitadestacadaCar"/>
    <w:uiPriority w:val="30"/>
    <w:qFormat/>
    <w:rsid w:val="009570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57094"/>
    <w:rPr>
      <w:i/>
      <w:iCs/>
      <w:color w:val="0F4761" w:themeColor="accent1" w:themeShade="BF"/>
    </w:rPr>
  </w:style>
  <w:style w:type="character" w:styleId="Referenciaintensa">
    <w:name w:val="Intense Reference"/>
    <w:basedOn w:val="Fuentedeprrafopredeter"/>
    <w:uiPriority w:val="32"/>
    <w:qFormat/>
    <w:rsid w:val="00957094"/>
    <w:rPr>
      <w:b/>
      <w:bCs/>
      <w:smallCaps/>
      <w:color w:val="0F4761" w:themeColor="accent1" w:themeShade="BF"/>
      <w:spacing w:val="5"/>
    </w:rPr>
  </w:style>
  <w:style w:type="table" w:styleId="Tablaconcuadrcula">
    <w:name w:val="Table Grid"/>
    <w:basedOn w:val="Tablanormal"/>
    <w:uiPriority w:val="39"/>
    <w:rsid w:val="00AB6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E531F9"/>
    <w:pPr>
      <w:spacing w:before="240" w:after="0" w:line="259" w:lineRule="auto"/>
      <w:jc w:val="left"/>
      <w:outlineLvl w:val="9"/>
    </w:pPr>
    <w:rPr>
      <w:kern w:val="0"/>
      <w:sz w:val="32"/>
      <w:szCs w:val="32"/>
      <w:lang w:eastAsia="es-CR"/>
      <w14:ligatures w14:val="none"/>
    </w:rPr>
  </w:style>
  <w:style w:type="paragraph" w:styleId="TDC1">
    <w:name w:val="toc 1"/>
    <w:basedOn w:val="Normal"/>
    <w:next w:val="Normal"/>
    <w:autoRedefine/>
    <w:uiPriority w:val="39"/>
    <w:unhideWhenUsed/>
    <w:rsid w:val="00E531F9"/>
    <w:pPr>
      <w:spacing w:after="100"/>
    </w:pPr>
  </w:style>
  <w:style w:type="paragraph" w:styleId="TDC2">
    <w:name w:val="toc 2"/>
    <w:basedOn w:val="Normal"/>
    <w:next w:val="Normal"/>
    <w:autoRedefine/>
    <w:uiPriority w:val="39"/>
    <w:unhideWhenUsed/>
    <w:rsid w:val="00E531F9"/>
    <w:pPr>
      <w:spacing w:after="100"/>
      <w:ind w:left="240"/>
    </w:pPr>
  </w:style>
  <w:style w:type="character" w:styleId="Hipervnculo">
    <w:name w:val="Hyperlink"/>
    <w:basedOn w:val="Fuentedeprrafopredeter"/>
    <w:uiPriority w:val="99"/>
    <w:unhideWhenUsed/>
    <w:rsid w:val="00E531F9"/>
    <w:rPr>
      <w:color w:val="467886" w:themeColor="hyperlink"/>
      <w:u w:val="single"/>
    </w:rPr>
  </w:style>
  <w:style w:type="character" w:styleId="Mencinsinresolver">
    <w:name w:val="Unresolved Mention"/>
    <w:basedOn w:val="Fuentedeprrafopredeter"/>
    <w:uiPriority w:val="99"/>
    <w:semiHidden/>
    <w:unhideWhenUsed/>
    <w:rsid w:val="004F3C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755758">
      <w:bodyDiv w:val="1"/>
      <w:marLeft w:val="0"/>
      <w:marRight w:val="0"/>
      <w:marTop w:val="0"/>
      <w:marBottom w:val="0"/>
      <w:divBdr>
        <w:top w:val="none" w:sz="0" w:space="0" w:color="auto"/>
        <w:left w:val="none" w:sz="0" w:space="0" w:color="auto"/>
        <w:bottom w:val="none" w:sz="0" w:space="0" w:color="auto"/>
        <w:right w:val="none" w:sz="0" w:space="0" w:color="auto"/>
      </w:divBdr>
      <w:divsChild>
        <w:div w:id="2026785397">
          <w:marLeft w:val="0"/>
          <w:marRight w:val="0"/>
          <w:marTop w:val="0"/>
          <w:marBottom w:val="0"/>
          <w:divBdr>
            <w:top w:val="none" w:sz="0" w:space="0" w:color="auto"/>
            <w:left w:val="none" w:sz="0" w:space="0" w:color="auto"/>
            <w:bottom w:val="none" w:sz="0" w:space="0" w:color="auto"/>
            <w:right w:val="none" w:sz="0" w:space="0" w:color="auto"/>
          </w:divBdr>
          <w:divsChild>
            <w:div w:id="5868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9291">
      <w:bodyDiv w:val="1"/>
      <w:marLeft w:val="0"/>
      <w:marRight w:val="0"/>
      <w:marTop w:val="0"/>
      <w:marBottom w:val="0"/>
      <w:divBdr>
        <w:top w:val="none" w:sz="0" w:space="0" w:color="auto"/>
        <w:left w:val="none" w:sz="0" w:space="0" w:color="auto"/>
        <w:bottom w:val="none" w:sz="0" w:space="0" w:color="auto"/>
        <w:right w:val="none" w:sz="0" w:space="0" w:color="auto"/>
      </w:divBdr>
      <w:divsChild>
        <w:div w:id="1604919535">
          <w:marLeft w:val="0"/>
          <w:marRight w:val="0"/>
          <w:marTop w:val="0"/>
          <w:marBottom w:val="0"/>
          <w:divBdr>
            <w:top w:val="none" w:sz="0" w:space="0" w:color="auto"/>
            <w:left w:val="none" w:sz="0" w:space="0" w:color="auto"/>
            <w:bottom w:val="none" w:sz="0" w:space="0" w:color="auto"/>
            <w:right w:val="none" w:sz="0" w:space="0" w:color="auto"/>
          </w:divBdr>
          <w:divsChild>
            <w:div w:id="1330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marionabe/Lab_micro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B7B73-A7C7-47E6-9532-BDB8701D0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Pages>
  <Words>1387</Words>
  <Characters>7629</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Navarro Bejarano</dc:creator>
  <cp:keywords/>
  <dc:description/>
  <cp:lastModifiedBy>Mario Navarro Bejarano</cp:lastModifiedBy>
  <cp:revision>13</cp:revision>
  <cp:lastPrinted>2024-09-19T05:52:00Z</cp:lastPrinted>
  <dcterms:created xsi:type="dcterms:W3CDTF">2024-08-29T02:22:00Z</dcterms:created>
  <dcterms:modified xsi:type="dcterms:W3CDTF">2024-09-19T05:52:00Z</dcterms:modified>
</cp:coreProperties>
</file>