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EB63" w14:textId="7BB2B311" w:rsidR="00232847" w:rsidRPr="00614E5F" w:rsidRDefault="00E447DC" w:rsidP="00337967">
      <w:pPr>
        <w:pBdr>
          <w:bottom w:val="single" w:sz="4" w:space="1" w:color="auto"/>
        </w:pBdr>
        <w:rPr>
          <w:sz w:val="28"/>
          <w:szCs w:val="28"/>
        </w:rPr>
      </w:pPr>
      <w:r w:rsidRPr="00614E5F">
        <w:rPr>
          <w:sz w:val="28"/>
          <w:szCs w:val="28"/>
        </w:rPr>
        <w:t>TP4 : Liaisons séries asynchrone</w:t>
      </w:r>
    </w:p>
    <w:p w14:paraId="118C9960" w14:textId="4FE41D30" w:rsidR="00E447DC" w:rsidRDefault="00337967" w:rsidP="000A457B">
      <w:pPr>
        <w:spacing w:after="0"/>
        <w:jc w:val="right"/>
      </w:pPr>
      <w:r>
        <w:t xml:space="preserve">CHABANIS Clément </w:t>
      </w:r>
    </w:p>
    <w:p w14:paraId="7D40A74E" w14:textId="75E7DAF0" w:rsidR="00337967" w:rsidRDefault="00337967" w:rsidP="000A457B">
      <w:pPr>
        <w:jc w:val="right"/>
      </w:pPr>
      <w:r>
        <w:t>ESCOUTELOUP Marion</w:t>
      </w:r>
    </w:p>
    <w:p w14:paraId="4C39F789" w14:textId="79D06EAE" w:rsidR="002C2EFB" w:rsidRDefault="002C2EFB" w:rsidP="00337967">
      <w:pPr>
        <w:spacing w:after="0"/>
      </w:pPr>
      <w:r>
        <w:t xml:space="preserve">*expliquer sujet </w:t>
      </w:r>
    </w:p>
    <w:p w14:paraId="4C32F03D" w14:textId="77777777" w:rsidR="002C2EFB" w:rsidRDefault="002C2EFB" w:rsidP="00337967">
      <w:pPr>
        <w:spacing w:after="0"/>
      </w:pPr>
    </w:p>
    <w:p w14:paraId="36938BFB" w14:textId="3FFF9D15" w:rsidR="00214D93" w:rsidRDefault="00214D93" w:rsidP="00337967">
      <w:pPr>
        <w:spacing w:after="0"/>
      </w:pPr>
      <w:r>
        <w:t xml:space="preserve">Dans notre cas on aura 2 liaisons série : </w:t>
      </w:r>
    </w:p>
    <w:p w14:paraId="53E875CE" w14:textId="5C33A03A" w:rsidR="00214D93" w:rsidRDefault="00214D93" w:rsidP="00214D93">
      <w:pPr>
        <w:pStyle w:val="Paragraphedeliste"/>
        <w:numPr>
          <w:ilvl w:val="0"/>
          <w:numId w:val="1"/>
        </w:numPr>
      </w:pPr>
      <w:r>
        <w:t>Liaison PC/mallette (microcontrôleur)</w:t>
      </w:r>
    </w:p>
    <w:p w14:paraId="315670D6" w14:textId="0CE9B8EF" w:rsidR="00214D93" w:rsidRDefault="00214D93" w:rsidP="00214D93">
      <w:pPr>
        <w:pStyle w:val="Paragraphedeliste"/>
        <w:numPr>
          <w:ilvl w:val="0"/>
          <w:numId w:val="1"/>
        </w:numPr>
      </w:pPr>
      <w:r>
        <w:t>Liaison</w:t>
      </w:r>
      <w:r w:rsidR="00974536">
        <w:t xml:space="preserve"> microcontrôleur/afficheur et imprimante</w:t>
      </w:r>
    </w:p>
    <w:p w14:paraId="558E33C8" w14:textId="54084097" w:rsidR="00974536" w:rsidRDefault="00974536" w:rsidP="00AE5245">
      <w:pPr>
        <w:spacing w:after="0"/>
      </w:pPr>
      <w:r>
        <w:t xml:space="preserve">Caractéristiques des liaisons série asynchrone : </w:t>
      </w:r>
    </w:p>
    <w:p w14:paraId="5BA2CCC0" w14:textId="79FDE5ED" w:rsidR="00974536" w:rsidRDefault="00974536" w:rsidP="00974536">
      <w:pPr>
        <w:pStyle w:val="Paragraphedeliste"/>
        <w:numPr>
          <w:ilvl w:val="0"/>
          <w:numId w:val="1"/>
        </w:numPr>
      </w:pPr>
      <w:r>
        <w:t>Vitesse de transmission : 9600 bauds</w:t>
      </w:r>
      <w:r w:rsidR="00980A3F">
        <w:t xml:space="preserve"> (théorique)</w:t>
      </w:r>
    </w:p>
    <w:p w14:paraId="3764AA22" w14:textId="161A64A7" w:rsidR="00974536" w:rsidRDefault="00974536" w:rsidP="00974536">
      <w:pPr>
        <w:pStyle w:val="Paragraphedeliste"/>
        <w:numPr>
          <w:ilvl w:val="0"/>
          <w:numId w:val="1"/>
        </w:numPr>
      </w:pPr>
      <w:r>
        <w:t xml:space="preserve">Nombre de bits envoyés : ici 8 bits </w:t>
      </w:r>
    </w:p>
    <w:p w14:paraId="0D942753" w14:textId="2DACA931" w:rsidR="00326B4C" w:rsidRDefault="00326B4C" w:rsidP="00326B4C">
      <w:pPr>
        <w:rPr>
          <w:strike/>
        </w:rPr>
      </w:pPr>
      <w:r>
        <w:t>Trame de données : 1 bit start + 8 bits données</w:t>
      </w:r>
      <w:r w:rsidR="0044114D">
        <w:t xml:space="preserve"> + 1 bit stop + </w:t>
      </w:r>
      <w:r w:rsidR="0044114D" w:rsidRPr="0044114D">
        <w:rPr>
          <w:strike/>
        </w:rPr>
        <w:t>parité/flux</w:t>
      </w:r>
      <w:r w:rsidRPr="0044114D">
        <w:rPr>
          <w:strike/>
        </w:rPr>
        <w:t xml:space="preserve"> </w:t>
      </w:r>
    </w:p>
    <w:p w14:paraId="580C2B8B" w14:textId="2C6DB9E8" w:rsidR="00800A88" w:rsidRDefault="00A6626E" w:rsidP="00800A88">
      <w:pPr>
        <w:spacing w:after="0"/>
      </w:pPr>
      <w:r>
        <w:t>On implémentera 3 fonctions par liaison</w:t>
      </w:r>
      <w:r w:rsidR="00800A88"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</w:tblGrid>
      <w:tr w:rsidR="00614E5F" w14:paraId="06F4C4DC" w14:textId="77777777" w:rsidTr="00800A88">
        <w:tc>
          <w:tcPr>
            <w:tcW w:w="4531" w:type="dxa"/>
          </w:tcPr>
          <w:p w14:paraId="168A9AB3" w14:textId="77777777" w:rsidR="00614E5F" w:rsidRDefault="00614E5F" w:rsidP="00800A88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Init_liaison_serie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14:paraId="0FB4456D" w14:textId="2C3EC7A0" w:rsidR="00614E5F" w:rsidRDefault="00614E5F" w:rsidP="00800A88">
            <w:r>
              <w:t>{</w:t>
            </w:r>
          </w:p>
          <w:p w14:paraId="7F7D0F13" w14:textId="3FE9AE23" w:rsidR="00614E5F" w:rsidRDefault="00614E5F" w:rsidP="00800A88">
            <w:r>
              <w:t xml:space="preserve">TX en sortie </w:t>
            </w:r>
          </w:p>
          <w:p w14:paraId="02CA3DED" w14:textId="026A29BD" w:rsidR="00614E5F" w:rsidRDefault="00614E5F" w:rsidP="00800A88">
            <w:proofErr w:type="spellStart"/>
            <w:r>
              <w:t>Rx</w:t>
            </w:r>
            <w:proofErr w:type="spellEnd"/>
            <w:r>
              <w:t xml:space="preserve"> en entrée </w:t>
            </w:r>
          </w:p>
          <w:p w14:paraId="4C533566" w14:textId="11D82637" w:rsidR="00614E5F" w:rsidRPr="00B519AD" w:rsidRDefault="00614E5F" w:rsidP="00800A88">
            <w:r>
              <w:t>}</w:t>
            </w:r>
          </w:p>
        </w:tc>
      </w:tr>
      <w:tr w:rsidR="00614E5F" w14:paraId="72037D5D" w14:textId="77777777" w:rsidTr="00800A88">
        <w:tc>
          <w:tcPr>
            <w:tcW w:w="4531" w:type="dxa"/>
          </w:tcPr>
          <w:p w14:paraId="619A7AAF" w14:textId="77777777" w:rsidR="00614E5F" w:rsidRDefault="00614E5F" w:rsidP="00800A88">
            <w:proofErr w:type="spellStart"/>
            <w:r>
              <w:t>Void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Emission_liaison1 </w:t>
            </w: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14:paraId="03029203" w14:textId="123109CE" w:rsidR="00614E5F" w:rsidRDefault="00614E5F" w:rsidP="00800A88">
            <w:r>
              <w:t>{</w:t>
            </w:r>
          </w:p>
          <w:p w14:paraId="7E51CE18" w14:textId="1D890053" w:rsidR="00614E5F" w:rsidRDefault="00614E5F" w:rsidP="00800A88">
            <w:r>
              <w:t>…</w:t>
            </w:r>
          </w:p>
          <w:p w14:paraId="7730E3F7" w14:textId="14A828C7" w:rsidR="00614E5F" w:rsidRPr="00B519AD" w:rsidRDefault="00614E5F" w:rsidP="00800A88">
            <w:r>
              <w:t>}</w:t>
            </w:r>
          </w:p>
        </w:tc>
      </w:tr>
      <w:tr w:rsidR="00614E5F" w14:paraId="1AADAFAD" w14:textId="77777777" w:rsidTr="00800A88">
        <w:tc>
          <w:tcPr>
            <w:tcW w:w="4531" w:type="dxa"/>
          </w:tcPr>
          <w:p w14:paraId="1BC1CEDE" w14:textId="77777777" w:rsidR="00614E5F" w:rsidRDefault="00614E5F" w:rsidP="00800A88">
            <w:proofErr w:type="spellStart"/>
            <w:r>
              <w:t>Unsigned</w:t>
            </w:r>
            <w:proofErr w:type="spellEnd"/>
            <w:r>
              <w:t xml:space="preserve"> char </w:t>
            </w:r>
            <w:proofErr w:type="spellStart"/>
            <w:r>
              <w:rPr>
                <w:b/>
                <w:bCs/>
              </w:rPr>
              <w:t>Reception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14:paraId="1A95E6F8" w14:textId="0A818FB4" w:rsidR="00614E5F" w:rsidRDefault="00614E5F" w:rsidP="00800A88">
            <w:r>
              <w:t>{</w:t>
            </w:r>
          </w:p>
          <w:p w14:paraId="277295C1" w14:textId="456488F1" w:rsidR="00614E5F" w:rsidRDefault="00614E5F" w:rsidP="00800A88">
            <w:r>
              <w:t>…</w:t>
            </w:r>
          </w:p>
          <w:p w14:paraId="0AED44D6" w14:textId="03CA7F48" w:rsidR="00614E5F" w:rsidRPr="00C800FA" w:rsidRDefault="00614E5F" w:rsidP="00800A88">
            <w:r>
              <w:t>}</w:t>
            </w:r>
          </w:p>
        </w:tc>
      </w:tr>
    </w:tbl>
    <w:p w14:paraId="4AE09431" w14:textId="77777777" w:rsidR="003B7CAD" w:rsidRDefault="003B7CAD" w:rsidP="00326B4C"/>
    <w:p w14:paraId="31A26CFF" w14:textId="619EFE05" w:rsidR="00C800FA" w:rsidRDefault="007E4FC9" w:rsidP="00326B4C">
      <w:r>
        <w:t xml:space="preserve">Pour la liaison PC/microcontrôleur on utilisera une liaison série </w:t>
      </w:r>
      <w:r w:rsidR="00D75743">
        <w:t>asynchrone EUSART</w:t>
      </w:r>
      <w:r w:rsidR="00267568">
        <w:t xml:space="preserve">. </w:t>
      </w:r>
    </w:p>
    <w:p w14:paraId="50B6F409" w14:textId="411D032A" w:rsidR="00B16560" w:rsidRPr="00B16560" w:rsidRDefault="00B16560" w:rsidP="003B7CAD">
      <w:pPr>
        <w:rPr>
          <w:b/>
          <w:bCs/>
          <w:u w:val="single"/>
        </w:rPr>
      </w:pPr>
      <w:r w:rsidRPr="00B16560">
        <w:rPr>
          <w:b/>
          <w:bCs/>
          <w:u w:val="single"/>
        </w:rPr>
        <w:t>Initialisation des liaisons EUSART :</w:t>
      </w:r>
    </w:p>
    <w:p w14:paraId="3B118374" w14:textId="7DC8FA75" w:rsidR="00391235" w:rsidRDefault="00391235" w:rsidP="00361A93">
      <w:pPr>
        <w:spacing w:after="0"/>
      </w:pPr>
      <w:r>
        <w:t>Le fonctionnement des modules EUSART est contrôl</w:t>
      </w:r>
      <w:r w:rsidR="00267568">
        <w:t>é</w:t>
      </w:r>
      <w:r>
        <w:t xml:space="preserve"> par 3 </w:t>
      </w:r>
      <w:r w:rsidR="00361A93">
        <w:t>différents registres</w:t>
      </w:r>
      <w:r>
        <w:t xml:space="preserve"> : </w:t>
      </w:r>
    </w:p>
    <w:p w14:paraId="448D9875" w14:textId="28D707D8" w:rsidR="00361A93" w:rsidRDefault="00361A93" w:rsidP="00361A93">
      <w:r w:rsidRPr="00361A93">
        <w:rPr>
          <w:noProof/>
        </w:rPr>
        <w:drawing>
          <wp:inline distT="0" distB="0" distL="0" distR="0" wp14:anchorId="79356CC9" wp14:editId="5FFF0C5E">
            <wp:extent cx="2024062" cy="506016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668" cy="51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E96" w14:textId="0F9D5430" w:rsidR="00361A93" w:rsidRDefault="00361A93" w:rsidP="00361A93">
      <w:r>
        <w:t xml:space="preserve">Pour chacune des </w:t>
      </w:r>
      <w:r w:rsidR="006B7DB4">
        <w:t xml:space="preserve">deux </w:t>
      </w:r>
      <w:r>
        <w:t>liaison</w:t>
      </w:r>
      <w:r w:rsidR="006B7DB4">
        <w:t>s</w:t>
      </w:r>
      <w:r>
        <w:t xml:space="preserve"> EUSART</w:t>
      </w:r>
      <w:r w:rsidR="006B7DB4">
        <w:t xml:space="preserve"> il faudra donc configurer ces 3 registres. </w:t>
      </w:r>
    </w:p>
    <w:p w14:paraId="2C3C9844" w14:textId="77777777" w:rsidR="008A4BD4" w:rsidRDefault="00C46698" w:rsidP="00361A93">
      <w:r>
        <w:t>On consulte l</w:t>
      </w:r>
      <w:r w:rsidR="007A5B30">
        <w:t xml:space="preserve">e </w:t>
      </w:r>
      <w:r w:rsidR="003B7CAD">
        <w:t>diagramme</w:t>
      </w:r>
      <w:r w:rsidR="007A5B30">
        <w:t xml:space="preserve"> d’implantation du microcontrôleur pour </w:t>
      </w:r>
      <w:r w:rsidR="00A858ED">
        <w:t xml:space="preserve">déterminer les ports d’entrées des signaux RX1/TX1 et RX2/TX2. </w:t>
      </w:r>
    </w:p>
    <w:p w14:paraId="3E0F7CEF" w14:textId="77777777" w:rsidR="008A4BD4" w:rsidRDefault="00063525" w:rsidP="008A4BD4">
      <w:pPr>
        <w:spacing w:after="0"/>
      </w:pPr>
      <w:r>
        <w:t xml:space="preserve">On constate que l’imprimante utilise RX1/TX1 reliés aux ports </w:t>
      </w:r>
      <w:r w:rsidR="00384995">
        <w:t>RC7/RC6 du PIC18</w:t>
      </w:r>
      <w:r w:rsidR="00C92E50">
        <w:t xml:space="preserve">. </w:t>
      </w:r>
    </w:p>
    <w:p w14:paraId="6FFC0CFF" w14:textId="2BAA446B" w:rsidR="00063525" w:rsidRDefault="00C92E50" w:rsidP="00361A93">
      <w:r>
        <w:t xml:space="preserve">Notre liaison PC utilisera donc RX2/TX2 respectivement reliés aux ports </w:t>
      </w:r>
      <w:r w:rsidR="00B3495C">
        <w:t xml:space="preserve">RG2/RG1 du PIC18. </w:t>
      </w:r>
    </w:p>
    <w:p w14:paraId="338817B6" w14:textId="77777777" w:rsidR="002C2EFB" w:rsidRDefault="002C2EF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A769241" w14:textId="593724B5" w:rsidR="003B7CAD" w:rsidRPr="00940790" w:rsidRDefault="003B7CAD" w:rsidP="003B7CAD">
      <w:pPr>
        <w:spacing w:after="120"/>
        <w:rPr>
          <w:b/>
          <w:bCs/>
          <w:u w:val="single"/>
        </w:rPr>
      </w:pPr>
      <w:r w:rsidRPr="00940790">
        <w:rPr>
          <w:b/>
          <w:bCs/>
          <w:u w:val="single"/>
        </w:rPr>
        <w:lastRenderedPageBreak/>
        <w:t xml:space="preserve">-&gt; Configuration RX/TX en entrée/sortie : </w:t>
      </w:r>
    </w:p>
    <w:p w14:paraId="72428487" w14:textId="1142F829" w:rsidR="003B7CAD" w:rsidRPr="00980A3F" w:rsidRDefault="003B7CAD" w:rsidP="003B7CAD">
      <w:pPr>
        <w:spacing w:after="0"/>
      </w:pPr>
      <w:r w:rsidRPr="002C6A87">
        <w:t xml:space="preserve">RX2 </w:t>
      </w:r>
      <w:r>
        <w:t xml:space="preserve">en entrée </w:t>
      </w:r>
      <w:r w:rsidRPr="002C6A87">
        <w:t>sur RG2 et T</w:t>
      </w:r>
      <w:r>
        <w:t xml:space="preserve">X2 en sortie sur RG1 : </w:t>
      </w:r>
      <w:r w:rsidRPr="00980A3F">
        <w:t>TRISG=0x04 ; (</w:t>
      </w:r>
      <w:r>
        <w:sym w:font="Wingdings" w:char="F0F3"/>
      </w:r>
      <w:r w:rsidRPr="00980A3F">
        <w:t>0b000 0</w:t>
      </w:r>
      <w:r w:rsidRPr="00980A3F">
        <w:rPr>
          <w:b/>
          <w:bCs/>
          <w:color w:val="FF0000"/>
        </w:rPr>
        <w:t>10</w:t>
      </w:r>
      <w:r w:rsidRPr="00980A3F">
        <w:t xml:space="preserve">0) </w:t>
      </w:r>
    </w:p>
    <w:p w14:paraId="7CE32A12" w14:textId="77777777" w:rsidR="003B7CAD" w:rsidRDefault="003B7CAD" w:rsidP="003B7CAD">
      <w:pPr>
        <w:spacing w:after="0"/>
      </w:pPr>
      <w:r w:rsidRPr="00940790">
        <w:t>Ou TRISGbits.TRISG1=0 ; et T</w:t>
      </w:r>
      <w:r>
        <w:t xml:space="preserve">RISGbits.TRISG2=1 ; </w:t>
      </w:r>
    </w:p>
    <w:p w14:paraId="2E39CCE7" w14:textId="40BFCDBA" w:rsidR="003B7CAD" w:rsidRDefault="008A4BD4" w:rsidP="007C0D52">
      <w:pPr>
        <w:spacing w:after="0"/>
      </w:pPr>
      <w:r>
        <w:t>EUSART1</w:t>
      </w:r>
      <w:r w:rsidR="007C0D52">
        <w:t xml:space="preserve"> sera la liaison série PIC18-imprimante. </w:t>
      </w:r>
    </w:p>
    <w:p w14:paraId="7CD822B3" w14:textId="770B96DE" w:rsidR="007C0D52" w:rsidRDefault="007C0D52" w:rsidP="00361A93">
      <w:r>
        <w:t xml:space="preserve">EUSART2 sera la liaison série PC-PIC18.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13C5" w14:paraId="1D727D57" w14:textId="77777777" w:rsidTr="00146776">
        <w:tc>
          <w:tcPr>
            <w:tcW w:w="4531" w:type="dxa"/>
            <w:shd w:val="clear" w:color="auto" w:fill="D9D9D9" w:themeFill="background1" w:themeFillShade="D9"/>
          </w:tcPr>
          <w:p w14:paraId="524EA279" w14:textId="31D7E6AE" w:rsidR="00D313C5" w:rsidRDefault="00D313C5" w:rsidP="00361A93">
            <w:r>
              <w:t xml:space="preserve">EUSART 1 : 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2DBBECA7" w14:textId="623E50F0" w:rsidR="00D313C5" w:rsidRDefault="00D313C5" w:rsidP="00361A93">
            <w:r>
              <w:t xml:space="preserve">EUSART 2 : </w:t>
            </w:r>
          </w:p>
        </w:tc>
      </w:tr>
      <w:tr w:rsidR="00D313C5" w14:paraId="2ED385CA" w14:textId="77777777" w:rsidTr="00D313C5">
        <w:tc>
          <w:tcPr>
            <w:tcW w:w="4531" w:type="dxa"/>
          </w:tcPr>
          <w:p w14:paraId="4C3F2EB3" w14:textId="77777777" w:rsidR="00D313C5" w:rsidRDefault="00D313C5" w:rsidP="00361A93"/>
        </w:tc>
        <w:tc>
          <w:tcPr>
            <w:tcW w:w="4531" w:type="dxa"/>
          </w:tcPr>
          <w:p w14:paraId="2EEF566E" w14:textId="77777777" w:rsidR="00D313C5" w:rsidRDefault="00D313C5" w:rsidP="00361A93"/>
        </w:tc>
      </w:tr>
      <w:tr w:rsidR="00D313C5" w14:paraId="10FFB0B1" w14:textId="77777777" w:rsidTr="00D313C5">
        <w:tc>
          <w:tcPr>
            <w:tcW w:w="4531" w:type="dxa"/>
          </w:tcPr>
          <w:p w14:paraId="03C06955" w14:textId="77777777" w:rsidR="00D313C5" w:rsidRDefault="00D313C5" w:rsidP="00361A93"/>
        </w:tc>
        <w:tc>
          <w:tcPr>
            <w:tcW w:w="4531" w:type="dxa"/>
          </w:tcPr>
          <w:p w14:paraId="07959848" w14:textId="77777777" w:rsidR="00D313C5" w:rsidRDefault="00D313C5" w:rsidP="00361A93"/>
        </w:tc>
      </w:tr>
      <w:tr w:rsidR="006D030D" w14:paraId="63EBAA61" w14:textId="77777777" w:rsidTr="008858C9">
        <w:tc>
          <w:tcPr>
            <w:tcW w:w="9062" w:type="dxa"/>
            <w:gridSpan w:val="2"/>
            <w:vAlign w:val="center"/>
          </w:tcPr>
          <w:p w14:paraId="0E571F3B" w14:textId="77777777" w:rsidR="006D030D" w:rsidRDefault="006D030D" w:rsidP="008858C9">
            <w:pPr>
              <w:jc w:val="center"/>
            </w:pPr>
            <w:r>
              <w:t xml:space="preserve">-&gt; </w:t>
            </w:r>
            <w:proofErr w:type="spellStart"/>
            <w:r>
              <w:t>BAUDCONx</w:t>
            </w:r>
            <w:proofErr w:type="spellEnd"/>
            <w:r>
              <w:t> : control du débit en bauds</w:t>
            </w:r>
          </w:p>
          <w:p w14:paraId="3F55C239" w14:textId="77777777" w:rsidR="006D030D" w:rsidRDefault="006D030D" w:rsidP="008858C9">
            <w:pPr>
              <w:jc w:val="center"/>
            </w:pPr>
            <w:r w:rsidRPr="00D313C5">
              <w:rPr>
                <w:noProof/>
              </w:rPr>
              <w:drawing>
                <wp:inline distT="0" distB="0" distL="0" distR="0" wp14:anchorId="6426B6DF" wp14:editId="3C426985">
                  <wp:extent cx="4314825" cy="556951"/>
                  <wp:effectExtent l="0" t="0" r="0" b="0"/>
                  <wp:docPr id="5" name="Image 5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able&#10;&#10;Description générée automatiquement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603" cy="562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97649" w14:textId="68C7E1BF" w:rsidR="006D030D" w:rsidRDefault="006D030D" w:rsidP="008858C9">
            <w:pPr>
              <w:jc w:val="center"/>
            </w:pPr>
            <w:proofErr w:type="spellStart"/>
            <w:r>
              <w:t>BAUDCONx</w:t>
            </w:r>
            <w:proofErr w:type="spellEnd"/>
            <w:r>
              <w:t>=0x00 ;</w:t>
            </w:r>
          </w:p>
        </w:tc>
      </w:tr>
    </w:tbl>
    <w:p w14:paraId="56AB93FA" w14:textId="77777777" w:rsidR="000101B6" w:rsidRDefault="000101B6" w:rsidP="00361A93"/>
    <w:p w14:paraId="562210C3" w14:textId="0EC71B55" w:rsidR="006B7DB4" w:rsidRDefault="0085282D" w:rsidP="00361A93">
      <w:r>
        <w:t xml:space="preserve">-&gt; </w:t>
      </w:r>
      <w:proofErr w:type="spellStart"/>
      <w:r>
        <w:t>TXSTAx</w:t>
      </w:r>
      <w:proofErr w:type="spellEnd"/>
      <w:r>
        <w:t xml:space="preserve"> : gestion du statu et du contrôle de transmission </w:t>
      </w:r>
    </w:p>
    <w:p w14:paraId="07704BDF" w14:textId="52E142AA" w:rsidR="000E0507" w:rsidRDefault="000E0507" w:rsidP="00E26430">
      <w:pPr>
        <w:spacing w:after="0"/>
      </w:pPr>
      <w:r w:rsidRPr="00ED165B">
        <w:rPr>
          <w:noProof/>
        </w:rPr>
        <w:drawing>
          <wp:inline distT="0" distB="0" distL="0" distR="0" wp14:anchorId="516C4307" wp14:editId="41544CE4">
            <wp:extent cx="4029075" cy="53472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138" cy="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6234" w14:textId="351FE8F8" w:rsidR="000E0507" w:rsidRDefault="00B910C5" w:rsidP="00361A93">
      <w:r>
        <w:t>0b</w:t>
      </w:r>
      <w:r w:rsidR="000E0507">
        <w:t xml:space="preserve">0010000X </w:t>
      </w:r>
      <w:r>
        <w:t xml:space="preserve">=&gt; </w:t>
      </w:r>
      <w:proofErr w:type="spellStart"/>
      <w:r>
        <w:t>TXSTA</w:t>
      </w:r>
      <w:r w:rsidRPr="00B910C5">
        <w:rPr>
          <w:b/>
          <w:bCs/>
          <w:color w:val="FF0000"/>
        </w:rPr>
        <w:t>x</w:t>
      </w:r>
      <w:proofErr w:type="spellEnd"/>
      <w:r>
        <w:t>=</w:t>
      </w:r>
      <w:r w:rsidR="009C0A08">
        <w:t>0x20</w:t>
      </w:r>
      <w:r w:rsidR="0043481D">
        <w:t xml:space="preserve"> ; </w:t>
      </w:r>
    </w:p>
    <w:p w14:paraId="24395108" w14:textId="7DCDAEF6" w:rsidR="0043481D" w:rsidRDefault="0043481D" w:rsidP="00361A93">
      <w:r>
        <w:t xml:space="preserve">-&gt; </w:t>
      </w:r>
      <w:proofErr w:type="spellStart"/>
      <w:r>
        <w:t>RCSTAx</w:t>
      </w:r>
      <w:proofErr w:type="spellEnd"/>
      <w:r>
        <w:t xml:space="preserve"> : gestion </w:t>
      </w:r>
      <w:r w:rsidR="00CD4435">
        <w:t xml:space="preserve">du statu et du contrôle de réception </w:t>
      </w:r>
    </w:p>
    <w:p w14:paraId="233D7FBC" w14:textId="27E03847" w:rsidR="00CD4435" w:rsidRDefault="00E26430" w:rsidP="00361A93">
      <w:r w:rsidRPr="00E26430">
        <w:rPr>
          <w:noProof/>
        </w:rPr>
        <w:drawing>
          <wp:inline distT="0" distB="0" distL="0" distR="0" wp14:anchorId="5BEC39EC" wp14:editId="76AAE08A">
            <wp:extent cx="4262437" cy="533744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764" cy="5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FBC" w14:textId="688F5DDA" w:rsidR="0085282D" w:rsidRPr="00595F47" w:rsidRDefault="00A763D2" w:rsidP="00361A93">
      <w:r w:rsidRPr="00614E5F">
        <w:rPr>
          <w:noProof/>
        </w:rPr>
        <w:drawing>
          <wp:anchor distT="0" distB="0" distL="114300" distR="114300" simplePos="0" relativeHeight="251659264" behindDoc="1" locked="0" layoutInCell="1" allowOverlap="1" wp14:anchorId="4D1A7712" wp14:editId="051EB4DA">
            <wp:simplePos x="0" y="0"/>
            <wp:positionH relativeFrom="column">
              <wp:posOffset>175895</wp:posOffset>
            </wp:positionH>
            <wp:positionV relativeFrom="paragraph">
              <wp:posOffset>236220</wp:posOffset>
            </wp:positionV>
            <wp:extent cx="1621155" cy="173418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A64" w:rsidRPr="00595F47">
        <w:t xml:space="preserve">0b1001X00X =&gt; </w:t>
      </w:r>
      <w:proofErr w:type="spellStart"/>
      <w:r w:rsidR="00F33D4F" w:rsidRPr="00595F47">
        <w:t>RCSTA</w:t>
      </w:r>
      <w:r w:rsidR="00F33D4F" w:rsidRPr="00595F47">
        <w:rPr>
          <w:b/>
          <w:bCs/>
          <w:color w:val="FF0000"/>
        </w:rPr>
        <w:t>x</w:t>
      </w:r>
      <w:proofErr w:type="spellEnd"/>
      <w:r w:rsidR="00F33D4F" w:rsidRPr="00595F47">
        <w:t>=0x</w:t>
      </w:r>
    </w:p>
    <w:p w14:paraId="4D69BEDA" w14:textId="1727AFC9" w:rsidR="001D4B70" w:rsidRPr="00595F47" w:rsidRDefault="001D4B70" w:rsidP="00361A93"/>
    <w:p w14:paraId="5C8DCFBA" w14:textId="47D81783" w:rsidR="00873991" w:rsidRDefault="00614E5F" w:rsidP="00361A93">
      <w:r w:rsidRPr="00614E5F">
        <w:t>Démarche d’initialisation pour une t</w:t>
      </w:r>
      <w:r>
        <w:t xml:space="preserve">ransmission asynchrone. </w:t>
      </w:r>
    </w:p>
    <w:p w14:paraId="6D74FB93" w14:textId="77777777" w:rsidR="008858C9" w:rsidRDefault="008858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C75CC2" w14:textId="5553085F" w:rsidR="00614E5F" w:rsidRPr="00FE5A58" w:rsidRDefault="005F66E7" w:rsidP="00361A93">
      <w:pPr>
        <w:rPr>
          <w:b/>
          <w:bCs/>
          <w:u w:val="single"/>
        </w:rPr>
      </w:pPr>
      <w:r w:rsidRPr="00FE5A58">
        <w:rPr>
          <w:b/>
          <w:bCs/>
          <w:u w:val="single"/>
        </w:rPr>
        <w:lastRenderedPageBreak/>
        <w:t>Initialisation registre</w:t>
      </w:r>
      <w:r w:rsidR="00296EBB" w:rsidRPr="00FE5A58">
        <w:rPr>
          <w:b/>
          <w:bCs/>
          <w:u w:val="single"/>
        </w:rPr>
        <w:t xml:space="preserve"> </w:t>
      </w:r>
      <w:proofErr w:type="spellStart"/>
      <w:r w:rsidR="00296EBB" w:rsidRPr="00FE5A58">
        <w:rPr>
          <w:b/>
          <w:bCs/>
          <w:u w:val="single"/>
        </w:rPr>
        <w:t>SPBRGHx</w:t>
      </w:r>
      <w:proofErr w:type="spellEnd"/>
      <w:r w:rsidR="00296EBB" w:rsidRPr="00FE5A58">
        <w:rPr>
          <w:b/>
          <w:bCs/>
          <w:u w:val="single"/>
        </w:rPr>
        <w:t xml:space="preserve"> : </w:t>
      </w:r>
    </w:p>
    <w:p w14:paraId="1262B20C" w14:textId="3DCE00C6" w:rsidR="00FE5A58" w:rsidRDefault="00503E63" w:rsidP="00361A93">
      <w:r w:rsidRPr="00A763D2">
        <w:rPr>
          <w:noProof/>
        </w:rPr>
        <w:drawing>
          <wp:anchor distT="0" distB="0" distL="114300" distR="114300" simplePos="0" relativeHeight="251660288" behindDoc="0" locked="0" layoutInCell="1" allowOverlap="1" wp14:anchorId="0D44A3EE" wp14:editId="5F385BAE">
            <wp:simplePos x="0" y="0"/>
            <wp:positionH relativeFrom="column">
              <wp:posOffset>2385060</wp:posOffset>
            </wp:positionH>
            <wp:positionV relativeFrom="paragraph">
              <wp:posOffset>273685</wp:posOffset>
            </wp:positionV>
            <wp:extent cx="3771900" cy="1182370"/>
            <wp:effectExtent l="0" t="0" r="0" b="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A58">
        <w:t xml:space="preserve">Calcul du baud rate pour une horloge de </w:t>
      </w:r>
      <w:r w:rsidR="00A763D2">
        <w:t xml:space="preserve">11.0592 MHz : </w:t>
      </w:r>
    </w:p>
    <w:p w14:paraId="562CDAE1" w14:textId="5A2B162A" w:rsidR="00A763D2" w:rsidRPr="00503E63" w:rsidRDefault="00DB20B0" w:rsidP="00361A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11,0592.10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9600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64</m:t>
                  </m:r>
                </m:den>
              </m:f>
            </m:e>
          </m:d>
          <m:r>
            <w:rPr>
              <w:rFonts w:ascii="Cambria Math" w:hAnsi="Cambria Math"/>
            </w:rPr>
            <m:t>-1=17</m:t>
          </m:r>
        </m:oMath>
      </m:oMathPara>
    </w:p>
    <w:p w14:paraId="752A9A7E" w14:textId="77777777" w:rsidR="00D001FA" w:rsidRDefault="00503E63" w:rsidP="00D001FA">
      <w:pPr>
        <w:spacing w:after="0"/>
      </w:pPr>
      <w:r>
        <w:t>Baud Rate</w:t>
      </w:r>
      <w:r w:rsidR="00D001FA">
        <w:t> :</w:t>
      </w:r>
    </w:p>
    <w:p w14:paraId="41FE2485" w14:textId="6044F581" w:rsidR="00503E63" w:rsidRPr="00DB20B0" w:rsidRDefault="00503E63" w:rsidP="00361A93"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11,0592.10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/(64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17+1</m:t>
            </m:r>
          </m:e>
        </m:d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/>
          </w:rPr>
          <m:t>9600</m:t>
        </m:r>
      </m:oMath>
    </w:p>
    <w:p w14:paraId="2241F09C" w14:textId="52B80DD8" w:rsidR="001E5AA0" w:rsidRDefault="0075399B" w:rsidP="00361A93">
      <w:r>
        <w:t>Erreur</w:t>
      </w:r>
      <w:r w:rsidR="001E5AA0">
        <w:t xml:space="preserve"> : nulle </w:t>
      </w:r>
    </w:p>
    <w:p w14:paraId="79F7EF95" w14:textId="1A76EFBA" w:rsidR="001E5AA0" w:rsidRDefault="001E5AA0" w:rsidP="00361A93">
      <w:r>
        <w:t>Nos liaisons série EUSART1 et EUSART2 doivent avoir une vit</w:t>
      </w:r>
      <w:r w:rsidR="007B1B48">
        <w:t xml:space="preserve">esse de transmission de 9600 bauds. </w:t>
      </w:r>
    </w:p>
    <w:p w14:paraId="302A9131" w14:textId="0BCFEADC" w:rsidR="00873991" w:rsidRPr="00614E5F" w:rsidRDefault="003F41FC" w:rsidP="00361A93">
      <w:r>
        <w:t>=&gt; SPBRG</w:t>
      </w:r>
      <w:r w:rsidR="007F6483">
        <w:t xml:space="preserve">1=17 et SPBRG2=17 ; </w:t>
      </w:r>
    </w:p>
    <w:p w14:paraId="5AD4E515" w14:textId="3475DE65" w:rsidR="001D4B70" w:rsidRPr="002C2EFB" w:rsidRDefault="00EC7F1C" w:rsidP="00361A93">
      <w:r w:rsidRPr="00EC7F1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B9CCA8" wp14:editId="468C9794">
            <wp:simplePos x="0" y="0"/>
            <wp:positionH relativeFrom="column">
              <wp:posOffset>2885440</wp:posOffset>
            </wp:positionH>
            <wp:positionV relativeFrom="paragraph">
              <wp:posOffset>3810</wp:posOffset>
            </wp:positionV>
            <wp:extent cx="3449320" cy="132397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B70" w:rsidRPr="002C2EFB">
        <w:rPr>
          <w:b/>
          <w:bCs/>
        </w:rPr>
        <w:t>Registre TSR</w:t>
      </w:r>
      <w:r w:rsidR="00101AEE" w:rsidRPr="002C2EFB">
        <w:t xml:space="preserve"> = 1 bit start + 8 bits données + 1 bit</w:t>
      </w:r>
      <w:r w:rsidRPr="002C2EFB">
        <w:t xml:space="preserve"> stop</w:t>
      </w:r>
    </w:p>
    <w:p w14:paraId="2B643F4F" w14:textId="4C88CE3A" w:rsidR="00EC7F1C" w:rsidRPr="00EC7F1C" w:rsidRDefault="00EC7F1C" w:rsidP="00361A93">
      <w:proofErr w:type="spellStart"/>
      <w:r w:rsidRPr="00EC7F1C">
        <w:t>TXxIF</w:t>
      </w:r>
      <w:proofErr w:type="spellEnd"/>
      <w:r w:rsidRPr="00EC7F1C">
        <w:t xml:space="preserve"> : flag qui indique q</w:t>
      </w:r>
      <w:r>
        <w:t xml:space="preserve">uand </w:t>
      </w:r>
      <w:proofErr w:type="spellStart"/>
      <w:r>
        <w:t>TXREGx</w:t>
      </w:r>
      <w:proofErr w:type="spellEnd"/>
      <w:r>
        <w:t xml:space="preserve"> est plein ? </w:t>
      </w:r>
    </w:p>
    <w:sectPr w:rsidR="00EC7F1C" w:rsidRPr="00EC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4B30"/>
    <w:multiLevelType w:val="hybridMultilevel"/>
    <w:tmpl w:val="31E47C38"/>
    <w:lvl w:ilvl="0" w:tplc="D0247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95"/>
    <w:rsid w:val="000101B6"/>
    <w:rsid w:val="00013810"/>
    <w:rsid w:val="00063525"/>
    <w:rsid w:val="00072B1D"/>
    <w:rsid w:val="000A457B"/>
    <w:rsid w:val="000B5FEC"/>
    <w:rsid w:val="000E0507"/>
    <w:rsid w:val="000E3254"/>
    <w:rsid w:val="00101AEE"/>
    <w:rsid w:val="00115CF9"/>
    <w:rsid w:val="00146776"/>
    <w:rsid w:val="001D4B70"/>
    <w:rsid w:val="001E5AA0"/>
    <w:rsid w:val="00214D93"/>
    <w:rsid w:val="00232847"/>
    <w:rsid w:val="00267568"/>
    <w:rsid w:val="00296EBB"/>
    <w:rsid w:val="002C2EFB"/>
    <w:rsid w:val="002C6A87"/>
    <w:rsid w:val="002D0F64"/>
    <w:rsid w:val="00326B4C"/>
    <w:rsid w:val="00337967"/>
    <w:rsid w:val="00361A93"/>
    <w:rsid w:val="00384995"/>
    <w:rsid w:val="00391235"/>
    <w:rsid w:val="003967CB"/>
    <w:rsid w:val="003B7CAD"/>
    <w:rsid w:val="003F41FC"/>
    <w:rsid w:val="0043481D"/>
    <w:rsid w:val="0044114D"/>
    <w:rsid w:val="00503E63"/>
    <w:rsid w:val="00595F47"/>
    <w:rsid w:val="005F66E7"/>
    <w:rsid w:val="00614E5F"/>
    <w:rsid w:val="00640071"/>
    <w:rsid w:val="00664A95"/>
    <w:rsid w:val="006B7DB4"/>
    <w:rsid w:val="006D030D"/>
    <w:rsid w:val="007444FB"/>
    <w:rsid w:val="0075399B"/>
    <w:rsid w:val="007A5B30"/>
    <w:rsid w:val="007B1B48"/>
    <w:rsid w:val="007C0D52"/>
    <w:rsid w:val="007E4FC9"/>
    <w:rsid w:val="007F6483"/>
    <w:rsid w:val="00800A88"/>
    <w:rsid w:val="0085282D"/>
    <w:rsid w:val="00873991"/>
    <w:rsid w:val="008858C9"/>
    <w:rsid w:val="008A4BD4"/>
    <w:rsid w:val="008C08BA"/>
    <w:rsid w:val="009405C1"/>
    <w:rsid w:val="00940790"/>
    <w:rsid w:val="00956528"/>
    <w:rsid w:val="00974536"/>
    <w:rsid w:val="00980A3F"/>
    <w:rsid w:val="009A3F02"/>
    <w:rsid w:val="009C0A08"/>
    <w:rsid w:val="00A6626E"/>
    <w:rsid w:val="00A763D2"/>
    <w:rsid w:val="00A858ED"/>
    <w:rsid w:val="00AE5245"/>
    <w:rsid w:val="00B16560"/>
    <w:rsid w:val="00B3495C"/>
    <w:rsid w:val="00B519AD"/>
    <w:rsid w:val="00B83A64"/>
    <w:rsid w:val="00B910C5"/>
    <w:rsid w:val="00C46698"/>
    <w:rsid w:val="00C800FA"/>
    <w:rsid w:val="00C92E50"/>
    <w:rsid w:val="00CD4435"/>
    <w:rsid w:val="00D001FA"/>
    <w:rsid w:val="00D313C5"/>
    <w:rsid w:val="00D70412"/>
    <w:rsid w:val="00D75743"/>
    <w:rsid w:val="00D95DE8"/>
    <w:rsid w:val="00DB20B0"/>
    <w:rsid w:val="00E26430"/>
    <w:rsid w:val="00E447DC"/>
    <w:rsid w:val="00E73FF1"/>
    <w:rsid w:val="00EC7F1C"/>
    <w:rsid w:val="00ED165B"/>
    <w:rsid w:val="00ED40BD"/>
    <w:rsid w:val="00EE2793"/>
    <w:rsid w:val="00F33D4F"/>
    <w:rsid w:val="00F41DCB"/>
    <w:rsid w:val="00F46578"/>
    <w:rsid w:val="00F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B4A1"/>
  <w15:chartTrackingRefBased/>
  <w15:docId w15:val="{A60AC215-5D23-4024-8A17-CCAD9D9C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4D93"/>
    <w:pPr>
      <w:ind w:left="720"/>
      <w:contextualSpacing/>
    </w:pPr>
  </w:style>
  <w:style w:type="table" w:styleId="Grilledutableau">
    <w:name w:val="Table Grid"/>
    <w:basedOn w:val="TableauNormal"/>
    <w:uiPriority w:val="39"/>
    <w:rsid w:val="0080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B20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CHABANIS CLEMENT</dc:creator>
  <cp:keywords/>
  <dc:description/>
  <cp:lastModifiedBy>CHABANIS CLEMENT</cp:lastModifiedBy>
  <cp:revision>84</cp:revision>
  <dcterms:created xsi:type="dcterms:W3CDTF">2022-11-06T08:31:00Z</dcterms:created>
  <dcterms:modified xsi:type="dcterms:W3CDTF">2022-11-12T15:17:00Z</dcterms:modified>
</cp:coreProperties>
</file>