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65FEDF" w:rsidP="3665FEDF" w:rsidRDefault="3665FEDF" w14:noSpellErr="1" w14:paraId="65966E6A" w14:textId="66E3D324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sz w:val="36"/>
          <w:szCs w:val="36"/>
        </w:rPr>
      </w:pPr>
      <w:r w:rsidRPr="3665FEDF" w:rsidR="3665FEDF">
        <w:rPr>
          <w:sz w:val="36"/>
          <w:szCs w:val="36"/>
        </w:rPr>
        <w:t>MINAYO P MARION</w:t>
      </w:r>
    </w:p>
    <w:p w:rsidR="3665FEDF" w:rsidP="3665FEDF" w:rsidRDefault="3665FEDF" w14:noSpellErr="1" w14:paraId="7EF15BDB" w14:textId="24C9CEE8">
      <w:pPr>
        <w:pStyle w:val="Heading1"/>
        <w:bidi w:val="0"/>
        <w:jc w:val="center"/>
        <w:rPr>
          <w:sz w:val="36"/>
          <w:szCs w:val="36"/>
        </w:rPr>
      </w:pPr>
      <w:r w:rsidRPr="3665FEDF" w:rsidR="3665FEDF">
        <w:rPr>
          <w:sz w:val="36"/>
          <w:szCs w:val="36"/>
        </w:rPr>
        <w:t>SCCI/00279/2015</w:t>
      </w:r>
    </w:p>
    <w:p w:rsidR="3665FEDF" w:rsidP="3665FEDF" w:rsidRDefault="3665FEDF" w14:noSpellErr="1" w14:paraId="5F099855" w14:textId="387877A2">
      <w:pPr>
        <w:pStyle w:val="Heading1"/>
        <w:bidi w:val="0"/>
        <w:jc w:val="center"/>
      </w:pPr>
      <w:r w:rsidRPr="3665FEDF" w:rsidR="3665FEDF">
        <w:rPr>
          <w:sz w:val="36"/>
          <w:szCs w:val="36"/>
        </w:rPr>
        <w:t>COMPUTER TECHNOLOGY</w:t>
      </w:r>
    </w:p>
    <w:p w:rsidR="3665FEDF" w:rsidP="3665FEDF" w:rsidRDefault="3665FEDF" w14:noSpellErr="1" w14:paraId="205F5C2B" w14:textId="1753888B">
      <w:pPr>
        <w:pStyle w:val="Normal"/>
        <w:bidi w:val="0"/>
      </w:pPr>
    </w:p>
    <w:p w:rsidR="3665FEDF" w:rsidP="3665FEDF" w:rsidRDefault="3665FEDF" w14:noSpellErr="1" w14:paraId="387E6B02" w14:textId="6C8E43C4">
      <w:pPr>
        <w:pStyle w:val="Normal"/>
        <w:bidi w:val="0"/>
      </w:pPr>
    </w:p>
    <w:p w:rsidR="3665FEDF" w:rsidP="3665FEDF" w:rsidRDefault="3665FEDF" w14:noSpellErr="1" w14:paraId="7771C9DF" w14:textId="52E2DA05">
      <w:pPr>
        <w:pStyle w:val="Heading1"/>
        <w:bidi w:val="0"/>
        <w:jc w:val="center"/>
      </w:pPr>
      <w:r w:rsidRPr="3665FEDF" w:rsidR="3665FEDF">
        <w:rPr/>
        <w:t>EXAM MODERATION SYSTEM</w:t>
      </w:r>
    </w:p>
    <w:p w:rsidR="3665FEDF" w:rsidP="3665FEDF" w:rsidRDefault="3665FEDF" w14:paraId="5932CD8E" w14:textId="2ABDA8AA">
      <w:pPr>
        <w:pStyle w:val="Normal"/>
        <w:bidi w:val="0"/>
        <w:jc w:val="center"/>
      </w:pPr>
      <w:r w:rsidRPr="3665FEDF" w:rsidR="3665FEDF">
        <w:rPr/>
        <w:t>(A SYSTEM FOR MANAGING EXAM MODERATION PROCESS IN SCIT)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5161B"/>
  <w15:docId w15:val="{63039785-8146-4304-af04-6dd081006cb3}"/>
  <w:rsids>
    <w:rsidRoot w:val="5FD5161B"/>
    <w:rsid w:val="3665FEDF"/>
    <w:rsid w:val="5FD516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2019-01-10T04:22:10.5210260Z</dcterms:created>
  <dcterms:modified xsi:type="dcterms:W3CDTF">2019-01-10T04:25:44.3349346Z</dcterms:modified>
  <dc:creator>Marion Minayo</dc:creator>
  <lastModifiedBy>Marion Minayo</lastModifiedBy>
</coreProperties>
</file>