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5112DE" w14:textId="50FCAA25" w:rsidR="004726A3" w:rsidRDefault="00000000" w:rsidP="0076508D">
      <w:pPr>
        <w:spacing w:before="720" w:after="120"/>
        <w:jc w:val="center"/>
        <w:rPr>
          <w:lang w:val="es-ES"/>
        </w:rPr>
      </w:pPr>
      <w:r w:rsidRPr="0076508D">
        <w:rPr>
          <w:b/>
          <w:color w:val="003366"/>
          <w:sz w:val="52"/>
          <w:lang w:val="es-ES"/>
        </w:rPr>
        <w:t>MEMORIA DEL PROYECTO</w:t>
      </w:r>
    </w:p>
    <w:p w14:paraId="24BE4344" w14:textId="77777777" w:rsidR="0076508D" w:rsidRPr="0076508D" w:rsidRDefault="0076508D" w:rsidP="0076508D">
      <w:pPr>
        <w:spacing w:before="720" w:after="120"/>
        <w:jc w:val="center"/>
        <w:rPr>
          <w:lang w:val="es-ES"/>
        </w:rPr>
      </w:pPr>
    </w:p>
    <w:tbl>
      <w:tblPr>
        <w:tblW w:w="0" w:type="auto"/>
        <w:jc w:val="center"/>
        <w:tblLook w:val="04A0" w:firstRow="1" w:lastRow="0" w:firstColumn="1" w:lastColumn="0" w:noHBand="0" w:noVBand="1"/>
      </w:tblPr>
      <w:tblGrid>
        <w:gridCol w:w="3168"/>
        <w:gridCol w:w="6192"/>
      </w:tblGrid>
      <w:tr w:rsidR="004726A3" w14:paraId="35FE226A" w14:textId="77777777">
        <w:trPr>
          <w:jc w:val="center"/>
        </w:trPr>
        <w:tc>
          <w:tcPr>
            <w:tcW w:w="3168" w:type="dxa"/>
          </w:tcPr>
          <w:p w14:paraId="284D93A9" w14:textId="77777777" w:rsidR="004726A3" w:rsidRDefault="00000000">
            <w:proofErr w:type="spellStart"/>
            <w:r>
              <w:rPr>
                <w:b/>
                <w:color w:val="003366"/>
              </w:rPr>
              <w:t>Nombre</w:t>
            </w:r>
            <w:proofErr w:type="spellEnd"/>
            <w:r>
              <w:rPr>
                <w:b/>
                <w:color w:val="003366"/>
              </w:rPr>
              <w:t xml:space="preserve"> del Proyecto:</w:t>
            </w:r>
          </w:p>
        </w:tc>
        <w:tc>
          <w:tcPr>
            <w:tcW w:w="6192" w:type="dxa"/>
          </w:tcPr>
          <w:p w14:paraId="43267909" w14:textId="5B8C2CC9" w:rsidR="004726A3" w:rsidRDefault="0076508D">
            <w:proofErr w:type="spellStart"/>
            <w:r>
              <w:t>Hoylo</w:t>
            </w:r>
            <w:proofErr w:type="spellEnd"/>
            <w:r>
              <w:t xml:space="preserve"> Project.</w:t>
            </w:r>
          </w:p>
        </w:tc>
      </w:tr>
      <w:tr w:rsidR="004726A3" w:rsidRPr="0076508D" w14:paraId="57E614D0" w14:textId="77777777">
        <w:trPr>
          <w:jc w:val="center"/>
        </w:trPr>
        <w:tc>
          <w:tcPr>
            <w:tcW w:w="3168" w:type="dxa"/>
          </w:tcPr>
          <w:p w14:paraId="717B15AB" w14:textId="77777777" w:rsidR="004726A3" w:rsidRDefault="00000000">
            <w:r>
              <w:rPr>
                <w:b/>
                <w:color w:val="003366"/>
              </w:rPr>
              <w:t xml:space="preserve">Autor / </w:t>
            </w:r>
            <w:proofErr w:type="spellStart"/>
            <w:r>
              <w:rPr>
                <w:b/>
                <w:color w:val="003366"/>
              </w:rPr>
              <w:t>Autores</w:t>
            </w:r>
            <w:proofErr w:type="spellEnd"/>
            <w:r>
              <w:rPr>
                <w:b/>
                <w:color w:val="003366"/>
              </w:rPr>
              <w:t>:</w:t>
            </w:r>
          </w:p>
        </w:tc>
        <w:tc>
          <w:tcPr>
            <w:tcW w:w="6192" w:type="dxa"/>
          </w:tcPr>
          <w:p w14:paraId="19FB472C" w14:textId="718ED59E" w:rsidR="004726A3" w:rsidRPr="0076508D" w:rsidRDefault="0076508D">
            <w:pPr>
              <w:rPr>
                <w:lang w:val="es-ES"/>
              </w:rPr>
            </w:pPr>
            <w:r>
              <w:rPr>
                <w:lang w:val="es-ES"/>
              </w:rPr>
              <w:t>Mario Porras de los Santos</w:t>
            </w:r>
          </w:p>
        </w:tc>
      </w:tr>
      <w:tr w:rsidR="004726A3" w:rsidRPr="0076508D" w14:paraId="11EAF772" w14:textId="77777777">
        <w:trPr>
          <w:jc w:val="center"/>
        </w:trPr>
        <w:tc>
          <w:tcPr>
            <w:tcW w:w="3168" w:type="dxa"/>
          </w:tcPr>
          <w:p w14:paraId="30B94163" w14:textId="77777777" w:rsidR="004726A3" w:rsidRDefault="00000000">
            <w:proofErr w:type="spellStart"/>
            <w:r>
              <w:rPr>
                <w:b/>
                <w:color w:val="003366"/>
              </w:rPr>
              <w:t>Módulo</w:t>
            </w:r>
            <w:proofErr w:type="spellEnd"/>
            <w:r>
              <w:rPr>
                <w:b/>
                <w:color w:val="003366"/>
              </w:rPr>
              <w:t xml:space="preserve"> / </w:t>
            </w:r>
            <w:proofErr w:type="spellStart"/>
            <w:r>
              <w:rPr>
                <w:b/>
                <w:color w:val="003366"/>
              </w:rPr>
              <w:t>Curso</w:t>
            </w:r>
            <w:proofErr w:type="spellEnd"/>
            <w:r>
              <w:rPr>
                <w:b/>
                <w:color w:val="003366"/>
              </w:rPr>
              <w:t>:</w:t>
            </w:r>
          </w:p>
        </w:tc>
        <w:tc>
          <w:tcPr>
            <w:tcW w:w="6192" w:type="dxa"/>
          </w:tcPr>
          <w:p w14:paraId="4E0E33ED" w14:textId="5DDC4337" w:rsidR="004726A3" w:rsidRPr="0076508D" w:rsidRDefault="0076508D">
            <w:pPr>
              <w:rPr>
                <w:lang w:val="es-ES"/>
              </w:rPr>
            </w:pPr>
            <w:r>
              <w:rPr>
                <w:color w:val="666666"/>
                <w:lang w:val="es-ES"/>
              </w:rPr>
              <w:t>2º C.F.G.S. Desarrollo de Aplicaciones Web</w:t>
            </w:r>
          </w:p>
        </w:tc>
      </w:tr>
      <w:tr w:rsidR="004726A3" w14:paraId="5310965F" w14:textId="77777777">
        <w:trPr>
          <w:jc w:val="center"/>
        </w:trPr>
        <w:tc>
          <w:tcPr>
            <w:tcW w:w="3168" w:type="dxa"/>
          </w:tcPr>
          <w:p w14:paraId="7E239CEA" w14:textId="77777777" w:rsidR="004726A3" w:rsidRDefault="00000000">
            <w:proofErr w:type="spellStart"/>
            <w:r>
              <w:rPr>
                <w:b/>
                <w:color w:val="003366"/>
              </w:rPr>
              <w:t>Fecha</w:t>
            </w:r>
            <w:proofErr w:type="spellEnd"/>
            <w:r>
              <w:rPr>
                <w:b/>
                <w:color w:val="003366"/>
              </w:rPr>
              <w:t xml:space="preserve"> de </w:t>
            </w:r>
            <w:proofErr w:type="spellStart"/>
            <w:r>
              <w:rPr>
                <w:b/>
                <w:color w:val="003366"/>
              </w:rPr>
              <w:t>Entrega</w:t>
            </w:r>
            <w:proofErr w:type="spellEnd"/>
            <w:r>
              <w:rPr>
                <w:b/>
                <w:color w:val="003366"/>
              </w:rPr>
              <w:t>:</w:t>
            </w:r>
          </w:p>
        </w:tc>
        <w:tc>
          <w:tcPr>
            <w:tcW w:w="6192" w:type="dxa"/>
          </w:tcPr>
          <w:p w14:paraId="3747A84E" w14:textId="586E782A" w:rsidR="004726A3" w:rsidRPr="0076508D" w:rsidRDefault="0076508D">
            <w:r>
              <w:rPr>
                <w:color w:val="666666"/>
              </w:rPr>
              <w:t>25/10/2026</w:t>
            </w:r>
          </w:p>
        </w:tc>
      </w:tr>
    </w:tbl>
    <w:p w14:paraId="3E6592C7" w14:textId="77777777" w:rsidR="004726A3" w:rsidRDefault="00000000">
      <w:r>
        <w:br w:type="page"/>
      </w:r>
    </w:p>
    <w:p w14:paraId="59BCB515" w14:textId="77777777" w:rsidR="004726A3" w:rsidRDefault="00000000">
      <w:pPr>
        <w:keepNext/>
        <w:spacing w:before="360" w:after="120"/>
      </w:pPr>
      <w:r>
        <w:rPr>
          <w:b/>
          <w:color w:val="003366"/>
          <w:sz w:val="32"/>
        </w:rPr>
        <w:lastRenderedPageBreak/>
        <w:t>ÍNDICE</w:t>
      </w:r>
    </w:p>
    <w:tbl>
      <w:tblPr>
        <w:tblW w:w="0" w:type="auto"/>
        <w:jc w:val="center"/>
        <w:tblLook w:val="04A0" w:firstRow="1" w:lastRow="0" w:firstColumn="1" w:lastColumn="0" w:noHBand="0" w:noVBand="1"/>
      </w:tblPr>
      <w:tblGrid>
        <w:gridCol w:w="9360"/>
      </w:tblGrid>
      <w:tr w:rsidR="004726A3" w14:paraId="22FADD1A" w14:textId="77777777">
        <w:trPr>
          <w:jc w:val="center"/>
        </w:trPr>
        <w:tc>
          <w:tcPr>
            <w:tcW w:w="9360" w:type="dxa"/>
            <w:tcMar>
              <w:top w:w="40" w:type="dxa"/>
              <w:left w:w="100" w:type="dxa"/>
              <w:bottom w:w="40" w:type="dxa"/>
              <w:right w:w="100" w:type="dxa"/>
            </w:tcMar>
          </w:tcPr>
          <w:p w14:paraId="377BC9D6" w14:textId="47E1A653" w:rsidR="004726A3" w:rsidRDefault="00000000">
            <w:pPr>
              <w:spacing w:before="40" w:after="40"/>
            </w:pPr>
            <w:r>
              <w:rPr>
                <w:b/>
                <w:color w:val="003366"/>
              </w:rPr>
              <w:t xml:space="preserve">1. </w:t>
            </w:r>
            <w:proofErr w:type="spellStart"/>
            <w:r>
              <w:rPr>
                <w:b/>
                <w:color w:val="003366"/>
              </w:rPr>
              <w:t>Introducción</w:t>
            </w:r>
            <w:proofErr w:type="spellEnd"/>
            <w:r w:rsidR="00F30F33">
              <w:rPr>
                <w:b/>
                <w:color w:val="003366"/>
              </w:rPr>
              <w:t xml:space="preserve"> </w:t>
            </w:r>
          </w:p>
        </w:tc>
      </w:tr>
      <w:tr w:rsidR="004726A3" w14:paraId="7920E749" w14:textId="77777777">
        <w:trPr>
          <w:jc w:val="center"/>
        </w:trPr>
        <w:tc>
          <w:tcPr>
            <w:tcW w:w="9360" w:type="dxa"/>
            <w:tcMar>
              <w:top w:w="40" w:type="dxa"/>
              <w:left w:w="100" w:type="dxa"/>
              <w:bottom w:w="40" w:type="dxa"/>
              <w:right w:w="100" w:type="dxa"/>
            </w:tcMar>
          </w:tcPr>
          <w:p w14:paraId="0D00F76E" w14:textId="77777777" w:rsidR="004726A3" w:rsidRDefault="00000000">
            <w:pPr>
              <w:spacing w:before="40" w:after="40"/>
            </w:pPr>
            <w:r>
              <w:rPr>
                <w:b/>
                <w:color w:val="003366"/>
              </w:rPr>
              <w:t xml:space="preserve">2. </w:t>
            </w:r>
            <w:proofErr w:type="spellStart"/>
            <w:r>
              <w:rPr>
                <w:b/>
                <w:color w:val="003366"/>
              </w:rPr>
              <w:t>Alcance</w:t>
            </w:r>
            <w:proofErr w:type="spellEnd"/>
            <w:r>
              <w:rPr>
                <w:b/>
                <w:color w:val="003366"/>
              </w:rPr>
              <w:t xml:space="preserve"> del </w:t>
            </w:r>
            <w:proofErr w:type="spellStart"/>
            <w:r>
              <w:rPr>
                <w:b/>
                <w:color w:val="003366"/>
              </w:rPr>
              <w:t>proyecto</w:t>
            </w:r>
            <w:proofErr w:type="spellEnd"/>
          </w:p>
        </w:tc>
      </w:tr>
      <w:tr w:rsidR="004726A3" w:rsidRPr="0076508D" w14:paraId="3FC3EF67" w14:textId="77777777">
        <w:trPr>
          <w:jc w:val="center"/>
        </w:trPr>
        <w:tc>
          <w:tcPr>
            <w:tcW w:w="9360" w:type="dxa"/>
            <w:tcMar>
              <w:top w:w="40" w:type="dxa"/>
              <w:left w:w="100" w:type="dxa"/>
              <w:bottom w:w="40" w:type="dxa"/>
              <w:right w:w="100" w:type="dxa"/>
            </w:tcMar>
          </w:tcPr>
          <w:p w14:paraId="7E55E1CA" w14:textId="77777777" w:rsidR="004726A3" w:rsidRPr="0076508D" w:rsidRDefault="00000000">
            <w:pPr>
              <w:spacing w:before="40" w:after="40"/>
              <w:rPr>
                <w:lang w:val="es-ES"/>
              </w:rPr>
            </w:pPr>
            <w:r w:rsidRPr="0076508D">
              <w:rPr>
                <w:b/>
                <w:color w:val="003366"/>
                <w:lang w:val="es-ES"/>
              </w:rPr>
              <w:t>3. Identificación de Requisitos del Sistema</w:t>
            </w:r>
          </w:p>
        </w:tc>
      </w:tr>
      <w:tr w:rsidR="004726A3" w14:paraId="32264E82" w14:textId="77777777">
        <w:trPr>
          <w:jc w:val="center"/>
        </w:trPr>
        <w:tc>
          <w:tcPr>
            <w:tcW w:w="9360" w:type="dxa"/>
            <w:tcMar>
              <w:top w:w="40" w:type="dxa"/>
              <w:left w:w="100" w:type="dxa"/>
              <w:bottom w:w="40" w:type="dxa"/>
              <w:right w:w="100" w:type="dxa"/>
            </w:tcMar>
          </w:tcPr>
          <w:p w14:paraId="5AC42758" w14:textId="77777777" w:rsidR="004726A3" w:rsidRDefault="00000000">
            <w:pPr>
              <w:spacing w:before="40" w:after="40"/>
            </w:pPr>
            <w:r w:rsidRPr="0076508D">
              <w:rPr>
                <w:lang w:val="es-ES"/>
              </w:rPr>
              <w:t xml:space="preserve">    </w:t>
            </w:r>
            <w:r>
              <w:t>3.1. De información</w:t>
            </w:r>
          </w:p>
        </w:tc>
      </w:tr>
      <w:tr w:rsidR="004726A3" w14:paraId="1C99B6E7" w14:textId="77777777">
        <w:trPr>
          <w:jc w:val="center"/>
        </w:trPr>
        <w:tc>
          <w:tcPr>
            <w:tcW w:w="9360" w:type="dxa"/>
            <w:tcMar>
              <w:top w:w="40" w:type="dxa"/>
              <w:left w:w="100" w:type="dxa"/>
              <w:bottom w:w="40" w:type="dxa"/>
              <w:right w:w="100" w:type="dxa"/>
            </w:tcMar>
          </w:tcPr>
          <w:p w14:paraId="029EAE84" w14:textId="77777777" w:rsidR="004726A3" w:rsidRDefault="00000000">
            <w:pPr>
              <w:spacing w:before="40" w:after="40"/>
            </w:pPr>
            <w:r>
              <w:t xml:space="preserve">    3.2. Funcionales</w:t>
            </w:r>
          </w:p>
        </w:tc>
      </w:tr>
      <w:tr w:rsidR="004726A3" w14:paraId="3BA55B43" w14:textId="77777777">
        <w:trPr>
          <w:jc w:val="center"/>
        </w:trPr>
        <w:tc>
          <w:tcPr>
            <w:tcW w:w="9360" w:type="dxa"/>
            <w:tcMar>
              <w:top w:w="40" w:type="dxa"/>
              <w:left w:w="100" w:type="dxa"/>
              <w:bottom w:w="40" w:type="dxa"/>
              <w:right w:w="100" w:type="dxa"/>
            </w:tcMar>
          </w:tcPr>
          <w:p w14:paraId="500A7132" w14:textId="77777777" w:rsidR="004726A3" w:rsidRDefault="00000000">
            <w:pPr>
              <w:spacing w:before="40" w:after="40"/>
            </w:pPr>
            <w:r>
              <w:t xml:space="preserve">    3.3. Otros</w:t>
            </w:r>
          </w:p>
        </w:tc>
      </w:tr>
      <w:tr w:rsidR="004726A3" w14:paraId="273FD1E0" w14:textId="77777777">
        <w:trPr>
          <w:jc w:val="center"/>
        </w:trPr>
        <w:tc>
          <w:tcPr>
            <w:tcW w:w="9360" w:type="dxa"/>
            <w:tcMar>
              <w:top w:w="40" w:type="dxa"/>
              <w:left w:w="100" w:type="dxa"/>
              <w:bottom w:w="40" w:type="dxa"/>
              <w:right w:w="100" w:type="dxa"/>
            </w:tcMar>
          </w:tcPr>
          <w:p w14:paraId="51AAF9D9" w14:textId="77777777" w:rsidR="004726A3" w:rsidRDefault="00000000">
            <w:pPr>
              <w:spacing w:before="40" w:after="40"/>
            </w:pPr>
            <w:r>
              <w:rPr>
                <w:b/>
                <w:color w:val="003366"/>
              </w:rPr>
              <w:t>4. Identificación del entorno tecnológico</w:t>
            </w:r>
          </w:p>
        </w:tc>
      </w:tr>
      <w:tr w:rsidR="004726A3" w14:paraId="38F1CD8C" w14:textId="77777777">
        <w:trPr>
          <w:jc w:val="center"/>
        </w:trPr>
        <w:tc>
          <w:tcPr>
            <w:tcW w:w="9360" w:type="dxa"/>
            <w:tcMar>
              <w:top w:w="40" w:type="dxa"/>
              <w:left w:w="100" w:type="dxa"/>
              <w:bottom w:w="40" w:type="dxa"/>
              <w:right w:w="100" w:type="dxa"/>
            </w:tcMar>
          </w:tcPr>
          <w:p w14:paraId="56634242" w14:textId="77777777" w:rsidR="004726A3" w:rsidRDefault="00000000">
            <w:pPr>
              <w:spacing w:before="40" w:after="40"/>
            </w:pPr>
            <w:r>
              <w:rPr>
                <w:b/>
                <w:color w:val="003366"/>
              </w:rPr>
              <w:t>5. Modelo de datos</w:t>
            </w:r>
          </w:p>
        </w:tc>
      </w:tr>
      <w:tr w:rsidR="004726A3" w14:paraId="26062144" w14:textId="77777777">
        <w:trPr>
          <w:jc w:val="center"/>
        </w:trPr>
        <w:tc>
          <w:tcPr>
            <w:tcW w:w="9360" w:type="dxa"/>
            <w:tcMar>
              <w:top w:w="40" w:type="dxa"/>
              <w:left w:w="100" w:type="dxa"/>
              <w:bottom w:w="40" w:type="dxa"/>
              <w:right w:w="100" w:type="dxa"/>
            </w:tcMar>
          </w:tcPr>
          <w:p w14:paraId="2F673918" w14:textId="77777777" w:rsidR="004726A3" w:rsidRDefault="00000000">
            <w:pPr>
              <w:spacing w:before="40" w:after="40"/>
            </w:pPr>
            <w:r>
              <w:t xml:space="preserve">    5.1. Modelo entidad-relación</w:t>
            </w:r>
          </w:p>
        </w:tc>
      </w:tr>
      <w:tr w:rsidR="004726A3" w:rsidRPr="0076508D" w14:paraId="5B747056" w14:textId="77777777">
        <w:trPr>
          <w:jc w:val="center"/>
        </w:trPr>
        <w:tc>
          <w:tcPr>
            <w:tcW w:w="9360" w:type="dxa"/>
            <w:tcMar>
              <w:top w:w="40" w:type="dxa"/>
              <w:left w:w="100" w:type="dxa"/>
              <w:bottom w:w="40" w:type="dxa"/>
              <w:right w:w="100" w:type="dxa"/>
            </w:tcMar>
          </w:tcPr>
          <w:p w14:paraId="5436F57C" w14:textId="77777777" w:rsidR="004726A3" w:rsidRPr="0076508D" w:rsidRDefault="00000000">
            <w:pPr>
              <w:spacing w:before="40" w:after="40"/>
              <w:rPr>
                <w:lang w:val="es-ES"/>
              </w:rPr>
            </w:pPr>
            <w:r w:rsidRPr="0076508D">
              <w:rPr>
                <w:lang w:val="es-ES"/>
              </w:rPr>
              <w:t xml:space="preserve">    5.2. Esquema de la base de datos</w:t>
            </w:r>
          </w:p>
        </w:tc>
      </w:tr>
      <w:tr w:rsidR="004726A3" w14:paraId="19DE7873" w14:textId="77777777">
        <w:trPr>
          <w:jc w:val="center"/>
        </w:trPr>
        <w:tc>
          <w:tcPr>
            <w:tcW w:w="9360" w:type="dxa"/>
            <w:tcMar>
              <w:top w:w="40" w:type="dxa"/>
              <w:left w:w="100" w:type="dxa"/>
              <w:bottom w:w="40" w:type="dxa"/>
              <w:right w:w="100" w:type="dxa"/>
            </w:tcMar>
          </w:tcPr>
          <w:p w14:paraId="1D06685D" w14:textId="77777777" w:rsidR="004726A3" w:rsidRDefault="00000000">
            <w:pPr>
              <w:spacing w:before="40" w:after="40"/>
            </w:pPr>
            <w:r w:rsidRPr="0076508D">
              <w:rPr>
                <w:lang w:val="es-ES"/>
              </w:rPr>
              <w:t xml:space="preserve">    </w:t>
            </w:r>
            <w:r>
              <w:t>5.3. Datos de prueba</w:t>
            </w:r>
          </w:p>
        </w:tc>
      </w:tr>
      <w:tr w:rsidR="004726A3" w14:paraId="010D083D" w14:textId="77777777">
        <w:trPr>
          <w:jc w:val="center"/>
        </w:trPr>
        <w:tc>
          <w:tcPr>
            <w:tcW w:w="9360" w:type="dxa"/>
            <w:tcMar>
              <w:top w:w="40" w:type="dxa"/>
              <w:left w:w="100" w:type="dxa"/>
              <w:bottom w:w="40" w:type="dxa"/>
              <w:right w:w="100" w:type="dxa"/>
            </w:tcMar>
          </w:tcPr>
          <w:p w14:paraId="06BFA441" w14:textId="77777777" w:rsidR="004726A3" w:rsidRDefault="00000000">
            <w:pPr>
              <w:spacing w:before="40" w:after="40"/>
            </w:pPr>
            <w:r>
              <w:rPr>
                <w:b/>
                <w:color w:val="003366"/>
              </w:rPr>
              <w:t>6. Historias de usuario</w:t>
            </w:r>
          </w:p>
        </w:tc>
      </w:tr>
      <w:tr w:rsidR="004726A3" w:rsidRPr="0076508D" w14:paraId="1C85E658" w14:textId="77777777">
        <w:trPr>
          <w:jc w:val="center"/>
        </w:trPr>
        <w:tc>
          <w:tcPr>
            <w:tcW w:w="9360" w:type="dxa"/>
            <w:tcMar>
              <w:top w:w="40" w:type="dxa"/>
              <w:left w:w="100" w:type="dxa"/>
              <w:bottom w:w="40" w:type="dxa"/>
              <w:right w:w="100" w:type="dxa"/>
            </w:tcMar>
          </w:tcPr>
          <w:p w14:paraId="6C01CF98" w14:textId="77777777" w:rsidR="004726A3" w:rsidRPr="0076508D" w:rsidRDefault="00000000">
            <w:pPr>
              <w:spacing w:before="40" w:after="40"/>
              <w:rPr>
                <w:lang w:val="es-ES"/>
              </w:rPr>
            </w:pPr>
            <w:r w:rsidRPr="0076508D">
              <w:rPr>
                <w:b/>
                <w:color w:val="003366"/>
                <w:lang w:val="es-ES"/>
              </w:rPr>
              <w:t>7. Descripción de la interfaz de usuario</w:t>
            </w:r>
          </w:p>
        </w:tc>
      </w:tr>
      <w:tr w:rsidR="004726A3" w14:paraId="278298EE" w14:textId="77777777">
        <w:trPr>
          <w:jc w:val="center"/>
        </w:trPr>
        <w:tc>
          <w:tcPr>
            <w:tcW w:w="9360" w:type="dxa"/>
            <w:tcMar>
              <w:top w:w="40" w:type="dxa"/>
              <w:left w:w="100" w:type="dxa"/>
              <w:bottom w:w="40" w:type="dxa"/>
              <w:right w:w="100" w:type="dxa"/>
            </w:tcMar>
          </w:tcPr>
          <w:p w14:paraId="57E2812E" w14:textId="77777777" w:rsidR="004726A3" w:rsidRDefault="00000000">
            <w:pPr>
              <w:spacing w:before="40" w:after="40"/>
            </w:pPr>
            <w:r>
              <w:rPr>
                <w:b/>
                <w:color w:val="003366"/>
              </w:rPr>
              <w:t>8. Planificación del proyecto</w:t>
            </w:r>
          </w:p>
        </w:tc>
      </w:tr>
      <w:tr w:rsidR="004726A3" w14:paraId="03CA4D69" w14:textId="77777777">
        <w:trPr>
          <w:jc w:val="center"/>
        </w:trPr>
        <w:tc>
          <w:tcPr>
            <w:tcW w:w="9360" w:type="dxa"/>
            <w:tcMar>
              <w:top w:w="40" w:type="dxa"/>
              <w:left w:w="100" w:type="dxa"/>
              <w:bottom w:w="40" w:type="dxa"/>
              <w:right w:w="100" w:type="dxa"/>
            </w:tcMar>
          </w:tcPr>
          <w:p w14:paraId="5831A66B" w14:textId="77777777" w:rsidR="004726A3" w:rsidRDefault="00000000">
            <w:pPr>
              <w:spacing w:before="40" w:after="40"/>
            </w:pPr>
            <w:r>
              <w:rPr>
                <w:b/>
                <w:color w:val="003366"/>
              </w:rPr>
              <w:t>9. Desarrollo de la aplicación</w:t>
            </w:r>
          </w:p>
        </w:tc>
      </w:tr>
      <w:tr w:rsidR="004726A3" w14:paraId="76AD95E5" w14:textId="77777777">
        <w:trPr>
          <w:jc w:val="center"/>
        </w:trPr>
        <w:tc>
          <w:tcPr>
            <w:tcW w:w="9360" w:type="dxa"/>
            <w:tcMar>
              <w:top w:w="40" w:type="dxa"/>
              <w:left w:w="100" w:type="dxa"/>
              <w:bottom w:w="40" w:type="dxa"/>
              <w:right w:w="100" w:type="dxa"/>
            </w:tcMar>
          </w:tcPr>
          <w:p w14:paraId="03087643" w14:textId="77777777" w:rsidR="004726A3" w:rsidRDefault="00000000">
            <w:pPr>
              <w:spacing w:before="40" w:after="40"/>
            </w:pPr>
            <w:r>
              <w:rPr>
                <w:b/>
                <w:color w:val="003366"/>
              </w:rPr>
              <w:t>10. Plan de pruebas</w:t>
            </w:r>
          </w:p>
        </w:tc>
      </w:tr>
      <w:tr w:rsidR="004726A3" w14:paraId="7E619A9C" w14:textId="77777777">
        <w:trPr>
          <w:jc w:val="center"/>
        </w:trPr>
        <w:tc>
          <w:tcPr>
            <w:tcW w:w="9360" w:type="dxa"/>
            <w:tcMar>
              <w:top w:w="40" w:type="dxa"/>
              <w:left w:w="100" w:type="dxa"/>
              <w:bottom w:w="40" w:type="dxa"/>
              <w:right w:w="100" w:type="dxa"/>
            </w:tcMar>
          </w:tcPr>
          <w:p w14:paraId="7C5C5CD0" w14:textId="77777777" w:rsidR="004726A3" w:rsidRDefault="00000000">
            <w:pPr>
              <w:spacing w:before="40" w:after="40"/>
            </w:pPr>
            <w:r>
              <w:rPr>
                <w:b/>
                <w:color w:val="003366"/>
              </w:rPr>
              <w:t>11. Despliegue de la aplicación</w:t>
            </w:r>
          </w:p>
        </w:tc>
      </w:tr>
      <w:tr w:rsidR="004726A3" w14:paraId="0B33018F" w14:textId="77777777">
        <w:trPr>
          <w:jc w:val="center"/>
        </w:trPr>
        <w:tc>
          <w:tcPr>
            <w:tcW w:w="9360" w:type="dxa"/>
            <w:tcMar>
              <w:top w:w="40" w:type="dxa"/>
              <w:left w:w="100" w:type="dxa"/>
              <w:bottom w:w="40" w:type="dxa"/>
              <w:right w:w="100" w:type="dxa"/>
            </w:tcMar>
          </w:tcPr>
          <w:p w14:paraId="0175470A" w14:textId="77777777" w:rsidR="004726A3" w:rsidRDefault="00000000">
            <w:pPr>
              <w:spacing w:before="40" w:after="40"/>
            </w:pPr>
            <w:r>
              <w:rPr>
                <w:b/>
                <w:color w:val="003366"/>
              </w:rPr>
              <w:t>12. Referencias utilizadas</w:t>
            </w:r>
          </w:p>
        </w:tc>
      </w:tr>
    </w:tbl>
    <w:p w14:paraId="3ECF83E5" w14:textId="77777777" w:rsidR="004726A3" w:rsidRDefault="00000000">
      <w:r>
        <w:br w:type="page"/>
      </w:r>
    </w:p>
    <w:p w14:paraId="3A03CF55" w14:textId="77777777" w:rsidR="004726A3" w:rsidRDefault="00000000">
      <w:pPr>
        <w:keepNext/>
        <w:spacing w:before="360" w:after="120"/>
      </w:pPr>
      <w:r>
        <w:rPr>
          <w:b/>
          <w:color w:val="003366"/>
          <w:sz w:val="32"/>
        </w:rPr>
        <w:lastRenderedPageBreak/>
        <w:t>1. Introducción</w:t>
      </w:r>
    </w:p>
    <w:p w14:paraId="4447DBA0" w14:textId="70E089E5" w:rsidR="00E34E83" w:rsidRPr="0076508D" w:rsidRDefault="0076508D" w:rsidP="00E34E83">
      <w:pPr>
        <w:spacing w:after="80"/>
        <w:ind w:firstLine="720"/>
        <w:jc w:val="both"/>
        <w:rPr>
          <w:color w:val="auto"/>
          <w:lang w:val="es-ES"/>
        </w:rPr>
      </w:pPr>
      <w:r w:rsidRPr="0076508D">
        <w:rPr>
          <w:color w:val="auto"/>
          <w:lang w:val="es-ES"/>
        </w:rPr>
        <w:t>El sector de las</w:t>
      </w:r>
      <w:r w:rsidRPr="00E34E83">
        <w:rPr>
          <w:color w:val="auto"/>
          <w:lang w:val="es-ES"/>
        </w:rPr>
        <w:t xml:space="preserve"> </w:t>
      </w:r>
      <w:r w:rsidR="00E34E83" w:rsidRPr="00E34E83">
        <w:rPr>
          <w:color w:val="auto"/>
          <w:lang w:val="es-ES"/>
        </w:rPr>
        <w:t>H</w:t>
      </w:r>
      <w:r w:rsidRPr="00E34E83">
        <w:rPr>
          <w:color w:val="auto"/>
          <w:lang w:val="es-ES"/>
        </w:rPr>
        <w:t xml:space="preserve">umanidades, </w:t>
      </w:r>
      <w:r w:rsidRPr="0076508D">
        <w:rPr>
          <w:color w:val="auto"/>
          <w:lang w:val="es-ES"/>
        </w:rPr>
        <w:t>en particular áreas como la Arqueología, la Historia, la Paleografía y la Conservación del Patrimonio, experimenta una transformación marcada por la digitalización. Sin embargo, a pesar del volumen creciente de profesionales cualificados y de ofertas de empleo públicas y privadas (prospecciones arqueológicas, intervenciones de urgencia, inventariado en museos, archivos históricos, investigación académica o consultoría patrimonial), el mercado laboral de este sector padece una alta fragmentación y dispersión informativa.</w:t>
      </w:r>
    </w:p>
    <w:p w14:paraId="617C481C" w14:textId="20157515" w:rsidR="0076508D" w:rsidRPr="0076508D" w:rsidRDefault="0076508D" w:rsidP="00E34E83">
      <w:pPr>
        <w:spacing w:after="80"/>
        <w:ind w:firstLine="720"/>
        <w:jc w:val="both"/>
        <w:rPr>
          <w:color w:val="auto"/>
          <w:lang w:val="es-ES"/>
        </w:rPr>
      </w:pPr>
      <w:r w:rsidRPr="0076508D">
        <w:rPr>
          <w:color w:val="auto"/>
          <w:lang w:val="es-ES"/>
        </w:rPr>
        <w:t xml:space="preserve">Las plataformas de empleo generalistas no están adaptadas para categorizar ni filtrar las competencias técnicas específicas de las disciplinas del patrimonio material e inmaterial. Requisitos esenciales como el dominio de la lectura de escrituras antiguas (visigótica, cortesana, humanística), la experiencia en el manejo de registros estratigráficos, la competencia en Sistemas de Información Geográfica aplicados a la arqueología o el uso de fotogrametría no encuentran un canal de intermediación laboral adecuado. </w:t>
      </w:r>
    </w:p>
    <w:p w14:paraId="5C96B560" w14:textId="61E2F6A0" w:rsidR="0076508D" w:rsidRPr="0076508D" w:rsidRDefault="0076508D" w:rsidP="008D1AB3">
      <w:pPr>
        <w:spacing w:after="80"/>
        <w:ind w:firstLine="720"/>
        <w:jc w:val="both"/>
        <w:rPr>
          <w:color w:val="auto"/>
          <w:lang w:val="es-ES"/>
        </w:rPr>
      </w:pPr>
      <w:r w:rsidRPr="0076508D">
        <w:rPr>
          <w:color w:val="auto"/>
          <w:lang w:val="es-ES"/>
        </w:rPr>
        <w:t xml:space="preserve">El presente proyecto nace de la sinergia entre la formación previa del autor en las disciplinas de Historia y los conocimientos técnicos adquiridos en el </w:t>
      </w:r>
      <w:r w:rsidR="00E34E83" w:rsidRPr="00E34E83">
        <w:rPr>
          <w:color w:val="auto"/>
          <w:lang w:val="es-ES"/>
        </w:rPr>
        <w:t>C.F.G.S.</w:t>
      </w:r>
      <w:r w:rsidRPr="0076508D">
        <w:rPr>
          <w:color w:val="auto"/>
          <w:lang w:val="es-ES"/>
        </w:rPr>
        <w:t xml:space="preserve"> Desarrollo de Aplicaciones Web (DAW). Esta doble vertiente permite identificar una necesidad real y no cubierta en el sector productivo: la creación de una plataforma web especializada orientada al reclutamiento y gestión de talento en el ámbito del Patrimonio Histórico y Arqueológico </w:t>
      </w:r>
    </w:p>
    <w:p w14:paraId="1CB9055C" w14:textId="401968A7" w:rsidR="0076508D" w:rsidRPr="0076508D" w:rsidRDefault="0076508D" w:rsidP="008D1AB3">
      <w:pPr>
        <w:spacing w:after="80"/>
        <w:ind w:firstLine="720"/>
        <w:jc w:val="both"/>
        <w:rPr>
          <w:color w:val="auto"/>
          <w:lang w:val="es-ES"/>
        </w:rPr>
      </w:pPr>
      <w:r w:rsidRPr="0076508D">
        <w:rPr>
          <w:color w:val="auto"/>
          <w:lang w:val="es-ES"/>
        </w:rPr>
        <w:t xml:space="preserve">El objetivo central de este proyecto es el diseño, desarrollo e implementación de una aplicación web integral que conecte a profesionales del patrimonio con empresas arqueológicas, centros de investigación, museos y entidades culturales. La plataforma permitirá la publicación y filtrado avanzado de ofertas de trabajo especializadas, la gestión interactiva de perfiles profesionales y la administración simplificada del proceso de selección. </w:t>
      </w:r>
    </w:p>
    <w:p w14:paraId="6E3E1CDB" w14:textId="77777777" w:rsidR="0076508D" w:rsidRPr="0076508D" w:rsidRDefault="0076508D" w:rsidP="008D1AB3">
      <w:pPr>
        <w:spacing w:after="80"/>
        <w:ind w:firstLine="720"/>
        <w:jc w:val="both"/>
        <w:rPr>
          <w:color w:val="auto"/>
          <w:lang w:val="es-ES"/>
        </w:rPr>
      </w:pPr>
      <w:r w:rsidRPr="0076508D">
        <w:rPr>
          <w:color w:val="auto"/>
          <w:lang w:val="es-ES"/>
        </w:rPr>
        <w:t xml:space="preserve">A través de esta memoria se detallará el alcance técnico de la aplicación, los requisitos del sistema, el diseño del modelo de datos, la metodología de desarrollo basada en </w:t>
      </w:r>
      <w:proofErr w:type="spellStart"/>
      <w:r w:rsidRPr="0076508D">
        <w:rPr>
          <w:i/>
          <w:iCs/>
          <w:color w:val="auto"/>
          <w:lang w:val="es-ES"/>
        </w:rPr>
        <w:t>Sprints</w:t>
      </w:r>
      <w:proofErr w:type="spellEnd"/>
      <w:r w:rsidRPr="0076508D">
        <w:rPr>
          <w:color w:val="auto"/>
          <w:lang w:val="es-ES"/>
        </w:rPr>
        <w:t xml:space="preserve">, así como los planes de pruebas y el despliegue final en producción. </w:t>
      </w:r>
    </w:p>
    <w:p w14:paraId="084EC009" w14:textId="3EDB63AC" w:rsidR="004726A3" w:rsidRDefault="00000000" w:rsidP="008D1AB3">
      <w:pPr>
        <w:keepNext/>
        <w:spacing w:before="360" w:after="120"/>
        <w:jc w:val="both"/>
        <w:rPr>
          <w:lang w:val="es-ES"/>
        </w:rPr>
      </w:pPr>
      <w:r w:rsidRPr="00E34E83">
        <w:rPr>
          <w:b/>
          <w:color w:val="003366"/>
          <w:sz w:val="32"/>
          <w:lang w:val="es-ES"/>
        </w:rPr>
        <w:t>2. Alcance del proyecto</w:t>
      </w:r>
    </w:p>
    <w:p w14:paraId="61BDECEF" w14:textId="11F2C65C" w:rsidR="00E34E83" w:rsidRPr="00E34E83" w:rsidRDefault="00E34E83" w:rsidP="008D1AB3">
      <w:pPr>
        <w:keepNext/>
        <w:spacing w:before="360" w:after="120"/>
        <w:jc w:val="both"/>
        <w:rPr>
          <w:color w:val="auto"/>
          <w:lang w:val="es-ES"/>
        </w:rPr>
      </w:pPr>
      <w:r>
        <w:rPr>
          <w:lang w:val="es-ES"/>
        </w:rPr>
        <w:tab/>
      </w:r>
      <w:r w:rsidRPr="00E34E83">
        <w:rPr>
          <w:color w:val="auto"/>
          <w:lang w:val="es-ES"/>
        </w:rPr>
        <w:t>La plataforma está diseñada para dar soporte a tres tipos de roles o perfiles principales: Candidatos/Profesionales, Empresas/Instituciones y Administradores del Sistema.</w:t>
      </w:r>
      <w:r>
        <w:rPr>
          <w:color w:val="auto"/>
          <w:lang w:val="es-ES"/>
        </w:rPr>
        <w:t xml:space="preserve"> Vemos</w:t>
      </w:r>
      <w:r w:rsidRPr="00E34E83">
        <w:rPr>
          <w:color w:val="auto"/>
          <w:lang w:val="es-ES"/>
        </w:rPr>
        <w:t xml:space="preserve"> en detalle las áreas funcionales y capacidades que incorporará la aplicación:</w:t>
      </w:r>
    </w:p>
    <w:p w14:paraId="5F37FA17" w14:textId="77777777" w:rsidR="00E34E83" w:rsidRDefault="00E34E83" w:rsidP="008D1AB3">
      <w:pPr>
        <w:keepNext/>
        <w:numPr>
          <w:ilvl w:val="0"/>
          <w:numId w:val="10"/>
        </w:numPr>
        <w:spacing w:before="360" w:after="120"/>
        <w:jc w:val="both"/>
        <w:rPr>
          <w:color w:val="auto"/>
          <w:lang w:val="es-ES"/>
        </w:rPr>
      </w:pPr>
      <w:r w:rsidRPr="00E34E83">
        <w:rPr>
          <w:b/>
          <w:bCs/>
          <w:color w:val="auto"/>
          <w:lang w:val="es-ES"/>
        </w:rPr>
        <w:t>Gestión de Usuarios, Autenticación y Perfiles:</w:t>
      </w:r>
    </w:p>
    <w:p w14:paraId="0B46FACB" w14:textId="48AE59B8" w:rsidR="00F30F33" w:rsidRPr="00F30F33" w:rsidRDefault="00E34E83" w:rsidP="008D1AB3">
      <w:pPr>
        <w:keepNext/>
        <w:numPr>
          <w:ilvl w:val="1"/>
          <w:numId w:val="10"/>
        </w:numPr>
        <w:spacing w:before="360" w:after="120"/>
        <w:jc w:val="both"/>
        <w:rPr>
          <w:color w:val="auto"/>
          <w:lang w:val="es-ES"/>
        </w:rPr>
      </w:pPr>
      <w:r w:rsidRPr="00E34E83">
        <w:rPr>
          <w:b/>
          <w:bCs/>
          <w:color w:val="auto"/>
          <w:lang w:val="es-ES"/>
        </w:rPr>
        <w:t>Registro e Inicio de Sesión:</w:t>
      </w:r>
      <w:r w:rsidRPr="00E34E83">
        <w:rPr>
          <w:color w:val="auto"/>
          <w:lang w:val="es-ES"/>
        </w:rPr>
        <w:t xml:space="preserve"> Sistema de autenticación seguro con control de acceso</w:t>
      </w:r>
      <w:r>
        <w:rPr>
          <w:color w:val="auto"/>
          <w:lang w:val="es-ES"/>
        </w:rPr>
        <w:t xml:space="preserve"> (Posible futura posibilidad de </w:t>
      </w:r>
      <w:proofErr w:type="spellStart"/>
      <w:r>
        <w:rPr>
          <w:color w:val="auto"/>
          <w:lang w:val="es-ES"/>
        </w:rPr>
        <w:t>logueo</w:t>
      </w:r>
      <w:proofErr w:type="spellEnd"/>
      <w:r>
        <w:rPr>
          <w:color w:val="auto"/>
          <w:lang w:val="es-ES"/>
        </w:rPr>
        <w:t xml:space="preserve"> basado en roles).</w:t>
      </w:r>
    </w:p>
    <w:p w14:paraId="67324067" w14:textId="0FC4C85B"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Perfil de Candidato/Profesional:</w:t>
      </w:r>
      <w:r w:rsidRPr="00E34E83">
        <w:rPr>
          <w:color w:val="auto"/>
          <w:lang w:val="es-ES"/>
        </w:rPr>
        <w:t xml:space="preserve"> Perfil especializado donde el usuario puede incluir datos personales, titulación académica, disponibilidad </w:t>
      </w:r>
      <w:r w:rsidRPr="00E34E83">
        <w:rPr>
          <w:color w:val="auto"/>
          <w:lang w:val="es-ES"/>
        </w:rPr>
        <w:lastRenderedPageBreak/>
        <w:t>geográfica/desplazamiento y licencias (p. ej., permiso de excavación arqueológica, carné de conducir).</w:t>
      </w:r>
      <w:r>
        <w:rPr>
          <w:color w:val="auto"/>
          <w:lang w:val="es-ES"/>
        </w:rPr>
        <w:t xml:space="preserve"> Posiblemente </w:t>
      </w:r>
      <w:r w:rsidRPr="00E34E83">
        <w:rPr>
          <w:color w:val="auto"/>
          <w:lang w:val="es-ES"/>
        </w:rPr>
        <w:t>incluy</w:t>
      </w:r>
      <w:r>
        <w:rPr>
          <w:color w:val="auto"/>
          <w:lang w:val="es-ES"/>
        </w:rPr>
        <w:t xml:space="preserve">a </w:t>
      </w:r>
      <w:r w:rsidRPr="00E34E83">
        <w:rPr>
          <w:color w:val="auto"/>
          <w:lang w:val="es-ES"/>
        </w:rPr>
        <w:t xml:space="preserve">un espacio para un </w:t>
      </w:r>
      <w:r w:rsidRPr="00E34E83">
        <w:rPr>
          <w:i/>
          <w:iCs/>
          <w:color w:val="auto"/>
          <w:lang w:val="es-ES"/>
        </w:rPr>
        <w:t>portfolio digital</w:t>
      </w:r>
      <w:r w:rsidRPr="00E34E83">
        <w:rPr>
          <w:color w:val="auto"/>
          <w:lang w:val="es-ES"/>
        </w:rPr>
        <w:t xml:space="preserve"> donde adjuntar proyectos previos (prospecciones, memorias, transcripciones paleográficas). </w:t>
      </w:r>
    </w:p>
    <w:p w14:paraId="0DDDA954" w14:textId="77777777"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Perfil de Empresa/Institución:</w:t>
      </w:r>
      <w:r w:rsidRPr="00E34E83">
        <w:rPr>
          <w:color w:val="auto"/>
          <w:lang w:val="es-ES"/>
        </w:rPr>
        <w:t xml:space="preserve"> Módulo para empresas de arqueología, museos o centros de investigación donde gestionar datos corporativos, historial de ofertas e información de contacto. </w:t>
      </w:r>
    </w:p>
    <w:p w14:paraId="0BB5C34D" w14:textId="77777777" w:rsidR="00E34E83" w:rsidRPr="00E34E83" w:rsidRDefault="00E34E83" w:rsidP="008D1AB3">
      <w:pPr>
        <w:keepNext/>
        <w:numPr>
          <w:ilvl w:val="0"/>
          <w:numId w:val="10"/>
        </w:numPr>
        <w:spacing w:before="360" w:after="120"/>
        <w:jc w:val="both"/>
        <w:rPr>
          <w:color w:val="auto"/>
          <w:lang w:val="es-ES"/>
        </w:rPr>
      </w:pPr>
      <w:r w:rsidRPr="00E34E83">
        <w:rPr>
          <w:b/>
          <w:bCs/>
          <w:color w:val="auto"/>
          <w:lang w:val="es-ES"/>
        </w:rPr>
        <w:t>Gestión de Ofertas de Empleo y Buscador Especializado:</w:t>
      </w:r>
    </w:p>
    <w:p w14:paraId="571214E6" w14:textId="3AD7B579"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Publicación de Ofertas:</w:t>
      </w:r>
      <w:r w:rsidRPr="00E34E83">
        <w:rPr>
          <w:color w:val="auto"/>
          <w:lang w:val="es-ES"/>
        </w:rPr>
        <w:t xml:space="preserve"> Formulario avanzado para empresas donde estructurar la vacante indicando: tipo de contrato, ubicación geográfica, tipo de intervención (p. ej., arqueología urbana, prospección, análisis de laboratorio, archivo), salario estimado y competencias específicas requeridas. </w:t>
      </w:r>
    </w:p>
    <w:p w14:paraId="6BB890AC" w14:textId="2B031387"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Buscador y Filtrado Avanzado:</w:t>
      </w:r>
      <w:r w:rsidRPr="00E34E83">
        <w:rPr>
          <w:color w:val="auto"/>
          <w:lang w:val="es-ES"/>
        </w:rPr>
        <w:t xml:space="preserve"> Motor de búsqueda que permite a los candidatos filtrar por categorías del sector (tecnología aplicada, provincia/país, tipo de jornada, modalidad de trabajo de campo). </w:t>
      </w:r>
    </w:p>
    <w:p w14:paraId="2292FD83" w14:textId="77777777" w:rsidR="00E34E83" w:rsidRPr="00E34E83" w:rsidRDefault="00E34E83" w:rsidP="008D1AB3">
      <w:pPr>
        <w:keepNext/>
        <w:numPr>
          <w:ilvl w:val="0"/>
          <w:numId w:val="10"/>
        </w:numPr>
        <w:spacing w:before="360" w:after="120"/>
        <w:jc w:val="both"/>
        <w:rPr>
          <w:color w:val="auto"/>
          <w:lang w:val="es-ES"/>
        </w:rPr>
      </w:pPr>
      <w:r w:rsidRPr="00E34E83">
        <w:rPr>
          <w:b/>
          <w:bCs/>
          <w:color w:val="auto"/>
          <w:lang w:val="es-ES"/>
        </w:rPr>
        <w:t>Módulo de Candidaturas y Selección de Personal:</w:t>
      </w:r>
    </w:p>
    <w:p w14:paraId="7C145B22" w14:textId="77777777"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Proceso de Postulación:</w:t>
      </w:r>
      <w:r w:rsidRPr="00E34E83">
        <w:rPr>
          <w:color w:val="auto"/>
          <w:lang w:val="es-ES"/>
        </w:rPr>
        <w:t xml:space="preserve"> Los profesionales pueden inscribirse a las ofertas publicadas adjuntando su CV, portfolio y una carta de motivación. </w:t>
      </w:r>
    </w:p>
    <w:p w14:paraId="33F931AC" w14:textId="14A1F58A"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Gestión de Candidatos para Empresas:</w:t>
      </w:r>
      <w:r w:rsidRPr="00E34E83">
        <w:rPr>
          <w:color w:val="auto"/>
          <w:lang w:val="es-ES"/>
        </w:rPr>
        <w:t xml:space="preserve"> Tablero o listado interactivo para las empresas donde revisar las inscripciones recibidas, cambiar el estado del candidato (</w:t>
      </w:r>
      <w:r w:rsidRPr="00E34E83">
        <w:rPr>
          <w:i/>
          <w:iCs/>
          <w:color w:val="auto"/>
          <w:lang w:val="es-ES"/>
        </w:rPr>
        <w:t>En revisión</w:t>
      </w:r>
      <w:r w:rsidRPr="00E34E83">
        <w:rPr>
          <w:color w:val="auto"/>
          <w:lang w:val="es-ES"/>
        </w:rPr>
        <w:t xml:space="preserve">, </w:t>
      </w:r>
      <w:r w:rsidRPr="00E34E83">
        <w:rPr>
          <w:i/>
          <w:iCs/>
          <w:color w:val="auto"/>
          <w:lang w:val="es-ES"/>
        </w:rPr>
        <w:t>Entrevistado</w:t>
      </w:r>
      <w:r w:rsidRPr="00E34E83">
        <w:rPr>
          <w:color w:val="auto"/>
          <w:lang w:val="es-ES"/>
        </w:rPr>
        <w:t xml:space="preserve">, </w:t>
      </w:r>
      <w:r w:rsidRPr="00E34E83">
        <w:rPr>
          <w:i/>
          <w:iCs/>
          <w:color w:val="auto"/>
          <w:lang w:val="es-ES"/>
        </w:rPr>
        <w:t>Aceptado</w:t>
      </w:r>
      <w:r w:rsidRPr="00E34E83">
        <w:rPr>
          <w:color w:val="auto"/>
          <w:lang w:val="es-ES"/>
        </w:rPr>
        <w:t xml:space="preserve">, </w:t>
      </w:r>
      <w:r w:rsidRPr="00E34E83">
        <w:rPr>
          <w:i/>
          <w:iCs/>
          <w:color w:val="auto"/>
          <w:lang w:val="es-ES"/>
        </w:rPr>
        <w:t>Desestimado</w:t>
      </w:r>
      <w:r w:rsidR="00F30F33">
        <w:rPr>
          <w:color w:val="auto"/>
          <w:lang w:val="es-ES"/>
        </w:rPr>
        <w:t>)</w:t>
      </w:r>
      <w:r w:rsidRPr="00E34E83">
        <w:rPr>
          <w:color w:val="auto"/>
          <w:lang w:val="es-ES"/>
        </w:rPr>
        <w:t xml:space="preserve">. </w:t>
      </w:r>
    </w:p>
    <w:p w14:paraId="79F352F2" w14:textId="77777777" w:rsidR="00E34E83" w:rsidRPr="00E34E83" w:rsidRDefault="00E34E83" w:rsidP="008D1AB3">
      <w:pPr>
        <w:keepNext/>
        <w:numPr>
          <w:ilvl w:val="0"/>
          <w:numId w:val="10"/>
        </w:numPr>
        <w:spacing w:before="360" w:after="120"/>
        <w:jc w:val="both"/>
        <w:rPr>
          <w:color w:val="auto"/>
          <w:lang w:val="es-ES"/>
        </w:rPr>
      </w:pPr>
      <w:r w:rsidRPr="00E34E83">
        <w:rPr>
          <w:b/>
          <w:bCs/>
          <w:color w:val="auto"/>
          <w:lang w:val="es-ES"/>
        </w:rPr>
        <w:t>Herramientas de Valor Añadido para el Sector:</w:t>
      </w:r>
    </w:p>
    <w:p w14:paraId="06C2085A" w14:textId="77777777" w:rsidR="00E34E83" w:rsidRPr="00E34E83" w:rsidRDefault="00E34E83" w:rsidP="008D1AB3">
      <w:pPr>
        <w:keepNext/>
        <w:numPr>
          <w:ilvl w:val="1"/>
          <w:numId w:val="10"/>
        </w:numPr>
        <w:spacing w:before="360" w:after="120"/>
        <w:jc w:val="both"/>
        <w:rPr>
          <w:color w:val="auto"/>
          <w:lang w:val="es-ES"/>
        </w:rPr>
      </w:pPr>
      <w:r w:rsidRPr="00E34E83">
        <w:rPr>
          <w:b/>
          <w:bCs/>
          <w:color w:val="auto"/>
          <w:lang w:val="es-ES"/>
        </w:rPr>
        <w:t>Catálogo/Bolsa de Talentos:</w:t>
      </w:r>
      <w:r w:rsidRPr="00E34E83">
        <w:rPr>
          <w:color w:val="auto"/>
          <w:lang w:val="es-ES"/>
        </w:rPr>
        <w:t xml:space="preserve"> Opción para que los candidatos con perfiles públicos visibles puedan ser encontrados directamente por empresas mediante un buscador de profesionales por especialidad. </w:t>
      </w:r>
    </w:p>
    <w:p w14:paraId="5CC710AD" w14:textId="46F90509" w:rsidR="00E34E83" w:rsidRDefault="00F30F33" w:rsidP="008D1AB3">
      <w:pPr>
        <w:keepNext/>
        <w:numPr>
          <w:ilvl w:val="1"/>
          <w:numId w:val="10"/>
        </w:numPr>
        <w:spacing w:before="360" w:after="120"/>
        <w:jc w:val="both"/>
        <w:rPr>
          <w:color w:val="auto"/>
          <w:lang w:val="es-ES"/>
        </w:rPr>
      </w:pPr>
      <w:r w:rsidRPr="00F30F33">
        <w:rPr>
          <w:b/>
          <w:bCs/>
          <w:color w:val="auto"/>
          <w:u w:val="single"/>
          <w:lang w:val="es-ES"/>
        </w:rPr>
        <w:t>(Opcional)</w:t>
      </w:r>
      <w:r w:rsidRPr="00F30F33">
        <w:rPr>
          <w:b/>
          <w:bCs/>
          <w:color w:val="auto"/>
          <w:lang w:val="es-ES"/>
        </w:rPr>
        <w:t xml:space="preserve"> </w:t>
      </w:r>
      <w:r w:rsidR="00E34E83" w:rsidRPr="00E34E83">
        <w:rPr>
          <w:b/>
          <w:bCs/>
          <w:color w:val="auto"/>
          <w:lang w:val="es-ES"/>
        </w:rPr>
        <w:t>Sistema de Notificaciones/Alertas:</w:t>
      </w:r>
      <w:r w:rsidR="00E34E83" w:rsidRPr="00E34E83">
        <w:rPr>
          <w:color w:val="auto"/>
          <w:lang w:val="es-ES"/>
        </w:rPr>
        <w:t xml:space="preserve"> Envío de alertas</w:t>
      </w:r>
      <w:r>
        <w:rPr>
          <w:color w:val="auto"/>
          <w:lang w:val="es-ES"/>
        </w:rPr>
        <w:t xml:space="preserve"> o </w:t>
      </w:r>
      <w:r w:rsidR="00E34E83" w:rsidRPr="00E34E83">
        <w:rPr>
          <w:color w:val="auto"/>
          <w:lang w:val="es-ES"/>
        </w:rPr>
        <w:t xml:space="preserve">notificaciones internas cuando se publique una oferta que coincida con las preferencias o competencias del profesional. </w:t>
      </w:r>
    </w:p>
    <w:p w14:paraId="532C23D1" w14:textId="77777777" w:rsidR="00F30F33" w:rsidRPr="00E34E83" w:rsidRDefault="00F30F33" w:rsidP="008D1AB3">
      <w:pPr>
        <w:keepNext/>
        <w:spacing w:before="360" w:after="120"/>
        <w:ind w:left="1440"/>
        <w:jc w:val="both"/>
        <w:rPr>
          <w:color w:val="auto"/>
          <w:lang w:val="es-ES"/>
        </w:rPr>
      </w:pPr>
    </w:p>
    <w:p w14:paraId="5BD7AE96" w14:textId="77777777" w:rsidR="00E34E83" w:rsidRPr="00E34E83" w:rsidRDefault="00E34E83" w:rsidP="008D1AB3">
      <w:pPr>
        <w:keepNext/>
        <w:numPr>
          <w:ilvl w:val="0"/>
          <w:numId w:val="10"/>
        </w:numPr>
        <w:spacing w:before="360" w:after="120"/>
        <w:jc w:val="both"/>
        <w:rPr>
          <w:color w:val="auto"/>
          <w:lang w:val="es-ES"/>
        </w:rPr>
      </w:pPr>
      <w:r w:rsidRPr="00E34E83">
        <w:rPr>
          <w:b/>
          <w:bCs/>
          <w:color w:val="auto"/>
          <w:lang w:val="es-ES"/>
        </w:rPr>
        <w:lastRenderedPageBreak/>
        <w:t>Panel de Administración (</w:t>
      </w:r>
      <w:proofErr w:type="spellStart"/>
      <w:r w:rsidRPr="00E34E83">
        <w:rPr>
          <w:b/>
          <w:bCs/>
          <w:color w:val="auto"/>
          <w:lang w:val="es-ES"/>
        </w:rPr>
        <w:t>Backoffice</w:t>
      </w:r>
      <w:proofErr w:type="spellEnd"/>
      <w:r w:rsidRPr="00E34E83">
        <w:rPr>
          <w:b/>
          <w:bCs/>
          <w:color w:val="auto"/>
          <w:lang w:val="es-ES"/>
        </w:rPr>
        <w:t>):</w:t>
      </w:r>
    </w:p>
    <w:p w14:paraId="3ADC75BA" w14:textId="4173731B" w:rsidR="00E34E83" w:rsidRPr="008D1AB3" w:rsidRDefault="00E34E83" w:rsidP="008D1AB3">
      <w:pPr>
        <w:keepNext/>
        <w:numPr>
          <w:ilvl w:val="1"/>
          <w:numId w:val="10"/>
        </w:numPr>
        <w:spacing w:before="360" w:after="120"/>
        <w:jc w:val="both"/>
        <w:rPr>
          <w:color w:val="auto"/>
          <w:lang w:val="es-ES"/>
        </w:rPr>
      </w:pPr>
      <w:r w:rsidRPr="00E34E83">
        <w:rPr>
          <w:color w:val="auto"/>
          <w:lang w:val="es-ES"/>
        </w:rPr>
        <w:t xml:space="preserve">Panel privado para el administrador del sistema enfocado a la validación de empresas (evitando ofertas fraudulentas), moderación de contenidos, gestión de usuarios y consulta de métricas globales de la plataforma. </w:t>
      </w:r>
    </w:p>
    <w:p w14:paraId="5029C6FA" w14:textId="77777777" w:rsidR="004726A3" w:rsidRPr="0076508D" w:rsidRDefault="00000000" w:rsidP="008D1AB3">
      <w:pPr>
        <w:keepNext/>
        <w:spacing w:before="360" w:after="120"/>
        <w:jc w:val="both"/>
        <w:rPr>
          <w:lang w:val="es-ES"/>
        </w:rPr>
      </w:pPr>
      <w:r w:rsidRPr="0076508D">
        <w:rPr>
          <w:b/>
          <w:color w:val="003366"/>
          <w:sz w:val="32"/>
          <w:lang w:val="es-ES"/>
        </w:rPr>
        <w:t>3. Identificación de Requisitos del Sistema</w:t>
      </w:r>
    </w:p>
    <w:p w14:paraId="6DC33704" w14:textId="77777777" w:rsidR="004726A3" w:rsidRPr="0076508D" w:rsidRDefault="00000000" w:rsidP="008D1AB3">
      <w:pPr>
        <w:keepNext/>
        <w:spacing w:before="280" w:after="80"/>
        <w:jc w:val="both"/>
        <w:rPr>
          <w:lang w:val="es-ES"/>
        </w:rPr>
      </w:pPr>
      <w:r w:rsidRPr="0076508D">
        <w:rPr>
          <w:b/>
          <w:color w:val="008080"/>
          <w:sz w:val="26"/>
          <w:lang w:val="es-ES"/>
        </w:rPr>
        <w:t>3.1. De información</w:t>
      </w:r>
    </w:p>
    <w:p w14:paraId="7F0C1F0E" w14:textId="77777777" w:rsidR="008D1AB3" w:rsidRDefault="008D1AB3" w:rsidP="008D1AB3">
      <w:pPr>
        <w:spacing w:after="80"/>
        <w:ind w:firstLine="360"/>
        <w:jc w:val="both"/>
        <w:rPr>
          <w:color w:val="auto"/>
          <w:lang w:val="es-ES"/>
        </w:rPr>
      </w:pPr>
      <w:r>
        <w:rPr>
          <w:color w:val="auto"/>
          <w:lang w:val="es-ES"/>
        </w:rPr>
        <w:t>S</w:t>
      </w:r>
      <w:r w:rsidRPr="008D1AB3">
        <w:rPr>
          <w:color w:val="auto"/>
          <w:lang w:val="es-ES"/>
        </w:rPr>
        <w:t>e especifican las entidades de datos y los atributos principales que la aplicación necesita almacenar y gestionar para su correcto funcionamiento</w:t>
      </w:r>
      <w:r>
        <w:rPr>
          <w:color w:val="auto"/>
          <w:lang w:val="es-ES"/>
        </w:rPr>
        <w:t>:</w:t>
      </w:r>
    </w:p>
    <w:p w14:paraId="6C17B761" w14:textId="2257AA0B" w:rsidR="008D1AB3" w:rsidRPr="008D1AB3" w:rsidRDefault="008D1AB3" w:rsidP="008D1AB3">
      <w:pPr>
        <w:pStyle w:val="Prrafodelista"/>
        <w:numPr>
          <w:ilvl w:val="0"/>
          <w:numId w:val="16"/>
        </w:numPr>
        <w:spacing w:after="80"/>
        <w:jc w:val="both"/>
        <w:rPr>
          <w:color w:val="auto"/>
          <w:lang w:val="es-ES"/>
        </w:rPr>
      </w:pPr>
      <w:r w:rsidRPr="008D1AB3">
        <w:rPr>
          <w:b/>
          <w:bCs/>
          <w:color w:val="auto"/>
          <w:lang w:val="es-ES"/>
        </w:rPr>
        <w:t>Usuario / Datos de Cuenta:</w:t>
      </w:r>
    </w:p>
    <w:p w14:paraId="64E2EB56" w14:textId="77777777" w:rsidR="008D1AB3" w:rsidRPr="008D1AB3" w:rsidRDefault="008D1AB3" w:rsidP="008D1AB3">
      <w:pPr>
        <w:numPr>
          <w:ilvl w:val="0"/>
          <w:numId w:val="11"/>
        </w:numPr>
        <w:tabs>
          <w:tab w:val="num" w:pos="720"/>
        </w:tabs>
        <w:spacing w:after="80"/>
        <w:jc w:val="both"/>
        <w:rPr>
          <w:color w:val="auto"/>
          <w:lang w:val="es-ES"/>
        </w:rPr>
      </w:pPr>
      <w:r w:rsidRPr="008D1AB3">
        <w:rPr>
          <w:color w:val="auto"/>
          <w:lang w:val="es-ES"/>
        </w:rPr>
        <w:t xml:space="preserve">ID único, correo electrónico, contraseña (encriptada), rol (Candidato, Empresa, Administrador), estado de la cuenta (Activo, Pendiente de validación, Bloqueado), fecha de registro y fecha de último acceso. </w:t>
      </w:r>
    </w:p>
    <w:p w14:paraId="706B400B" w14:textId="3A8EB454" w:rsidR="008D1AB3" w:rsidRPr="008D1AB3" w:rsidRDefault="008D1AB3" w:rsidP="008D1AB3">
      <w:pPr>
        <w:pStyle w:val="Prrafodelista"/>
        <w:numPr>
          <w:ilvl w:val="0"/>
          <w:numId w:val="16"/>
        </w:numPr>
        <w:spacing w:after="80"/>
        <w:jc w:val="both"/>
        <w:rPr>
          <w:color w:val="auto"/>
          <w:lang w:val="es-ES"/>
        </w:rPr>
      </w:pPr>
      <w:r w:rsidRPr="008D1AB3">
        <w:rPr>
          <w:b/>
          <w:bCs/>
          <w:color w:val="auto"/>
          <w:lang w:val="es-ES"/>
        </w:rPr>
        <w:t>Candidato / Profesional del Patrimonio:</w:t>
      </w:r>
    </w:p>
    <w:p w14:paraId="5D84E539" w14:textId="3EC921E4" w:rsidR="008D1AB3" w:rsidRPr="008D1AB3" w:rsidRDefault="008D1AB3" w:rsidP="008D1AB3">
      <w:pPr>
        <w:numPr>
          <w:ilvl w:val="0"/>
          <w:numId w:val="12"/>
        </w:numPr>
        <w:spacing w:after="80"/>
        <w:jc w:val="both"/>
        <w:rPr>
          <w:color w:val="auto"/>
          <w:lang w:val="es-ES"/>
        </w:rPr>
      </w:pPr>
      <w:r w:rsidRPr="008D1AB3">
        <w:rPr>
          <w:color w:val="auto"/>
          <w:lang w:val="es-ES"/>
        </w:rPr>
        <w:t xml:space="preserve">ID candidato, DNI/NIE/Pasaporte, nombre, apellidos, teléfono, fecha de nacimiento, provincia/país de residencia, disponibilidad de desplazamiento, carné de conducir, titulación académica principal (p. ej., </w:t>
      </w:r>
      <w:r w:rsidRPr="008D1AB3">
        <w:rPr>
          <w:i/>
          <w:iCs/>
          <w:color w:val="auto"/>
          <w:lang w:val="es-ES"/>
        </w:rPr>
        <w:t>Grado en Historia</w:t>
      </w:r>
      <w:r w:rsidRPr="008D1AB3">
        <w:rPr>
          <w:color w:val="auto"/>
          <w:lang w:val="es-ES"/>
        </w:rPr>
        <w:t>), años de experiencia, resumen profesional, competencias específicas (</w:t>
      </w:r>
      <w:r>
        <w:rPr>
          <w:color w:val="auto"/>
          <w:lang w:val="es-ES"/>
        </w:rPr>
        <w:t xml:space="preserve">p.ej., </w:t>
      </w:r>
      <w:r w:rsidRPr="008D1AB3">
        <w:rPr>
          <w:i/>
          <w:iCs/>
          <w:color w:val="auto"/>
          <w:lang w:val="es-ES"/>
        </w:rPr>
        <w:t>Paleografía medieval</w:t>
      </w:r>
      <w:r w:rsidRPr="008D1AB3">
        <w:rPr>
          <w:color w:val="auto"/>
          <w:lang w:val="es-ES"/>
        </w:rPr>
        <w:t xml:space="preserve">), enlace a CV en PDF y enlace a portfolio. </w:t>
      </w:r>
    </w:p>
    <w:p w14:paraId="4E5AA608" w14:textId="3D947E39" w:rsidR="008D1AB3" w:rsidRPr="008D1AB3" w:rsidRDefault="008D1AB3" w:rsidP="008D1AB3">
      <w:pPr>
        <w:pStyle w:val="Prrafodelista"/>
        <w:numPr>
          <w:ilvl w:val="0"/>
          <w:numId w:val="16"/>
        </w:numPr>
        <w:spacing w:after="80"/>
        <w:jc w:val="both"/>
        <w:rPr>
          <w:color w:val="auto"/>
          <w:lang w:val="es-ES"/>
        </w:rPr>
      </w:pPr>
      <w:r w:rsidRPr="008D1AB3">
        <w:rPr>
          <w:b/>
          <w:bCs/>
          <w:color w:val="auto"/>
          <w:lang w:val="es-ES"/>
        </w:rPr>
        <w:t>Empresa / Institución:</w:t>
      </w:r>
    </w:p>
    <w:p w14:paraId="06A05115" w14:textId="0EA6AEF6" w:rsidR="008D1AB3" w:rsidRPr="008D1AB3" w:rsidRDefault="008D1AB3" w:rsidP="008D1AB3">
      <w:pPr>
        <w:numPr>
          <w:ilvl w:val="0"/>
          <w:numId w:val="13"/>
        </w:numPr>
        <w:tabs>
          <w:tab w:val="clear" w:pos="1080"/>
          <w:tab w:val="num" w:pos="720"/>
        </w:tabs>
        <w:spacing w:after="80"/>
        <w:jc w:val="both"/>
        <w:rPr>
          <w:color w:val="auto"/>
          <w:lang w:val="es-ES"/>
        </w:rPr>
      </w:pPr>
      <w:r w:rsidRPr="008D1AB3">
        <w:rPr>
          <w:color w:val="auto"/>
          <w:lang w:val="es-ES"/>
        </w:rPr>
        <w:t>ID empresa, CIF/NIF, razón social, nombre comercial, sector (p. ej.,</w:t>
      </w:r>
      <w:r>
        <w:rPr>
          <w:color w:val="auto"/>
          <w:lang w:val="es-ES"/>
        </w:rPr>
        <w:t xml:space="preserve"> </w:t>
      </w:r>
      <w:r w:rsidRPr="008D1AB3">
        <w:rPr>
          <w:i/>
          <w:iCs/>
          <w:color w:val="auto"/>
          <w:lang w:val="es-ES"/>
        </w:rPr>
        <w:t>Museística</w:t>
      </w:r>
      <w:r w:rsidRPr="008D1AB3">
        <w:rPr>
          <w:color w:val="auto"/>
          <w:lang w:val="es-ES"/>
        </w:rPr>
        <w:t xml:space="preserve">, </w:t>
      </w:r>
      <w:r w:rsidRPr="008D1AB3">
        <w:rPr>
          <w:i/>
          <w:iCs/>
          <w:color w:val="auto"/>
          <w:lang w:val="es-ES"/>
        </w:rPr>
        <w:t>Archivo/Investigación</w:t>
      </w:r>
      <w:r w:rsidRPr="008D1AB3">
        <w:rPr>
          <w:color w:val="auto"/>
          <w:lang w:val="es-ES"/>
        </w:rPr>
        <w:t xml:space="preserve">), sitio web, teléfono corporativo, dirección, provincia, país, descripción de la empresa, logotipo y estado de verificación oficial. </w:t>
      </w:r>
    </w:p>
    <w:p w14:paraId="4F5353BE" w14:textId="5D538ADA" w:rsidR="008D1AB3" w:rsidRPr="008D1AB3" w:rsidRDefault="008D1AB3" w:rsidP="008D1AB3">
      <w:pPr>
        <w:pStyle w:val="Prrafodelista"/>
        <w:numPr>
          <w:ilvl w:val="0"/>
          <w:numId w:val="16"/>
        </w:numPr>
        <w:spacing w:after="80"/>
        <w:jc w:val="both"/>
        <w:rPr>
          <w:color w:val="auto"/>
          <w:lang w:val="es-ES"/>
        </w:rPr>
      </w:pPr>
      <w:r w:rsidRPr="008D1AB3">
        <w:rPr>
          <w:b/>
          <w:bCs/>
          <w:color w:val="auto"/>
          <w:lang w:val="es-ES"/>
        </w:rPr>
        <w:t>Oferta de Empleo / Vacante:</w:t>
      </w:r>
    </w:p>
    <w:p w14:paraId="4AC073F1" w14:textId="707ECDD0" w:rsidR="008D1AB3" w:rsidRPr="008D1AB3" w:rsidRDefault="008D1AB3" w:rsidP="008D1AB3">
      <w:pPr>
        <w:numPr>
          <w:ilvl w:val="0"/>
          <w:numId w:val="14"/>
        </w:numPr>
        <w:tabs>
          <w:tab w:val="num" w:pos="720"/>
        </w:tabs>
        <w:spacing w:after="80"/>
        <w:jc w:val="both"/>
        <w:rPr>
          <w:color w:val="auto"/>
          <w:lang w:val="es-ES"/>
        </w:rPr>
      </w:pPr>
      <w:r w:rsidRPr="008D1AB3">
        <w:rPr>
          <w:color w:val="auto"/>
          <w:lang w:val="es-ES"/>
        </w:rPr>
        <w:t xml:space="preserve">ID oferta, ID empresa emisora, título de la vacante, descripción detallada, tipo de trabajo (p. ej., </w:t>
      </w:r>
      <w:r w:rsidRPr="008D1AB3">
        <w:rPr>
          <w:i/>
          <w:iCs/>
          <w:color w:val="auto"/>
          <w:lang w:val="es-ES"/>
        </w:rPr>
        <w:t>Trabajo de campo</w:t>
      </w:r>
      <w:r w:rsidRPr="008D1AB3">
        <w:rPr>
          <w:color w:val="auto"/>
          <w:lang w:val="es-ES"/>
        </w:rPr>
        <w:t xml:space="preserve">, </w:t>
      </w:r>
      <w:r w:rsidRPr="008D1AB3">
        <w:rPr>
          <w:i/>
          <w:iCs/>
          <w:color w:val="auto"/>
          <w:lang w:val="es-ES"/>
        </w:rPr>
        <w:t>Gestión documental</w:t>
      </w:r>
      <w:r w:rsidRPr="008D1AB3">
        <w:rPr>
          <w:color w:val="auto"/>
          <w:lang w:val="es-ES"/>
        </w:rPr>
        <w:t xml:space="preserve">, </w:t>
      </w:r>
      <w:r w:rsidRPr="008D1AB3">
        <w:rPr>
          <w:i/>
          <w:iCs/>
          <w:color w:val="auto"/>
          <w:lang w:val="es-ES"/>
        </w:rPr>
        <w:t>Docencia/Investigación</w:t>
      </w:r>
      <w:r w:rsidRPr="008D1AB3">
        <w:rPr>
          <w:color w:val="auto"/>
          <w:lang w:val="es-ES"/>
        </w:rPr>
        <w:t xml:space="preserve">), área del patrimonio (p. ej., </w:t>
      </w:r>
      <w:r w:rsidRPr="008D1AB3">
        <w:rPr>
          <w:i/>
          <w:iCs/>
          <w:color w:val="auto"/>
          <w:lang w:val="es-ES"/>
        </w:rPr>
        <w:t>Prehistoria</w:t>
      </w:r>
      <w:r w:rsidRPr="008D1AB3">
        <w:rPr>
          <w:color w:val="auto"/>
          <w:lang w:val="es-ES"/>
        </w:rPr>
        <w:t xml:space="preserve">, </w:t>
      </w:r>
      <w:r w:rsidRPr="008D1AB3">
        <w:rPr>
          <w:i/>
          <w:iCs/>
          <w:color w:val="auto"/>
          <w:lang w:val="es-ES"/>
        </w:rPr>
        <w:t>Edad Media</w:t>
      </w:r>
      <w:r w:rsidRPr="008D1AB3">
        <w:rPr>
          <w:color w:val="auto"/>
          <w:lang w:val="es-ES"/>
        </w:rPr>
        <w:t xml:space="preserve">), requisitos de formación, competencias técnicas requeridas, tipo de contrato, tipo de jornada, rango salarial (opcional), ubicación del trabajo/yacimiento, fecha de publicación, fecha de cierre y estado (Borrador, Publicada, Cerrada). </w:t>
      </w:r>
    </w:p>
    <w:p w14:paraId="542CCF2C" w14:textId="300E6157" w:rsidR="008D1AB3" w:rsidRPr="008D1AB3" w:rsidRDefault="008D1AB3" w:rsidP="008D1AB3">
      <w:pPr>
        <w:pStyle w:val="Prrafodelista"/>
        <w:numPr>
          <w:ilvl w:val="0"/>
          <w:numId w:val="16"/>
        </w:numPr>
        <w:spacing w:after="80"/>
        <w:jc w:val="both"/>
        <w:rPr>
          <w:color w:val="auto"/>
          <w:lang w:val="es-ES"/>
        </w:rPr>
      </w:pPr>
      <w:r w:rsidRPr="008D1AB3">
        <w:rPr>
          <w:b/>
          <w:bCs/>
          <w:color w:val="auto"/>
          <w:lang w:val="es-ES"/>
        </w:rPr>
        <w:t>Candidatura / Inscripción:</w:t>
      </w:r>
    </w:p>
    <w:p w14:paraId="5614B708" w14:textId="77777777" w:rsidR="008D1AB3" w:rsidRPr="008D1AB3" w:rsidRDefault="008D1AB3" w:rsidP="008D1AB3">
      <w:pPr>
        <w:numPr>
          <w:ilvl w:val="0"/>
          <w:numId w:val="15"/>
        </w:numPr>
        <w:tabs>
          <w:tab w:val="num" w:pos="720"/>
        </w:tabs>
        <w:spacing w:after="80"/>
        <w:jc w:val="both"/>
        <w:rPr>
          <w:color w:val="auto"/>
          <w:lang w:val="es-ES"/>
        </w:rPr>
      </w:pPr>
      <w:r w:rsidRPr="008D1AB3">
        <w:rPr>
          <w:color w:val="auto"/>
          <w:lang w:val="es-ES"/>
        </w:rPr>
        <w:t xml:space="preserve">ID candidatura, ID oferta, ID candidato, fecha de inscripción, estado de la candidatura (Inscrito, En revisión, Seleccionado, Desestimado), nota interna de la empresa y carta de motivación adjunta. </w:t>
      </w:r>
    </w:p>
    <w:p w14:paraId="773830DF" w14:textId="77777777" w:rsidR="008D1AB3" w:rsidRDefault="008D1AB3" w:rsidP="008D1AB3">
      <w:pPr>
        <w:spacing w:after="80"/>
        <w:jc w:val="both"/>
        <w:rPr>
          <w:color w:val="auto"/>
          <w:lang w:val="es-ES"/>
        </w:rPr>
      </w:pPr>
    </w:p>
    <w:p w14:paraId="573A62AE" w14:textId="77777777" w:rsidR="008D1AB3" w:rsidRPr="008D1AB3" w:rsidRDefault="008D1AB3" w:rsidP="008D1AB3">
      <w:pPr>
        <w:spacing w:after="80"/>
        <w:jc w:val="both"/>
        <w:rPr>
          <w:color w:val="auto"/>
          <w:lang w:val="es-ES"/>
        </w:rPr>
      </w:pPr>
    </w:p>
    <w:p w14:paraId="287D85E8" w14:textId="77777777" w:rsidR="004726A3" w:rsidRPr="008D1AB3" w:rsidRDefault="00000000" w:rsidP="008D1AB3">
      <w:pPr>
        <w:keepNext/>
        <w:spacing w:before="280" w:after="80"/>
        <w:jc w:val="both"/>
        <w:rPr>
          <w:lang w:val="es-ES"/>
        </w:rPr>
      </w:pPr>
      <w:r w:rsidRPr="008D1AB3">
        <w:rPr>
          <w:b/>
          <w:color w:val="008080"/>
          <w:sz w:val="26"/>
          <w:lang w:val="es-ES"/>
        </w:rPr>
        <w:lastRenderedPageBreak/>
        <w:t>3.2. Funcionales</w:t>
      </w:r>
    </w:p>
    <w:p w14:paraId="0B001F3C" w14:textId="72EA47E4" w:rsidR="008D1AB3" w:rsidRDefault="008D1AB3" w:rsidP="008D1AB3">
      <w:pPr>
        <w:spacing w:after="80"/>
        <w:jc w:val="both"/>
        <w:rPr>
          <w:color w:val="auto"/>
          <w:lang w:val="es-ES"/>
        </w:rPr>
      </w:pPr>
      <w:r w:rsidRPr="008D1AB3">
        <w:rPr>
          <w:color w:val="auto"/>
          <w:lang w:val="es-ES"/>
        </w:rPr>
        <w:t xml:space="preserve">Los requisitos </w:t>
      </w:r>
      <w:r>
        <w:rPr>
          <w:color w:val="auto"/>
          <w:lang w:val="es-ES"/>
        </w:rPr>
        <w:t>funcionales han sido organizados por módulos:</w:t>
      </w:r>
    </w:p>
    <w:p w14:paraId="54CF0DEB" w14:textId="76562F99" w:rsidR="008D1AB3" w:rsidRPr="008D1AB3" w:rsidRDefault="008D1AB3" w:rsidP="008D1AB3">
      <w:pPr>
        <w:pStyle w:val="Prrafodelista"/>
        <w:numPr>
          <w:ilvl w:val="0"/>
          <w:numId w:val="16"/>
        </w:numPr>
        <w:spacing w:after="80"/>
        <w:jc w:val="both"/>
        <w:rPr>
          <w:b/>
          <w:bCs/>
          <w:color w:val="auto"/>
          <w:lang w:val="es-ES"/>
        </w:rPr>
      </w:pPr>
      <w:r w:rsidRPr="008D1AB3">
        <w:rPr>
          <w:b/>
          <w:bCs/>
          <w:color w:val="auto"/>
          <w:lang w:val="es-ES"/>
        </w:rPr>
        <w:t>Módulo de Autenticación y Gestión de Usuarios</w:t>
      </w:r>
    </w:p>
    <w:p w14:paraId="2655C185" w14:textId="77777777" w:rsidR="008D1AB3" w:rsidRPr="008D1AB3" w:rsidRDefault="008D1AB3" w:rsidP="008D1AB3">
      <w:pPr>
        <w:numPr>
          <w:ilvl w:val="0"/>
          <w:numId w:val="17"/>
        </w:numPr>
        <w:tabs>
          <w:tab w:val="num" w:pos="720"/>
        </w:tabs>
        <w:spacing w:after="80"/>
        <w:jc w:val="both"/>
        <w:rPr>
          <w:color w:val="auto"/>
          <w:lang w:val="es-ES"/>
        </w:rPr>
      </w:pPr>
      <w:r w:rsidRPr="008D1AB3">
        <w:rPr>
          <w:b/>
          <w:bCs/>
          <w:color w:val="auto"/>
          <w:lang w:val="es-ES"/>
        </w:rPr>
        <w:t>RF-01 (Registro de usuarios):</w:t>
      </w:r>
      <w:r w:rsidRPr="008D1AB3">
        <w:rPr>
          <w:color w:val="auto"/>
          <w:lang w:val="es-ES"/>
        </w:rPr>
        <w:t xml:space="preserve"> El sistema debe permitir el registro de nuevos usuarios bajo el rol de Candidato o Empresa facilitando formulario con validación de campos obligatorios. </w:t>
      </w:r>
    </w:p>
    <w:p w14:paraId="42EDDA4A" w14:textId="2262DFF0" w:rsidR="008D1AB3" w:rsidRPr="008D1AB3" w:rsidRDefault="008D1AB3" w:rsidP="008D1AB3">
      <w:pPr>
        <w:numPr>
          <w:ilvl w:val="0"/>
          <w:numId w:val="17"/>
        </w:numPr>
        <w:tabs>
          <w:tab w:val="num" w:pos="720"/>
        </w:tabs>
        <w:spacing w:after="80"/>
        <w:jc w:val="both"/>
        <w:rPr>
          <w:color w:val="auto"/>
          <w:lang w:val="es-ES"/>
        </w:rPr>
      </w:pPr>
      <w:r w:rsidRPr="008D1AB3">
        <w:rPr>
          <w:b/>
          <w:bCs/>
          <w:color w:val="auto"/>
          <w:lang w:val="es-ES"/>
        </w:rPr>
        <w:t>RF-02 (Autenticación y Sesión):</w:t>
      </w:r>
      <w:r w:rsidRPr="008D1AB3">
        <w:rPr>
          <w:color w:val="auto"/>
          <w:lang w:val="es-ES"/>
        </w:rPr>
        <w:t xml:space="preserve"> El sistema debe validar las credenciales de los usuarios al iniciar sesión y mantener sesiones seguras. </w:t>
      </w:r>
    </w:p>
    <w:p w14:paraId="39DC33F5" w14:textId="7BB57A70" w:rsidR="008D1AB3" w:rsidRPr="008D1AB3" w:rsidRDefault="008D1AB3" w:rsidP="008D1AB3">
      <w:pPr>
        <w:numPr>
          <w:ilvl w:val="0"/>
          <w:numId w:val="17"/>
        </w:numPr>
        <w:tabs>
          <w:tab w:val="num" w:pos="720"/>
        </w:tabs>
        <w:spacing w:after="80"/>
        <w:jc w:val="both"/>
        <w:rPr>
          <w:color w:val="auto"/>
          <w:lang w:val="es-ES"/>
        </w:rPr>
      </w:pPr>
      <w:r w:rsidRPr="008D1AB3">
        <w:rPr>
          <w:b/>
          <w:bCs/>
          <w:color w:val="auto"/>
          <w:lang w:val="es-ES"/>
        </w:rPr>
        <w:t xml:space="preserve">RF-03 </w:t>
      </w:r>
      <w:r w:rsidR="00AE02C2">
        <w:rPr>
          <w:b/>
          <w:bCs/>
          <w:color w:val="auto"/>
          <w:lang w:val="es-ES"/>
        </w:rPr>
        <w:t xml:space="preserve">(Opcional: </w:t>
      </w:r>
      <w:r w:rsidRPr="008D1AB3">
        <w:rPr>
          <w:b/>
          <w:bCs/>
          <w:color w:val="auto"/>
          <w:lang w:val="es-ES"/>
        </w:rPr>
        <w:t>Recuperación de contraseña):</w:t>
      </w:r>
      <w:r w:rsidRPr="008D1AB3">
        <w:rPr>
          <w:color w:val="auto"/>
          <w:lang w:val="es-ES"/>
        </w:rPr>
        <w:t xml:space="preserve"> El sistema debe ofrecer la opción de restablecer la contraseña. </w:t>
      </w:r>
    </w:p>
    <w:p w14:paraId="4FC20722" w14:textId="77777777" w:rsidR="008D1AB3" w:rsidRPr="008D1AB3" w:rsidRDefault="008D1AB3" w:rsidP="008D1AB3">
      <w:pPr>
        <w:numPr>
          <w:ilvl w:val="0"/>
          <w:numId w:val="17"/>
        </w:numPr>
        <w:tabs>
          <w:tab w:val="num" w:pos="720"/>
        </w:tabs>
        <w:spacing w:after="80"/>
        <w:jc w:val="both"/>
        <w:rPr>
          <w:color w:val="auto"/>
          <w:lang w:val="es-ES"/>
        </w:rPr>
      </w:pPr>
      <w:r w:rsidRPr="008D1AB3">
        <w:rPr>
          <w:b/>
          <w:bCs/>
          <w:color w:val="auto"/>
          <w:lang w:val="es-ES"/>
        </w:rPr>
        <w:t>RF-04 (Gestión de Perfil de Candidato):</w:t>
      </w:r>
      <w:r w:rsidRPr="008D1AB3">
        <w:rPr>
          <w:color w:val="auto"/>
          <w:lang w:val="es-ES"/>
        </w:rPr>
        <w:t xml:space="preserve"> El candidato debe poder consultar, modificar y actualizar su información personal, académica, competencias especializadas, CV y portfolio. </w:t>
      </w:r>
    </w:p>
    <w:p w14:paraId="619887FB" w14:textId="77777777" w:rsidR="008D1AB3" w:rsidRPr="008D1AB3" w:rsidRDefault="008D1AB3" w:rsidP="008D1AB3">
      <w:pPr>
        <w:numPr>
          <w:ilvl w:val="0"/>
          <w:numId w:val="17"/>
        </w:numPr>
        <w:tabs>
          <w:tab w:val="num" w:pos="720"/>
        </w:tabs>
        <w:spacing w:after="80"/>
        <w:jc w:val="both"/>
        <w:rPr>
          <w:color w:val="auto"/>
          <w:lang w:val="es-ES"/>
        </w:rPr>
      </w:pPr>
      <w:r w:rsidRPr="008D1AB3">
        <w:rPr>
          <w:b/>
          <w:bCs/>
          <w:color w:val="auto"/>
          <w:lang w:val="es-ES"/>
        </w:rPr>
        <w:t>RF-05 (Gestión de Perfil de Empresa):</w:t>
      </w:r>
      <w:r w:rsidRPr="008D1AB3">
        <w:rPr>
          <w:color w:val="auto"/>
          <w:lang w:val="es-ES"/>
        </w:rPr>
        <w:t xml:space="preserve"> La empresa debe poder editar sus datos institucionales, logotipo y descripción corporativa. </w:t>
      </w:r>
    </w:p>
    <w:p w14:paraId="33A57FDA" w14:textId="5AAD9F6F" w:rsidR="008D1AB3" w:rsidRPr="008D1AB3" w:rsidRDefault="008D1AB3" w:rsidP="008D1AB3">
      <w:pPr>
        <w:pStyle w:val="Prrafodelista"/>
        <w:numPr>
          <w:ilvl w:val="0"/>
          <w:numId w:val="16"/>
        </w:numPr>
        <w:spacing w:after="80"/>
        <w:jc w:val="both"/>
        <w:rPr>
          <w:b/>
          <w:bCs/>
          <w:color w:val="auto"/>
          <w:lang w:val="es-ES"/>
        </w:rPr>
      </w:pPr>
      <w:r w:rsidRPr="008D1AB3">
        <w:rPr>
          <w:b/>
          <w:bCs/>
          <w:color w:val="auto"/>
          <w:lang w:val="es-ES"/>
        </w:rPr>
        <w:t>Módulo de Ofertas y Búsqueda</w:t>
      </w:r>
    </w:p>
    <w:p w14:paraId="6F269599" w14:textId="77777777" w:rsidR="008D1AB3" w:rsidRPr="008D1AB3" w:rsidRDefault="008D1AB3" w:rsidP="008D1AB3">
      <w:pPr>
        <w:numPr>
          <w:ilvl w:val="0"/>
          <w:numId w:val="18"/>
        </w:numPr>
        <w:spacing w:after="80"/>
        <w:jc w:val="both"/>
        <w:rPr>
          <w:color w:val="auto"/>
          <w:lang w:val="es-ES"/>
        </w:rPr>
      </w:pPr>
      <w:r w:rsidRPr="008D1AB3">
        <w:rPr>
          <w:b/>
          <w:bCs/>
          <w:color w:val="auto"/>
          <w:lang w:val="es-ES"/>
        </w:rPr>
        <w:t>RF-06 (Publicación de ofertas):</w:t>
      </w:r>
      <w:r w:rsidRPr="008D1AB3">
        <w:rPr>
          <w:color w:val="auto"/>
          <w:lang w:val="es-ES"/>
        </w:rPr>
        <w:t xml:space="preserve"> Las empresas autenticadas deben poder crear, editar, pausar o eliminar ofertas de empleo, especificando los criterios requeridos del sector. </w:t>
      </w:r>
    </w:p>
    <w:p w14:paraId="364612C2" w14:textId="3B848F71" w:rsidR="008D1AB3" w:rsidRPr="008D1AB3" w:rsidRDefault="008D1AB3" w:rsidP="008D1AB3">
      <w:pPr>
        <w:numPr>
          <w:ilvl w:val="0"/>
          <w:numId w:val="18"/>
        </w:numPr>
        <w:spacing w:after="80"/>
        <w:jc w:val="both"/>
        <w:rPr>
          <w:color w:val="auto"/>
          <w:lang w:val="es-ES"/>
        </w:rPr>
      </w:pPr>
      <w:r w:rsidRPr="008D1AB3">
        <w:rPr>
          <w:b/>
          <w:bCs/>
          <w:color w:val="auto"/>
          <w:lang w:val="es-ES"/>
        </w:rPr>
        <w:t>RF-07 (Buscador y filtros especializados):</w:t>
      </w:r>
      <w:r w:rsidRPr="008D1AB3">
        <w:rPr>
          <w:color w:val="auto"/>
          <w:lang w:val="es-ES"/>
        </w:rPr>
        <w:t xml:space="preserve"> El sistema debe permitir a cualquier usuario buscar ofertas mediante términos clave y aplicar filtros específicos (época histórica, especialidad técnica, ubicación</w:t>
      </w:r>
      <w:r w:rsidR="00AE02C2">
        <w:rPr>
          <w:color w:val="auto"/>
          <w:lang w:val="es-ES"/>
        </w:rPr>
        <w:t xml:space="preserve"> y</w:t>
      </w:r>
      <w:r w:rsidRPr="008D1AB3">
        <w:rPr>
          <w:color w:val="auto"/>
          <w:lang w:val="es-ES"/>
        </w:rPr>
        <w:t xml:space="preserve"> tipo de contrato). </w:t>
      </w:r>
    </w:p>
    <w:p w14:paraId="394A5FD6" w14:textId="3044AD12" w:rsidR="008D1AB3" w:rsidRPr="008D1AB3" w:rsidRDefault="008D1AB3" w:rsidP="008D1AB3">
      <w:pPr>
        <w:numPr>
          <w:ilvl w:val="0"/>
          <w:numId w:val="18"/>
        </w:numPr>
        <w:spacing w:after="80"/>
        <w:jc w:val="both"/>
        <w:rPr>
          <w:color w:val="auto"/>
          <w:lang w:val="es-ES"/>
        </w:rPr>
      </w:pPr>
      <w:r w:rsidRPr="008D1AB3">
        <w:rPr>
          <w:b/>
          <w:bCs/>
          <w:color w:val="auto"/>
          <w:lang w:val="es-ES"/>
        </w:rPr>
        <w:t>RF-08 (Visualización de detalles de oferta):</w:t>
      </w:r>
      <w:r w:rsidRPr="008D1AB3">
        <w:rPr>
          <w:color w:val="auto"/>
          <w:lang w:val="es-ES"/>
        </w:rPr>
        <w:t xml:space="preserve"> El sistema debe mostrar una vista detallada de la oferta de trabajo con los requisitos, ubicación y botón de postulación. </w:t>
      </w:r>
    </w:p>
    <w:p w14:paraId="754B79E4" w14:textId="7E6D41B3" w:rsidR="008D1AB3" w:rsidRPr="008D1AB3" w:rsidRDefault="008D1AB3" w:rsidP="008D1AB3">
      <w:pPr>
        <w:pStyle w:val="Prrafodelista"/>
        <w:numPr>
          <w:ilvl w:val="0"/>
          <w:numId w:val="16"/>
        </w:numPr>
        <w:spacing w:after="80"/>
        <w:jc w:val="both"/>
        <w:rPr>
          <w:b/>
          <w:bCs/>
          <w:color w:val="auto"/>
          <w:lang w:val="es-ES"/>
        </w:rPr>
      </w:pPr>
      <w:r w:rsidRPr="008D1AB3">
        <w:rPr>
          <w:b/>
          <w:bCs/>
          <w:color w:val="auto"/>
          <w:lang w:val="es-ES"/>
        </w:rPr>
        <w:t>Módulo de Candidaturas</w:t>
      </w:r>
    </w:p>
    <w:p w14:paraId="6B902845" w14:textId="42FCCA0D" w:rsidR="008D1AB3" w:rsidRPr="008D1AB3" w:rsidRDefault="008D1AB3" w:rsidP="008D1AB3">
      <w:pPr>
        <w:numPr>
          <w:ilvl w:val="0"/>
          <w:numId w:val="19"/>
        </w:numPr>
        <w:tabs>
          <w:tab w:val="clear" w:pos="1080"/>
          <w:tab w:val="num" w:pos="720"/>
        </w:tabs>
        <w:spacing w:after="80"/>
        <w:jc w:val="both"/>
        <w:rPr>
          <w:color w:val="auto"/>
          <w:lang w:val="es-ES"/>
        </w:rPr>
      </w:pPr>
      <w:r w:rsidRPr="008D1AB3">
        <w:rPr>
          <w:b/>
          <w:bCs/>
          <w:color w:val="auto"/>
          <w:lang w:val="es-ES"/>
        </w:rPr>
        <w:t>RF-09 (Postulación a ofertas):</w:t>
      </w:r>
      <w:r w:rsidRPr="008D1AB3">
        <w:rPr>
          <w:color w:val="auto"/>
          <w:lang w:val="es-ES"/>
        </w:rPr>
        <w:t xml:space="preserve"> El candidato debe poder inscribirse a una oferta publicada con un clic o adjuntando una carta de motivación específica. </w:t>
      </w:r>
    </w:p>
    <w:p w14:paraId="1465D66E" w14:textId="46A7DA4B" w:rsidR="008D1AB3" w:rsidRPr="008D1AB3" w:rsidRDefault="008D1AB3" w:rsidP="008D1AB3">
      <w:pPr>
        <w:numPr>
          <w:ilvl w:val="0"/>
          <w:numId w:val="19"/>
        </w:numPr>
        <w:tabs>
          <w:tab w:val="clear" w:pos="1080"/>
          <w:tab w:val="num" w:pos="720"/>
        </w:tabs>
        <w:spacing w:after="80"/>
        <w:jc w:val="both"/>
        <w:rPr>
          <w:color w:val="auto"/>
          <w:lang w:val="es-ES"/>
        </w:rPr>
      </w:pPr>
      <w:r w:rsidRPr="008D1AB3">
        <w:rPr>
          <w:b/>
          <w:bCs/>
          <w:color w:val="auto"/>
          <w:lang w:val="es-ES"/>
        </w:rPr>
        <w:t>RF-10 (Gestión de candidatos por empresa):</w:t>
      </w:r>
      <w:r w:rsidRPr="008D1AB3">
        <w:rPr>
          <w:color w:val="auto"/>
          <w:lang w:val="es-ES"/>
        </w:rPr>
        <w:t xml:space="preserve"> La empresa debe poder visualizar el listado de aspirantes inscritos en sus ofertas, descargar sus </w:t>
      </w:r>
      <w:proofErr w:type="spellStart"/>
      <w:r w:rsidRPr="008D1AB3">
        <w:rPr>
          <w:color w:val="auto"/>
          <w:lang w:val="es-ES"/>
        </w:rPr>
        <w:t>CVs</w:t>
      </w:r>
      <w:proofErr w:type="spellEnd"/>
      <w:r w:rsidRPr="008D1AB3">
        <w:rPr>
          <w:color w:val="auto"/>
          <w:lang w:val="es-ES"/>
        </w:rPr>
        <w:t xml:space="preserve"> y modificar el estado del proceso de selección. </w:t>
      </w:r>
    </w:p>
    <w:p w14:paraId="6380D8DB" w14:textId="2A149635" w:rsidR="008D1AB3" w:rsidRPr="0024060C" w:rsidRDefault="008D1AB3" w:rsidP="008D1AB3">
      <w:pPr>
        <w:numPr>
          <w:ilvl w:val="0"/>
          <w:numId w:val="19"/>
        </w:numPr>
        <w:tabs>
          <w:tab w:val="clear" w:pos="1080"/>
          <w:tab w:val="num" w:pos="720"/>
        </w:tabs>
        <w:spacing w:after="80"/>
        <w:jc w:val="both"/>
        <w:rPr>
          <w:color w:val="auto"/>
          <w:lang w:val="es-ES"/>
        </w:rPr>
      </w:pPr>
      <w:r w:rsidRPr="008D1AB3">
        <w:rPr>
          <w:b/>
          <w:bCs/>
          <w:color w:val="auto"/>
          <w:lang w:val="es-ES"/>
        </w:rPr>
        <w:t>RF-11 (Seguimiento de candidaturas):</w:t>
      </w:r>
      <w:r w:rsidRPr="008D1AB3">
        <w:rPr>
          <w:color w:val="auto"/>
          <w:lang w:val="es-ES"/>
        </w:rPr>
        <w:t xml:space="preserve"> El candidato debe disponer de un panel donde consultar el estado actualizado de todas sus postulaciones. </w:t>
      </w:r>
    </w:p>
    <w:p w14:paraId="2E1ABF29" w14:textId="77777777" w:rsidR="008D1AB3" w:rsidRDefault="008D1AB3" w:rsidP="008D1AB3">
      <w:pPr>
        <w:spacing w:after="80"/>
        <w:jc w:val="both"/>
        <w:rPr>
          <w:b/>
          <w:bCs/>
          <w:color w:val="auto"/>
          <w:lang w:val="es-ES"/>
        </w:rPr>
      </w:pPr>
    </w:p>
    <w:p w14:paraId="28AFDBD3" w14:textId="0CE43041" w:rsidR="008D1AB3" w:rsidRPr="008D1AB3" w:rsidRDefault="008D1AB3" w:rsidP="008D1AB3">
      <w:pPr>
        <w:pStyle w:val="Prrafodelista"/>
        <w:numPr>
          <w:ilvl w:val="0"/>
          <w:numId w:val="16"/>
        </w:numPr>
        <w:spacing w:after="80"/>
        <w:jc w:val="both"/>
        <w:rPr>
          <w:b/>
          <w:bCs/>
          <w:color w:val="auto"/>
          <w:lang w:val="es-ES"/>
        </w:rPr>
      </w:pPr>
      <w:r w:rsidRPr="008D1AB3">
        <w:rPr>
          <w:b/>
          <w:bCs/>
          <w:color w:val="auto"/>
          <w:lang w:val="es-ES"/>
        </w:rPr>
        <w:t>Módulo de Administración (</w:t>
      </w:r>
      <w:proofErr w:type="spellStart"/>
      <w:r w:rsidRPr="0024060C">
        <w:rPr>
          <w:b/>
          <w:bCs/>
          <w:i/>
          <w:iCs/>
          <w:color w:val="auto"/>
          <w:lang w:val="es-ES"/>
        </w:rPr>
        <w:t>Backoffice</w:t>
      </w:r>
      <w:proofErr w:type="spellEnd"/>
      <w:r w:rsidRPr="008D1AB3">
        <w:rPr>
          <w:b/>
          <w:bCs/>
          <w:color w:val="auto"/>
          <w:lang w:val="es-ES"/>
        </w:rPr>
        <w:t>)</w:t>
      </w:r>
    </w:p>
    <w:p w14:paraId="7D90F1E9" w14:textId="77777777" w:rsidR="008D1AB3" w:rsidRPr="008D1AB3" w:rsidRDefault="008D1AB3" w:rsidP="008D1AB3">
      <w:pPr>
        <w:numPr>
          <w:ilvl w:val="0"/>
          <w:numId w:val="20"/>
        </w:numPr>
        <w:tabs>
          <w:tab w:val="num" w:pos="720"/>
        </w:tabs>
        <w:spacing w:after="80"/>
        <w:jc w:val="both"/>
        <w:rPr>
          <w:color w:val="auto"/>
          <w:lang w:val="es-ES"/>
        </w:rPr>
      </w:pPr>
      <w:r w:rsidRPr="008D1AB3">
        <w:rPr>
          <w:b/>
          <w:bCs/>
          <w:color w:val="auto"/>
          <w:lang w:val="es-ES"/>
        </w:rPr>
        <w:t>RF-12 (Validación de empresas):</w:t>
      </w:r>
      <w:r w:rsidRPr="008D1AB3">
        <w:rPr>
          <w:color w:val="auto"/>
          <w:lang w:val="es-ES"/>
        </w:rPr>
        <w:t xml:space="preserve"> El administrador del sistema debe poder revisar y aprobar la cuenta de las empresas antes de que estas puedan publicar ofertas en la plataforma. </w:t>
      </w:r>
    </w:p>
    <w:p w14:paraId="3C9D63B1" w14:textId="77777777" w:rsidR="008D1AB3" w:rsidRPr="008D1AB3" w:rsidRDefault="008D1AB3" w:rsidP="008D1AB3">
      <w:pPr>
        <w:numPr>
          <w:ilvl w:val="0"/>
          <w:numId w:val="20"/>
        </w:numPr>
        <w:tabs>
          <w:tab w:val="num" w:pos="720"/>
        </w:tabs>
        <w:spacing w:after="80"/>
        <w:jc w:val="both"/>
        <w:rPr>
          <w:color w:val="auto"/>
          <w:lang w:val="es-ES"/>
        </w:rPr>
      </w:pPr>
      <w:r w:rsidRPr="008D1AB3">
        <w:rPr>
          <w:b/>
          <w:bCs/>
          <w:color w:val="auto"/>
          <w:lang w:val="es-ES"/>
        </w:rPr>
        <w:lastRenderedPageBreak/>
        <w:t>RF-13 (Moderación de contenidos):</w:t>
      </w:r>
      <w:r w:rsidRPr="008D1AB3">
        <w:rPr>
          <w:color w:val="auto"/>
          <w:lang w:val="es-ES"/>
        </w:rPr>
        <w:t xml:space="preserve"> El administrador debe tener capacidad para suspender usuarios o eliminar ofertas de empleo que incumplan las normas del sistema. </w:t>
      </w:r>
    </w:p>
    <w:p w14:paraId="059BAEB5" w14:textId="77777777" w:rsidR="008D1AB3" w:rsidRPr="008D1AB3" w:rsidRDefault="008D1AB3">
      <w:pPr>
        <w:spacing w:after="80"/>
        <w:rPr>
          <w:color w:val="auto"/>
          <w:lang w:val="es-ES"/>
        </w:rPr>
      </w:pPr>
    </w:p>
    <w:p w14:paraId="05D7783E" w14:textId="77777777" w:rsidR="004726A3" w:rsidRPr="008D1AB3" w:rsidRDefault="00000000" w:rsidP="0024060C">
      <w:pPr>
        <w:keepNext/>
        <w:spacing w:before="280" w:after="80"/>
        <w:jc w:val="both"/>
        <w:rPr>
          <w:lang w:val="es-ES"/>
        </w:rPr>
      </w:pPr>
      <w:r w:rsidRPr="008D1AB3">
        <w:rPr>
          <w:b/>
          <w:color w:val="008080"/>
          <w:sz w:val="26"/>
          <w:lang w:val="es-ES"/>
        </w:rPr>
        <w:t>3.3. Otros</w:t>
      </w:r>
    </w:p>
    <w:p w14:paraId="5137C354" w14:textId="77777777" w:rsidR="0024060C" w:rsidRPr="0024060C" w:rsidRDefault="0024060C" w:rsidP="0024060C">
      <w:pPr>
        <w:spacing w:after="80"/>
        <w:jc w:val="both"/>
        <w:rPr>
          <w:b/>
          <w:bCs/>
          <w:color w:val="auto"/>
          <w:lang w:val="es-ES"/>
        </w:rPr>
      </w:pPr>
      <w:r w:rsidRPr="0024060C">
        <w:rPr>
          <w:b/>
          <w:bCs/>
          <w:color w:val="auto"/>
          <w:lang w:val="es-ES"/>
        </w:rPr>
        <w:t>3.3. Otros requisitos (No funcionales)</w:t>
      </w:r>
    </w:p>
    <w:p w14:paraId="634D5C1C" w14:textId="77777777" w:rsidR="0024060C" w:rsidRPr="0024060C" w:rsidRDefault="0024060C" w:rsidP="0024060C">
      <w:pPr>
        <w:numPr>
          <w:ilvl w:val="0"/>
          <w:numId w:val="21"/>
        </w:numPr>
        <w:spacing w:after="80"/>
        <w:jc w:val="both"/>
        <w:rPr>
          <w:color w:val="auto"/>
          <w:lang w:val="es-ES"/>
        </w:rPr>
      </w:pPr>
      <w:r w:rsidRPr="0024060C">
        <w:rPr>
          <w:b/>
          <w:bCs/>
          <w:color w:val="auto"/>
          <w:lang w:val="es-ES"/>
        </w:rPr>
        <w:t>Rendimiento:</w:t>
      </w:r>
    </w:p>
    <w:p w14:paraId="29D37BE9" w14:textId="77777777" w:rsidR="0024060C" w:rsidRPr="0024060C" w:rsidRDefault="0024060C" w:rsidP="0024060C">
      <w:pPr>
        <w:numPr>
          <w:ilvl w:val="1"/>
          <w:numId w:val="21"/>
        </w:numPr>
        <w:spacing w:after="80"/>
        <w:jc w:val="both"/>
        <w:rPr>
          <w:color w:val="auto"/>
          <w:lang w:val="es-ES"/>
        </w:rPr>
      </w:pPr>
      <w:r w:rsidRPr="0024060C">
        <w:rPr>
          <w:color w:val="auto"/>
          <w:lang w:val="es-ES"/>
        </w:rPr>
        <w:t>El tiempo de respuesta del servidor ante peticiones habituales (búsquedas, carga de páginas) no debe superar los 2 segundos bajo condiciones normales de carga.</w:t>
      </w:r>
    </w:p>
    <w:p w14:paraId="3145560A" w14:textId="0D7E4164" w:rsidR="0024060C" w:rsidRPr="0024060C" w:rsidRDefault="0024060C" w:rsidP="0024060C">
      <w:pPr>
        <w:numPr>
          <w:ilvl w:val="1"/>
          <w:numId w:val="21"/>
        </w:numPr>
        <w:spacing w:after="80"/>
        <w:jc w:val="both"/>
        <w:rPr>
          <w:color w:val="auto"/>
          <w:lang w:val="es-ES"/>
        </w:rPr>
      </w:pPr>
      <w:r w:rsidRPr="0024060C">
        <w:rPr>
          <w:color w:val="auto"/>
          <w:lang w:val="es-ES"/>
        </w:rPr>
        <w:t>La base de datos debe estar optimizada mediante índices en los campos de búsqueda más frecuentes</w:t>
      </w:r>
      <w:r>
        <w:rPr>
          <w:color w:val="auto"/>
          <w:lang w:val="es-ES"/>
        </w:rPr>
        <w:t>.</w:t>
      </w:r>
    </w:p>
    <w:p w14:paraId="4C02808B" w14:textId="77777777" w:rsidR="0024060C" w:rsidRPr="0024060C" w:rsidRDefault="0024060C" w:rsidP="0024060C">
      <w:pPr>
        <w:numPr>
          <w:ilvl w:val="0"/>
          <w:numId w:val="21"/>
        </w:numPr>
        <w:spacing w:after="80"/>
        <w:jc w:val="both"/>
        <w:rPr>
          <w:color w:val="auto"/>
          <w:lang w:val="es-ES"/>
        </w:rPr>
      </w:pPr>
      <w:r w:rsidRPr="0024060C">
        <w:rPr>
          <w:b/>
          <w:bCs/>
          <w:color w:val="auto"/>
          <w:lang w:val="es-ES"/>
        </w:rPr>
        <w:t>Seguridad:</w:t>
      </w:r>
    </w:p>
    <w:p w14:paraId="170A3635" w14:textId="5AF955E0" w:rsidR="0024060C" w:rsidRPr="0024060C" w:rsidRDefault="0024060C" w:rsidP="0024060C">
      <w:pPr>
        <w:numPr>
          <w:ilvl w:val="1"/>
          <w:numId w:val="21"/>
        </w:numPr>
        <w:spacing w:after="80"/>
        <w:jc w:val="both"/>
        <w:rPr>
          <w:color w:val="auto"/>
          <w:lang w:val="es-ES"/>
        </w:rPr>
      </w:pPr>
      <w:r w:rsidRPr="0024060C">
        <w:rPr>
          <w:color w:val="auto"/>
          <w:lang w:val="es-ES"/>
        </w:rPr>
        <w:t xml:space="preserve">Las contraseñas almacenadas en la base de datos deberán estar cifradas. </w:t>
      </w:r>
    </w:p>
    <w:p w14:paraId="7DCE3D55" w14:textId="2A6066BE" w:rsidR="0024060C" w:rsidRPr="0024060C" w:rsidRDefault="0024060C" w:rsidP="0024060C">
      <w:pPr>
        <w:numPr>
          <w:ilvl w:val="1"/>
          <w:numId w:val="21"/>
        </w:numPr>
        <w:spacing w:after="80"/>
        <w:jc w:val="both"/>
        <w:rPr>
          <w:color w:val="auto"/>
          <w:lang w:val="es-ES"/>
        </w:rPr>
      </w:pPr>
      <w:r w:rsidRPr="0024060C">
        <w:rPr>
          <w:color w:val="auto"/>
          <w:lang w:val="es-ES"/>
        </w:rPr>
        <w:t xml:space="preserve">La comunicación entre el cliente web y el servidor se realizará bajo protocolo cifrado </w:t>
      </w:r>
      <w:r w:rsidRPr="0024060C">
        <w:rPr>
          <w:b/>
          <w:bCs/>
          <w:color w:val="auto"/>
          <w:lang w:val="es-ES"/>
        </w:rPr>
        <w:t>HTTPS</w:t>
      </w:r>
      <w:r w:rsidRPr="0024060C">
        <w:rPr>
          <w:color w:val="auto"/>
          <w:lang w:val="es-ES"/>
        </w:rPr>
        <w:t>.</w:t>
      </w:r>
    </w:p>
    <w:p w14:paraId="6C13DAEA" w14:textId="2D7DDF72" w:rsidR="0024060C" w:rsidRPr="0024060C" w:rsidRDefault="0024060C" w:rsidP="0024060C">
      <w:pPr>
        <w:numPr>
          <w:ilvl w:val="1"/>
          <w:numId w:val="21"/>
        </w:numPr>
        <w:spacing w:after="80"/>
        <w:jc w:val="both"/>
        <w:rPr>
          <w:color w:val="auto"/>
          <w:lang w:val="es-ES"/>
        </w:rPr>
      </w:pPr>
      <w:r w:rsidRPr="0024060C">
        <w:rPr>
          <w:color w:val="auto"/>
          <w:lang w:val="es-ES"/>
        </w:rPr>
        <w:t xml:space="preserve">El </w:t>
      </w:r>
      <w:proofErr w:type="spellStart"/>
      <w:r w:rsidRPr="0024060C">
        <w:rPr>
          <w:color w:val="auto"/>
          <w:lang w:val="es-ES"/>
        </w:rPr>
        <w:t>backend</w:t>
      </w:r>
      <w:proofErr w:type="spellEnd"/>
      <w:r w:rsidRPr="0024060C">
        <w:rPr>
          <w:color w:val="auto"/>
          <w:lang w:val="es-ES"/>
        </w:rPr>
        <w:t xml:space="preserve"> debe implementar medidas de protección contra las vulnerabilidades web más comunes (SQL </w:t>
      </w:r>
      <w:proofErr w:type="spellStart"/>
      <w:r w:rsidRPr="0024060C">
        <w:rPr>
          <w:color w:val="auto"/>
          <w:lang w:val="es-ES"/>
        </w:rPr>
        <w:t>Injection</w:t>
      </w:r>
      <w:proofErr w:type="spellEnd"/>
      <w:r>
        <w:rPr>
          <w:color w:val="auto"/>
          <w:lang w:val="es-ES"/>
        </w:rPr>
        <w:t>, etc.</w:t>
      </w:r>
      <w:r w:rsidRPr="0024060C">
        <w:rPr>
          <w:color w:val="auto"/>
          <w:lang w:val="es-ES"/>
        </w:rPr>
        <w:t>).</w:t>
      </w:r>
    </w:p>
    <w:p w14:paraId="50C238B8" w14:textId="77777777" w:rsidR="0024060C" w:rsidRPr="0024060C" w:rsidRDefault="0024060C" w:rsidP="0024060C">
      <w:pPr>
        <w:numPr>
          <w:ilvl w:val="0"/>
          <w:numId w:val="21"/>
        </w:numPr>
        <w:spacing w:after="80"/>
        <w:jc w:val="both"/>
        <w:rPr>
          <w:color w:val="auto"/>
          <w:lang w:val="es-ES"/>
        </w:rPr>
      </w:pPr>
      <w:r w:rsidRPr="0024060C">
        <w:rPr>
          <w:b/>
          <w:bCs/>
          <w:color w:val="auto"/>
          <w:lang w:val="es-ES"/>
        </w:rPr>
        <w:t>Calidad y Mantenibilidad:</w:t>
      </w:r>
    </w:p>
    <w:p w14:paraId="4606D278" w14:textId="12EB6E9E" w:rsidR="0024060C" w:rsidRPr="0024060C" w:rsidRDefault="0024060C" w:rsidP="0024060C">
      <w:pPr>
        <w:numPr>
          <w:ilvl w:val="1"/>
          <w:numId w:val="21"/>
        </w:numPr>
        <w:spacing w:after="80"/>
        <w:jc w:val="both"/>
        <w:rPr>
          <w:color w:val="auto"/>
          <w:lang w:val="es-ES"/>
        </w:rPr>
      </w:pPr>
      <w:r w:rsidRPr="0024060C">
        <w:rPr>
          <w:color w:val="auto"/>
          <w:lang w:val="es-ES"/>
        </w:rPr>
        <w:t xml:space="preserve">El código del proyecto se organizará siguiendo patrones de arquitectura limpios y modulares (arquitectura en capas en </w:t>
      </w:r>
      <w:proofErr w:type="spellStart"/>
      <w:r w:rsidRPr="0024060C">
        <w:rPr>
          <w:i/>
          <w:iCs/>
          <w:color w:val="auto"/>
          <w:lang w:val="es-ES"/>
        </w:rPr>
        <w:t>backend</w:t>
      </w:r>
      <w:proofErr w:type="spellEnd"/>
      <w:r w:rsidRPr="0024060C">
        <w:rPr>
          <w:color w:val="auto"/>
          <w:lang w:val="es-ES"/>
        </w:rPr>
        <w:t xml:space="preserve"> y componentes en </w:t>
      </w:r>
      <w:proofErr w:type="spellStart"/>
      <w:r w:rsidRPr="0024060C">
        <w:rPr>
          <w:i/>
          <w:iCs/>
          <w:color w:val="auto"/>
          <w:lang w:val="es-ES"/>
        </w:rPr>
        <w:t>frontend</w:t>
      </w:r>
      <w:proofErr w:type="spellEnd"/>
      <w:r w:rsidRPr="0024060C">
        <w:rPr>
          <w:color w:val="auto"/>
          <w:lang w:val="es-ES"/>
        </w:rPr>
        <w:t xml:space="preserve">). </w:t>
      </w:r>
    </w:p>
    <w:p w14:paraId="0EC52774" w14:textId="715F4825" w:rsidR="0024060C" w:rsidRPr="0024060C" w:rsidRDefault="0024060C" w:rsidP="0024060C">
      <w:pPr>
        <w:numPr>
          <w:ilvl w:val="1"/>
          <w:numId w:val="21"/>
        </w:numPr>
        <w:spacing w:after="80"/>
        <w:jc w:val="both"/>
        <w:rPr>
          <w:color w:val="auto"/>
          <w:lang w:val="es-ES"/>
        </w:rPr>
      </w:pPr>
      <w:r w:rsidRPr="0024060C">
        <w:rPr>
          <w:color w:val="auto"/>
          <w:lang w:val="es-ES"/>
        </w:rPr>
        <w:t>Uso obligatorio de un repositorio Git privado en GitHub con un flujo de trabajo estructurado por ramas.</w:t>
      </w:r>
    </w:p>
    <w:p w14:paraId="3C874929" w14:textId="77777777" w:rsidR="0024060C" w:rsidRPr="0024060C" w:rsidRDefault="0024060C" w:rsidP="0024060C">
      <w:pPr>
        <w:numPr>
          <w:ilvl w:val="0"/>
          <w:numId w:val="21"/>
        </w:numPr>
        <w:spacing w:after="80"/>
        <w:jc w:val="both"/>
        <w:rPr>
          <w:color w:val="auto"/>
          <w:lang w:val="es-ES"/>
        </w:rPr>
      </w:pPr>
      <w:r w:rsidRPr="0024060C">
        <w:rPr>
          <w:b/>
          <w:bCs/>
          <w:color w:val="auto"/>
          <w:lang w:val="es-ES"/>
        </w:rPr>
        <w:t>Accesibilidad y Usabilidad:</w:t>
      </w:r>
    </w:p>
    <w:p w14:paraId="2D0E7054" w14:textId="4322CDCB" w:rsidR="0024060C" w:rsidRPr="0024060C" w:rsidRDefault="0024060C" w:rsidP="0024060C">
      <w:pPr>
        <w:numPr>
          <w:ilvl w:val="1"/>
          <w:numId w:val="21"/>
        </w:numPr>
        <w:spacing w:after="80"/>
        <w:jc w:val="both"/>
        <w:rPr>
          <w:color w:val="auto"/>
          <w:lang w:val="es-ES"/>
        </w:rPr>
      </w:pPr>
      <w:r w:rsidRPr="0024060C">
        <w:rPr>
          <w:color w:val="auto"/>
          <w:lang w:val="es-ES"/>
        </w:rPr>
        <w:t>La interfaz de usuario debe ser totalmente responsive.</w:t>
      </w:r>
    </w:p>
    <w:p w14:paraId="1DF81677" w14:textId="781A231D" w:rsidR="0024060C" w:rsidRPr="0024060C" w:rsidRDefault="0024060C" w:rsidP="0024060C">
      <w:pPr>
        <w:numPr>
          <w:ilvl w:val="1"/>
          <w:numId w:val="21"/>
        </w:numPr>
        <w:spacing w:after="80"/>
        <w:jc w:val="both"/>
        <w:rPr>
          <w:color w:val="auto"/>
          <w:lang w:val="es-ES"/>
        </w:rPr>
      </w:pPr>
      <w:r w:rsidRPr="0024060C">
        <w:rPr>
          <w:color w:val="auto"/>
          <w:lang w:val="es-ES"/>
        </w:rPr>
        <w:t>Diseño intuitivo con contraste adecuado de colores, tipografías legibles y estructuración clara siguiendo estándares básicos de accesibilidad web (</w:t>
      </w:r>
      <w:r>
        <w:rPr>
          <w:color w:val="auto"/>
          <w:lang w:val="es-ES"/>
        </w:rPr>
        <w:t xml:space="preserve">Deberá ser pasado por </w:t>
      </w:r>
      <w:r w:rsidRPr="0024060C">
        <w:rPr>
          <w:color w:val="auto"/>
          <w:lang w:val="es-ES"/>
        </w:rPr>
        <w:t>valida</w:t>
      </w:r>
      <w:r>
        <w:rPr>
          <w:color w:val="auto"/>
          <w:lang w:val="es-ES"/>
        </w:rPr>
        <w:t xml:space="preserve">dor </w:t>
      </w:r>
      <w:r w:rsidRPr="0024060C">
        <w:rPr>
          <w:color w:val="auto"/>
          <w:lang w:val="es-ES"/>
        </w:rPr>
        <w:t xml:space="preserve">WCAG). </w:t>
      </w:r>
    </w:p>
    <w:p w14:paraId="2605DC37" w14:textId="77777777" w:rsidR="004726A3" w:rsidRPr="0076508D" w:rsidRDefault="004726A3" w:rsidP="0024060C">
      <w:pPr>
        <w:spacing w:after="80"/>
        <w:jc w:val="both"/>
        <w:rPr>
          <w:lang w:val="es-ES"/>
        </w:rPr>
      </w:pPr>
    </w:p>
    <w:p w14:paraId="49DDF0DD" w14:textId="77777777" w:rsidR="004726A3" w:rsidRPr="00297CD1" w:rsidRDefault="00000000">
      <w:pPr>
        <w:keepNext/>
        <w:spacing w:before="360" w:after="120"/>
        <w:rPr>
          <w:lang w:val="es-ES"/>
        </w:rPr>
      </w:pPr>
      <w:r w:rsidRPr="00297CD1">
        <w:rPr>
          <w:b/>
          <w:color w:val="003366"/>
          <w:sz w:val="32"/>
          <w:lang w:val="es-ES"/>
        </w:rPr>
        <w:t>4. Identificación del entorno tecnológico</w:t>
      </w:r>
    </w:p>
    <w:p w14:paraId="003E2862" w14:textId="77777777" w:rsidR="00297CD1" w:rsidRPr="00297CD1" w:rsidRDefault="00297CD1" w:rsidP="00297CD1">
      <w:pPr>
        <w:spacing w:after="80"/>
        <w:rPr>
          <w:color w:val="auto"/>
          <w:lang w:val="es-ES"/>
        </w:rPr>
      </w:pPr>
      <w:r w:rsidRPr="00297CD1">
        <w:rPr>
          <w:color w:val="auto"/>
          <w:lang w:val="es-ES"/>
        </w:rPr>
        <w:t xml:space="preserve">Para el diseño, desarrollo e implementación de la plataforma web se ha seleccionado un </w:t>
      </w:r>
      <w:proofErr w:type="spellStart"/>
      <w:r w:rsidRPr="00297CD1">
        <w:rPr>
          <w:color w:val="auto"/>
          <w:lang w:val="es-ES"/>
        </w:rPr>
        <w:t>stack</w:t>
      </w:r>
      <w:proofErr w:type="spellEnd"/>
      <w:r w:rsidRPr="00297CD1">
        <w:rPr>
          <w:color w:val="auto"/>
          <w:lang w:val="es-ES"/>
        </w:rPr>
        <w:t xml:space="preserve"> tecnológico moderno, robusto y ampliamente utilizado en el ámbito profesional. La arquitectura sigue un modelo desacoplado (</w:t>
      </w:r>
      <w:proofErr w:type="spellStart"/>
      <w:r w:rsidRPr="00297CD1">
        <w:rPr>
          <w:color w:val="auto"/>
          <w:lang w:val="es-ES"/>
        </w:rPr>
        <w:t>Backend</w:t>
      </w:r>
      <w:proofErr w:type="spellEnd"/>
      <w:r w:rsidRPr="00297CD1">
        <w:rPr>
          <w:color w:val="auto"/>
          <w:lang w:val="es-ES"/>
        </w:rPr>
        <w:t xml:space="preserve"> API REST + </w:t>
      </w:r>
      <w:proofErr w:type="spellStart"/>
      <w:r w:rsidRPr="00297CD1">
        <w:rPr>
          <w:color w:val="auto"/>
          <w:lang w:val="es-ES"/>
        </w:rPr>
        <w:t>Frontend</w:t>
      </w:r>
      <w:proofErr w:type="spellEnd"/>
      <w:r w:rsidRPr="00297CD1">
        <w:rPr>
          <w:color w:val="auto"/>
          <w:lang w:val="es-ES"/>
        </w:rPr>
        <w:t xml:space="preserve"> Single Page </w:t>
      </w:r>
      <w:proofErr w:type="spellStart"/>
      <w:r w:rsidRPr="00297CD1">
        <w:rPr>
          <w:color w:val="auto"/>
          <w:lang w:val="es-ES"/>
        </w:rPr>
        <w:t>Application</w:t>
      </w:r>
      <w:proofErr w:type="spellEnd"/>
      <w:r w:rsidRPr="00297CD1">
        <w:rPr>
          <w:color w:val="auto"/>
          <w:lang w:val="es-ES"/>
        </w:rPr>
        <w:t xml:space="preserve">), facilitando el mantenimiento, la escalabilidad y la separación clara de responsabilidades. </w:t>
      </w:r>
    </w:p>
    <w:p w14:paraId="6FE868DD" w14:textId="77777777" w:rsidR="00297CD1" w:rsidRDefault="00297CD1" w:rsidP="00297CD1">
      <w:pPr>
        <w:spacing w:after="80"/>
        <w:rPr>
          <w:color w:val="auto"/>
          <w:lang w:val="es-ES"/>
        </w:rPr>
      </w:pPr>
    </w:p>
    <w:p w14:paraId="5B825328" w14:textId="77777777" w:rsidR="00297CD1" w:rsidRDefault="00297CD1" w:rsidP="00297CD1">
      <w:pPr>
        <w:spacing w:after="80"/>
        <w:rPr>
          <w:color w:val="auto"/>
          <w:lang w:val="es-ES"/>
        </w:rPr>
      </w:pPr>
    </w:p>
    <w:p w14:paraId="721863C8" w14:textId="420BD8A0" w:rsidR="00297CD1" w:rsidRPr="00297CD1" w:rsidRDefault="00297CD1" w:rsidP="00297CD1">
      <w:pPr>
        <w:spacing w:after="80"/>
        <w:rPr>
          <w:color w:val="auto"/>
          <w:lang w:val="es-ES"/>
        </w:rPr>
      </w:pPr>
      <w:r w:rsidRPr="00297CD1">
        <w:rPr>
          <w:color w:val="auto"/>
          <w:lang w:val="es-ES"/>
        </w:rPr>
        <w:lastRenderedPageBreak/>
        <w:t xml:space="preserve">A continuación, se detalla cada uno de los componentes del </w:t>
      </w:r>
      <w:proofErr w:type="spellStart"/>
      <w:r w:rsidRPr="00297CD1">
        <w:rPr>
          <w:color w:val="auto"/>
          <w:lang w:val="es-ES"/>
        </w:rPr>
        <w:t>stack</w:t>
      </w:r>
      <w:proofErr w:type="spellEnd"/>
      <w:r w:rsidRPr="00297CD1">
        <w:rPr>
          <w:color w:val="auto"/>
          <w:lang w:val="es-ES"/>
        </w:rPr>
        <w:t xml:space="preserve"> tecnológico elegido: </w:t>
      </w:r>
    </w:p>
    <w:p w14:paraId="2CB8D3B0" w14:textId="77777777" w:rsidR="00297CD1" w:rsidRPr="00297CD1" w:rsidRDefault="00297CD1" w:rsidP="00297CD1">
      <w:pPr>
        <w:spacing w:after="80"/>
        <w:rPr>
          <w:b/>
          <w:bCs/>
          <w:color w:val="auto"/>
          <w:lang w:val="es-ES"/>
        </w:rPr>
      </w:pPr>
      <w:r w:rsidRPr="00297CD1">
        <w:rPr>
          <w:b/>
          <w:bCs/>
          <w:color w:val="auto"/>
          <w:lang w:val="es-ES"/>
        </w:rPr>
        <w:t xml:space="preserve">4.1. Arquitectura y Tecnologías del </w:t>
      </w:r>
      <w:proofErr w:type="spellStart"/>
      <w:r w:rsidRPr="00297CD1">
        <w:rPr>
          <w:b/>
          <w:bCs/>
          <w:color w:val="auto"/>
          <w:lang w:val="es-ES"/>
        </w:rPr>
        <w:t>Frontend</w:t>
      </w:r>
      <w:proofErr w:type="spellEnd"/>
      <w:r w:rsidRPr="00297CD1">
        <w:rPr>
          <w:b/>
          <w:bCs/>
          <w:color w:val="auto"/>
          <w:lang w:val="es-ES"/>
        </w:rPr>
        <w:t xml:space="preserve"> (Cliente)</w:t>
      </w:r>
    </w:p>
    <w:p w14:paraId="499DCD4B" w14:textId="77777777" w:rsidR="00297CD1" w:rsidRPr="00297CD1" w:rsidRDefault="00297CD1" w:rsidP="00297CD1">
      <w:pPr>
        <w:numPr>
          <w:ilvl w:val="0"/>
          <w:numId w:val="27"/>
        </w:numPr>
        <w:spacing w:after="80"/>
        <w:rPr>
          <w:color w:val="auto"/>
          <w:lang w:val="es-ES"/>
        </w:rPr>
      </w:pPr>
      <w:r w:rsidRPr="00297CD1">
        <w:rPr>
          <w:b/>
          <w:bCs/>
          <w:color w:val="auto"/>
          <w:lang w:val="es-ES"/>
        </w:rPr>
        <w:t>Lenguaje:</w:t>
      </w:r>
      <w:r w:rsidRPr="00297CD1">
        <w:rPr>
          <w:color w:val="auto"/>
          <w:lang w:val="es-ES"/>
        </w:rPr>
        <w:t xml:space="preserve"> </w:t>
      </w:r>
      <w:r w:rsidRPr="00297CD1">
        <w:rPr>
          <w:b/>
          <w:bCs/>
          <w:color w:val="auto"/>
          <w:lang w:val="es-ES"/>
        </w:rPr>
        <w:t>HTML5</w:t>
      </w:r>
      <w:r w:rsidRPr="00297CD1">
        <w:rPr>
          <w:color w:val="auto"/>
          <w:lang w:val="es-ES"/>
        </w:rPr>
        <w:t xml:space="preserve">, </w:t>
      </w:r>
      <w:r w:rsidRPr="00297CD1">
        <w:rPr>
          <w:b/>
          <w:bCs/>
          <w:color w:val="auto"/>
          <w:lang w:val="es-ES"/>
        </w:rPr>
        <w:t>CSS3</w:t>
      </w:r>
      <w:r w:rsidRPr="00297CD1">
        <w:rPr>
          <w:color w:val="auto"/>
          <w:lang w:val="es-ES"/>
        </w:rPr>
        <w:t xml:space="preserve"> y </w:t>
      </w:r>
      <w:r w:rsidRPr="00297CD1">
        <w:rPr>
          <w:b/>
          <w:bCs/>
          <w:color w:val="auto"/>
          <w:lang w:val="es-ES"/>
        </w:rPr>
        <w:t xml:space="preserve">JavaScript (ES6+) / </w:t>
      </w:r>
      <w:proofErr w:type="spellStart"/>
      <w:r w:rsidRPr="00297CD1">
        <w:rPr>
          <w:b/>
          <w:bCs/>
          <w:color w:val="auto"/>
          <w:lang w:val="es-ES"/>
        </w:rPr>
        <w:t>TypeScript</w:t>
      </w:r>
      <w:proofErr w:type="spellEnd"/>
      <w:r w:rsidRPr="00297CD1">
        <w:rPr>
          <w:color w:val="auto"/>
          <w:lang w:val="es-ES"/>
        </w:rPr>
        <w:t xml:space="preserve"> para la construcción de una interfaz dinámica, interactiva y bien estructurada.</w:t>
      </w:r>
    </w:p>
    <w:p w14:paraId="45D9A597" w14:textId="77777777" w:rsidR="00297CD1" w:rsidRPr="00297CD1" w:rsidRDefault="00297CD1" w:rsidP="00297CD1">
      <w:pPr>
        <w:numPr>
          <w:ilvl w:val="0"/>
          <w:numId w:val="27"/>
        </w:numPr>
        <w:spacing w:after="80"/>
        <w:rPr>
          <w:color w:val="auto"/>
          <w:lang w:val="es-ES"/>
        </w:rPr>
      </w:pPr>
      <w:r w:rsidRPr="00297CD1">
        <w:rPr>
          <w:b/>
          <w:bCs/>
          <w:color w:val="auto"/>
          <w:lang w:val="es-ES"/>
        </w:rPr>
        <w:t xml:space="preserve">Framework </w:t>
      </w:r>
      <w:proofErr w:type="spellStart"/>
      <w:r w:rsidRPr="00297CD1">
        <w:rPr>
          <w:b/>
          <w:bCs/>
          <w:color w:val="auto"/>
          <w:lang w:val="es-ES"/>
        </w:rPr>
        <w:t>Frontend</w:t>
      </w:r>
      <w:proofErr w:type="spellEnd"/>
      <w:r w:rsidRPr="00297CD1">
        <w:rPr>
          <w:b/>
          <w:bCs/>
          <w:color w:val="auto"/>
          <w:lang w:val="es-ES"/>
        </w:rPr>
        <w:t>:</w:t>
      </w:r>
      <w:r w:rsidRPr="00297CD1">
        <w:rPr>
          <w:color w:val="auto"/>
          <w:lang w:val="es-ES"/>
        </w:rPr>
        <w:t xml:space="preserve"> </w:t>
      </w:r>
      <w:r w:rsidRPr="00297CD1">
        <w:rPr>
          <w:b/>
          <w:bCs/>
          <w:color w:val="auto"/>
          <w:lang w:val="es-ES"/>
        </w:rPr>
        <w:t>Vue.js</w:t>
      </w:r>
      <w:r w:rsidRPr="00297CD1">
        <w:rPr>
          <w:color w:val="auto"/>
          <w:lang w:val="es-ES"/>
        </w:rPr>
        <w:t xml:space="preserve"> (o </w:t>
      </w:r>
      <w:r w:rsidRPr="00297CD1">
        <w:rPr>
          <w:b/>
          <w:bCs/>
          <w:color w:val="auto"/>
          <w:lang w:val="es-ES"/>
        </w:rPr>
        <w:t>React.js</w:t>
      </w:r>
      <w:r w:rsidRPr="00297CD1">
        <w:rPr>
          <w:color w:val="auto"/>
          <w:lang w:val="es-ES"/>
        </w:rPr>
        <w:t>), que permite la creación de componentes reutilizables, un renderizado reactivo eficiente y una gestión fluida del estado de la aplicación.</w:t>
      </w:r>
    </w:p>
    <w:p w14:paraId="49B2688C" w14:textId="77777777" w:rsidR="00297CD1" w:rsidRPr="00297CD1" w:rsidRDefault="00297CD1" w:rsidP="00297CD1">
      <w:pPr>
        <w:numPr>
          <w:ilvl w:val="0"/>
          <w:numId w:val="27"/>
        </w:numPr>
        <w:spacing w:after="80"/>
        <w:rPr>
          <w:color w:val="auto"/>
          <w:lang w:val="es-ES"/>
        </w:rPr>
      </w:pPr>
      <w:r w:rsidRPr="00297CD1">
        <w:rPr>
          <w:b/>
          <w:bCs/>
          <w:color w:val="auto"/>
          <w:lang w:val="es-ES"/>
        </w:rPr>
        <w:t>Estilos y Componentes UI:</w:t>
      </w:r>
      <w:r w:rsidRPr="00297CD1">
        <w:rPr>
          <w:color w:val="auto"/>
          <w:lang w:val="es-ES"/>
        </w:rPr>
        <w:t xml:space="preserve"> </w:t>
      </w:r>
      <w:r w:rsidRPr="00297CD1">
        <w:rPr>
          <w:b/>
          <w:bCs/>
          <w:color w:val="auto"/>
          <w:lang w:val="es-ES"/>
        </w:rPr>
        <w:t>Bootstrap 5</w:t>
      </w:r>
      <w:r w:rsidRPr="00297CD1">
        <w:rPr>
          <w:color w:val="auto"/>
          <w:lang w:val="es-ES"/>
        </w:rPr>
        <w:t xml:space="preserve">, seleccionado para garantizar un diseño moderno, limpio y completamente </w:t>
      </w:r>
      <w:r w:rsidRPr="00297CD1">
        <w:rPr>
          <w:i/>
          <w:iCs/>
          <w:color w:val="auto"/>
          <w:lang w:val="es-ES"/>
        </w:rPr>
        <w:t>responsive</w:t>
      </w:r>
      <w:r w:rsidRPr="00297CD1">
        <w:rPr>
          <w:color w:val="auto"/>
          <w:lang w:val="es-ES"/>
        </w:rPr>
        <w:t xml:space="preserve"> (adaptado a dispositivos móviles, </w:t>
      </w:r>
      <w:proofErr w:type="spellStart"/>
      <w:r w:rsidRPr="00297CD1">
        <w:rPr>
          <w:color w:val="auto"/>
          <w:lang w:val="es-ES"/>
        </w:rPr>
        <w:t>tablets</w:t>
      </w:r>
      <w:proofErr w:type="spellEnd"/>
      <w:r w:rsidRPr="00297CD1">
        <w:rPr>
          <w:color w:val="auto"/>
          <w:lang w:val="es-ES"/>
        </w:rPr>
        <w:t xml:space="preserve"> y ordenadores).</w:t>
      </w:r>
    </w:p>
    <w:p w14:paraId="5C61A2C4" w14:textId="77777777" w:rsidR="00297CD1" w:rsidRPr="00297CD1" w:rsidRDefault="00297CD1" w:rsidP="00297CD1">
      <w:pPr>
        <w:numPr>
          <w:ilvl w:val="0"/>
          <w:numId w:val="27"/>
        </w:numPr>
        <w:spacing w:after="80"/>
        <w:rPr>
          <w:color w:val="auto"/>
          <w:lang w:val="es-ES"/>
        </w:rPr>
      </w:pPr>
      <w:r w:rsidRPr="00297CD1">
        <w:rPr>
          <w:b/>
          <w:bCs/>
          <w:color w:val="auto"/>
          <w:lang w:val="es-ES"/>
        </w:rPr>
        <w:t>Consumo de Servicios:</w:t>
      </w:r>
      <w:r w:rsidRPr="00297CD1">
        <w:rPr>
          <w:color w:val="auto"/>
          <w:lang w:val="es-ES"/>
        </w:rPr>
        <w:t xml:space="preserve"> </w:t>
      </w:r>
      <w:proofErr w:type="spellStart"/>
      <w:r w:rsidRPr="00297CD1">
        <w:rPr>
          <w:b/>
          <w:bCs/>
          <w:color w:val="auto"/>
          <w:lang w:val="es-ES"/>
        </w:rPr>
        <w:t>Fetch</w:t>
      </w:r>
      <w:proofErr w:type="spellEnd"/>
      <w:r w:rsidRPr="00297CD1">
        <w:rPr>
          <w:b/>
          <w:bCs/>
          <w:color w:val="auto"/>
          <w:lang w:val="es-ES"/>
        </w:rPr>
        <w:t xml:space="preserve"> API</w:t>
      </w:r>
      <w:r w:rsidRPr="00297CD1">
        <w:rPr>
          <w:color w:val="auto"/>
          <w:lang w:val="es-ES"/>
        </w:rPr>
        <w:t xml:space="preserve"> para realizar peticiones HTTP asíncronas de forma nativa contra la API REST del </w:t>
      </w:r>
      <w:proofErr w:type="spellStart"/>
      <w:r w:rsidRPr="00297CD1">
        <w:rPr>
          <w:color w:val="auto"/>
          <w:lang w:val="es-ES"/>
        </w:rPr>
        <w:t>backend</w:t>
      </w:r>
      <w:proofErr w:type="spellEnd"/>
      <w:r w:rsidRPr="00297CD1">
        <w:rPr>
          <w:color w:val="auto"/>
          <w:lang w:val="es-ES"/>
        </w:rPr>
        <w:t>.</w:t>
      </w:r>
    </w:p>
    <w:p w14:paraId="28AE263A" w14:textId="77777777" w:rsidR="00297CD1" w:rsidRPr="00297CD1" w:rsidRDefault="00297CD1" w:rsidP="00297CD1">
      <w:pPr>
        <w:spacing w:after="80"/>
        <w:rPr>
          <w:b/>
          <w:bCs/>
          <w:color w:val="auto"/>
          <w:lang w:val="es-ES"/>
        </w:rPr>
      </w:pPr>
      <w:r w:rsidRPr="00297CD1">
        <w:rPr>
          <w:b/>
          <w:bCs/>
          <w:color w:val="auto"/>
          <w:lang w:val="es-ES"/>
        </w:rPr>
        <w:t xml:space="preserve">4.2. Arquitectura y Tecnologías del </w:t>
      </w:r>
      <w:proofErr w:type="spellStart"/>
      <w:r w:rsidRPr="00297CD1">
        <w:rPr>
          <w:b/>
          <w:bCs/>
          <w:color w:val="auto"/>
          <w:lang w:val="es-ES"/>
        </w:rPr>
        <w:t>Backend</w:t>
      </w:r>
      <w:proofErr w:type="spellEnd"/>
      <w:r w:rsidRPr="00297CD1">
        <w:rPr>
          <w:b/>
          <w:bCs/>
          <w:color w:val="auto"/>
          <w:lang w:val="es-ES"/>
        </w:rPr>
        <w:t xml:space="preserve"> (Servidor)</w:t>
      </w:r>
    </w:p>
    <w:p w14:paraId="3BFD3D90" w14:textId="77777777" w:rsidR="00297CD1" w:rsidRPr="00297CD1" w:rsidRDefault="00297CD1" w:rsidP="00297CD1">
      <w:pPr>
        <w:numPr>
          <w:ilvl w:val="0"/>
          <w:numId w:val="28"/>
        </w:numPr>
        <w:spacing w:after="80"/>
        <w:rPr>
          <w:color w:val="auto"/>
          <w:lang w:val="es-ES"/>
        </w:rPr>
      </w:pPr>
      <w:r w:rsidRPr="00297CD1">
        <w:rPr>
          <w:b/>
          <w:bCs/>
          <w:color w:val="auto"/>
          <w:lang w:val="es-ES"/>
        </w:rPr>
        <w:t>Entorno de Ejecución / Framework:</w:t>
      </w:r>
      <w:r w:rsidRPr="00297CD1">
        <w:rPr>
          <w:color w:val="auto"/>
          <w:lang w:val="es-ES"/>
        </w:rPr>
        <w:t xml:space="preserve"> </w:t>
      </w:r>
      <w:r w:rsidRPr="00297CD1">
        <w:rPr>
          <w:b/>
          <w:bCs/>
          <w:color w:val="auto"/>
          <w:lang w:val="es-ES"/>
        </w:rPr>
        <w:t>Java</w:t>
      </w:r>
      <w:r w:rsidRPr="00297CD1">
        <w:rPr>
          <w:color w:val="auto"/>
          <w:lang w:val="es-ES"/>
        </w:rPr>
        <w:t xml:space="preserve"> con </w:t>
      </w:r>
      <w:r w:rsidRPr="00297CD1">
        <w:rPr>
          <w:b/>
          <w:bCs/>
          <w:color w:val="auto"/>
          <w:lang w:val="es-ES"/>
        </w:rPr>
        <w:t xml:space="preserve">Spring </w:t>
      </w:r>
      <w:proofErr w:type="spellStart"/>
      <w:r w:rsidRPr="00297CD1">
        <w:rPr>
          <w:b/>
          <w:bCs/>
          <w:color w:val="auto"/>
          <w:lang w:val="es-ES"/>
        </w:rPr>
        <w:t>Boot</w:t>
      </w:r>
      <w:proofErr w:type="spellEnd"/>
      <w:r w:rsidRPr="00297CD1">
        <w:rPr>
          <w:color w:val="auto"/>
          <w:lang w:val="es-ES"/>
        </w:rPr>
        <w:t xml:space="preserve">, proporcionando una arquitectura sólida, rápida y orientada a la construcción de una </w:t>
      </w:r>
      <w:r w:rsidRPr="00297CD1">
        <w:rPr>
          <w:b/>
          <w:bCs/>
          <w:color w:val="auto"/>
          <w:lang w:val="es-ES"/>
        </w:rPr>
        <w:t xml:space="preserve">API </w:t>
      </w:r>
      <w:proofErr w:type="spellStart"/>
      <w:r w:rsidRPr="00297CD1">
        <w:rPr>
          <w:b/>
          <w:bCs/>
          <w:color w:val="auto"/>
          <w:lang w:val="es-ES"/>
        </w:rPr>
        <w:t>RESTful</w:t>
      </w:r>
      <w:proofErr w:type="spellEnd"/>
      <w:r w:rsidRPr="00297CD1">
        <w:rPr>
          <w:color w:val="auto"/>
          <w:lang w:val="es-ES"/>
        </w:rPr>
        <w:t xml:space="preserve"> profesional. </w:t>
      </w:r>
    </w:p>
    <w:p w14:paraId="7D2F8384" w14:textId="77777777" w:rsidR="00297CD1" w:rsidRPr="00297CD1" w:rsidRDefault="00297CD1" w:rsidP="00297CD1">
      <w:pPr>
        <w:numPr>
          <w:ilvl w:val="0"/>
          <w:numId w:val="28"/>
        </w:numPr>
        <w:spacing w:after="80"/>
        <w:rPr>
          <w:color w:val="auto"/>
          <w:lang w:val="es-ES"/>
        </w:rPr>
      </w:pPr>
      <w:r w:rsidRPr="00297CD1">
        <w:rPr>
          <w:b/>
          <w:bCs/>
          <w:color w:val="auto"/>
          <w:lang w:val="es-ES"/>
        </w:rPr>
        <w:t>Seguridad y Autenticación:</w:t>
      </w:r>
      <w:r w:rsidRPr="00297CD1">
        <w:rPr>
          <w:color w:val="auto"/>
          <w:lang w:val="es-ES"/>
        </w:rPr>
        <w:t xml:space="preserve"> </w:t>
      </w:r>
      <w:r w:rsidRPr="00297CD1">
        <w:rPr>
          <w:b/>
          <w:bCs/>
          <w:color w:val="auto"/>
          <w:lang w:val="es-ES"/>
        </w:rPr>
        <w:t>Spring Security</w:t>
      </w:r>
      <w:r w:rsidRPr="00297CD1">
        <w:rPr>
          <w:color w:val="auto"/>
          <w:lang w:val="es-ES"/>
        </w:rPr>
        <w:t xml:space="preserve"> y </w:t>
      </w:r>
      <w:r w:rsidRPr="00297CD1">
        <w:rPr>
          <w:b/>
          <w:bCs/>
          <w:color w:val="auto"/>
          <w:lang w:val="es-ES"/>
        </w:rPr>
        <w:t>JSON Web Tokens (JWT)</w:t>
      </w:r>
      <w:r w:rsidRPr="00297CD1">
        <w:rPr>
          <w:color w:val="auto"/>
          <w:lang w:val="es-ES"/>
        </w:rPr>
        <w:t xml:space="preserve"> para la gestión descentralizada de sesiones de usuario y el control de acceso basado en roles (Candidato, Empresa, Administrador). </w:t>
      </w:r>
    </w:p>
    <w:p w14:paraId="22D566BA" w14:textId="77777777" w:rsidR="00297CD1" w:rsidRPr="00297CD1" w:rsidRDefault="00297CD1" w:rsidP="00297CD1">
      <w:pPr>
        <w:numPr>
          <w:ilvl w:val="0"/>
          <w:numId w:val="28"/>
        </w:numPr>
        <w:spacing w:after="80"/>
        <w:rPr>
          <w:color w:val="auto"/>
          <w:lang w:val="es-ES"/>
        </w:rPr>
      </w:pPr>
      <w:r w:rsidRPr="00297CD1">
        <w:rPr>
          <w:b/>
          <w:bCs/>
          <w:color w:val="auto"/>
          <w:lang w:val="es-ES"/>
        </w:rPr>
        <w:t>Cifrado de Datos:</w:t>
      </w:r>
      <w:r w:rsidRPr="00297CD1">
        <w:rPr>
          <w:color w:val="auto"/>
          <w:lang w:val="es-ES"/>
        </w:rPr>
        <w:t xml:space="preserve"> Cifrador </w:t>
      </w:r>
      <w:proofErr w:type="spellStart"/>
      <w:r w:rsidRPr="00297CD1">
        <w:rPr>
          <w:b/>
          <w:bCs/>
          <w:color w:val="auto"/>
          <w:lang w:val="es-ES"/>
        </w:rPr>
        <w:t>BCryptPasswordEncoder</w:t>
      </w:r>
      <w:proofErr w:type="spellEnd"/>
      <w:r w:rsidRPr="00297CD1">
        <w:rPr>
          <w:color w:val="auto"/>
          <w:lang w:val="es-ES"/>
        </w:rPr>
        <w:t xml:space="preserve"> (integrado en Spring Security) para el </w:t>
      </w:r>
      <w:proofErr w:type="spellStart"/>
      <w:r w:rsidRPr="00297CD1">
        <w:rPr>
          <w:i/>
          <w:iCs/>
          <w:color w:val="auto"/>
          <w:lang w:val="es-ES"/>
        </w:rPr>
        <w:t>hashing</w:t>
      </w:r>
      <w:proofErr w:type="spellEnd"/>
      <w:r w:rsidRPr="00297CD1">
        <w:rPr>
          <w:color w:val="auto"/>
          <w:lang w:val="es-ES"/>
        </w:rPr>
        <w:t xml:space="preserve"> seguro de las contraseñas antes de su almacenamiento en la base de datos.</w:t>
      </w:r>
    </w:p>
    <w:p w14:paraId="6FD2A623" w14:textId="77777777" w:rsidR="00297CD1" w:rsidRPr="00297CD1" w:rsidRDefault="00297CD1" w:rsidP="00297CD1">
      <w:pPr>
        <w:spacing w:after="80"/>
        <w:rPr>
          <w:b/>
          <w:bCs/>
          <w:color w:val="auto"/>
          <w:lang w:val="es-ES"/>
        </w:rPr>
      </w:pPr>
      <w:r w:rsidRPr="00297CD1">
        <w:rPr>
          <w:b/>
          <w:bCs/>
          <w:color w:val="auto"/>
          <w:lang w:val="es-ES"/>
        </w:rPr>
        <w:t>4.3. Sistema Gestor de Base de Datos (SGBD)</w:t>
      </w:r>
    </w:p>
    <w:p w14:paraId="7F3C923C" w14:textId="77777777" w:rsidR="00297CD1" w:rsidRPr="00297CD1" w:rsidRDefault="00297CD1" w:rsidP="00297CD1">
      <w:pPr>
        <w:numPr>
          <w:ilvl w:val="0"/>
          <w:numId w:val="29"/>
        </w:numPr>
        <w:spacing w:after="80"/>
        <w:rPr>
          <w:color w:val="auto"/>
          <w:lang w:val="es-ES"/>
        </w:rPr>
      </w:pPr>
      <w:r w:rsidRPr="00297CD1">
        <w:rPr>
          <w:b/>
          <w:bCs/>
          <w:color w:val="auto"/>
          <w:lang w:val="es-ES"/>
        </w:rPr>
        <w:t>SGBD:</w:t>
      </w:r>
      <w:r w:rsidRPr="00297CD1">
        <w:rPr>
          <w:color w:val="auto"/>
          <w:lang w:val="es-ES"/>
        </w:rPr>
        <w:t xml:space="preserve"> </w:t>
      </w:r>
      <w:r w:rsidRPr="00297CD1">
        <w:rPr>
          <w:b/>
          <w:bCs/>
          <w:color w:val="auto"/>
          <w:lang w:val="es-ES"/>
        </w:rPr>
        <w:t>MySQL</w:t>
      </w:r>
      <w:r w:rsidRPr="00297CD1">
        <w:rPr>
          <w:color w:val="auto"/>
          <w:lang w:val="es-ES"/>
        </w:rPr>
        <w:t>, un sistema gestor de bases de datos relacional potente, seguro, de código abierto y ampliamente extendido.</w:t>
      </w:r>
    </w:p>
    <w:p w14:paraId="51C2FC03" w14:textId="77777777" w:rsidR="00297CD1" w:rsidRPr="00297CD1" w:rsidRDefault="00297CD1" w:rsidP="00297CD1">
      <w:pPr>
        <w:numPr>
          <w:ilvl w:val="0"/>
          <w:numId w:val="29"/>
        </w:numPr>
        <w:spacing w:after="80"/>
        <w:rPr>
          <w:color w:val="auto"/>
          <w:lang w:val="es-ES"/>
        </w:rPr>
      </w:pPr>
      <w:r w:rsidRPr="00297CD1">
        <w:rPr>
          <w:b/>
          <w:bCs/>
          <w:color w:val="auto"/>
          <w:lang w:val="es-ES"/>
        </w:rPr>
        <w:t>Herramienta ORM / Persistencia:</w:t>
      </w:r>
      <w:r w:rsidRPr="00297CD1">
        <w:rPr>
          <w:color w:val="auto"/>
          <w:lang w:val="es-ES"/>
        </w:rPr>
        <w:t xml:space="preserve"> </w:t>
      </w:r>
      <w:r w:rsidRPr="00297CD1">
        <w:rPr>
          <w:b/>
          <w:bCs/>
          <w:color w:val="auto"/>
          <w:lang w:val="es-ES"/>
        </w:rPr>
        <w:t>Spring Data JPA (</w:t>
      </w:r>
      <w:proofErr w:type="spellStart"/>
      <w:r w:rsidRPr="00297CD1">
        <w:rPr>
          <w:b/>
          <w:bCs/>
          <w:color w:val="auto"/>
          <w:lang w:val="es-ES"/>
        </w:rPr>
        <w:t>Hibernate</w:t>
      </w:r>
      <w:proofErr w:type="spellEnd"/>
      <w:r w:rsidRPr="00297CD1">
        <w:rPr>
          <w:b/>
          <w:bCs/>
          <w:color w:val="auto"/>
          <w:lang w:val="es-ES"/>
        </w:rPr>
        <w:t>)</w:t>
      </w:r>
      <w:r w:rsidRPr="00297CD1">
        <w:rPr>
          <w:color w:val="auto"/>
          <w:lang w:val="es-ES"/>
        </w:rPr>
        <w:t>, que permite el mapeo objeto-relacional de las entidades, la gestión de migraciones y la ejecución de consultas seguras y optimizadas, previniendo vulnerabilidades de inyección SQL.</w:t>
      </w:r>
    </w:p>
    <w:p w14:paraId="404ACE70" w14:textId="77777777" w:rsidR="00297CD1" w:rsidRPr="00297CD1" w:rsidRDefault="00297CD1" w:rsidP="00297CD1">
      <w:pPr>
        <w:spacing w:after="80"/>
        <w:rPr>
          <w:b/>
          <w:bCs/>
          <w:color w:val="auto"/>
          <w:lang w:val="es-ES"/>
        </w:rPr>
      </w:pPr>
      <w:r w:rsidRPr="00297CD1">
        <w:rPr>
          <w:b/>
          <w:bCs/>
          <w:color w:val="auto"/>
          <w:lang w:val="es-ES"/>
        </w:rPr>
        <w:t>4.4. Control de Versiones y Gestión del Código</w:t>
      </w:r>
    </w:p>
    <w:p w14:paraId="10DE863E" w14:textId="77777777" w:rsidR="00297CD1" w:rsidRPr="00297CD1" w:rsidRDefault="00297CD1" w:rsidP="00297CD1">
      <w:pPr>
        <w:numPr>
          <w:ilvl w:val="0"/>
          <w:numId w:val="30"/>
        </w:numPr>
        <w:spacing w:after="80"/>
        <w:rPr>
          <w:color w:val="auto"/>
          <w:lang w:val="es-ES"/>
        </w:rPr>
      </w:pPr>
      <w:r w:rsidRPr="00297CD1">
        <w:rPr>
          <w:b/>
          <w:bCs/>
          <w:color w:val="auto"/>
          <w:lang w:val="es-ES"/>
        </w:rPr>
        <w:t>Control de Versiones:</w:t>
      </w:r>
      <w:r w:rsidRPr="00297CD1">
        <w:rPr>
          <w:color w:val="auto"/>
          <w:lang w:val="es-ES"/>
        </w:rPr>
        <w:t xml:space="preserve"> </w:t>
      </w:r>
      <w:r w:rsidRPr="00297CD1">
        <w:rPr>
          <w:b/>
          <w:bCs/>
          <w:color w:val="auto"/>
          <w:lang w:val="es-ES"/>
        </w:rPr>
        <w:t>Git</w:t>
      </w:r>
      <w:r w:rsidRPr="00297CD1">
        <w:rPr>
          <w:color w:val="auto"/>
          <w:lang w:val="es-ES"/>
        </w:rPr>
        <w:t xml:space="preserve"> para el seguimiento de cambios e historial de </w:t>
      </w:r>
      <w:proofErr w:type="spellStart"/>
      <w:r w:rsidRPr="00297CD1">
        <w:rPr>
          <w:color w:val="auto"/>
          <w:lang w:val="es-ES"/>
        </w:rPr>
        <w:t>commits</w:t>
      </w:r>
      <w:proofErr w:type="spellEnd"/>
      <w:r w:rsidRPr="00297CD1">
        <w:rPr>
          <w:color w:val="auto"/>
          <w:lang w:val="es-ES"/>
        </w:rPr>
        <w:t>.</w:t>
      </w:r>
    </w:p>
    <w:p w14:paraId="43D0AD0C" w14:textId="77777777" w:rsidR="00297CD1" w:rsidRPr="00297CD1" w:rsidRDefault="00297CD1" w:rsidP="00297CD1">
      <w:pPr>
        <w:numPr>
          <w:ilvl w:val="0"/>
          <w:numId w:val="30"/>
        </w:numPr>
        <w:spacing w:after="80"/>
        <w:rPr>
          <w:color w:val="auto"/>
          <w:lang w:val="es-ES"/>
        </w:rPr>
      </w:pPr>
      <w:r w:rsidRPr="00297CD1">
        <w:rPr>
          <w:b/>
          <w:bCs/>
          <w:color w:val="auto"/>
          <w:lang w:val="es-ES"/>
        </w:rPr>
        <w:t>Repositorio de Código:</w:t>
      </w:r>
      <w:r w:rsidRPr="00297CD1">
        <w:rPr>
          <w:color w:val="auto"/>
          <w:lang w:val="es-ES"/>
        </w:rPr>
        <w:t xml:space="preserve"> </w:t>
      </w:r>
      <w:r w:rsidRPr="00297CD1">
        <w:rPr>
          <w:b/>
          <w:bCs/>
          <w:color w:val="auto"/>
          <w:lang w:val="es-ES"/>
        </w:rPr>
        <w:t>GitHub</w:t>
      </w:r>
      <w:r w:rsidRPr="00297CD1">
        <w:rPr>
          <w:color w:val="auto"/>
          <w:lang w:val="es-ES"/>
        </w:rPr>
        <w:t xml:space="preserve"> mediante la creación de un </w:t>
      </w:r>
      <w:r w:rsidRPr="00297CD1">
        <w:rPr>
          <w:b/>
          <w:bCs/>
          <w:color w:val="auto"/>
          <w:lang w:val="es-ES"/>
        </w:rPr>
        <w:t>repositorio PRIVADO</w:t>
      </w:r>
      <w:r w:rsidRPr="00297CD1">
        <w:rPr>
          <w:color w:val="auto"/>
          <w:lang w:val="es-ES"/>
        </w:rPr>
        <w:t xml:space="preserve">, cumpliendo estrictamente los requisitos del proyecto. Se estructurará el trabajo utilizando una estrategia de ramas limpia (p. ej., </w:t>
      </w:r>
      <w:proofErr w:type="spellStart"/>
      <w:r w:rsidRPr="00297CD1">
        <w:rPr>
          <w:color w:val="auto"/>
          <w:lang w:val="es-ES"/>
        </w:rPr>
        <w:t>main</w:t>
      </w:r>
      <w:proofErr w:type="spellEnd"/>
      <w:r w:rsidRPr="00297CD1">
        <w:rPr>
          <w:color w:val="auto"/>
          <w:lang w:val="es-ES"/>
        </w:rPr>
        <w:t xml:space="preserve">, </w:t>
      </w:r>
      <w:proofErr w:type="spellStart"/>
      <w:r w:rsidRPr="00297CD1">
        <w:rPr>
          <w:color w:val="auto"/>
          <w:lang w:val="es-ES"/>
        </w:rPr>
        <w:t>develop</w:t>
      </w:r>
      <w:proofErr w:type="spellEnd"/>
      <w:r w:rsidRPr="00297CD1">
        <w:rPr>
          <w:color w:val="auto"/>
          <w:lang w:val="es-ES"/>
        </w:rPr>
        <w:t xml:space="preserve"> y ramas por funcionalidad). </w:t>
      </w:r>
    </w:p>
    <w:p w14:paraId="378B8BDD" w14:textId="77777777" w:rsidR="00297CD1" w:rsidRPr="00297CD1" w:rsidRDefault="00297CD1" w:rsidP="00297CD1">
      <w:pPr>
        <w:spacing w:after="80"/>
        <w:rPr>
          <w:b/>
          <w:bCs/>
          <w:color w:val="auto"/>
          <w:lang w:val="es-ES"/>
        </w:rPr>
      </w:pPr>
      <w:r w:rsidRPr="00297CD1">
        <w:rPr>
          <w:b/>
          <w:bCs/>
          <w:color w:val="auto"/>
          <w:lang w:val="es-ES"/>
        </w:rPr>
        <w:t>4.5. Entorno e Infraestructura de Despliegue</w:t>
      </w:r>
    </w:p>
    <w:p w14:paraId="7F816357" w14:textId="77777777" w:rsidR="00297CD1" w:rsidRPr="00297CD1" w:rsidRDefault="00297CD1" w:rsidP="00297CD1">
      <w:pPr>
        <w:numPr>
          <w:ilvl w:val="0"/>
          <w:numId w:val="31"/>
        </w:numPr>
        <w:spacing w:after="80"/>
        <w:rPr>
          <w:color w:val="auto"/>
          <w:lang w:val="es-ES"/>
        </w:rPr>
      </w:pPr>
      <w:r w:rsidRPr="00297CD1">
        <w:rPr>
          <w:b/>
          <w:bCs/>
          <w:color w:val="auto"/>
          <w:lang w:val="es-ES"/>
        </w:rPr>
        <w:t xml:space="preserve">Despliegue del </w:t>
      </w:r>
      <w:proofErr w:type="spellStart"/>
      <w:r w:rsidRPr="00297CD1">
        <w:rPr>
          <w:b/>
          <w:bCs/>
          <w:color w:val="auto"/>
          <w:lang w:val="es-ES"/>
        </w:rPr>
        <w:t>Backend</w:t>
      </w:r>
      <w:proofErr w:type="spellEnd"/>
      <w:r w:rsidRPr="00297CD1">
        <w:rPr>
          <w:b/>
          <w:bCs/>
          <w:color w:val="auto"/>
          <w:lang w:val="es-ES"/>
        </w:rPr>
        <w:t xml:space="preserve"> y API:</w:t>
      </w:r>
      <w:r w:rsidRPr="00297CD1">
        <w:rPr>
          <w:color w:val="auto"/>
          <w:lang w:val="es-ES"/>
        </w:rPr>
        <w:t xml:space="preserve"> Plataformas Cloud de alojamiento como </w:t>
      </w:r>
      <w:r w:rsidRPr="00297CD1">
        <w:rPr>
          <w:b/>
          <w:bCs/>
          <w:color w:val="auto"/>
          <w:lang w:val="es-ES"/>
        </w:rPr>
        <w:t>Render</w:t>
      </w:r>
      <w:r w:rsidRPr="00297CD1">
        <w:rPr>
          <w:color w:val="auto"/>
          <w:lang w:val="es-ES"/>
        </w:rPr>
        <w:t xml:space="preserve"> o </w:t>
      </w:r>
      <w:proofErr w:type="spellStart"/>
      <w:r w:rsidRPr="00297CD1">
        <w:rPr>
          <w:b/>
          <w:bCs/>
          <w:color w:val="auto"/>
          <w:lang w:val="es-ES"/>
        </w:rPr>
        <w:t>Railway</w:t>
      </w:r>
      <w:proofErr w:type="spellEnd"/>
      <w:r w:rsidRPr="00297CD1">
        <w:rPr>
          <w:color w:val="auto"/>
          <w:lang w:val="es-ES"/>
        </w:rPr>
        <w:t xml:space="preserve">. </w:t>
      </w:r>
    </w:p>
    <w:p w14:paraId="21CCFA71" w14:textId="77777777" w:rsidR="00297CD1" w:rsidRPr="00297CD1" w:rsidRDefault="00297CD1" w:rsidP="00297CD1">
      <w:pPr>
        <w:numPr>
          <w:ilvl w:val="0"/>
          <w:numId w:val="31"/>
        </w:numPr>
        <w:spacing w:after="80"/>
        <w:rPr>
          <w:color w:val="auto"/>
          <w:lang w:val="es-ES"/>
        </w:rPr>
      </w:pPr>
      <w:r w:rsidRPr="00297CD1">
        <w:rPr>
          <w:b/>
          <w:bCs/>
          <w:color w:val="auto"/>
          <w:lang w:val="es-ES"/>
        </w:rPr>
        <w:t xml:space="preserve">Despliegue del </w:t>
      </w:r>
      <w:proofErr w:type="spellStart"/>
      <w:r w:rsidRPr="00297CD1">
        <w:rPr>
          <w:b/>
          <w:bCs/>
          <w:color w:val="auto"/>
          <w:lang w:val="es-ES"/>
        </w:rPr>
        <w:t>Frontend</w:t>
      </w:r>
      <w:proofErr w:type="spellEnd"/>
      <w:r w:rsidRPr="00297CD1">
        <w:rPr>
          <w:b/>
          <w:bCs/>
          <w:color w:val="auto"/>
          <w:lang w:val="es-ES"/>
        </w:rPr>
        <w:t>:</w:t>
      </w:r>
      <w:r w:rsidRPr="00297CD1">
        <w:rPr>
          <w:color w:val="auto"/>
          <w:lang w:val="es-ES"/>
        </w:rPr>
        <w:t xml:space="preserve"> Servicios de alojamiento para aplicaciones web como </w:t>
      </w:r>
      <w:proofErr w:type="spellStart"/>
      <w:r w:rsidRPr="00297CD1">
        <w:rPr>
          <w:b/>
          <w:bCs/>
          <w:color w:val="auto"/>
          <w:lang w:val="es-ES"/>
        </w:rPr>
        <w:t>Vercel</w:t>
      </w:r>
      <w:proofErr w:type="spellEnd"/>
      <w:r w:rsidRPr="00297CD1">
        <w:rPr>
          <w:color w:val="auto"/>
          <w:lang w:val="es-ES"/>
        </w:rPr>
        <w:t xml:space="preserve"> o </w:t>
      </w:r>
      <w:proofErr w:type="spellStart"/>
      <w:r w:rsidRPr="00297CD1">
        <w:rPr>
          <w:b/>
          <w:bCs/>
          <w:color w:val="auto"/>
          <w:lang w:val="es-ES"/>
        </w:rPr>
        <w:t>Netlify</w:t>
      </w:r>
      <w:proofErr w:type="spellEnd"/>
      <w:r w:rsidRPr="00297CD1">
        <w:rPr>
          <w:color w:val="auto"/>
          <w:lang w:val="es-ES"/>
        </w:rPr>
        <w:t>.</w:t>
      </w:r>
    </w:p>
    <w:p w14:paraId="762A1B66" w14:textId="41727A49" w:rsidR="004726A3" w:rsidRPr="00297CD1" w:rsidRDefault="00297CD1" w:rsidP="00297CD1">
      <w:pPr>
        <w:numPr>
          <w:ilvl w:val="0"/>
          <w:numId w:val="31"/>
        </w:numPr>
        <w:spacing w:after="80"/>
        <w:rPr>
          <w:color w:val="auto"/>
          <w:lang w:val="es-ES"/>
        </w:rPr>
      </w:pPr>
      <w:r w:rsidRPr="00297CD1">
        <w:rPr>
          <w:b/>
          <w:bCs/>
          <w:color w:val="auto"/>
          <w:lang w:val="es-ES"/>
        </w:rPr>
        <w:lastRenderedPageBreak/>
        <w:t>Base de Datos en la Nube:</w:t>
      </w:r>
      <w:r w:rsidRPr="00297CD1">
        <w:rPr>
          <w:color w:val="auto"/>
          <w:lang w:val="es-ES"/>
        </w:rPr>
        <w:t xml:space="preserve"> Instancia administrada de </w:t>
      </w:r>
      <w:r w:rsidRPr="00297CD1">
        <w:rPr>
          <w:b/>
          <w:bCs/>
          <w:color w:val="auto"/>
          <w:lang w:val="es-ES"/>
        </w:rPr>
        <w:t>MySQL</w:t>
      </w:r>
      <w:r w:rsidRPr="00297CD1">
        <w:rPr>
          <w:color w:val="auto"/>
          <w:lang w:val="es-ES"/>
        </w:rPr>
        <w:t xml:space="preserve"> alojada en la nube (ej. </w:t>
      </w:r>
      <w:proofErr w:type="spellStart"/>
      <w:r w:rsidRPr="00297CD1">
        <w:rPr>
          <w:b/>
          <w:bCs/>
          <w:color w:val="auto"/>
          <w:lang w:val="es-ES"/>
        </w:rPr>
        <w:t>Aiven</w:t>
      </w:r>
      <w:proofErr w:type="spellEnd"/>
      <w:r w:rsidRPr="00297CD1">
        <w:rPr>
          <w:color w:val="auto"/>
          <w:lang w:val="es-ES"/>
        </w:rPr>
        <w:t xml:space="preserve">, </w:t>
      </w:r>
      <w:proofErr w:type="spellStart"/>
      <w:r w:rsidRPr="00297CD1">
        <w:rPr>
          <w:b/>
          <w:bCs/>
          <w:color w:val="auto"/>
          <w:lang w:val="es-ES"/>
        </w:rPr>
        <w:t>Railway</w:t>
      </w:r>
      <w:proofErr w:type="spellEnd"/>
      <w:r w:rsidRPr="00297CD1">
        <w:rPr>
          <w:color w:val="auto"/>
          <w:lang w:val="es-ES"/>
        </w:rPr>
        <w:t xml:space="preserve"> o </w:t>
      </w:r>
      <w:r w:rsidRPr="00297CD1">
        <w:rPr>
          <w:b/>
          <w:bCs/>
          <w:color w:val="auto"/>
          <w:lang w:val="es-ES"/>
        </w:rPr>
        <w:t>Render</w:t>
      </w:r>
      <w:r w:rsidRPr="00297CD1">
        <w:rPr>
          <w:color w:val="auto"/>
          <w:lang w:val="es-ES"/>
        </w:rPr>
        <w:t xml:space="preserve">) conectada de forma segura con la API del </w:t>
      </w:r>
      <w:proofErr w:type="spellStart"/>
      <w:r w:rsidRPr="00297CD1">
        <w:rPr>
          <w:color w:val="auto"/>
          <w:lang w:val="es-ES"/>
        </w:rPr>
        <w:t>backend</w:t>
      </w:r>
      <w:proofErr w:type="spellEnd"/>
      <w:r w:rsidRPr="00297CD1">
        <w:rPr>
          <w:color w:val="auto"/>
          <w:lang w:val="es-ES"/>
        </w:rPr>
        <w:t xml:space="preserve">. </w:t>
      </w:r>
    </w:p>
    <w:p w14:paraId="486A12C9" w14:textId="77777777" w:rsidR="004726A3" w:rsidRPr="0076508D" w:rsidRDefault="00000000">
      <w:pPr>
        <w:keepNext/>
        <w:spacing w:before="360" w:after="120"/>
        <w:rPr>
          <w:lang w:val="es-ES"/>
        </w:rPr>
      </w:pPr>
      <w:r w:rsidRPr="0076508D">
        <w:rPr>
          <w:b/>
          <w:color w:val="003366"/>
          <w:sz w:val="32"/>
          <w:lang w:val="es-ES"/>
        </w:rPr>
        <w:t>5. Modelo de datos</w:t>
      </w:r>
    </w:p>
    <w:p w14:paraId="285F973E" w14:textId="77777777" w:rsidR="004726A3" w:rsidRPr="0076508D" w:rsidRDefault="00000000">
      <w:pPr>
        <w:keepNext/>
        <w:spacing w:before="280" w:after="80"/>
        <w:rPr>
          <w:lang w:val="es-ES"/>
        </w:rPr>
      </w:pPr>
      <w:r w:rsidRPr="0076508D">
        <w:rPr>
          <w:b/>
          <w:color w:val="008080"/>
          <w:sz w:val="26"/>
          <w:lang w:val="es-ES"/>
        </w:rPr>
        <w:t>5.1. Modelo entidad-relación</w:t>
      </w:r>
    </w:p>
    <w:tbl>
      <w:tblPr>
        <w:tblW w:w="0" w:type="auto"/>
        <w:jc w:val="center"/>
        <w:tblLayout w:type="fixed"/>
        <w:tblLook w:val="04A0" w:firstRow="1" w:lastRow="0" w:firstColumn="1" w:lastColumn="0" w:noHBand="0" w:noVBand="1"/>
      </w:tblPr>
      <w:tblGrid>
        <w:gridCol w:w="9360"/>
      </w:tblGrid>
      <w:tr w:rsidR="004726A3" w:rsidRPr="0076508D" w14:paraId="256339DF"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7639E06A" w14:textId="77777777" w:rsidR="004726A3" w:rsidRPr="0076508D" w:rsidRDefault="00000000">
            <w:pPr>
              <w:spacing w:before="40" w:after="40"/>
              <w:rPr>
                <w:lang w:val="es-ES"/>
              </w:rPr>
            </w:pPr>
            <w:r w:rsidRPr="0076508D">
              <w:rPr>
                <w:i/>
                <w:color w:val="666666"/>
                <w:sz w:val="20"/>
                <w:lang w:val="es-ES"/>
              </w:rPr>
              <w:t>Adjunta aquí el diagrama o modelo entidad-relación detallando entidades, atributos y relaciones.</w:t>
            </w:r>
          </w:p>
        </w:tc>
      </w:tr>
    </w:tbl>
    <w:p w14:paraId="6AAFE11F" w14:textId="77777777" w:rsidR="004726A3" w:rsidRPr="0076508D" w:rsidRDefault="004726A3">
      <w:pPr>
        <w:spacing w:after="80"/>
        <w:rPr>
          <w:lang w:val="es-ES"/>
        </w:rPr>
      </w:pPr>
    </w:p>
    <w:p w14:paraId="785C5C8B" w14:textId="77777777" w:rsidR="004726A3" w:rsidRPr="0076508D" w:rsidRDefault="00000000">
      <w:pPr>
        <w:keepNext/>
        <w:spacing w:before="280" w:after="80"/>
        <w:rPr>
          <w:lang w:val="es-ES"/>
        </w:rPr>
      </w:pPr>
      <w:r w:rsidRPr="0076508D">
        <w:rPr>
          <w:b/>
          <w:color w:val="008080"/>
          <w:sz w:val="26"/>
          <w:lang w:val="es-ES"/>
        </w:rPr>
        <w:t>5.2. Esquema de la base de datos</w:t>
      </w:r>
    </w:p>
    <w:tbl>
      <w:tblPr>
        <w:tblW w:w="0" w:type="auto"/>
        <w:jc w:val="center"/>
        <w:tblLayout w:type="fixed"/>
        <w:tblLook w:val="04A0" w:firstRow="1" w:lastRow="0" w:firstColumn="1" w:lastColumn="0" w:noHBand="0" w:noVBand="1"/>
      </w:tblPr>
      <w:tblGrid>
        <w:gridCol w:w="9360"/>
      </w:tblGrid>
      <w:tr w:rsidR="004726A3" w:rsidRPr="0076508D" w14:paraId="4D1E0A05"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0A572B1F" w14:textId="77777777" w:rsidR="004726A3" w:rsidRPr="0076508D" w:rsidRDefault="00000000">
            <w:pPr>
              <w:spacing w:before="40" w:after="40"/>
              <w:rPr>
                <w:lang w:val="es-ES"/>
              </w:rPr>
            </w:pPr>
            <w:r w:rsidRPr="0076508D">
              <w:rPr>
                <w:i/>
                <w:color w:val="666666"/>
                <w:sz w:val="20"/>
                <w:lang w:val="es-ES"/>
              </w:rPr>
              <w:t>Incluye el esquema conceptual/físico de la base de datos (tablas, campos, tipos de datos, claves primarias y foráneas).</w:t>
            </w:r>
          </w:p>
        </w:tc>
      </w:tr>
    </w:tbl>
    <w:p w14:paraId="14733FC8" w14:textId="77777777" w:rsidR="004726A3" w:rsidRPr="0076508D" w:rsidRDefault="004726A3">
      <w:pPr>
        <w:spacing w:after="80"/>
        <w:rPr>
          <w:lang w:val="es-ES"/>
        </w:rPr>
      </w:pPr>
    </w:p>
    <w:p w14:paraId="24628698" w14:textId="77777777" w:rsidR="004726A3" w:rsidRDefault="00000000">
      <w:pPr>
        <w:keepNext/>
        <w:spacing w:before="280" w:after="80"/>
      </w:pPr>
      <w:r>
        <w:rPr>
          <w:b/>
          <w:color w:val="008080"/>
          <w:sz w:val="26"/>
        </w:rPr>
        <w:t>5.3. Datos de prueba</w:t>
      </w:r>
    </w:p>
    <w:tbl>
      <w:tblPr>
        <w:tblW w:w="0" w:type="auto"/>
        <w:jc w:val="center"/>
        <w:tblLayout w:type="fixed"/>
        <w:tblLook w:val="04A0" w:firstRow="1" w:lastRow="0" w:firstColumn="1" w:lastColumn="0" w:noHBand="0" w:noVBand="1"/>
      </w:tblPr>
      <w:tblGrid>
        <w:gridCol w:w="9360"/>
      </w:tblGrid>
      <w:tr w:rsidR="004726A3" w:rsidRPr="0076508D" w14:paraId="03E5E10A"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72D22BC4" w14:textId="77777777" w:rsidR="004726A3" w:rsidRPr="0076508D" w:rsidRDefault="00000000">
            <w:pPr>
              <w:spacing w:before="40" w:after="40"/>
              <w:rPr>
                <w:lang w:val="es-ES"/>
              </w:rPr>
            </w:pPr>
            <w:r w:rsidRPr="0076508D">
              <w:rPr>
                <w:i/>
                <w:color w:val="666666"/>
                <w:sz w:val="20"/>
                <w:lang w:val="es-ES"/>
              </w:rPr>
              <w:t>Adjuntando archivos con datos de prueba. Para la generación de datos de prueba se deberá usar preferentemente algún tipo de herramienta de generación de datos aleatorios. Por cada entidad se deben generar al menos 100 registros (con la excepción de los usuarios en los que será suficiente con 3 usuarios por cada rol o tipo de usuario existente).</w:t>
            </w:r>
          </w:p>
        </w:tc>
      </w:tr>
    </w:tbl>
    <w:p w14:paraId="24F6E03A" w14:textId="77777777" w:rsidR="004726A3" w:rsidRPr="0076508D" w:rsidRDefault="004726A3">
      <w:pPr>
        <w:spacing w:after="80"/>
        <w:rPr>
          <w:lang w:val="es-ES"/>
        </w:rPr>
      </w:pPr>
    </w:p>
    <w:p w14:paraId="2E04CF43" w14:textId="77777777" w:rsidR="004726A3" w:rsidRDefault="00000000">
      <w:pPr>
        <w:keepNext/>
        <w:spacing w:before="360" w:after="120"/>
      </w:pPr>
      <w:r>
        <w:rPr>
          <w:b/>
          <w:color w:val="003366"/>
          <w:sz w:val="32"/>
        </w:rPr>
        <w:t>6. Historias de usuario</w:t>
      </w:r>
    </w:p>
    <w:tbl>
      <w:tblPr>
        <w:tblW w:w="0" w:type="auto"/>
        <w:jc w:val="center"/>
        <w:tblLayout w:type="fixed"/>
        <w:tblLook w:val="04A0" w:firstRow="1" w:lastRow="0" w:firstColumn="1" w:lastColumn="0" w:noHBand="0" w:noVBand="1"/>
      </w:tblPr>
      <w:tblGrid>
        <w:gridCol w:w="9360"/>
      </w:tblGrid>
      <w:tr w:rsidR="004726A3" w:rsidRPr="0076508D" w14:paraId="76776128"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09900E0B" w14:textId="77777777" w:rsidR="004726A3" w:rsidRPr="0076508D" w:rsidRDefault="00000000">
            <w:pPr>
              <w:spacing w:before="40" w:after="40"/>
              <w:rPr>
                <w:lang w:val="es-ES"/>
              </w:rPr>
            </w:pPr>
            <w:r w:rsidRPr="0076508D">
              <w:rPr>
                <w:i/>
                <w:color w:val="666666"/>
                <w:sz w:val="20"/>
                <w:lang w:val="es-ES"/>
              </w:rPr>
              <w:t>Utiliza la siguiente estructura formal para documentar cada una de las historias de usuario del proyecto:</w:t>
            </w:r>
          </w:p>
        </w:tc>
      </w:tr>
    </w:tbl>
    <w:p w14:paraId="5CD73F54" w14:textId="77777777" w:rsidR="004726A3" w:rsidRPr="0076508D" w:rsidRDefault="004726A3">
      <w:pPr>
        <w:spacing w:after="80"/>
        <w:rPr>
          <w:lang w:val="es-ES"/>
        </w:rPr>
      </w:pPr>
    </w:p>
    <w:tbl>
      <w:tblPr>
        <w:tblW w:w="0" w:type="auto"/>
        <w:jc w:val="center"/>
        <w:tblLook w:val="04A0" w:firstRow="1" w:lastRow="0" w:firstColumn="1" w:lastColumn="0" w:noHBand="0" w:noVBand="1"/>
      </w:tblPr>
      <w:tblGrid>
        <w:gridCol w:w="3843"/>
        <w:gridCol w:w="5717"/>
      </w:tblGrid>
      <w:tr w:rsidR="004726A3" w:rsidRPr="0076508D" w14:paraId="6595B9E5"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00" w:type="dxa"/>
              <w:bottom w:w="80" w:type="dxa"/>
              <w:right w:w="100" w:type="dxa"/>
            </w:tcMar>
          </w:tcPr>
          <w:p w14:paraId="48A566D6" w14:textId="77777777" w:rsidR="004726A3" w:rsidRDefault="00000000">
            <w:proofErr w:type="spellStart"/>
            <w:r>
              <w:rPr>
                <w:b/>
                <w:color w:val="003366"/>
                <w:sz w:val="20"/>
              </w:rPr>
              <w:t>Título</w:t>
            </w:r>
            <w:proofErr w:type="spellEnd"/>
          </w:p>
        </w:tc>
        <w:tc>
          <w:tcPr>
            <w:tcW w:w="67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0C66FA1C" w14:textId="77777777" w:rsidR="004726A3" w:rsidRPr="0076508D" w:rsidRDefault="00000000">
            <w:pPr>
              <w:rPr>
                <w:lang w:val="es-ES"/>
              </w:rPr>
            </w:pPr>
            <w:r w:rsidRPr="0076508D">
              <w:rPr>
                <w:sz w:val="20"/>
                <w:lang w:val="es-ES"/>
              </w:rPr>
              <w:t xml:space="preserve">[ Título de la historia de </w:t>
            </w:r>
            <w:proofErr w:type="gramStart"/>
            <w:r w:rsidRPr="0076508D">
              <w:rPr>
                <w:sz w:val="20"/>
                <w:lang w:val="es-ES"/>
              </w:rPr>
              <w:t>usuario ]</w:t>
            </w:r>
            <w:proofErr w:type="gramEnd"/>
          </w:p>
        </w:tc>
      </w:tr>
      <w:tr w:rsidR="004726A3" w14:paraId="5256E7ED"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00" w:type="dxa"/>
              <w:bottom w:w="80" w:type="dxa"/>
              <w:right w:w="100" w:type="dxa"/>
            </w:tcMar>
          </w:tcPr>
          <w:p w14:paraId="3C096919" w14:textId="77777777" w:rsidR="004726A3" w:rsidRDefault="00000000">
            <w:r>
              <w:rPr>
                <w:b/>
                <w:color w:val="003366"/>
                <w:sz w:val="20"/>
              </w:rPr>
              <w:t>Id:</w:t>
            </w:r>
          </w:p>
        </w:tc>
        <w:tc>
          <w:tcPr>
            <w:tcW w:w="67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11B4EE" w14:textId="77777777" w:rsidR="004726A3" w:rsidRDefault="00000000">
            <w:r>
              <w:rPr>
                <w:sz w:val="20"/>
              </w:rPr>
              <w:t>[ HU-01 ]</w:t>
            </w:r>
          </w:p>
        </w:tc>
      </w:tr>
      <w:tr w:rsidR="004726A3" w14:paraId="5A555C17"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00" w:type="dxa"/>
              <w:bottom w:w="80" w:type="dxa"/>
              <w:right w:w="100" w:type="dxa"/>
            </w:tcMar>
          </w:tcPr>
          <w:p w14:paraId="6B0C444A" w14:textId="77777777" w:rsidR="004726A3" w:rsidRDefault="00000000">
            <w:r>
              <w:rPr>
                <w:b/>
                <w:color w:val="003366"/>
                <w:sz w:val="20"/>
              </w:rPr>
              <w:t>Estimación:</w:t>
            </w:r>
          </w:p>
        </w:tc>
        <w:tc>
          <w:tcPr>
            <w:tcW w:w="67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50A4B8E0" w14:textId="77777777" w:rsidR="004726A3" w:rsidRDefault="00000000">
            <w:r>
              <w:rPr>
                <w:sz w:val="20"/>
              </w:rPr>
              <w:t>[ Horas / Puntos de historia ]</w:t>
            </w:r>
          </w:p>
        </w:tc>
      </w:tr>
      <w:tr w:rsidR="004726A3" w14:paraId="77A786FD"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00" w:type="dxa"/>
              <w:bottom w:w="80" w:type="dxa"/>
              <w:right w:w="100" w:type="dxa"/>
            </w:tcMar>
          </w:tcPr>
          <w:p w14:paraId="17BABBB8" w14:textId="77777777" w:rsidR="004726A3" w:rsidRDefault="00000000">
            <w:r>
              <w:rPr>
                <w:b/>
                <w:color w:val="003366"/>
                <w:sz w:val="20"/>
              </w:rPr>
              <w:t>Prioridad:</w:t>
            </w:r>
          </w:p>
        </w:tc>
        <w:tc>
          <w:tcPr>
            <w:tcW w:w="67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71C041C1" w14:textId="77777777" w:rsidR="004726A3" w:rsidRDefault="00000000">
            <w:r>
              <w:rPr>
                <w:sz w:val="20"/>
              </w:rPr>
              <w:t>[ Alta / Media / Baja ]</w:t>
            </w:r>
          </w:p>
        </w:tc>
      </w:tr>
      <w:tr w:rsidR="004726A3" w:rsidRPr="0076508D" w14:paraId="23425BD8"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00" w:type="dxa"/>
              <w:bottom w:w="80" w:type="dxa"/>
              <w:right w:w="100" w:type="dxa"/>
            </w:tcMar>
          </w:tcPr>
          <w:p w14:paraId="70F29E1B" w14:textId="77777777" w:rsidR="004726A3" w:rsidRDefault="00000000">
            <w:r>
              <w:rPr>
                <w:b/>
                <w:color w:val="003366"/>
                <w:sz w:val="20"/>
              </w:rPr>
              <w:t>Historia de usuario:</w:t>
            </w:r>
          </w:p>
        </w:tc>
        <w:tc>
          <w:tcPr>
            <w:tcW w:w="67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26A857F0" w14:textId="77777777" w:rsidR="004726A3" w:rsidRPr="0076508D" w:rsidRDefault="00000000">
            <w:pPr>
              <w:rPr>
                <w:lang w:val="es-ES"/>
              </w:rPr>
            </w:pPr>
            <w:r w:rsidRPr="0076508D">
              <w:rPr>
                <w:sz w:val="20"/>
                <w:lang w:val="es-ES"/>
              </w:rPr>
              <w:t>Como [descripción del usuario],</w:t>
            </w:r>
            <w:r w:rsidRPr="0076508D">
              <w:rPr>
                <w:sz w:val="20"/>
                <w:lang w:val="es-ES"/>
              </w:rPr>
              <w:br/>
              <w:t>quiero [funcionalidad]</w:t>
            </w:r>
            <w:r w:rsidRPr="0076508D">
              <w:rPr>
                <w:sz w:val="20"/>
                <w:lang w:val="es-ES"/>
              </w:rPr>
              <w:br/>
            </w:r>
            <w:r w:rsidRPr="0076508D">
              <w:rPr>
                <w:sz w:val="20"/>
                <w:lang w:val="es-ES"/>
              </w:rPr>
              <w:lastRenderedPageBreak/>
              <w:t>para [beneficio/objetivo]</w:t>
            </w:r>
          </w:p>
        </w:tc>
      </w:tr>
      <w:tr w:rsidR="004726A3" w:rsidRPr="0076508D" w14:paraId="004023F2" w14:textId="77777777">
        <w:trPr>
          <w:jc w:val="center"/>
        </w:trPr>
        <w:tc>
          <w:tcPr>
            <w:tcW w:w="2592" w:type="dxa"/>
            <w:tcBorders>
              <w:top w:val="single" w:sz="4" w:space="0" w:color="CCCCCC"/>
              <w:left w:val="single" w:sz="4" w:space="0" w:color="CCCCCC"/>
              <w:bottom w:val="single" w:sz="4" w:space="0" w:color="CCCCCC"/>
              <w:right w:val="single" w:sz="4" w:space="0" w:color="CCCCCC"/>
            </w:tcBorders>
            <w:shd w:val="clear" w:color="auto" w:fill="F0F4F8"/>
            <w:tcMar>
              <w:top w:w="80" w:type="dxa"/>
              <w:left w:w="100" w:type="dxa"/>
              <w:bottom w:w="80" w:type="dxa"/>
              <w:right w:w="100" w:type="dxa"/>
            </w:tcMar>
          </w:tcPr>
          <w:p w14:paraId="43CA3626" w14:textId="77777777" w:rsidR="004726A3" w:rsidRDefault="00000000">
            <w:proofErr w:type="spellStart"/>
            <w:r>
              <w:rPr>
                <w:b/>
                <w:color w:val="003366"/>
                <w:sz w:val="20"/>
              </w:rPr>
              <w:lastRenderedPageBreak/>
              <w:t>Criterios</w:t>
            </w:r>
            <w:proofErr w:type="spellEnd"/>
            <w:r>
              <w:rPr>
                <w:b/>
                <w:color w:val="003366"/>
                <w:sz w:val="20"/>
              </w:rPr>
              <w:t xml:space="preserve"> de </w:t>
            </w:r>
            <w:proofErr w:type="spellStart"/>
            <w:r>
              <w:rPr>
                <w:b/>
                <w:color w:val="003366"/>
                <w:sz w:val="20"/>
              </w:rPr>
              <w:t>aceptación</w:t>
            </w:r>
            <w:proofErr w:type="spellEnd"/>
            <w:r>
              <w:rPr>
                <w:b/>
                <w:color w:val="003366"/>
                <w:sz w:val="20"/>
              </w:rPr>
              <w:t>:</w:t>
            </w:r>
          </w:p>
        </w:tc>
        <w:tc>
          <w:tcPr>
            <w:tcW w:w="676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tcPr>
          <w:p w14:paraId="3F8C30FD" w14:textId="77777777" w:rsidR="004726A3" w:rsidRPr="0076508D" w:rsidRDefault="00000000">
            <w:pPr>
              <w:rPr>
                <w:lang w:val="es-ES"/>
              </w:rPr>
            </w:pPr>
            <w:r w:rsidRPr="0076508D">
              <w:rPr>
                <w:sz w:val="20"/>
                <w:lang w:val="es-ES"/>
              </w:rPr>
              <w:t>Dado que [condiciones iniciales]</w:t>
            </w:r>
            <w:r w:rsidRPr="0076508D">
              <w:rPr>
                <w:sz w:val="20"/>
                <w:lang w:val="es-ES"/>
              </w:rPr>
              <w:br/>
              <w:t>cuando [acciones llevadas a cabo]</w:t>
            </w:r>
            <w:r w:rsidRPr="0076508D">
              <w:rPr>
                <w:sz w:val="20"/>
                <w:lang w:val="es-ES"/>
              </w:rPr>
              <w:br/>
              <w:t>entonces [resultado/comportamiento esperado]</w:t>
            </w:r>
          </w:p>
        </w:tc>
      </w:tr>
      <w:tr w:rsidR="004726A3" w:rsidRPr="0076508D" w14:paraId="6F3631F3" w14:textId="77777777">
        <w:trPr>
          <w:jc w:val="center"/>
        </w:trPr>
        <w:tc>
          <w:tcPr>
            <w:tcW w:w="4680" w:type="dxa"/>
            <w:tcBorders>
              <w:top w:val="single" w:sz="4" w:space="0" w:color="CCCCCC"/>
              <w:left w:val="single" w:sz="4" w:space="0" w:color="CCCCCC"/>
              <w:bottom w:val="single" w:sz="4" w:space="0" w:color="CCCCCC"/>
              <w:right w:val="single" w:sz="4" w:space="0" w:color="CCCCCC"/>
            </w:tcBorders>
          </w:tcPr>
          <w:p w14:paraId="37AF99B6" w14:textId="77777777" w:rsidR="004726A3" w:rsidRPr="0076508D" w:rsidRDefault="004726A3">
            <w:pPr>
              <w:rPr>
                <w:lang w:val="es-ES"/>
              </w:rPr>
            </w:pPr>
          </w:p>
        </w:tc>
        <w:tc>
          <w:tcPr>
            <w:tcW w:w="4680" w:type="dxa"/>
            <w:tcBorders>
              <w:top w:val="single" w:sz="4" w:space="0" w:color="CCCCCC"/>
              <w:left w:val="single" w:sz="4" w:space="0" w:color="CCCCCC"/>
              <w:bottom w:val="single" w:sz="4" w:space="0" w:color="CCCCCC"/>
              <w:right w:val="single" w:sz="4" w:space="0" w:color="CCCCCC"/>
            </w:tcBorders>
          </w:tcPr>
          <w:p w14:paraId="66A8A7B1" w14:textId="77777777" w:rsidR="004726A3" w:rsidRPr="0076508D" w:rsidRDefault="004726A3">
            <w:pPr>
              <w:rPr>
                <w:lang w:val="es-ES"/>
              </w:rPr>
            </w:pPr>
          </w:p>
        </w:tc>
      </w:tr>
    </w:tbl>
    <w:p w14:paraId="0D2732C3" w14:textId="77777777" w:rsidR="004726A3" w:rsidRPr="0076508D" w:rsidRDefault="004726A3">
      <w:pPr>
        <w:spacing w:after="120"/>
        <w:rPr>
          <w:lang w:val="es-ES"/>
        </w:rPr>
      </w:pPr>
    </w:p>
    <w:p w14:paraId="33D32381" w14:textId="77777777" w:rsidR="004726A3" w:rsidRPr="0076508D" w:rsidRDefault="00000000">
      <w:pPr>
        <w:keepNext/>
        <w:spacing w:before="360" w:after="120"/>
        <w:rPr>
          <w:lang w:val="es-ES"/>
        </w:rPr>
      </w:pPr>
      <w:r w:rsidRPr="0076508D">
        <w:rPr>
          <w:b/>
          <w:color w:val="003366"/>
          <w:sz w:val="32"/>
          <w:lang w:val="es-ES"/>
        </w:rPr>
        <w:t>7. Descripción de la interfaz de usuario</w:t>
      </w:r>
    </w:p>
    <w:tbl>
      <w:tblPr>
        <w:tblW w:w="0" w:type="auto"/>
        <w:jc w:val="center"/>
        <w:tblLayout w:type="fixed"/>
        <w:tblLook w:val="04A0" w:firstRow="1" w:lastRow="0" w:firstColumn="1" w:lastColumn="0" w:noHBand="0" w:noVBand="1"/>
      </w:tblPr>
      <w:tblGrid>
        <w:gridCol w:w="9360"/>
      </w:tblGrid>
      <w:tr w:rsidR="004726A3" w:rsidRPr="0076508D" w14:paraId="69E2AC3A"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4605DC56" w14:textId="77777777" w:rsidR="004726A3" w:rsidRPr="0076508D" w:rsidRDefault="00000000">
            <w:pPr>
              <w:spacing w:before="40" w:after="40"/>
              <w:rPr>
                <w:lang w:val="es-ES"/>
              </w:rPr>
            </w:pPr>
            <w:r w:rsidRPr="0076508D">
              <w:rPr>
                <w:i/>
                <w:color w:val="666666"/>
                <w:sz w:val="20"/>
                <w:lang w:val="es-ES"/>
              </w:rPr>
              <w:t xml:space="preserve">Incluye bocetos, </w:t>
            </w:r>
            <w:proofErr w:type="spellStart"/>
            <w:r w:rsidRPr="0076508D">
              <w:rPr>
                <w:i/>
                <w:color w:val="666666"/>
                <w:sz w:val="20"/>
                <w:lang w:val="es-ES"/>
              </w:rPr>
              <w:t>wireframes</w:t>
            </w:r>
            <w:proofErr w:type="spellEnd"/>
            <w:r w:rsidRPr="0076508D">
              <w:rPr>
                <w:i/>
                <w:color w:val="666666"/>
                <w:sz w:val="20"/>
                <w:lang w:val="es-ES"/>
              </w:rPr>
              <w:t>, maquetas o capturas de pantalla explicando el diseño, flujo e interacción de las distintas pantallas de la aplicación.</w:t>
            </w:r>
          </w:p>
        </w:tc>
      </w:tr>
    </w:tbl>
    <w:p w14:paraId="37F616DF" w14:textId="77777777" w:rsidR="004726A3" w:rsidRPr="0076508D" w:rsidRDefault="004726A3">
      <w:pPr>
        <w:spacing w:after="80"/>
        <w:rPr>
          <w:lang w:val="es-ES"/>
        </w:rPr>
      </w:pPr>
    </w:p>
    <w:p w14:paraId="76D82EC4" w14:textId="77777777" w:rsidR="004726A3" w:rsidRDefault="00000000">
      <w:pPr>
        <w:keepNext/>
        <w:spacing w:before="360" w:after="120"/>
      </w:pPr>
      <w:r>
        <w:rPr>
          <w:b/>
          <w:color w:val="003366"/>
          <w:sz w:val="32"/>
        </w:rPr>
        <w:t>8. Planificación del proyecto</w:t>
      </w:r>
    </w:p>
    <w:tbl>
      <w:tblPr>
        <w:tblW w:w="0" w:type="auto"/>
        <w:jc w:val="center"/>
        <w:tblLayout w:type="fixed"/>
        <w:tblLook w:val="04A0" w:firstRow="1" w:lastRow="0" w:firstColumn="1" w:lastColumn="0" w:noHBand="0" w:noVBand="1"/>
      </w:tblPr>
      <w:tblGrid>
        <w:gridCol w:w="9360"/>
      </w:tblGrid>
      <w:tr w:rsidR="004726A3" w:rsidRPr="0076508D" w14:paraId="7FEB217D"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5E871986" w14:textId="77777777" w:rsidR="004726A3" w:rsidRPr="0076508D" w:rsidRDefault="00000000">
            <w:pPr>
              <w:spacing w:before="40" w:after="40"/>
              <w:rPr>
                <w:lang w:val="es-ES"/>
              </w:rPr>
            </w:pPr>
            <w:r w:rsidRPr="0076508D">
              <w:rPr>
                <w:i/>
                <w:color w:val="666666"/>
                <w:sz w:val="20"/>
                <w:lang w:val="es-ES"/>
              </w:rPr>
              <w:t xml:space="preserve">El seguimiento del proyecto se realizará mediante </w:t>
            </w:r>
            <w:proofErr w:type="spellStart"/>
            <w:r w:rsidRPr="0076508D">
              <w:rPr>
                <w:i/>
                <w:color w:val="666666"/>
                <w:sz w:val="20"/>
                <w:lang w:val="es-ES"/>
              </w:rPr>
              <w:t>sprints</w:t>
            </w:r>
            <w:proofErr w:type="spellEnd"/>
            <w:r w:rsidRPr="0076508D">
              <w:rPr>
                <w:i/>
                <w:color w:val="666666"/>
                <w:sz w:val="20"/>
                <w:lang w:val="es-ES"/>
              </w:rPr>
              <w:t xml:space="preserve">, por lo que es importante que hagamos una planificación estimada de los </w:t>
            </w:r>
            <w:proofErr w:type="spellStart"/>
            <w:r w:rsidRPr="0076508D">
              <w:rPr>
                <w:i/>
                <w:color w:val="666666"/>
                <w:sz w:val="20"/>
                <w:lang w:val="es-ES"/>
              </w:rPr>
              <w:t>sprints</w:t>
            </w:r>
            <w:proofErr w:type="spellEnd"/>
            <w:r w:rsidRPr="0076508D">
              <w:rPr>
                <w:i/>
                <w:color w:val="666666"/>
                <w:sz w:val="20"/>
                <w:lang w:val="es-ES"/>
              </w:rPr>
              <w:t xml:space="preserve"> que vamos a realizar, la cual se irá revisando en cada sprint </w:t>
            </w:r>
            <w:proofErr w:type="spellStart"/>
            <w:r w:rsidRPr="0076508D">
              <w:rPr>
                <w:i/>
                <w:color w:val="666666"/>
                <w:sz w:val="20"/>
                <w:lang w:val="es-ES"/>
              </w:rPr>
              <w:t>review</w:t>
            </w:r>
            <w:proofErr w:type="spellEnd"/>
            <w:r w:rsidRPr="0076508D">
              <w:rPr>
                <w:i/>
                <w:color w:val="666666"/>
                <w:sz w:val="20"/>
                <w:lang w:val="es-ES"/>
              </w:rPr>
              <w:t>.</w:t>
            </w:r>
          </w:p>
        </w:tc>
      </w:tr>
    </w:tbl>
    <w:p w14:paraId="7A70A341" w14:textId="77777777" w:rsidR="004726A3" w:rsidRPr="0076508D" w:rsidRDefault="004726A3">
      <w:pPr>
        <w:spacing w:after="80"/>
        <w:rPr>
          <w:lang w:val="es-ES"/>
        </w:rPr>
      </w:pPr>
    </w:p>
    <w:p w14:paraId="4E33F5B7" w14:textId="77777777" w:rsidR="004726A3" w:rsidRDefault="00000000">
      <w:pPr>
        <w:keepNext/>
        <w:spacing w:before="360" w:after="120"/>
      </w:pPr>
      <w:r>
        <w:rPr>
          <w:b/>
          <w:color w:val="003366"/>
          <w:sz w:val="32"/>
        </w:rPr>
        <w:t>9. Desarrollo de la aplicación</w:t>
      </w:r>
    </w:p>
    <w:tbl>
      <w:tblPr>
        <w:tblW w:w="0" w:type="auto"/>
        <w:jc w:val="center"/>
        <w:tblLayout w:type="fixed"/>
        <w:tblLook w:val="04A0" w:firstRow="1" w:lastRow="0" w:firstColumn="1" w:lastColumn="0" w:noHBand="0" w:noVBand="1"/>
      </w:tblPr>
      <w:tblGrid>
        <w:gridCol w:w="9360"/>
      </w:tblGrid>
      <w:tr w:rsidR="004726A3" w14:paraId="009CE889"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3A66461F" w14:textId="77777777" w:rsidR="004726A3" w:rsidRDefault="00000000">
            <w:pPr>
              <w:spacing w:before="40" w:after="40"/>
            </w:pPr>
            <w:r w:rsidRPr="0076508D">
              <w:rPr>
                <w:i/>
                <w:color w:val="666666"/>
                <w:sz w:val="20"/>
                <w:lang w:val="es-ES"/>
              </w:rPr>
              <w:t>En este apartado debe aparecer cualquier información que se considere de interés relativa al desarrollo de la aplicación.</w:t>
            </w:r>
            <w:r w:rsidRPr="0076508D">
              <w:rPr>
                <w:i/>
                <w:color w:val="666666"/>
                <w:sz w:val="20"/>
                <w:lang w:val="es-ES"/>
              </w:rPr>
              <w:br/>
            </w:r>
            <w:r w:rsidRPr="0076508D">
              <w:rPr>
                <w:i/>
                <w:color w:val="666666"/>
                <w:sz w:val="20"/>
                <w:lang w:val="es-ES"/>
              </w:rPr>
              <w:br/>
              <w:t xml:space="preserve">IMPORTANTE: Será obligatorio para el desarrollo del proyecto el uso de un repositorio </w:t>
            </w:r>
            <w:proofErr w:type="spellStart"/>
            <w:r w:rsidRPr="0076508D">
              <w:rPr>
                <w:i/>
                <w:color w:val="666666"/>
                <w:sz w:val="20"/>
                <w:lang w:val="es-ES"/>
              </w:rPr>
              <w:t>git</w:t>
            </w:r>
            <w:proofErr w:type="spellEnd"/>
            <w:r w:rsidRPr="0076508D">
              <w:rPr>
                <w:i/>
                <w:color w:val="666666"/>
                <w:sz w:val="20"/>
                <w:lang w:val="es-ES"/>
              </w:rPr>
              <w:t xml:space="preserve"> PRIVADO en </w:t>
            </w:r>
            <w:proofErr w:type="spellStart"/>
            <w:r w:rsidRPr="0076508D">
              <w:rPr>
                <w:i/>
                <w:color w:val="666666"/>
                <w:sz w:val="20"/>
                <w:lang w:val="es-ES"/>
              </w:rPr>
              <w:t>Github</w:t>
            </w:r>
            <w:proofErr w:type="spellEnd"/>
            <w:r w:rsidRPr="0076508D">
              <w:rPr>
                <w:i/>
                <w:color w:val="666666"/>
                <w:sz w:val="20"/>
                <w:lang w:val="es-ES"/>
              </w:rPr>
              <w:t xml:space="preserve"> que contenga todo el código del proyecto. </w:t>
            </w:r>
            <w:proofErr w:type="spellStart"/>
            <w:r>
              <w:rPr>
                <w:i/>
                <w:color w:val="666666"/>
                <w:sz w:val="20"/>
              </w:rPr>
              <w:t>Añade</w:t>
            </w:r>
            <w:proofErr w:type="spellEnd"/>
            <w:r>
              <w:rPr>
                <w:i/>
                <w:color w:val="666666"/>
                <w:sz w:val="20"/>
              </w:rPr>
              <w:t xml:space="preserve"> </w:t>
            </w:r>
            <w:proofErr w:type="spellStart"/>
            <w:r>
              <w:rPr>
                <w:i/>
                <w:color w:val="666666"/>
                <w:sz w:val="20"/>
              </w:rPr>
              <w:t>aquí</w:t>
            </w:r>
            <w:proofErr w:type="spellEnd"/>
            <w:r>
              <w:rPr>
                <w:i/>
                <w:color w:val="666666"/>
                <w:sz w:val="20"/>
              </w:rPr>
              <w:t xml:space="preserve"> </w:t>
            </w:r>
            <w:proofErr w:type="spellStart"/>
            <w:r>
              <w:rPr>
                <w:i/>
                <w:color w:val="666666"/>
                <w:sz w:val="20"/>
              </w:rPr>
              <w:t>el</w:t>
            </w:r>
            <w:proofErr w:type="spellEnd"/>
            <w:r>
              <w:rPr>
                <w:i/>
                <w:color w:val="666666"/>
                <w:sz w:val="20"/>
              </w:rPr>
              <w:t xml:space="preserve"> enlace del repositorio.</w:t>
            </w:r>
          </w:p>
        </w:tc>
      </w:tr>
    </w:tbl>
    <w:p w14:paraId="1E917802" w14:textId="77777777" w:rsidR="004726A3" w:rsidRDefault="004726A3">
      <w:pPr>
        <w:spacing w:after="80"/>
      </w:pPr>
    </w:p>
    <w:p w14:paraId="4DB5ACF5" w14:textId="77777777" w:rsidR="004726A3" w:rsidRDefault="00000000">
      <w:pPr>
        <w:keepNext/>
        <w:spacing w:before="360" w:after="120"/>
      </w:pPr>
      <w:r>
        <w:rPr>
          <w:b/>
          <w:color w:val="003366"/>
          <w:sz w:val="32"/>
        </w:rPr>
        <w:t>10. Plan de pruebas</w:t>
      </w:r>
    </w:p>
    <w:tbl>
      <w:tblPr>
        <w:tblW w:w="0" w:type="auto"/>
        <w:jc w:val="center"/>
        <w:tblLayout w:type="fixed"/>
        <w:tblLook w:val="04A0" w:firstRow="1" w:lastRow="0" w:firstColumn="1" w:lastColumn="0" w:noHBand="0" w:noVBand="1"/>
      </w:tblPr>
      <w:tblGrid>
        <w:gridCol w:w="9360"/>
      </w:tblGrid>
      <w:tr w:rsidR="004726A3" w:rsidRPr="0076508D" w14:paraId="517D419A"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4DB91C3D" w14:textId="77777777" w:rsidR="004726A3" w:rsidRPr="0076508D" w:rsidRDefault="00000000">
            <w:pPr>
              <w:spacing w:before="40" w:after="40"/>
              <w:rPr>
                <w:lang w:val="es-ES"/>
              </w:rPr>
            </w:pPr>
            <w:r w:rsidRPr="0076508D">
              <w:rPr>
                <w:i/>
                <w:color w:val="666666"/>
                <w:sz w:val="20"/>
                <w:lang w:val="es-ES"/>
              </w:rPr>
              <w:t>Detalla el plan de pruebas del sistema, incluyendo:</w:t>
            </w:r>
            <w:r w:rsidRPr="0076508D">
              <w:rPr>
                <w:i/>
                <w:color w:val="666666"/>
                <w:sz w:val="20"/>
                <w:lang w:val="es-ES"/>
              </w:rPr>
              <w:br/>
              <w:t>- Pruebas unitarias (</w:t>
            </w:r>
            <w:proofErr w:type="spellStart"/>
            <w:r w:rsidRPr="0076508D">
              <w:rPr>
                <w:i/>
                <w:color w:val="666666"/>
                <w:sz w:val="20"/>
                <w:lang w:val="es-ES"/>
              </w:rPr>
              <w:t>JUnit</w:t>
            </w:r>
            <w:proofErr w:type="spellEnd"/>
            <w:r w:rsidRPr="0076508D">
              <w:rPr>
                <w:i/>
                <w:color w:val="666666"/>
                <w:sz w:val="20"/>
                <w:lang w:val="es-ES"/>
              </w:rPr>
              <w:t xml:space="preserve">, </w:t>
            </w:r>
            <w:proofErr w:type="spellStart"/>
            <w:r w:rsidRPr="0076508D">
              <w:rPr>
                <w:i/>
                <w:color w:val="666666"/>
                <w:sz w:val="20"/>
                <w:lang w:val="es-ES"/>
              </w:rPr>
              <w:t>Mockito</w:t>
            </w:r>
            <w:proofErr w:type="spellEnd"/>
            <w:r w:rsidRPr="0076508D">
              <w:rPr>
                <w:i/>
                <w:color w:val="666666"/>
                <w:sz w:val="20"/>
                <w:lang w:val="es-ES"/>
              </w:rPr>
              <w:t>)</w:t>
            </w:r>
            <w:r w:rsidRPr="0076508D">
              <w:rPr>
                <w:i/>
                <w:color w:val="666666"/>
                <w:sz w:val="20"/>
                <w:lang w:val="es-ES"/>
              </w:rPr>
              <w:br/>
              <w:t>- Pruebas funcionales (</w:t>
            </w:r>
            <w:proofErr w:type="spellStart"/>
            <w:r w:rsidRPr="0076508D">
              <w:rPr>
                <w:i/>
                <w:color w:val="666666"/>
                <w:sz w:val="20"/>
                <w:lang w:val="es-ES"/>
              </w:rPr>
              <w:t>Selenium</w:t>
            </w:r>
            <w:proofErr w:type="spellEnd"/>
            <w:r w:rsidRPr="0076508D">
              <w:rPr>
                <w:i/>
                <w:color w:val="666666"/>
                <w:sz w:val="20"/>
                <w:lang w:val="es-ES"/>
              </w:rPr>
              <w:t>)</w:t>
            </w:r>
          </w:p>
        </w:tc>
      </w:tr>
    </w:tbl>
    <w:p w14:paraId="4D4A8AEF" w14:textId="77777777" w:rsidR="004726A3" w:rsidRPr="0076508D" w:rsidRDefault="004726A3">
      <w:pPr>
        <w:spacing w:after="80"/>
        <w:rPr>
          <w:lang w:val="es-ES"/>
        </w:rPr>
      </w:pPr>
    </w:p>
    <w:p w14:paraId="3FC0D26F" w14:textId="77777777" w:rsidR="004726A3" w:rsidRDefault="00000000">
      <w:pPr>
        <w:keepNext/>
        <w:spacing w:before="360" w:after="120"/>
      </w:pPr>
      <w:r>
        <w:rPr>
          <w:b/>
          <w:color w:val="003366"/>
          <w:sz w:val="32"/>
        </w:rPr>
        <w:lastRenderedPageBreak/>
        <w:t>11. Despliegue de la aplicación</w:t>
      </w:r>
    </w:p>
    <w:tbl>
      <w:tblPr>
        <w:tblW w:w="0" w:type="auto"/>
        <w:jc w:val="center"/>
        <w:tblLayout w:type="fixed"/>
        <w:tblLook w:val="04A0" w:firstRow="1" w:lastRow="0" w:firstColumn="1" w:lastColumn="0" w:noHBand="0" w:noVBand="1"/>
      </w:tblPr>
      <w:tblGrid>
        <w:gridCol w:w="9360"/>
      </w:tblGrid>
      <w:tr w:rsidR="004726A3" w:rsidRPr="0076508D" w14:paraId="6B5299EE"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6355BD78" w14:textId="77777777" w:rsidR="004726A3" w:rsidRPr="0076508D" w:rsidRDefault="00000000">
            <w:pPr>
              <w:spacing w:before="40" w:after="40"/>
              <w:rPr>
                <w:lang w:val="es-ES"/>
              </w:rPr>
            </w:pPr>
            <w:r w:rsidRPr="0076508D">
              <w:rPr>
                <w:i/>
                <w:color w:val="666666"/>
                <w:sz w:val="20"/>
                <w:lang w:val="es-ES"/>
              </w:rPr>
              <w:t>La aplicación deberá ser desplegada y estar disponible el día de la defensa. Describe aquí el entorno de producción, la infraestructura y los pasos seguidos para el despliegue.</w:t>
            </w:r>
          </w:p>
        </w:tc>
      </w:tr>
    </w:tbl>
    <w:p w14:paraId="5AE82A88" w14:textId="77777777" w:rsidR="004726A3" w:rsidRPr="0076508D" w:rsidRDefault="004726A3">
      <w:pPr>
        <w:spacing w:after="80"/>
        <w:rPr>
          <w:lang w:val="es-ES"/>
        </w:rPr>
      </w:pPr>
    </w:p>
    <w:p w14:paraId="17B492FA" w14:textId="77777777" w:rsidR="004726A3" w:rsidRDefault="00000000">
      <w:pPr>
        <w:keepNext/>
        <w:spacing w:before="360" w:after="120"/>
      </w:pPr>
      <w:r>
        <w:rPr>
          <w:b/>
          <w:color w:val="003366"/>
          <w:sz w:val="32"/>
        </w:rPr>
        <w:t>12. Referencias utilizadas</w:t>
      </w:r>
    </w:p>
    <w:tbl>
      <w:tblPr>
        <w:tblW w:w="0" w:type="auto"/>
        <w:jc w:val="center"/>
        <w:tblLayout w:type="fixed"/>
        <w:tblLook w:val="04A0" w:firstRow="1" w:lastRow="0" w:firstColumn="1" w:lastColumn="0" w:noHBand="0" w:noVBand="1"/>
      </w:tblPr>
      <w:tblGrid>
        <w:gridCol w:w="9360"/>
      </w:tblGrid>
      <w:tr w:rsidR="004726A3" w:rsidRPr="0076508D" w14:paraId="4BC75AA1" w14:textId="77777777">
        <w:trPr>
          <w:jc w:val="center"/>
        </w:trPr>
        <w:tc>
          <w:tcPr>
            <w:tcW w:w="9360" w:type="dxa"/>
            <w:tcBorders>
              <w:left w:val="single" w:sz="36" w:space="0" w:color="003366"/>
            </w:tcBorders>
            <w:shd w:val="clear" w:color="auto" w:fill="F0F4F8"/>
            <w:tcMar>
              <w:top w:w="120" w:type="dxa"/>
              <w:left w:w="180" w:type="dxa"/>
              <w:bottom w:w="120" w:type="dxa"/>
              <w:right w:w="180" w:type="dxa"/>
            </w:tcMar>
          </w:tcPr>
          <w:p w14:paraId="0577460F" w14:textId="77777777" w:rsidR="004726A3" w:rsidRPr="0076508D" w:rsidRDefault="00000000">
            <w:pPr>
              <w:spacing w:before="40" w:after="40"/>
              <w:rPr>
                <w:lang w:val="es-ES"/>
              </w:rPr>
            </w:pPr>
            <w:r w:rsidRPr="0076508D">
              <w:rPr>
                <w:i/>
                <w:color w:val="666666"/>
                <w:sz w:val="20"/>
                <w:lang w:val="es-ES"/>
              </w:rPr>
              <w:t>Listado de fuentes bibliográficas, documentación de librerías/</w:t>
            </w:r>
            <w:proofErr w:type="spellStart"/>
            <w:r w:rsidRPr="0076508D">
              <w:rPr>
                <w:i/>
                <w:color w:val="666666"/>
                <w:sz w:val="20"/>
                <w:lang w:val="es-ES"/>
              </w:rPr>
              <w:t>frameworks</w:t>
            </w:r>
            <w:proofErr w:type="spellEnd"/>
            <w:r w:rsidRPr="0076508D">
              <w:rPr>
                <w:i/>
                <w:color w:val="666666"/>
                <w:sz w:val="20"/>
                <w:lang w:val="es-ES"/>
              </w:rPr>
              <w:t>, artículos técnicos y referencias web utilizadas durante la realización del proyecto.</w:t>
            </w:r>
          </w:p>
        </w:tc>
      </w:tr>
    </w:tbl>
    <w:p w14:paraId="39ECC0A2" w14:textId="77777777" w:rsidR="004726A3" w:rsidRPr="0076508D" w:rsidRDefault="004726A3">
      <w:pPr>
        <w:spacing w:after="80"/>
        <w:rPr>
          <w:lang w:val="es-ES"/>
        </w:rPr>
      </w:pPr>
    </w:p>
    <w:sectPr w:rsidR="004726A3" w:rsidRPr="007650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9E553AA"/>
    <w:multiLevelType w:val="multilevel"/>
    <w:tmpl w:val="ABA6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73F29"/>
    <w:multiLevelType w:val="hybridMultilevel"/>
    <w:tmpl w:val="5D7A99FE"/>
    <w:lvl w:ilvl="0" w:tplc="EF7611A6">
      <w:start w:val="3"/>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EA0182C"/>
    <w:multiLevelType w:val="multilevel"/>
    <w:tmpl w:val="F872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D7DF0"/>
    <w:multiLevelType w:val="multilevel"/>
    <w:tmpl w:val="543609A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226F2BCC"/>
    <w:multiLevelType w:val="multilevel"/>
    <w:tmpl w:val="E0C206E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2FB3C49"/>
    <w:multiLevelType w:val="multilevel"/>
    <w:tmpl w:val="E15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6745D1"/>
    <w:multiLevelType w:val="multilevel"/>
    <w:tmpl w:val="39968F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2743C25"/>
    <w:multiLevelType w:val="multilevel"/>
    <w:tmpl w:val="3432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F14ADB"/>
    <w:multiLevelType w:val="multilevel"/>
    <w:tmpl w:val="108884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BD6E1A"/>
    <w:multiLevelType w:val="multilevel"/>
    <w:tmpl w:val="5858A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140A0"/>
    <w:multiLevelType w:val="multilevel"/>
    <w:tmpl w:val="1D64DF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4B4D04B0"/>
    <w:multiLevelType w:val="multilevel"/>
    <w:tmpl w:val="F09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F35551"/>
    <w:multiLevelType w:val="multilevel"/>
    <w:tmpl w:val="9F0C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B74ECC"/>
    <w:multiLevelType w:val="multilevel"/>
    <w:tmpl w:val="4844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FD1A35"/>
    <w:multiLevelType w:val="multilevel"/>
    <w:tmpl w:val="1E3ADA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6E2698F"/>
    <w:multiLevelType w:val="multilevel"/>
    <w:tmpl w:val="B340536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F2552AE"/>
    <w:multiLevelType w:val="multilevel"/>
    <w:tmpl w:val="3F5AF17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65623B4F"/>
    <w:multiLevelType w:val="multilevel"/>
    <w:tmpl w:val="2E200C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D8E2F58"/>
    <w:multiLevelType w:val="multilevel"/>
    <w:tmpl w:val="DDF0CAB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70204799"/>
    <w:multiLevelType w:val="multilevel"/>
    <w:tmpl w:val="F254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00EDC"/>
    <w:multiLevelType w:val="multilevel"/>
    <w:tmpl w:val="799CC8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85297C"/>
    <w:multiLevelType w:val="multilevel"/>
    <w:tmpl w:val="4D22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5631361">
    <w:abstractNumId w:val="8"/>
  </w:num>
  <w:num w:numId="2" w16cid:durableId="1639610393">
    <w:abstractNumId w:val="6"/>
  </w:num>
  <w:num w:numId="3" w16cid:durableId="1203637129">
    <w:abstractNumId w:val="5"/>
  </w:num>
  <w:num w:numId="4" w16cid:durableId="729696097">
    <w:abstractNumId w:val="4"/>
  </w:num>
  <w:num w:numId="5" w16cid:durableId="233467019">
    <w:abstractNumId w:val="7"/>
  </w:num>
  <w:num w:numId="6" w16cid:durableId="471872547">
    <w:abstractNumId w:val="3"/>
  </w:num>
  <w:num w:numId="7" w16cid:durableId="1205170820">
    <w:abstractNumId w:val="2"/>
  </w:num>
  <w:num w:numId="8" w16cid:durableId="1207062669">
    <w:abstractNumId w:val="1"/>
  </w:num>
  <w:num w:numId="9" w16cid:durableId="1403328721">
    <w:abstractNumId w:val="0"/>
  </w:num>
  <w:num w:numId="10" w16cid:durableId="663438938">
    <w:abstractNumId w:val="17"/>
  </w:num>
  <w:num w:numId="11" w16cid:durableId="467937314">
    <w:abstractNumId w:val="19"/>
  </w:num>
  <w:num w:numId="12" w16cid:durableId="1685133755">
    <w:abstractNumId w:val="25"/>
  </w:num>
  <w:num w:numId="13" w16cid:durableId="132524726">
    <w:abstractNumId w:val="24"/>
  </w:num>
  <w:num w:numId="14" w16cid:durableId="1174883311">
    <w:abstractNumId w:val="23"/>
  </w:num>
  <w:num w:numId="15" w16cid:durableId="1767338695">
    <w:abstractNumId w:val="26"/>
  </w:num>
  <w:num w:numId="16" w16cid:durableId="905533321">
    <w:abstractNumId w:val="10"/>
  </w:num>
  <w:num w:numId="17" w16cid:durableId="1378243459">
    <w:abstractNumId w:val="12"/>
  </w:num>
  <w:num w:numId="18" w16cid:durableId="1907180659">
    <w:abstractNumId w:val="13"/>
  </w:num>
  <w:num w:numId="19" w16cid:durableId="14238706">
    <w:abstractNumId w:val="15"/>
  </w:num>
  <w:num w:numId="20" w16cid:durableId="598292817">
    <w:abstractNumId w:val="27"/>
  </w:num>
  <w:num w:numId="21" w16cid:durableId="552540594">
    <w:abstractNumId w:val="29"/>
  </w:num>
  <w:num w:numId="22" w16cid:durableId="512457517">
    <w:abstractNumId w:val="30"/>
  </w:num>
  <w:num w:numId="23" w16cid:durableId="2128623123">
    <w:abstractNumId w:val="21"/>
  </w:num>
  <w:num w:numId="24" w16cid:durableId="924386138">
    <w:abstractNumId w:val="18"/>
  </w:num>
  <w:num w:numId="25" w16cid:durableId="880944574">
    <w:abstractNumId w:val="20"/>
  </w:num>
  <w:num w:numId="26" w16cid:durableId="830103148">
    <w:abstractNumId w:val="16"/>
  </w:num>
  <w:num w:numId="27" w16cid:durableId="1977179342">
    <w:abstractNumId w:val="11"/>
  </w:num>
  <w:num w:numId="28" w16cid:durableId="603001508">
    <w:abstractNumId w:val="14"/>
  </w:num>
  <w:num w:numId="29" w16cid:durableId="756630765">
    <w:abstractNumId w:val="22"/>
  </w:num>
  <w:num w:numId="30" w16cid:durableId="388305787">
    <w:abstractNumId w:val="28"/>
  </w:num>
  <w:num w:numId="31" w16cid:durableId="762187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060C"/>
    <w:rsid w:val="0029639D"/>
    <w:rsid w:val="00297CD1"/>
    <w:rsid w:val="00326F90"/>
    <w:rsid w:val="004726A3"/>
    <w:rsid w:val="0076508D"/>
    <w:rsid w:val="007D7AF6"/>
    <w:rsid w:val="008D1AB3"/>
    <w:rsid w:val="00AA1D8D"/>
    <w:rsid w:val="00AE02C2"/>
    <w:rsid w:val="00B47730"/>
    <w:rsid w:val="00CB0664"/>
    <w:rsid w:val="00E34E83"/>
    <w:rsid w:val="00F30F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32031"/>
  <w14:defaultImageDpi w14:val="300"/>
  <w15:docId w15:val="{D2B23575-3706-4798-9E67-469C1BF6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18833">
      <w:bodyDiv w:val="1"/>
      <w:marLeft w:val="0"/>
      <w:marRight w:val="0"/>
      <w:marTop w:val="0"/>
      <w:marBottom w:val="0"/>
      <w:divBdr>
        <w:top w:val="none" w:sz="0" w:space="0" w:color="auto"/>
        <w:left w:val="none" w:sz="0" w:space="0" w:color="auto"/>
        <w:bottom w:val="none" w:sz="0" w:space="0" w:color="auto"/>
        <w:right w:val="none" w:sz="0" w:space="0" w:color="auto"/>
      </w:divBdr>
    </w:div>
    <w:div w:id="326250167">
      <w:bodyDiv w:val="1"/>
      <w:marLeft w:val="0"/>
      <w:marRight w:val="0"/>
      <w:marTop w:val="0"/>
      <w:marBottom w:val="0"/>
      <w:divBdr>
        <w:top w:val="none" w:sz="0" w:space="0" w:color="auto"/>
        <w:left w:val="none" w:sz="0" w:space="0" w:color="auto"/>
        <w:bottom w:val="none" w:sz="0" w:space="0" w:color="auto"/>
        <w:right w:val="none" w:sz="0" w:space="0" w:color="auto"/>
      </w:divBdr>
    </w:div>
    <w:div w:id="493230877">
      <w:bodyDiv w:val="1"/>
      <w:marLeft w:val="0"/>
      <w:marRight w:val="0"/>
      <w:marTop w:val="0"/>
      <w:marBottom w:val="0"/>
      <w:divBdr>
        <w:top w:val="none" w:sz="0" w:space="0" w:color="auto"/>
        <w:left w:val="none" w:sz="0" w:space="0" w:color="auto"/>
        <w:bottom w:val="none" w:sz="0" w:space="0" w:color="auto"/>
        <w:right w:val="none" w:sz="0" w:space="0" w:color="auto"/>
      </w:divBdr>
    </w:div>
    <w:div w:id="536161537">
      <w:bodyDiv w:val="1"/>
      <w:marLeft w:val="0"/>
      <w:marRight w:val="0"/>
      <w:marTop w:val="0"/>
      <w:marBottom w:val="0"/>
      <w:divBdr>
        <w:top w:val="none" w:sz="0" w:space="0" w:color="auto"/>
        <w:left w:val="none" w:sz="0" w:space="0" w:color="auto"/>
        <w:bottom w:val="none" w:sz="0" w:space="0" w:color="auto"/>
        <w:right w:val="none" w:sz="0" w:space="0" w:color="auto"/>
      </w:divBdr>
    </w:div>
    <w:div w:id="572399930">
      <w:bodyDiv w:val="1"/>
      <w:marLeft w:val="0"/>
      <w:marRight w:val="0"/>
      <w:marTop w:val="0"/>
      <w:marBottom w:val="0"/>
      <w:divBdr>
        <w:top w:val="none" w:sz="0" w:space="0" w:color="auto"/>
        <w:left w:val="none" w:sz="0" w:space="0" w:color="auto"/>
        <w:bottom w:val="none" w:sz="0" w:space="0" w:color="auto"/>
        <w:right w:val="none" w:sz="0" w:space="0" w:color="auto"/>
      </w:divBdr>
    </w:div>
    <w:div w:id="579755527">
      <w:bodyDiv w:val="1"/>
      <w:marLeft w:val="0"/>
      <w:marRight w:val="0"/>
      <w:marTop w:val="0"/>
      <w:marBottom w:val="0"/>
      <w:divBdr>
        <w:top w:val="none" w:sz="0" w:space="0" w:color="auto"/>
        <w:left w:val="none" w:sz="0" w:space="0" w:color="auto"/>
        <w:bottom w:val="none" w:sz="0" w:space="0" w:color="auto"/>
        <w:right w:val="none" w:sz="0" w:space="0" w:color="auto"/>
      </w:divBdr>
      <w:divsChild>
        <w:div w:id="1237738551">
          <w:marLeft w:val="0"/>
          <w:marRight w:val="0"/>
          <w:marTop w:val="0"/>
          <w:marBottom w:val="0"/>
          <w:divBdr>
            <w:top w:val="none" w:sz="0" w:space="0" w:color="auto"/>
            <w:left w:val="none" w:sz="0" w:space="0" w:color="auto"/>
            <w:bottom w:val="none" w:sz="0" w:space="0" w:color="auto"/>
            <w:right w:val="none" w:sz="0" w:space="0" w:color="auto"/>
          </w:divBdr>
          <w:divsChild>
            <w:div w:id="19873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70270">
      <w:bodyDiv w:val="1"/>
      <w:marLeft w:val="0"/>
      <w:marRight w:val="0"/>
      <w:marTop w:val="0"/>
      <w:marBottom w:val="0"/>
      <w:divBdr>
        <w:top w:val="none" w:sz="0" w:space="0" w:color="auto"/>
        <w:left w:val="none" w:sz="0" w:space="0" w:color="auto"/>
        <w:bottom w:val="none" w:sz="0" w:space="0" w:color="auto"/>
        <w:right w:val="none" w:sz="0" w:space="0" w:color="auto"/>
      </w:divBdr>
    </w:div>
    <w:div w:id="754089466">
      <w:bodyDiv w:val="1"/>
      <w:marLeft w:val="0"/>
      <w:marRight w:val="0"/>
      <w:marTop w:val="0"/>
      <w:marBottom w:val="0"/>
      <w:divBdr>
        <w:top w:val="none" w:sz="0" w:space="0" w:color="auto"/>
        <w:left w:val="none" w:sz="0" w:space="0" w:color="auto"/>
        <w:bottom w:val="none" w:sz="0" w:space="0" w:color="auto"/>
        <w:right w:val="none" w:sz="0" w:space="0" w:color="auto"/>
      </w:divBdr>
    </w:div>
    <w:div w:id="760027943">
      <w:bodyDiv w:val="1"/>
      <w:marLeft w:val="0"/>
      <w:marRight w:val="0"/>
      <w:marTop w:val="0"/>
      <w:marBottom w:val="0"/>
      <w:divBdr>
        <w:top w:val="none" w:sz="0" w:space="0" w:color="auto"/>
        <w:left w:val="none" w:sz="0" w:space="0" w:color="auto"/>
        <w:bottom w:val="none" w:sz="0" w:space="0" w:color="auto"/>
        <w:right w:val="none" w:sz="0" w:space="0" w:color="auto"/>
      </w:divBdr>
    </w:div>
    <w:div w:id="1185247476">
      <w:bodyDiv w:val="1"/>
      <w:marLeft w:val="0"/>
      <w:marRight w:val="0"/>
      <w:marTop w:val="0"/>
      <w:marBottom w:val="0"/>
      <w:divBdr>
        <w:top w:val="none" w:sz="0" w:space="0" w:color="auto"/>
        <w:left w:val="none" w:sz="0" w:space="0" w:color="auto"/>
        <w:bottom w:val="none" w:sz="0" w:space="0" w:color="auto"/>
        <w:right w:val="none" w:sz="0" w:space="0" w:color="auto"/>
      </w:divBdr>
    </w:div>
    <w:div w:id="1283613930">
      <w:bodyDiv w:val="1"/>
      <w:marLeft w:val="0"/>
      <w:marRight w:val="0"/>
      <w:marTop w:val="0"/>
      <w:marBottom w:val="0"/>
      <w:divBdr>
        <w:top w:val="none" w:sz="0" w:space="0" w:color="auto"/>
        <w:left w:val="none" w:sz="0" w:space="0" w:color="auto"/>
        <w:bottom w:val="none" w:sz="0" w:space="0" w:color="auto"/>
        <w:right w:val="none" w:sz="0" w:space="0" w:color="auto"/>
      </w:divBdr>
    </w:div>
    <w:div w:id="1745224669">
      <w:bodyDiv w:val="1"/>
      <w:marLeft w:val="0"/>
      <w:marRight w:val="0"/>
      <w:marTop w:val="0"/>
      <w:marBottom w:val="0"/>
      <w:divBdr>
        <w:top w:val="none" w:sz="0" w:space="0" w:color="auto"/>
        <w:left w:val="none" w:sz="0" w:space="0" w:color="auto"/>
        <w:bottom w:val="none" w:sz="0" w:space="0" w:color="auto"/>
        <w:right w:val="none" w:sz="0" w:space="0" w:color="auto"/>
      </w:divBdr>
    </w:div>
    <w:div w:id="1794862854">
      <w:bodyDiv w:val="1"/>
      <w:marLeft w:val="0"/>
      <w:marRight w:val="0"/>
      <w:marTop w:val="0"/>
      <w:marBottom w:val="0"/>
      <w:divBdr>
        <w:top w:val="none" w:sz="0" w:space="0" w:color="auto"/>
        <w:left w:val="none" w:sz="0" w:space="0" w:color="auto"/>
        <w:bottom w:val="none" w:sz="0" w:space="0" w:color="auto"/>
        <w:right w:val="none" w:sz="0" w:space="0" w:color="auto"/>
      </w:divBdr>
      <w:divsChild>
        <w:div w:id="640690836">
          <w:marLeft w:val="0"/>
          <w:marRight w:val="0"/>
          <w:marTop w:val="0"/>
          <w:marBottom w:val="0"/>
          <w:divBdr>
            <w:top w:val="none" w:sz="0" w:space="0" w:color="auto"/>
            <w:left w:val="none" w:sz="0" w:space="0" w:color="auto"/>
            <w:bottom w:val="none" w:sz="0" w:space="0" w:color="auto"/>
            <w:right w:val="none" w:sz="0" w:space="0" w:color="auto"/>
          </w:divBdr>
          <w:divsChild>
            <w:div w:id="6820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99709">
      <w:bodyDiv w:val="1"/>
      <w:marLeft w:val="0"/>
      <w:marRight w:val="0"/>
      <w:marTop w:val="0"/>
      <w:marBottom w:val="0"/>
      <w:divBdr>
        <w:top w:val="none" w:sz="0" w:space="0" w:color="auto"/>
        <w:left w:val="none" w:sz="0" w:space="0" w:color="auto"/>
        <w:bottom w:val="none" w:sz="0" w:space="0" w:color="auto"/>
        <w:right w:val="none" w:sz="0" w:space="0" w:color="auto"/>
      </w:divBdr>
    </w:div>
    <w:div w:id="1885947646">
      <w:bodyDiv w:val="1"/>
      <w:marLeft w:val="0"/>
      <w:marRight w:val="0"/>
      <w:marTop w:val="0"/>
      <w:marBottom w:val="0"/>
      <w:divBdr>
        <w:top w:val="none" w:sz="0" w:space="0" w:color="auto"/>
        <w:left w:val="none" w:sz="0" w:space="0" w:color="auto"/>
        <w:bottom w:val="none" w:sz="0" w:space="0" w:color="auto"/>
        <w:right w:val="none" w:sz="0" w:space="0" w:color="auto"/>
      </w:divBdr>
      <w:divsChild>
        <w:div w:id="440229089">
          <w:marLeft w:val="0"/>
          <w:marRight w:val="0"/>
          <w:marTop w:val="0"/>
          <w:marBottom w:val="0"/>
          <w:divBdr>
            <w:top w:val="none" w:sz="0" w:space="0" w:color="auto"/>
            <w:left w:val="none" w:sz="0" w:space="0" w:color="auto"/>
            <w:bottom w:val="none" w:sz="0" w:space="0" w:color="auto"/>
            <w:right w:val="none" w:sz="0" w:space="0" w:color="auto"/>
          </w:divBdr>
          <w:divsChild>
            <w:div w:id="186404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798793">
      <w:bodyDiv w:val="1"/>
      <w:marLeft w:val="0"/>
      <w:marRight w:val="0"/>
      <w:marTop w:val="0"/>
      <w:marBottom w:val="0"/>
      <w:divBdr>
        <w:top w:val="none" w:sz="0" w:space="0" w:color="auto"/>
        <w:left w:val="none" w:sz="0" w:space="0" w:color="auto"/>
        <w:bottom w:val="none" w:sz="0" w:space="0" w:color="auto"/>
        <w:right w:val="none" w:sz="0" w:space="0" w:color="auto"/>
      </w:divBdr>
      <w:divsChild>
        <w:div w:id="1813667627">
          <w:marLeft w:val="0"/>
          <w:marRight w:val="0"/>
          <w:marTop w:val="0"/>
          <w:marBottom w:val="0"/>
          <w:divBdr>
            <w:top w:val="none" w:sz="0" w:space="0" w:color="auto"/>
            <w:left w:val="none" w:sz="0" w:space="0" w:color="auto"/>
            <w:bottom w:val="none" w:sz="0" w:space="0" w:color="auto"/>
            <w:right w:val="none" w:sz="0" w:space="0" w:color="auto"/>
          </w:divBdr>
          <w:divsChild>
            <w:div w:id="161697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2527</Words>
  <Characters>13902</Characters>
  <Application>Microsoft Office Word</Application>
  <DocSecurity>0</DocSecurity>
  <Lines>115</Lines>
  <Paragraphs>32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16397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Porras de los Santos</cp:lastModifiedBy>
  <cp:revision>2</cp:revision>
  <dcterms:created xsi:type="dcterms:W3CDTF">2013-12-23T23:15:00Z</dcterms:created>
  <dcterms:modified xsi:type="dcterms:W3CDTF">2026-09-22T10:08:00Z</dcterms:modified>
  <cp:category/>
</cp:coreProperties>
</file>