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jc w:val="center"/>
        <w:rPr>
          <w:rFonts w:asciiTheme="minorEastAsia" w:hAnsiTheme="minorEastAsia" w:eastAsiaTheme="minorEastAsia"/>
          <w:sz w:val="28"/>
          <w:szCs w:val="28"/>
        </w:rPr>
      </w:pPr>
      <w:r>
        <w:rPr>
          <w:rFonts w:asciiTheme="minorEastAsia" w:hAnsiTheme="minorEastAsia" w:eastAsiaTheme="minorEastAsia"/>
          <w:sz w:val="28"/>
          <w:szCs w:val="28"/>
        </w:rPr>
        <w:t>致家长的一封信</w:t>
      </w:r>
    </w:p>
    <w:p>
      <w:pPr>
        <w:spacing w:line="440" w:lineRule="exact"/>
        <w:ind w:left="480" w:hanging="480" w:hangingChars="200"/>
        <w:rPr>
          <w:rFonts w:asciiTheme="minorEastAsia" w:hAnsiTheme="minorEastAsia" w:eastAsiaTheme="minorEastAsia"/>
          <w:sz w:val="24"/>
          <w:szCs w:val="24"/>
        </w:rPr>
      </w:pPr>
      <w:r>
        <w:rPr>
          <w:rFonts w:asciiTheme="minorEastAsia" w:hAnsiTheme="minorEastAsia" w:eastAsiaTheme="minorEastAsia"/>
          <w:sz w:val="24"/>
          <w:szCs w:val="24"/>
        </w:rPr>
        <w:t>尊敬的家长：</w:t>
      </w:r>
      <w:r>
        <w:rPr>
          <w:rFonts w:asciiTheme="minorEastAsia" w:hAnsiTheme="minorEastAsia" w:eastAsiaTheme="minorEastAsia"/>
          <w:sz w:val="24"/>
          <w:szCs w:val="24"/>
        </w:rPr>
        <w:br w:type="textWrapping"/>
      </w:r>
      <w:r>
        <w:rPr>
          <w:rFonts w:asciiTheme="minorEastAsia" w:hAnsiTheme="minorEastAsia" w:eastAsiaTheme="minorEastAsia"/>
          <w:sz w:val="24"/>
          <w:szCs w:val="24"/>
        </w:rPr>
        <w:t>您好！</w:t>
      </w:r>
    </w:p>
    <w:p>
      <w:pPr>
        <w:spacing w:line="440" w:lineRule="exact"/>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首先，真诚地</w:t>
      </w:r>
      <w:r>
        <w:rPr>
          <w:rFonts w:asciiTheme="minorEastAsia" w:hAnsiTheme="minorEastAsia" w:eastAsiaTheme="minorEastAsia"/>
          <w:sz w:val="24"/>
          <w:szCs w:val="24"/>
        </w:rPr>
        <w:t>感谢您一直以来对学校</w:t>
      </w:r>
      <w:r>
        <w:rPr>
          <w:rFonts w:hint="eastAsia" w:asciiTheme="minorEastAsia" w:hAnsiTheme="minorEastAsia" w:eastAsiaTheme="minorEastAsia"/>
          <w:sz w:val="24"/>
          <w:szCs w:val="24"/>
        </w:rPr>
        <w:t>各项工作的关心、理解、信任与支持。寒假即将开始，</w:t>
      </w:r>
      <w:r>
        <w:rPr>
          <w:rFonts w:asciiTheme="minorEastAsia" w:hAnsiTheme="minorEastAsia" w:eastAsiaTheme="minorEastAsia"/>
          <w:sz w:val="24"/>
          <w:szCs w:val="24"/>
        </w:rPr>
        <w:t>为使学生度过一个“安全、快乐、文明”的寒假，我们诚挚地希望您在假期里切实承担起监护人的责任，并将寒假注意事项及有关安排告知与您，希望您积极配合。</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一、寒假放假及开学时间</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根据</w:t>
      </w:r>
      <w:r>
        <w:rPr>
          <w:rFonts w:hint="eastAsia" w:asciiTheme="minorEastAsia" w:hAnsiTheme="minorEastAsia" w:eastAsiaTheme="minorEastAsia"/>
          <w:sz w:val="24"/>
          <w:szCs w:val="24"/>
        </w:rPr>
        <w:t>上级精神</w:t>
      </w:r>
      <w:r>
        <w:rPr>
          <w:rFonts w:asciiTheme="minorEastAsia" w:hAnsiTheme="minorEastAsia" w:eastAsiaTheme="minorEastAsia"/>
          <w:sz w:val="24"/>
          <w:szCs w:val="24"/>
        </w:rPr>
        <w:t>，本学期寒假从20</w:t>
      </w:r>
      <w:r>
        <w:rPr>
          <w:rFonts w:hint="eastAsia" w:asciiTheme="minorEastAsia" w:hAnsiTheme="minorEastAsia" w:eastAsiaTheme="minorEastAsia"/>
          <w:sz w:val="24"/>
          <w:szCs w:val="24"/>
        </w:rPr>
        <w:t>19</w:t>
      </w:r>
      <w:r>
        <w:rPr>
          <w:rFonts w:asciiTheme="minorEastAsia" w:hAnsiTheme="minorEastAsia" w:eastAsiaTheme="minorEastAsia"/>
          <w:sz w:val="24"/>
          <w:szCs w:val="24"/>
        </w:rPr>
        <w:t>年1月</w:t>
      </w:r>
      <w:r>
        <w:rPr>
          <w:rFonts w:hint="eastAsia" w:asciiTheme="minorEastAsia" w:hAnsiTheme="minorEastAsia" w:eastAsiaTheme="minorEastAsia"/>
          <w:sz w:val="24"/>
          <w:szCs w:val="24"/>
        </w:rPr>
        <w:t>26</w:t>
      </w:r>
      <w:r>
        <w:rPr>
          <w:rFonts w:asciiTheme="minorEastAsia" w:hAnsiTheme="minorEastAsia" w:eastAsiaTheme="minorEastAsia"/>
          <w:sz w:val="24"/>
          <w:szCs w:val="24"/>
        </w:rPr>
        <w:t>日开始</w:t>
      </w:r>
      <w:r>
        <w:rPr>
          <w:rFonts w:hint="eastAsia" w:asciiTheme="minorEastAsia" w:hAnsiTheme="minorEastAsia" w:eastAsiaTheme="minorEastAsia"/>
          <w:sz w:val="24"/>
          <w:szCs w:val="24"/>
        </w:rPr>
        <w:t>（星期六）至2月24日（星期日）结束，共4周零2天。</w:t>
      </w:r>
      <w:r>
        <w:rPr>
          <w:rFonts w:asciiTheme="minorEastAsia" w:hAnsiTheme="minorEastAsia" w:eastAsiaTheme="minorEastAsia"/>
          <w:sz w:val="24"/>
          <w:szCs w:val="24"/>
        </w:rPr>
        <w:t>2月</w:t>
      </w:r>
      <w:r>
        <w:rPr>
          <w:rFonts w:hint="eastAsia" w:asciiTheme="minorEastAsia" w:hAnsiTheme="minorEastAsia" w:eastAsiaTheme="minorEastAsia"/>
          <w:sz w:val="24"/>
          <w:szCs w:val="24"/>
        </w:rPr>
        <w:t>25</w:t>
      </w:r>
      <w:r>
        <w:rPr>
          <w:rFonts w:asciiTheme="minorEastAsia" w:hAnsiTheme="minorEastAsia" w:eastAsiaTheme="minorEastAsia"/>
          <w:sz w:val="24"/>
          <w:szCs w:val="24"/>
        </w:rPr>
        <w:t>日正式上课。</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二、加强安全教育，过一个平安的假期</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1.</w:t>
      </w:r>
      <w:r>
        <w:rPr>
          <w:rFonts w:asciiTheme="minorEastAsia" w:hAnsiTheme="minorEastAsia" w:eastAsiaTheme="minorEastAsia"/>
          <w:sz w:val="24"/>
          <w:szCs w:val="24"/>
        </w:rPr>
        <w:t>教育孩子遵守交通法规，注意行路安全防止交通意外事故的发生；</w:t>
      </w:r>
      <w:r>
        <w:rPr>
          <w:rFonts w:hint="eastAsia" w:asciiTheme="minorEastAsia" w:hAnsiTheme="minorEastAsia" w:eastAsiaTheme="minorEastAsia"/>
          <w:sz w:val="24"/>
          <w:szCs w:val="24"/>
        </w:rPr>
        <w:t>2.</w:t>
      </w:r>
      <w:r>
        <w:rPr>
          <w:rFonts w:asciiTheme="minorEastAsia" w:hAnsiTheme="minorEastAsia" w:eastAsiaTheme="minorEastAsia"/>
          <w:sz w:val="24"/>
          <w:szCs w:val="24"/>
        </w:rPr>
        <w:t>饮食安全、用电用火安全；</w:t>
      </w:r>
      <w:r>
        <w:rPr>
          <w:rFonts w:hint="eastAsia" w:asciiTheme="minorEastAsia" w:hAnsiTheme="minorEastAsia" w:eastAsiaTheme="minorEastAsia"/>
          <w:sz w:val="24"/>
          <w:szCs w:val="24"/>
        </w:rPr>
        <w:t>3.尽量少燃放烟花爆竹，如</w:t>
      </w:r>
      <w:r>
        <w:rPr>
          <w:rFonts w:asciiTheme="minorEastAsia" w:hAnsiTheme="minorEastAsia" w:eastAsiaTheme="minorEastAsia"/>
          <w:sz w:val="24"/>
          <w:szCs w:val="24"/>
        </w:rPr>
        <w:t>要</w:t>
      </w:r>
      <w:r>
        <w:rPr>
          <w:rFonts w:hint="eastAsia" w:asciiTheme="minorEastAsia" w:hAnsiTheme="minorEastAsia" w:eastAsiaTheme="minorEastAsia"/>
          <w:sz w:val="24"/>
          <w:szCs w:val="24"/>
        </w:rPr>
        <w:t>燃放要注意安全；4.</w:t>
      </w:r>
      <w:r>
        <w:rPr>
          <w:rFonts w:asciiTheme="minorEastAsia" w:hAnsiTheme="minorEastAsia" w:eastAsiaTheme="minorEastAsia"/>
          <w:sz w:val="24"/>
          <w:szCs w:val="24"/>
        </w:rPr>
        <w:t>加强防范意识，严禁</w:t>
      </w:r>
      <w:r>
        <w:rPr>
          <w:rFonts w:hint="eastAsia" w:asciiTheme="minorEastAsia" w:hAnsiTheme="minorEastAsia" w:eastAsiaTheme="minorEastAsia"/>
          <w:sz w:val="24"/>
          <w:szCs w:val="24"/>
        </w:rPr>
        <w:t>孩子</w:t>
      </w:r>
      <w:r>
        <w:rPr>
          <w:rFonts w:asciiTheme="minorEastAsia" w:hAnsiTheme="minorEastAsia" w:eastAsiaTheme="minorEastAsia"/>
          <w:sz w:val="24"/>
          <w:szCs w:val="24"/>
        </w:rPr>
        <w:t>私自或结伴到江、河、湖、海、池塘、蓄水池戏水、滑冰，严防溺水事故的发生。</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三、加强法制礼仪教育，过一个文明的假期</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教育孩子自觉遵守国家法令、遵守社会公德。不参加赌博、斗殴、酗酒、迷信等活动，不进入营业性网吧和歌舞厅;自觉抵制邪教。</w:t>
      </w:r>
      <w:r>
        <w:rPr>
          <w:rFonts w:asciiTheme="minorEastAsia" w:hAnsiTheme="minorEastAsia" w:eastAsiaTheme="minorEastAsia"/>
          <w:sz w:val="24"/>
          <w:szCs w:val="24"/>
        </w:rPr>
        <w:t>教育孩子不与不良人员来往，增强孩子的法制意识</w:t>
      </w:r>
      <w:r>
        <w:rPr>
          <w:rFonts w:hint="eastAsia" w:asciiTheme="minorEastAsia" w:hAnsiTheme="minorEastAsia" w:eastAsiaTheme="minorEastAsia"/>
          <w:sz w:val="24"/>
          <w:szCs w:val="24"/>
        </w:rPr>
        <w:t>掌握</w:t>
      </w:r>
      <w:r>
        <w:rPr>
          <w:rFonts w:asciiTheme="minorEastAsia" w:hAnsiTheme="minorEastAsia" w:eastAsiaTheme="minorEastAsia"/>
          <w:sz w:val="24"/>
          <w:szCs w:val="24"/>
        </w:rPr>
        <w:t>防盗、防骗</w:t>
      </w:r>
      <w:r>
        <w:rPr>
          <w:rFonts w:hint="eastAsia" w:asciiTheme="minorEastAsia" w:hAnsiTheme="minorEastAsia" w:eastAsiaTheme="minorEastAsia"/>
          <w:sz w:val="24"/>
          <w:szCs w:val="24"/>
        </w:rPr>
        <w:t>、防抢等基本常识</w:t>
      </w:r>
      <w:r>
        <w:rPr>
          <w:rFonts w:asciiTheme="minorEastAsia" w:hAnsiTheme="minorEastAsia" w:eastAsiaTheme="minorEastAsia"/>
          <w:sz w:val="24"/>
          <w:szCs w:val="24"/>
        </w:rPr>
        <w:t>，提高自我保护能力。</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四、</w:t>
      </w:r>
      <w:r>
        <w:rPr>
          <w:rFonts w:hint="eastAsia" w:asciiTheme="minorEastAsia" w:hAnsiTheme="minorEastAsia" w:eastAsiaTheme="minorEastAsia"/>
          <w:sz w:val="24"/>
          <w:szCs w:val="24"/>
        </w:rPr>
        <w:t>鼓励</w:t>
      </w:r>
      <w:r>
        <w:rPr>
          <w:rFonts w:asciiTheme="minorEastAsia" w:hAnsiTheme="minorEastAsia" w:eastAsiaTheme="minorEastAsia"/>
          <w:sz w:val="24"/>
          <w:szCs w:val="24"/>
        </w:rPr>
        <w:t>参加实践活动，过一个</w:t>
      </w:r>
      <w:r>
        <w:rPr>
          <w:rFonts w:hint="eastAsia" w:asciiTheme="minorEastAsia" w:hAnsiTheme="minorEastAsia" w:eastAsiaTheme="minorEastAsia"/>
          <w:sz w:val="24"/>
          <w:szCs w:val="24"/>
        </w:rPr>
        <w:t>充实</w:t>
      </w:r>
      <w:r>
        <w:rPr>
          <w:rFonts w:asciiTheme="minorEastAsia" w:hAnsiTheme="minorEastAsia" w:eastAsiaTheme="minorEastAsia"/>
          <w:sz w:val="24"/>
          <w:szCs w:val="24"/>
        </w:rPr>
        <w:t>的假期</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以春节、元宵节等传统节日为契机，积极参与以“</w:t>
      </w:r>
      <w:r>
        <w:rPr>
          <w:rFonts w:hint="eastAsia" w:asciiTheme="minorEastAsia" w:hAnsiTheme="minorEastAsia" w:eastAsiaTheme="minorEastAsia"/>
          <w:sz w:val="24"/>
          <w:szCs w:val="24"/>
        </w:rPr>
        <w:t>我们的节日</w:t>
      </w:r>
      <w:r>
        <w:rPr>
          <w:rFonts w:asciiTheme="minorEastAsia" w:hAnsiTheme="minorEastAsia" w:eastAsiaTheme="minorEastAsia"/>
          <w:sz w:val="24"/>
          <w:szCs w:val="24"/>
        </w:rPr>
        <w:t>”为主题的中华传统文化教育，增强孩子的民族自尊心、自信心和自豪感。</w:t>
      </w:r>
      <w:r>
        <w:rPr>
          <w:rFonts w:hint="eastAsia" w:asciiTheme="minorEastAsia" w:hAnsiTheme="minorEastAsia" w:eastAsiaTheme="minorEastAsia"/>
          <w:sz w:val="24"/>
          <w:szCs w:val="24"/>
        </w:rPr>
        <w:t>积极开展“五个一”社会实践活动,主动参与社区公益活动：(1) 行万里路；(2) 走进身边的博物馆；(3)好影片伴随我成长；(4) 我与好书有个约会；（5）积极参加中小学网上冬令营活动。</w:t>
      </w:r>
      <w:r>
        <w:rPr>
          <w:rFonts w:asciiTheme="minorEastAsia" w:hAnsiTheme="minorEastAsia" w:eastAsiaTheme="minorEastAsia"/>
          <w:sz w:val="24"/>
          <w:szCs w:val="24"/>
        </w:rPr>
        <w:t>充分利用寒假时间，走入社会，开阔眼界、陶冶情操、增长知识、提高能力。参与敬老爱幼、助残帮困、保护环境、公益宣传等社区公益活动和志愿者活动，增强孩子服务家乡、服务社会、服务国家和人民的社会责任感。</w:t>
      </w:r>
      <w:r>
        <w:rPr>
          <w:rFonts w:hint="eastAsia" w:asciiTheme="minorEastAsia" w:hAnsiTheme="minorEastAsia" w:eastAsiaTheme="minorEastAsia"/>
          <w:sz w:val="24"/>
          <w:szCs w:val="24"/>
        </w:rPr>
        <w:t>学校少先队还制定了学生假期实践活动方案，望您指导孩子完成。</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五</w:t>
      </w:r>
      <w:r>
        <w:rPr>
          <w:rFonts w:hint="eastAsia" w:asciiTheme="minorEastAsia" w:hAnsiTheme="minorEastAsia" w:eastAsiaTheme="minorEastAsia"/>
          <w:sz w:val="24"/>
          <w:szCs w:val="24"/>
          <w:lang w:eastAsia="zh-CN"/>
        </w:rPr>
        <w:t>、</w:t>
      </w:r>
      <w:r>
        <w:rPr>
          <w:rFonts w:asciiTheme="minorEastAsia" w:hAnsiTheme="minorEastAsia" w:eastAsiaTheme="minorEastAsia"/>
          <w:sz w:val="24"/>
          <w:szCs w:val="24"/>
        </w:rPr>
        <w:t>指导寒假生活，过一个</w:t>
      </w:r>
      <w:r>
        <w:rPr>
          <w:rFonts w:hint="eastAsia" w:asciiTheme="minorEastAsia" w:hAnsiTheme="minorEastAsia" w:eastAsiaTheme="minorEastAsia"/>
          <w:sz w:val="24"/>
          <w:szCs w:val="24"/>
        </w:rPr>
        <w:t>健康</w:t>
      </w:r>
      <w:r>
        <w:rPr>
          <w:rFonts w:asciiTheme="minorEastAsia" w:hAnsiTheme="minorEastAsia" w:eastAsiaTheme="minorEastAsia"/>
          <w:sz w:val="24"/>
          <w:szCs w:val="24"/>
        </w:rPr>
        <w:t>的假期</w:t>
      </w:r>
      <w:bookmarkStart w:id="0" w:name="_GoBack"/>
      <w:bookmarkEnd w:id="0"/>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要督促孩子有计划、有质量地完成寒假作业，并按照正常作息时间休息。鼓励孩子</w:t>
      </w:r>
      <w:r>
        <w:rPr>
          <w:rFonts w:hint="eastAsia" w:asciiTheme="minorEastAsia" w:hAnsiTheme="minorEastAsia" w:eastAsiaTheme="minorEastAsia"/>
          <w:sz w:val="24"/>
          <w:szCs w:val="24"/>
        </w:rPr>
        <w:t>假期坚持参加阳光体育活动。按照体育、卫生老师的体质健康训练要求和朝阳区体质健康手册安排严格执行锻炼计划，过一个健健康康的新年。</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最后，再次真诚感谢您一年来对学校工作的理解、支持和帮助，愿您和孩子度过一个温馨、祥和的寒假！祝您阖家新春快乐，幸福安康！</w:t>
      </w:r>
      <w:r>
        <w:rPr>
          <w:rFonts w:asciiTheme="minorEastAsia" w:hAnsiTheme="minorEastAsia" w:eastAsiaTheme="minorEastAsia"/>
          <w:sz w:val="24"/>
          <w:szCs w:val="24"/>
        </w:rPr>
        <w:br w:type="textWrapping"/>
      </w:r>
      <w:r>
        <w:rPr>
          <w:rFonts w:hint="eastAsia" w:asciiTheme="minorEastAsia" w:hAnsiTheme="minorEastAsia" w:eastAsiaTheme="minorEastAsia"/>
          <w:sz w:val="24"/>
          <w:szCs w:val="24"/>
        </w:rPr>
        <w:t xml:space="preserve">                                                         星河实验小学</w:t>
      </w:r>
    </w:p>
    <w:p>
      <w:pPr>
        <w:spacing w:line="440" w:lineRule="exact"/>
        <w:ind w:right="960" w:firstLine="6960" w:firstLineChars="2900"/>
        <w:rPr>
          <w:rFonts w:asciiTheme="minorEastAsia" w:hAnsiTheme="minorEastAsia" w:eastAsiaTheme="minorEastAsia"/>
          <w:sz w:val="24"/>
          <w:szCs w:val="24"/>
        </w:rPr>
      </w:pPr>
      <w:r>
        <w:rPr>
          <w:rFonts w:hint="eastAsia" w:asciiTheme="minorEastAsia" w:hAnsiTheme="minorEastAsia" w:eastAsiaTheme="minorEastAsia"/>
          <w:sz w:val="24"/>
          <w:szCs w:val="24"/>
        </w:rPr>
        <w:t>2019年1月</w:t>
      </w:r>
    </w:p>
    <w:p>
      <w:pPr>
        <w:spacing w:line="440" w:lineRule="exact"/>
        <w:ind w:firstLine="480" w:firstLineChars="200"/>
        <w:rPr>
          <w:rFonts w:asciiTheme="minorEastAsia" w:hAnsiTheme="minorEastAsia" w:eastAsiaTheme="minorEastAsia"/>
          <w:sz w:val="24"/>
          <w:szCs w:val="24"/>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00067505"/>
    <w:rsid w:val="000B2A2B"/>
    <w:rsid w:val="0022026E"/>
    <w:rsid w:val="003100A5"/>
    <w:rsid w:val="00344D09"/>
    <w:rsid w:val="0050127D"/>
    <w:rsid w:val="005E0CC4"/>
    <w:rsid w:val="00604DDC"/>
    <w:rsid w:val="006422B9"/>
    <w:rsid w:val="00654642"/>
    <w:rsid w:val="006C5087"/>
    <w:rsid w:val="00756D79"/>
    <w:rsid w:val="0086439E"/>
    <w:rsid w:val="0089119C"/>
    <w:rsid w:val="00A83231"/>
    <w:rsid w:val="00B36FAA"/>
    <w:rsid w:val="00BE7BE4"/>
    <w:rsid w:val="00C554F4"/>
    <w:rsid w:val="00E72901"/>
    <w:rsid w:val="00E84CFC"/>
    <w:rsid w:val="00E86BD4"/>
    <w:rsid w:val="00F10E0D"/>
    <w:rsid w:val="00F37BDB"/>
    <w:rsid w:val="00FA4BBC"/>
    <w:rsid w:val="00FB588F"/>
    <w:rsid w:val="1B775F20"/>
    <w:rsid w:val="52002C9D"/>
    <w:rsid w:val="549E3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rFonts w:eastAsia="宋体"/>
      <w:kern w:val="2"/>
      <w:sz w:val="18"/>
      <w:szCs w:val="18"/>
    </w:rPr>
  </w:style>
  <w:style w:type="character" w:customStyle="1" w:styleId="7">
    <w:name w:val="页脚 Char"/>
    <w:basedOn w:val="4"/>
    <w:link w:val="2"/>
    <w:qFormat/>
    <w:uiPriority w:val="0"/>
    <w:rPr>
      <w:rFonts w:eastAsia="宋体"/>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157</Words>
  <Characters>895</Characters>
  <Lines>7</Lines>
  <Paragraphs>2</Paragraphs>
  <TotalTime>51</TotalTime>
  <ScaleCrop>false</ScaleCrop>
  <LinksUpToDate>false</LinksUpToDate>
  <CharactersWithSpaces>1050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wangzhihong</cp:lastModifiedBy>
  <dcterms:modified xsi:type="dcterms:W3CDTF">2019-01-16T08:34:16Z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