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4c5dea7, 390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4c5dea7</w:t>
      </w:r>
      <w:r>
        <w:t xml:space="preserve">, which added</w:t>
      </w:r>
      <w:r>
        <w:t xml:space="preserve"> </w:t>
      </w:r>
      <w:r>
        <w:rPr>
          <w:rStyle w:val="VerbatimChar"/>
        </w:rPr>
        <w:t xml:space="preserve">--update-nlp</w:t>
      </w:r>
      <w:r>
        <w:t xml:space="preserve">:</w:t>
      </w:r>
      <w:r>
        <w:t xml:space="preserve"> </w:t>
      </w:r>
      <w:r>
        <w:rPr>
          <w:b/>
          <w:bCs/>
        </w:rPr>
        <w:t xml:space="preserve">390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390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390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312 test functions, expanding to 390 executed cases</w:t>
      </w:r>
      <w:r>
        <w:t xml:space="preserve"> </w:t>
      </w:r>
      <w:r>
        <w:t xml:space="preserve">(eighteen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390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101</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390</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is the one option that writes: it changes a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390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390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5"/>
        </w:numPr>
      </w:pPr>
      <w:r>
        <w:t xml:space="preserve">Repository:</w:t>
      </w:r>
      <w:r>
        <w:t xml:space="preserve"> </w:t>
      </w:r>
      <w:hyperlink r:id="rId5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4c5dea7, 390 test cases</dc:creator>
  <dc:language>en-GB</dc:language>
  <cp:keywords/>
  <dcterms:created xsi:type="dcterms:W3CDTF">2026-09-26T03:45:41Z</dcterms:created>
  <dcterms:modified xsi:type="dcterms:W3CDTF">2026-09-26T03:45:41Z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