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documentation commit 3769a3e</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 · 11. Worked examples</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v3.0</w:t>
      </w:r>
      <w:r>
        <w:t xml:space="preserve"> </w:t>
      </w:r>
      <w:r>
        <w:t xml:space="preserve">(15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7ed46dd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runs of 24 and 26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lockText"/>
      </w:pPr>
      <w:r>
        <w:rPr>
          <w:b/>
          <w:bCs/>
        </w:rPr>
        <w:t xml:space="preserve">The published run changed on 26 September 2026.</w:t>
      </w:r>
      <w:r>
        <w:t xml:space="preserve"> </w:t>
      </w:r>
      <w:r>
        <w:rPr>
          <w:rStyle w:val="VerbatimChar"/>
        </w:rPr>
        <w:t xml:space="preserve">results/</w:t>
      </w:r>
      <w:r>
        <w:t xml:space="preserve"> </w:t>
      </w:r>
      <w:r>
        <w:t xml:space="preserve">now holds run</w:t>
      </w:r>
      <w:r>
        <w:t xml:space="preserve"> </w:t>
      </w:r>
      <w:r>
        <w:rPr>
          <w:rStyle w:val="VerbatimChar"/>
        </w:rPr>
        <w:t xml:space="preserve">web-4</w:t>
      </w:r>
      <w:r>
        <w:t xml:space="preserve">, collected by the GitHub workflow on 26 September from all thirteen</w:t>
      </w:r>
      <w:r>
        <w:t xml:space="preserve"> </w:t>
      </w:r>
      <w:r>
        <w:t xml:space="preserve">nodes (45 PASS, 8 FAIL, 77 MANUAL_REVIEW). It has</w:t>
      </w:r>
      <w:r>
        <w:t xml:space="preserve"> </w:t>
      </w:r>
      <w:r>
        <w:rPr>
          <w:b/>
          <w:bCs/>
        </w:rPr>
        <w:t xml:space="preserve">not</w:t>
      </w:r>
      <w:r>
        <w:t xml:space="preserve"> </w:t>
      </w:r>
      <w:r>
        <w:t xml:space="preserve">been reviewed by</w:t>
      </w:r>
      <w:r>
        <w:t xml:space="preserve"> </w:t>
      </w:r>
      <w:r>
        <w:t xml:space="preserve">hand; the review of the run it replaced stays in</w:t>
      </w:r>
      <w:r>
        <w:t xml:space="preserve"> </w:t>
      </w:r>
      <w:r>
        <w:rPr>
          <w:rStyle w:val="VerbatimChar"/>
        </w:rPr>
        <w:t xml:space="preserve">results/REVIEW-2026-09-24.md</w:t>
      </w:r>
      <w:r>
        <w:t xml:space="preserve"> </w:t>
      </w:r>
      <w:r>
        <w:t xml:space="preserve">as history. Passages below that describe "the</w:t>
      </w:r>
      <w:r>
        <w:t xml:space="preserve"> </w:t>
      </w:r>
      <w:r>
        <w:t xml:space="preserve">published run of 24 September" are about that earlier, reviewed run, whose</w:t>
      </w:r>
      <w:r>
        <w:t xml:space="preserve"> </w:t>
      </w:r>
      <w:r>
        <w:t xml:space="preserve">files are in the git history at commit</w:t>
      </w:r>
      <w:r>
        <w:t xml:space="preserve"> </w:t>
      </w:r>
      <w:r>
        <w:rPr>
          <w:rStyle w:val="VerbatimChar"/>
        </w:rPr>
        <w:t xml:space="preserve">800d632</w:t>
      </w:r>
      <w:r>
        <w:t xml:space="preserve">.</w:t>
      </w:r>
    </w:p>
    <w:p>
      <w:pPr>
        <w:pStyle w:val="FirstParagraph"/>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1"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0">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1"/>
    <w:bookmarkStart w:id="14"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2"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425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2"/>
    <w:bookmarkStart w:id="13"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425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3"/>
    <w:bookmarkEnd w:id="14"/>
    <w:bookmarkStart w:id="28"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16"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15">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was changed and then set back.</w:t>
      </w:r>
      <w:r>
        <w:t xml:space="preserve"> </w:t>
      </w:r>
      <w:r>
        <w:t xml:space="preserve">On 25 September 2026 it</w:t>
      </w:r>
      <w:r>
        <w:t xml:space="preserve"> </w:t>
      </w:r>
      <w:r>
        <w:t xml:space="preserve">was changed to</w:t>
      </w:r>
      <w:r>
        <w:t xml:space="preserve"> </w:t>
      </w:r>
      <w:r>
        <w:rPr>
          <w:rStyle w:val="VerbatimChar"/>
        </w:rPr>
        <w:t xml:space="preserve">https://dev3.bbmri-eric.eu/eosc-node-bbmri-eric/</w:t>
      </w:r>
      <w:r>
        <w:t xml:space="preserve">; on 26</w:t>
      </w:r>
      <w:r>
        <w:t xml:space="preserve"> </w:t>
      </w:r>
      <w:r>
        <w:t xml:space="preserve">September it was set back to the</w:t>
      </w:r>
      <w:r>
        <w:t xml:space="preserve"> </w:t>
      </w:r>
      <w:r>
        <w:rPr>
          <w:rStyle w:val="VerbatimChar"/>
        </w:rPr>
        <w:t xml:space="preserve">www.</w:t>
      </w:r>
      <w:r>
        <w:t xml:space="preserve"> </w:t>
      </w:r>
      <w:r>
        <w:t xml:space="preserve">address shown above,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every path.</w:t>
      </w:r>
      <w:r>
        <w:t xml:space="preserve"> </w:t>
      </w:r>
      <w:r>
        <w:rPr>
          <w:rStyle w:val="VerbatimChar"/>
        </w:rPr>
        <w:t xml:space="preserve">nodes.yaml</w:t>
      </w:r>
      <w:r>
        <w:t xml:space="preserve"> </w:t>
      </w:r>
      <w:r>
        <w:t xml:space="preserve">carries a comment saying</w:t>
      </w:r>
      <w:r>
        <w:t xml:space="preserve"> </w:t>
      </w:r>
      <w:r>
        <w:t xml:space="preserve">so. The published run in</w:t>
      </w:r>
      <w:r>
        <w:t xml:space="preserve"> </w:t>
      </w:r>
      <w:r>
        <w:rPr>
          <w:rStyle w:val="VerbatimChar"/>
        </w:rPr>
        <w:t xml:space="preserve">results/</w:t>
      </w:r>
      <w:r>
        <w:t xml:space="preserve"> </w:t>
      </w:r>
      <w:r>
        <w:t xml:space="preserve">(26 September) was collected from this</w:t>
      </w:r>
      <w:r>
        <w:t xml:space="preserve"> </w:t>
      </w:r>
      <w:r>
        <w:rPr>
          <w:rStyle w:val="VerbatimChar"/>
        </w:rPr>
        <w:t xml:space="preserve">www.</w:t>
      </w:r>
      <w:r>
        <w:t xml:space="preserve"> </w:t>
      </w:r>
      <w:r>
        <w:t xml:space="preserve">address, as was the reviewed run of 24 September, so the configuration</w:t>
      </w:r>
      <w:r>
        <w:t xml:space="preserve"> </w:t>
      </w:r>
      <w:r>
        <w:t xml:space="preserve">and the published evidence agree.</w:t>
      </w:r>
    </w:p>
    <w:p>
      <w:pPr>
        <w:pStyle w:val="BodyText"/>
      </w:pPr>
      <w:r>
        <w:rPr>
          <w:b/>
          <w:bCs/>
        </w:rPr>
        <w:t xml:space="preserve">EOSC Node Italy's URL changed on 26 September 2026</w:t>
      </w:r>
      <w:r>
        <w:t xml:space="preserve">,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w:t>
      </w:r>
      <w:r>
        <w:t xml:space="preserve"> </w:t>
      </w:r>
      <w:r>
        <w:rPr>
          <w:rStyle w:val="VerbatimChar"/>
        </w:rPr>
        <w:t xml:space="preserve">nodes.yaml</w:t>
      </w:r>
      <w:r>
        <w:t xml:space="preserve"> </w:t>
      </w:r>
      <w:r>
        <w:t xml:space="preserve">carries a comment</w:t>
      </w:r>
      <w:r>
        <w:t xml:space="preserve"> </w:t>
      </w:r>
      <w:r>
        <w:t xml:space="preserve">saying so.</w:t>
      </w:r>
      <w:r>
        <w:t xml:space="preserve"> </w:t>
      </w:r>
      <w:r>
        <w:rPr>
          <w:rStyle w:val="VerbatimChar"/>
        </w:rPr>
        <w:t xml:space="preserve">eosc.it</w:t>
      </w:r>
      <w:r>
        <w:t xml:space="preserve"> </w:t>
      </w:r>
      <w:r>
        <w:t xml:space="preserve">had no address record on 24 September, so that run skipped</w:t>
      </w:r>
      <w:r>
        <w:t xml:space="preserve"> </w:t>
      </w:r>
      <w:r>
        <w:t xml:space="preserve">Italy; nothing published depends on the old address. Italy was assessed for the</w:t>
      </w:r>
      <w:r>
        <w:t xml:space="preserve"> </w:t>
      </w:r>
      <w:r>
        <w:t xml:space="preserve">first time in run</w:t>
      </w:r>
      <w:r>
        <w:t xml:space="preserve"> </w:t>
      </w:r>
      <w:r>
        <w:rPr>
          <w:rStyle w:val="VerbatimChar"/>
        </w:rPr>
        <w:t xml:space="preserve">web-4</w:t>
      </w:r>
      <w:r>
        <w:t xml:space="preserve"> </w:t>
      </w:r>
      <w:r>
        <w:t xml:space="preserve">on 26 September, from the new address.</w:t>
      </w:r>
    </w:p>
    <w:bookmarkEnd w:id="16"/>
    <w:bookmarkStart w:id="17"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p>
    <w:p>
      <w:pPr>
        <w:pStyle w:val="BodyText"/>
      </w:pPr>
      <w:r>
        <w:t xml:space="preserve">To undo it, and any other edit to</w:t>
      </w:r>
      <w:r>
        <w:t xml:space="preserve"> </w:t>
      </w:r>
      <w:r>
        <w:rPr>
          <w:rStyle w:val="VerbatimChar"/>
        </w:rPr>
        <w:t xml:space="preserve">nodes.yaml</w:t>
      </w:r>
      <w:r>
        <w:t xml:space="preserve">, put the file back as it was</w:t>
      </w:r>
      <w:r>
        <w:t xml:space="preserve"> </w:t>
      </w:r>
      <w:r>
        <w:t xml:space="preserve">downloaded from GitHub:</w:t>
      </w:r>
    </w:p>
    <w:p>
      <w:pPr>
        <w:pStyle w:val="SourceCode"/>
      </w:pPr>
      <w:r>
        <w:rPr>
          <w:rStyle w:val="ExtensionTok"/>
        </w:rPr>
        <w:t xml:space="preserve">uv</w:t>
      </w:r>
      <w:r>
        <w:rPr>
          <w:rStyle w:val="NormalTok"/>
        </w:rPr>
        <w:t xml:space="preserve"> run basic-check </w:t>
      </w:r>
      <w:r>
        <w:rPr>
          <w:rStyle w:val="AttributeTok"/>
        </w:rPr>
        <w:t xml:space="preserve">--restore-default-config</w:t>
      </w:r>
    </w:p>
    <w:p>
      <w:pPr>
        <w:pStyle w:val="FirstParagraph"/>
      </w:pPr>
      <w:r>
        <w:t xml:space="preserve">The replaced file is kept beside it as</w:t>
      </w:r>
      <w:r>
        <w:t xml:space="preserve"> </w:t>
      </w:r>
      <w:r>
        <w:rPr>
          <w:rStyle w:val="VerbatimChar"/>
        </w:rPr>
        <w:t xml:space="preserve">nodes.yaml.&lt;date-time&gt;.bak</w:t>
      </w:r>
      <w:r>
        <w:t xml:space="preserve"> </w:t>
      </w:r>
      <w:r>
        <w:t xml:space="preserve">(ignored by</w:t>
      </w:r>
      <w:r>
        <w:t xml:space="preserve"> </w:t>
      </w:r>
      <w:r>
        <w:t xml:space="preserve">git), and the output lists every node whose URL was restored, added back or</w:t>
      </w:r>
      <w:r>
        <w:t xml:space="preserve"> </w:t>
      </w:r>
      <w:r>
        <w:t xml:space="preserve">removed. If the file is already the default, nothing changes. The default is a</w:t>
      </w:r>
      <w:r>
        <w:t xml:space="preserve"> </w:t>
      </w:r>
      <w:r>
        <w:t xml:space="preserve">copy shipped inside the package (</w:t>
      </w:r>
      <w:r>
        <w:rPr>
          <w:rStyle w:val="VerbatimChar"/>
        </w:rPr>
        <w:t xml:space="preserve">src/basic_check/defaults/nodes.yaml</w:t>
      </w:r>
      <w:r>
        <w:t xml:space="preserve">), so this</w:t>
      </w:r>
      <w:r>
        <w:t xml:space="preserve"> </w:t>
      </w:r>
      <w:r>
        <w:t xml:space="preserve">works without git, from a zip download too. Only</w:t>
      </w:r>
      <w:r>
        <w:t xml:space="preserve"> </w:t>
      </w:r>
      <w:r>
        <w:rPr>
          <w:rStyle w:val="VerbatimChar"/>
        </w:rPr>
        <w:t xml:space="preserve">nodes.yaml</w:t>
      </w:r>
      <w:r>
        <w:t xml:space="preserve"> </w:t>
      </w:r>
      <w:r>
        <w:t xml:space="preserve">is restored: the</w:t>
      </w:r>
      <w:r>
        <w:t xml:space="preserve"> </w:t>
      </w:r>
      <w:r>
        <w:t xml:space="preserve">approved-name lists in</w:t>
      </w:r>
      <w:r>
        <w:t xml:space="preserve"> </w:t>
      </w:r>
      <w:r>
        <w:rPr>
          <w:rStyle w:val="VerbatimChar"/>
        </w:rPr>
        <w:t xml:space="preserve">checklist/</w:t>
      </w:r>
      <w:r>
        <w:t xml:space="preserve"> </w:t>
      </w:r>
      <w:r>
        <w:t xml:space="preserve">are not touched. Like</w:t>
      </w:r>
      <w:r>
        <w:t xml:space="preserve"> </w:t>
      </w:r>
      <w:r>
        <w:rPr>
          <w:rStyle w:val="VerbatimChar"/>
        </w:rPr>
        <w:t xml:space="preserve">--update-nlp</w:t>
      </w:r>
      <w:r>
        <w:t xml:space="preserve">, it</w:t>
      </w:r>
      <w:r>
        <w:t xml:space="preserve"> </w:t>
      </w:r>
      <w:r>
        <w:t xml:space="preserve">contacts no site, commits nothing and leaves</w:t>
      </w:r>
      <w:r>
        <w:t xml:space="preserve"> </w:t>
      </w:r>
      <w:r>
        <w:rPr>
          <w:rStyle w:val="VerbatimChar"/>
        </w:rPr>
        <w:t xml:space="preserve">results/</w:t>
      </w:r>
      <w:r>
        <w:t xml:space="preserve"> </w:t>
      </w:r>
      <w:r>
        <w:t xml:space="preserve">alone; for a node whose</w:t>
      </w:r>
      <w:r>
        <w:t xml:space="preserve"> </w:t>
      </w:r>
      <w:r>
        <w:t xml:space="preserve">URL it restored,</w:t>
      </w:r>
      <w:r>
        <w:t xml:space="preserve"> </w:t>
      </w:r>
      <w:r>
        <w:rPr>
          <w:rStyle w:val="VerbatimChar"/>
        </w:rPr>
        <w:t xml:space="preserve">run --update-results-for-node &lt;id&gt;</w:t>
      </w:r>
      <w:r>
        <w:t xml:space="preserve"> </w:t>
      </w:r>
      <w:r>
        <w:t xml:space="preserve">re-checks that node.</w:t>
      </w:r>
      <w:r>
        <w:t xml:space="preserve"> </w:t>
      </w:r>
      <w:r>
        <w:t xml:space="preserve">To re-check only that node and update only its row in the results, keeping the</w:t>
      </w:r>
      <w:r>
        <w:t xml:space="preserve"> </w:t>
      </w:r>
      <w:r>
        <w:t xml:space="preserve">others, use</w:t>
      </w:r>
      <w:r>
        <w:t xml:space="preserve"> </w:t>
      </w:r>
      <w:r>
        <w:rPr>
          <w:rStyle w:val="VerbatimChar"/>
        </w:rPr>
        <w:t xml:space="preserve">run --update-results-for-node</w:t>
      </w:r>
      <w:r>
        <w:t xml:space="preserve"> </w:t>
      </w:r>
      <w:r>
        <w:t xml:space="preserve">(section 4). To look first without</w:t>
      </w:r>
      <w:r>
        <w:t xml:space="preserve"> </w:t>
      </w:r>
      <w:r>
        <w:t xml:space="preserve">changing anything published, collect it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To rebuild the published run, assess it under its own label. It was collected</w:t>
      </w:r>
      <w:r>
        <w:t xml:space="preserve"> </w:t>
      </w:r>
      <w:r>
        <w:t xml:space="preserve">from the committed</w:t>
      </w:r>
      <w:r>
        <w:t xml:space="preserve"> </w:t>
      </w:r>
      <w:r>
        <w:rPr>
          <w:rStyle w:val="VerbatimChar"/>
        </w:rPr>
        <w:t xml:space="preserve">nodes.yaml</w:t>
      </w:r>
      <w:r>
        <w:t xml:space="preserve">, so no other option is needed and there is no</w:t>
      </w:r>
      <w:r>
        <w:t xml:space="preserve"> </w:t>
      </w:r>
      <w:r>
        <w:t xml:space="preserve">URL warning:</w:t>
      </w:r>
    </w:p>
    <w:p>
      <w:pPr>
        <w:pStyle w:val="SourceCode"/>
      </w:pPr>
      <w:r>
        <w:rPr>
          <w:rStyle w:val="ExtensionTok"/>
        </w:rPr>
        <w:t xml:space="preserve">uv</w:t>
      </w:r>
      <w:r>
        <w:rPr>
          <w:rStyle w:val="NormalTok"/>
        </w:rPr>
        <w:t xml:space="preserve"> run basic-check assess </w:t>
      </w:r>
      <w:r>
        <w:rPr>
          <w:rStyle w:val="AttributeTok"/>
        </w:rPr>
        <w:t xml:space="preserve">--run</w:t>
      </w:r>
      <w:r>
        <w:rPr>
          <w:rStyle w:val="NormalTok"/>
        </w:rPr>
        <w:t xml:space="preserve"> web-4</w:t>
      </w:r>
    </w:p>
    <w:p>
      <w:pPr>
        <w:pStyle w:val="FirstParagraph"/>
      </w:pPr>
      <w:r>
        <w:t xml:space="preserve">Verified on 26 September 2026: this reproduces the committed</w:t>
      </w:r>
      <w:r>
        <w:t xml:space="preserve"> </w:t>
      </w:r>
      <w:r>
        <w:rPr>
          <w:rStyle w:val="VerbatimChar"/>
        </w:rPr>
        <w:t xml:space="preserve">results/</w:t>
      </w:r>
      <w:r>
        <w:t xml:space="preserve"> </w:t>
      </w:r>
      <w:r>
        <w:t xml:space="preserve">exactly, apart from the generation time, with 45 PASS, 8 FAIL and 77</w:t>
      </w:r>
      <w:r>
        <w:t xml:space="preserve"> </w:t>
      </w:r>
      <w:r>
        <w:t xml:space="preserve">MANUAL_REVIEW. The reviewed run of 24 September that it replaced is in the git</w:t>
      </w:r>
      <w:r>
        <w:t xml:space="preserve"> </w:t>
      </w:r>
      <w:r>
        <w:t xml:space="preserve">history at commit</w:t>
      </w:r>
      <w:r>
        <w:t xml:space="preserve"> </w:t>
      </w:r>
      <w:r>
        <w:rPr>
          <w:rStyle w:val="VerbatimChar"/>
        </w:rPr>
        <w:t xml:space="preserve">800d632</w:t>
      </w:r>
      <w:r>
        <w:t xml:space="preserve">; to rebuild that one, restore its</w:t>
      </w:r>
      <w:r>
        <w:t xml:space="preserve"> </w:t>
      </w:r>
      <w:r>
        <w:rPr>
          <w:rStyle w:val="VerbatimChar"/>
        </w:rPr>
        <w:t xml:space="preserve">results/</w:t>
      </w:r>
      <w:r>
        <w:t xml:space="preserve"> </w:t>
      </w:r>
      <w:r>
        <w:t xml:space="preserve">into a</w:t>
      </w:r>
      <w:r>
        <w:t xml:space="preserve"> </w:t>
      </w:r>
      <w:r>
        <w:t xml:space="preserve">scratch directory and assess it with</w:t>
      </w:r>
      <w:r>
        <w:t xml:space="preserve"> </w:t>
      </w:r>
      <w:r>
        <w:rPr>
          <w:rStyle w:val="VerbatimChar"/>
        </w:rPr>
        <w:t xml:space="preserve">--skip Italy</w:t>
      </w:r>
      <w:r>
        <w:t xml:space="preserve"> </w:t>
      </w:r>
      <w:r>
        <w:t xml:space="preserve">and the node list from</w:t>
      </w:r>
      <w:r>
        <w:t xml:space="preserve"> </w:t>
      </w:r>
      <w:r>
        <w:t xml:space="preserve">commit</w:t>
      </w:r>
      <w:r>
        <w:t xml:space="preserve"> </w:t>
      </w:r>
      <w:r>
        <w:rPr>
          <w:rStyle w:val="VerbatimChar"/>
        </w:rPr>
        <w:t xml:space="preserve">53081f6</w:t>
      </w:r>
      <w:r>
        <w:t xml:space="preserve">.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17"/>
    <w:bookmarkStart w:id="18" w:name="checklistv3.0.yaml-the-rules"/>
    <w:p>
      <w:pPr>
        <w:pStyle w:val="Heading3"/>
      </w:pPr>
      <w:r>
        <w:rPr>
          <w:rStyle w:val="VerbatimChar"/>
        </w:rPr>
        <w:t xml:space="preserve">checklist/v3.0.yaml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"v3.0.yaml"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checklist-v3.0.html</w:t>
      </w:r>
      <w:r>
        <w:t xml:space="preserve">) and the tests all follow that line.</w:t>
      </w:r>
    </w:p>
    <w:p>
      <w:pPr>
        <w:pStyle w:val="BodyText"/>
      </w:pPr>
      <w:r>
        <w:rPr>
          <w:b/>
          <w:bCs/>
        </w:rPr>
        <w:t xml:space="preserve">If the checklist is revised to v3.1,</w:t>
      </w:r>
      <w:r>
        <w:t xml:space="preserve"> </w:t>
      </w:r>
      <w:r>
        <w:t xml:space="preserve">add a new</w:t>
      </w:r>
      <w:r>
        <w:t xml:space="preserve"> </w:t>
      </w:r>
      <w:r>
        <w:rPr>
          <w:rStyle w:val="VerbatimChar"/>
        </w:rPr>
        <w:t xml:space="preserve">checklist/v3.1.yaml</w:t>
      </w:r>
      <w:r>
        <w:t xml:space="preserve"> </w:t>
      </w:r>
      <w:r>
        <w:t xml:space="preserve">with its</w:t>
      </w:r>
      <w:r>
        <w:t xml:space="preserve"> </w:t>
      </w:r>
      <w:r>
        <w:t xml:space="preserve">own source file and hash rather than editing v3.0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18"/>
    <w:bookmarkStart w:id="25"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EBRAINS RI</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19"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19"/>
    <w:bookmarkStart w:id="20"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0"/>
    <w:bookmarkStart w:id="21"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1"/>
    <w:bookmarkStart w:id="22"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2"/>
    <w:bookmarkStart w:id="23"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3"/>
    <w:bookmarkStart w:id="24" w:name="what-the-official-list-actually-finds"/>
    <w:p>
      <w:pPr>
        <w:pStyle w:val="Heading4"/>
      </w:pPr>
      <w:r>
        <w:t xml:space="preserve">What the official list actually finds</w:t>
      </w:r>
    </w:p>
    <w:p>
      <w:pPr>
        <w:pStyle w:val="FirstParagraph"/>
      </w:pPr>
      <w:r>
        <w:t xml:space="preserve">In the published run of 26 September 2026, the committed list of thirteen names</w:t>
      </w:r>
      <w:r>
        <w:t xml:space="preserve"> </w:t>
      </w:r>
      <w:r>
        <w:t xml:space="preserve">matches</w:t>
      </w:r>
      <w:r>
        <w:t xml:space="preserve"> </w:t>
      </w:r>
      <w:r>
        <w:rPr>
          <w:b/>
          <w:bCs/>
        </w:rPr>
        <w:t xml:space="preserve">four of the thirteen</w:t>
      </w:r>
      <w:r>
        <w:t xml:space="preserve"> </w:t>
      </w:r>
      <w:r>
        <w:t xml:space="preserve">nodes assessed. Every one of the four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2 and 2 times), but never followed by an approved name</w:t>
            </w:r>
          </w:p>
        </w:tc>
      </w:tr>
      <w:tr>
        <w:trPr>
          <w:cantSplit/>
        </w:trPr>
        <w:tc>
          <w:tcPr/>
          <w:p>
            <w:pPr>
              <w:pStyle w:val="Compact"/>
            </w:pPr>
            <w:r>
              <w:t xml:space="preserve">CERN, EOSC Finland, EGI, EBRAINS, Italy</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 text</w:t>
            </w:r>
          </w:p>
        </w:tc>
      </w:tr>
      <w:tr>
        <w:trPr>
          <w:cantSplit/>
        </w:trPr>
        <w:tc>
          <w:tcPr/>
          <w:p>
            <w:pPr>
              <w:pStyle w:val="Compact"/>
            </w:pPr>
            <w:r>
              <w:t xml:space="preserve">GÉANT</w:t>
            </w:r>
          </w:p>
        </w:tc>
        <w:tc>
          <w:tcPr/>
          <w:p>
            <w:pPr>
              <w:pStyle w:val="Compact"/>
            </w:pPr>
            <w:r>
              <w:t xml:space="preserve">not looked for: the page answered HTTP 403 with the Cloudflare challenge</w:t>
            </w:r>
          </w:p>
        </w:tc>
      </w:tr>
    </w:tbl>
    <w:p>
      <w:pPr>
        <w:pStyle w:val="BodyText"/>
      </w:pPr>
      <w:r>
        <w:t xml:space="preserve">CERN's configured page is a sign-in endpoint with very little text, so there is</w:t>
      </w:r>
      <w:r>
        <w:t xml:space="preserve"> </w:t>
      </w:r>
      <w:r>
        <w:t xml:space="preserve">almost nothing to match against. Italy's page shows "EOSC Node | Italy" in its</w:t>
      </w:r>
      <w:r>
        <w:t xml:space="preserve"> </w:t>
      </w:r>
      <w:r>
        <w:t xml:space="preserve">logo image, which is not text. GÉANT's page, when served on 24 September, wrote</w:t>
      </w:r>
      <w:r>
        <w:t xml:space="preserve"> </w:t>
      </w:r>
      <w:r>
        <w:rPr>
          <w:rStyle w:val="VerbatimChar"/>
        </w:rPr>
        <w:t xml:space="preserve">EOSC Node GÉANT</w:t>
      </w:r>
      <w:r>
        <w:t xml:space="preserve"> </w:t>
      </w:r>
      <w:r>
        <w:t xml:space="preserve">and matched, which made five of twelve that day.</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4"/>
    <w:bookmarkEnd w:id="25"/>
    <w:bookmarkStart w:id="26"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15">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26"/>
    <w:bookmarkStart w:id="27"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27"/>
    <w:bookmarkEnd w:id="28"/>
    <w:bookmarkStart w:id="37"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29"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29"/>
    <w:bookmarkStart w:id="30"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r>
        <w:trPr>
          <w:cantSplit/>
        </w:trPr>
        <w:tc>
          <w:tcPr/>
          <w:p>
            <w:pPr>
              <w:pStyle w:val="Compact"/>
            </w:pPr>
            <w:r>
              <w:rPr>
                <w:rStyle w:val="VerbatimChar"/>
              </w:rPr>
              <w:t xml:space="preserve">cern</w:t>
            </w:r>
          </w:p>
        </w:tc>
        <w:tc>
          <w:tcPr/>
          <w:p>
            <w:pPr>
              <w:pStyle w:val="Compact"/>
            </w:pPr>
            <w:r>
              <w:rPr>
                <w:rStyle w:val="VerbatimChar"/>
              </w:rPr>
              <w:t xml:space="preserve">https://eosc-auth.cern.ch/login</w:t>
            </w:r>
          </w:p>
        </w:tc>
        <w:tc>
          <w:tcPr/>
          <w:p>
            <w:pPr>
              <w:pStyle w:val="Compact"/>
            </w:pPr>
            <w:r>
              <w:t xml:space="preserve">EOSC Node | CERN</w:t>
            </w:r>
          </w:p>
        </w:tc>
      </w:tr>
      <w:tr>
        <w:trPr>
          <w:cantSplit/>
        </w:trPr>
        <w:tc>
          <w:tcPr/>
          <w:p>
            <w:pPr>
              <w:pStyle w:val="Compact"/>
            </w:pPr>
            <w:r>
              <w:t xml:space="preserve">…</w:t>
            </w:r>
          </w:p>
        </w:tc>
        <w:tc>
          <w:tcPr/>
          <w:p>
            <w:pPr>
              <w:pStyle w:val="Compact"/>
            </w:pPr>
            <w:r>
              <w:t xml:space="preserve">…</w:t>
            </w:r>
          </w:p>
        </w:tc>
        <w:tc>
          <w:tcPr/>
          <w:p>
            <w:pPr>
              <w:pStyle w:val="Compact"/>
            </w:pPr>
            <w:r>
              <w:t xml:space="preserve">…</w:t>
            </w:r>
          </w:p>
        </w:tc>
      </w:tr>
      <w:tr>
        <w:trPr>
          <w:cantSplit/>
        </w:trP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30"/>
    <w:bookmarkStart w:id="31"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rPr>
          <w:cantSplit/>
        </w:trP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1"/>
    <w:bookmarkStart w:id="32"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2"/>
    <w:bookmarkStart w:id="33"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reviewed report of 24 September was built this way, with</w:t>
      </w:r>
      <w:r>
        <w:t xml:space="preserve"> </w:t>
      </w:r>
      <w:r>
        <w:rPr>
          <w:rStyle w:val="VerbatimChar"/>
        </w:rPr>
        <w:t xml:space="preserve">--skip Italy</w:t>
      </w:r>
      <w:r>
        <w:t xml:space="preserve">,</w:t>
      </w:r>
      <w:r>
        <w:t xml:space="preserve"> </w:t>
      </w:r>
      <w:r>
        <w:t xml:space="preserve">because</w:t>
      </w:r>
      <w:r>
        <w:t xml:space="preserve"> </w:t>
      </w:r>
      <w:r>
        <w:rPr>
          <w:rStyle w:val="VerbatimChar"/>
        </w:rPr>
        <w:t xml:space="preserve">eosc.it</w:t>
      </w:r>
      <w:r>
        <w:t xml:space="preserve"> </w:t>
      </w:r>
      <w:r>
        <w:t xml:space="preserve">had no address record that day.</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3"/>
    <w:bookmarkStart w:id="34"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34"/>
    <w:bookmarkStart w:id="35" w:name="Xff864b2a738710e69d56a09dc1146f678e1e3b2"/>
    <w:p>
      <w:pPr>
        <w:pStyle w:val="Heading3"/>
      </w:pPr>
      <w:r>
        <w:t xml:space="preserve">Updating one node's row:</w:t>
      </w:r>
      <w:r>
        <w:t xml:space="preserve"> </w:t>
      </w:r>
      <w:r>
        <w:rPr>
          <w:rStyle w:val="VerbatimChar"/>
        </w:rPr>
        <w:t xml:space="preserve">--update-results-for-node</w:t>
      </w:r>
    </w:p>
    <w:p>
      <w:pPr>
        <w:pStyle w:val="FirstParagraph"/>
      </w:pPr>
      <w:r>
        <w:t xml:space="preserve">After a node's URL changes, or when one node's page has been fixed, there is no</w:t>
      </w:r>
      <w:r>
        <w:t xml:space="preserve"> </w:t>
      </w:r>
      <w:r>
        <w:t xml:space="preserve">need to re-check the whole federation.</w:t>
      </w:r>
      <w:r>
        <w:t xml:space="preserve"> </w:t>
      </w:r>
      <w:r>
        <w:rPr>
          <w:rStyle w:val="VerbatimChar"/>
        </w:rPr>
        <w:t xml:space="preserve">--update-results-for-node NODE</w:t>
      </w:r>
      <w:r>
        <w:t xml:space="preserve">, on</w:t>
      </w:r>
      <w:r>
        <w:t xml:space="preserve"> </w:t>
      </w:r>
      <w:r>
        <w:rPr>
          <w:rStyle w:val="VerbatimChar"/>
        </w:rPr>
        <w:t xml:space="preserve">run</w:t>
      </w:r>
      <w:r>
        <w:t xml:space="preserve"> </w:t>
      </w:r>
      <w:r>
        <w:t xml:space="preserve">and</w:t>
      </w:r>
      <w:r>
        <w:t xml:space="preserve"> </w:t>
      </w:r>
      <w:r>
        <w:rPr>
          <w:rStyle w:val="VerbatimChar"/>
        </w:rPr>
        <w:t xml:space="preserve">assess</w:t>
      </w:r>
      <w:r>
        <w:t xml:space="preserve">, re-checks that node alone and replaces only its row. The</w:t>
      </w:r>
      <w:r>
        <w:t xml:space="preserve"> </w:t>
      </w:r>
      <w:r>
        <w:t xml:space="preserve">stored</w:t>
      </w:r>
      <w:r>
        <w:t xml:space="preserve"> </w:t>
      </w:r>
      <w:r>
        <w:rPr>
          <w:rStyle w:val="VerbatimChar"/>
        </w:rPr>
        <w:t xml:space="preserve">results.json</w:t>
      </w:r>
      <w:r>
        <w:t xml:space="preserve"> </w:t>
      </w:r>
      <w:r>
        <w:t xml:space="preserve">in the results directory is the memory: every other row</w:t>
      </w:r>
      <w:r>
        <w:t xml:space="preserve"> </w:t>
      </w:r>
      <w:r>
        <w:t xml:space="preserve">is copied from it as it is, neither re-fetched nor re-judged.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run --update-results-for-node NODE</w:t>
            </w:r>
          </w:p>
        </w:tc>
        <w:tc>
          <w:tcPr/>
          <w:p>
            <w:pPr>
              <w:pStyle w:val="Compact"/>
            </w:pPr>
            <w:r>
              <w:t xml:space="preserve">Fetches that one page again, into a scratch directory. Only if the page loaded does it replace the node's evidence and screenshot, and its row.</w:t>
            </w:r>
            <w:r>
              <w:t xml:space="preserve"> </w:t>
            </w:r>
            <w:r>
              <w:rPr>
                <w:rStyle w:val="VerbatimChar"/>
              </w:rPr>
              <w:t xml:space="preserve">--accept-error</w:t>
            </w:r>
            <w:r>
              <w:t xml:space="preserve"> </w:t>
            </w:r>
            <w:r>
              <w:t xml:space="preserve">merges a failed fetch too.</w:t>
            </w:r>
          </w:p>
        </w:tc>
      </w:tr>
      <w:tr>
        <w:trPr>
          <w:cantSplit/>
        </w:trPr>
        <w:tc>
          <w:tcPr/>
          <w:p>
            <w:pPr>
              <w:pStyle w:val="Compact"/>
            </w:pPr>
            <w:r>
              <w:rPr>
                <w:rStyle w:val="VerbatimChar"/>
              </w:rPr>
              <w:t xml:space="preserve">assess --update-results-for-node NODE</w:t>
            </w:r>
          </w:p>
        </w:tc>
        <w:tc>
          <w:tcPr/>
          <w:p>
            <w:pPr>
              <w:pStyle w:val="Compact"/>
            </w:pPr>
            <w:r>
              <w:t xml:space="preserve">Judges the node's evidence already in</w:t>
            </w:r>
            <w:r>
              <w:t xml:space="preserve"> </w:t>
            </w:r>
            <w:r>
              <w:rPr>
                <w:rStyle w:val="VerbatimChar"/>
              </w:rPr>
              <w:t xml:space="preserve">evidence/</w:t>
            </w:r>
            <w:r>
              <w:t xml:space="preserve"> </w:t>
            </w:r>
            <w:r>
              <w:t xml:space="preserve">again. Offline.</w:t>
            </w:r>
          </w:p>
        </w:tc>
      </w:tr>
    </w:tbl>
    <w:p>
      <w:pPr>
        <w:pStyle w:val="BodyText"/>
      </w:pPr>
      <w:r>
        <w:t xml:space="preserve">Either way,</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are rebuilt from the</w:t>
      </w:r>
      <w:r>
        <w:t xml:space="preserve"> </w:t>
      </w:r>
      <w:r>
        <w:t xml:space="preserve">stored rows, and the command prints each point's old and new verdict.</w:t>
      </w:r>
      <w:r>
        <w:t xml:space="preserve"> </w:t>
      </w:r>
      <w:r>
        <w:rPr>
          <w:rStyle w:val="VerbatimChar"/>
        </w:rPr>
        <w:t xml:space="preserve">NODE</w:t>
      </w:r>
      <w:r>
        <w:t xml:space="preserve"> </w:t>
      </w:r>
      <w:r>
        <w:t xml:space="preserve">is</w:t>
      </w:r>
      <w:r>
        <w:t xml:space="preserve"> </w:t>
      </w:r>
      <w:r>
        <w:t xml:space="preserve">an id or a name, in any case. A node the stored run skipped is inserted where</w:t>
      </w:r>
      <w:r>
        <w:t xml:space="preserve"> </w:t>
      </w:r>
      <w:r>
        <w:rPr>
          <w:rStyle w:val="VerbatimChar"/>
        </w:rPr>
        <w:t xml:space="preserve">nodes.yaml</w:t>
      </w:r>
      <w:r>
        <w:t xml:space="preserve"> </w:t>
      </w:r>
      <w:r>
        <w:t xml:space="preserve">puts it and removed from the skipped list. The run id and time in</w:t>
      </w:r>
      <w:r>
        <w:t xml:space="preserve"> </w:t>
      </w:r>
      <w:r>
        <w:t xml:space="preserve">the header stay those of the original run;</w:t>
      </w:r>
      <w:r>
        <w:t xml:space="preserve"> </w:t>
      </w:r>
      <w:r>
        <w:rPr>
          <w:rStyle w:val="VerbatimChar"/>
        </w:rPr>
        <w:t xml:space="preserve">results.json</w:t>
      </w:r>
      <w:r>
        <w:t xml:space="preserve"> </w:t>
      </w:r>
      <w:r>
        <w:t xml:space="preserve">gains</w:t>
      </w:r>
      <w:r>
        <w:t xml:space="preserve"> </w:t>
      </w:r>
      <w:r>
        <w:rPr>
          <w:rStyle w:val="VerbatimChar"/>
        </w:rPr>
        <w:t xml:space="preserve">updated_at</w:t>
      </w:r>
      <w:r>
        <w:t xml:space="preserve"> </w:t>
      </w:r>
      <w:r>
        <w:t xml:space="preserve">and a</w:t>
      </w:r>
      <w:r>
        <w:t xml:space="preserve"> </w:t>
      </w:r>
      <w:r>
        <w:rPr>
          <w:rStyle w:val="VerbatimChar"/>
        </w:rPr>
        <w:t xml:space="preserve">row_updates</w:t>
      </w:r>
      <w:r>
        <w:t xml:space="preserve"> </w:t>
      </w:r>
      <w:r>
        <w:t xml:space="preserve">list with the node's previous URL, capture time and</w:t>
      </w:r>
      <w:r>
        <w:t xml:space="preserve"> </w:t>
      </w:r>
      <w:r>
        <w:t xml:space="preserve">verdicts, and both reports carry an</w:t>
      </w:r>
      <w:r>
        <w:t xml:space="preserve"> </w:t>
      </w:r>
      <w:r>
        <w:rPr>
          <w:b/>
          <w:bCs/>
        </w:rPr>
        <w:t xml:space="preserve">Updated rows</w:t>
      </w:r>
      <w:r>
        <w:t xml:space="preserve"> </w:t>
      </w:r>
      <w:r>
        <w:t xml:space="preserve">banner saying which row is</w:t>
      </w:r>
      <w:r>
        <w:t xml:space="preserve"> </w:t>
      </w:r>
      <w:r>
        <w:t xml:space="preserve">newer and that the others were not re-judged.</w:t>
      </w:r>
    </w:p>
    <w:p>
      <w:pPr>
        <w:pStyle w:val="BodyText"/>
      </w:pPr>
      <w:r>
        <w:t xml:space="preserve">It refuses, and changes nothing, when:</w:t>
      </w:r>
    </w:p>
    <w:p>
      <w:pPr>
        <w:pStyle w:val="Compact"/>
        <w:numPr>
          <w:ilvl w:val="0"/>
          <w:numId w:val="1004"/>
        </w:numPr>
      </w:pPr>
      <w:r>
        <w:t xml:space="preserve">the results directory holds no</w:t>
      </w:r>
      <w:r>
        <w:t xml:space="preserve"> </w:t>
      </w:r>
      <w:r>
        <w:rPr>
          <w:rStyle w:val="VerbatimChar"/>
        </w:rPr>
        <w:t xml:space="preserve">results.json</w:t>
      </w:r>
      <w:r>
        <w:t xml:space="preserve">, or holds an alternative-URL</w:t>
      </w:r>
      <w:r>
        <w:t xml:space="preserve"> </w:t>
      </w:r>
      <w:r>
        <w:t xml:space="preserve">trial (</w:t>
      </w:r>
      <w:r>
        <w:rPr>
          <w:rStyle w:val="VerbatimChar"/>
        </w:rPr>
        <w:t xml:space="preserve">--node</w:t>
      </w:r>
      <w:r>
        <w:t xml:space="preserve">);</w:t>
      </w:r>
    </w:p>
    <w:p>
      <w:pPr>
        <w:pStyle w:val="Compact"/>
        <w:numPr>
          <w:ilvl w:val="0"/>
          <w:numId w:val="1004"/>
        </w:numPr>
      </w:pPr>
      <w:r>
        <w:t xml:space="preserve">the checklist is not the one the stored results were assessed with, or the</w:t>
      </w:r>
      <w:r>
        <w:t xml:space="preserve"> </w:t>
      </w:r>
      <w:r>
        <w:t xml:space="preserve">approved-name options (</w:t>
      </w:r>
      <w:r>
        <w:rPr>
          <w:rStyle w:val="VerbatimChar"/>
        </w:rPr>
        <w:t xml:space="preserve">--approved-names</w:t>
      </w:r>
      <w:r>
        <w:t xml:space="preserve">,</w:t>
      </w:r>
      <w:r>
        <w:t xml:space="preserve"> </w:t>
      </w:r>
      <w:r>
        <w:rPr>
          <w:rStyle w:val="VerbatimChar"/>
        </w:rPr>
        <w:t xml:space="preserve">--no-approved-names</w:t>
      </w:r>
      <w:r>
        <w:t xml:space="preserve">,</w:t>
      </w:r>
      <w:r>
        <w:t xml:space="preserve"> </w:t>
      </w:r>
      <w:r>
        <w:rPr>
          <w:rStyle w:val="VerbatimChar"/>
        </w:rPr>
        <w:t xml:space="preserve">--strict-separators</w:t>
      </w:r>
      <w:r>
        <w:t xml:space="preserve">) differ from theirs. One row judged by other rules would</w:t>
      </w:r>
      <w:r>
        <w:t xml:space="preserve"> </w:t>
      </w:r>
      <w:r>
        <w:t xml:space="preserve">not be comparable with the rest; run the whole federation again instead;</w:t>
      </w:r>
    </w:p>
    <w:p>
      <w:pPr>
        <w:pStyle w:val="Compact"/>
        <w:numPr>
          <w:ilvl w:val="0"/>
          <w:numId w:val="1004"/>
        </w:numPr>
      </w:pPr>
      <w:r>
        <w:t xml:space="preserve">it is combined with</w:t>
      </w:r>
      <w:r>
        <w:t xml:space="preserve"> </w:t>
      </w:r>
      <w:r>
        <w:rPr>
          <w:rStyle w:val="VerbatimChar"/>
        </w:rPr>
        <w:t xml:space="preserve">--only</w:t>
      </w:r>
      <w:r>
        <w:t xml:space="preserve">,</w:t>
      </w:r>
      <w:r>
        <w:t xml:space="preserve"> </w:t>
      </w:r>
      <w:r>
        <w:rPr>
          <w:rStyle w:val="VerbatimChar"/>
        </w:rPr>
        <w:t xml:space="preserve">--skip</w:t>
      </w:r>
      <w:r>
        <w:t xml:space="preserve">,</w:t>
      </w:r>
      <w:r>
        <w:t xml:space="preserve"> </w:t>
      </w:r>
      <w:r>
        <w:rPr>
          <w:rStyle w:val="VerbatimChar"/>
        </w:rPr>
        <w:t xml:space="preserve">--url</w:t>
      </w:r>
      <w:r>
        <w:t xml:space="preserve">,</w:t>
      </w:r>
      <w:r>
        <w:t xml:space="preserve"> </w:t>
      </w:r>
      <w:r>
        <w:rPr>
          <w:rStyle w:val="VerbatimChar"/>
        </w:rPr>
        <w:t xml:space="preserve">--node</w:t>
      </w:r>
      <w:r>
        <w:t xml:space="preserve">,</w:t>
      </w:r>
      <w:r>
        <w:t xml:space="preserve"> </w:t>
      </w:r>
      <w:r>
        <w:rPr>
          <w:rStyle w:val="VerbatimChar"/>
        </w:rPr>
        <w:t xml:space="preserve">--eosc-page</w:t>
      </w:r>
      <w:r>
        <w:t xml:space="preserve"> </w:t>
      </w:r>
      <w:r>
        <w:t xml:space="preserve">or</w:t>
      </w:r>
      <w:r>
        <w:t xml:space="preserve"> </w:t>
      </w:r>
      <w:r>
        <w:rPr>
          <w:rStyle w:val="VerbatimChar"/>
        </w:rPr>
        <w:t xml:space="preserve">--run</w:t>
      </w:r>
      <w:r>
        <w:t xml:space="preserve">.</w:t>
      </w:r>
    </w:p>
    <w:p>
      <w:pPr>
        <w:pStyle w:val="FirstParagraph"/>
      </w:pPr>
      <w:r>
        <w:t xml:space="preserve">The default directory is</w:t>
      </w:r>
      <w:r>
        <w:t xml:space="preserve"> </w:t>
      </w:r>
      <w:r>
        <w:rPr>
          <w:rStyle w:val="VerbatimChar"/>
        </w:rPr>
        <w:t xml:space="preserve">results/</w:t>
      </w:r>
      <w:r>
        <w:t xml:space="preserve">, the published run. Try it on a copy first:</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results /tmp/copy</w:t>
      </w:r>
      <w:r>
        <w:br/>
      </w: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 </w:t>
      </w:r>
      <w:r>
        <w:rPr>
          <w:rStyle w:val="AttributeTok"/>
        </w:rPr>
        <w:t xml:space="preserve">--results</w:t>
      </w:r>
      <w:r>
        <w:rPr>
          <w:rStyle w:val="NormalTok"/>
        </w:rPr>
        <w:t xml:space="preserve"> /tmp/copy</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/tmp/copy</w:t>
      </w:r>
    </w:p>
    <w:bookmarkEnd w:id="35"/>
    <w:bookmarkStart w:id="36"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Rule</w:t>
            </w:r>
          </w:p>
        </w:tc>
        <w:tc>
          <w:tcPr/>
          <w:p>
            <w:pPr>
              <w:pStyle w:val="Compact"/>
            </w:pPr>
            <w:r>
              <w:t xml:space="preserve">Why</w:t>
            </w:r>
          </w:p>
        </w:tc>
      </w:tr>
      <w:tr>
        <w:trPr>
          <w:cantSplit/>
        </w:trP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rPr>
          <w:cantSplit/>
        </w:trP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rPr>
          <w:cantSplit/>
        </w:trP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rPr>
          <w:cantSplit/>
        </w:trP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36"/>
    <w:bookmarkEnd w:id="37"/>
    <w:bookmarkStart w:id="39"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c>
          <w:tcPr/>
          <w:p>
            <w:pPr>
              <w:pStyle w:val="Compact"/>
            </w:pPr>
            <w:r>
              <w:t xml:space="preserve">Requests, 13 nodes, 26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c>
          <w:tcPr/>
          <w:p>
            <w:pPr>
              <w:pStyle w:val="Compact"/>
            </w:pPr>
            <w:r>
              <w:t xml:space="preserve">13</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At most 8 per node, 2 per point.</w:t>
            </w:r>
          </w:p>
        </w:tc>
        <w:tc>
          <w:tcPr/>
          <w:p>
            <w:pPr>
              <w:pStyle w:val="Compact"/>
            </w:pPr>
            <w:r>
              <w:t xml:space="preserve">31 (9 + 22)</w:t>
            </w:r>
          </w:p>
        </w:tc>
        <w:tc>
          <w:tcPr/>
          <w:p>
            <w:pPr>
              <w:pStyle w:val="Compact"/>
            </w:pPr>
            <w:r>
              <w:t xml:space="preserve">44 (12 + 32)</w:t>
            </w:r>
          </w:p>
        </w:tc>
        <w:tc>
          <w:tcPr/>
          <w:p>
            <w:pPr>
              <w:pStyle w:val="Compact"/>
            </w:pPr>
            <w:r>
              <w:t xml:space="preserve">44 (13 + 31), the published run</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c>
          <w:tcPr/>
          <w:p>
            <w:pPr>
              <w:pStyle w:val="Compact"/>
            </w:pPr>
            <w:r>
              <w:t xml:space="preserve">not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 Run it yourself before assuming the same holds for another</w:t>
      </w:r>
      <w:r>
        <w:t xml:space="preserve"> </w:t>
      </w:r>
      <w:r>
        <w:t xml:space="preserve">federation or a later date.</w:t>
      </w:r>
    </w:p>
    <w:bookmarkStart w:id="38"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38"/>
    <w:bookmarkEnd w:id="39"/>
    <w:bookmarkStart w:id="43"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checklist-v3.0.html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40"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24 September run only Italy would have been</w:t>
      </w:r>
      <w:r>
        <w:t xml:space="preserve"> </w:t>
      </w:r>
      <w:r>
        <w:rPr>
          <w:rStyle w:val="VerbatimChar"/>
        </w:rPr>
        <w:t xml:space="preserve">ERROR</w:t>
      </w:r>
      <w:r>
        <w:t xml:space="preserve">, and</w:t>
      </w:r>
      <w:r>
        <w:t xml:space="preserve"> </w:t>
      </w:r>
      <w:r>
        <w:t xml:space="preserve">it was skipped instead; the published run of 26 September has no</w:t>
      </w:r>
      <w:r>
        <w:t xml:space="preserve"> </w:t>
      </w:r>
      <w:r>
        <w:rPr>
          <w:rStyle w:val="VerbatimChar"/>
        </w:rPr>
        <w:t xml:space="preserve">ERROR</w:t>
      </w:r>
      <w:r>
        <w:t xml:space="preserve">.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that report would have contained four wrong verdicts</w:t>
      </w:r>
      <w:r>
        <w:t xml:space="preserve"> </w:t>
      </w:r>
      <w:r>
        <w:t xml:space="preserve">instead of four honest abstentions. The block came back in the published run of</w:t>
      </w:r>
      <w:r>
        <w:t xml:space="preserve"> </w:t>
      </w:r>
      <w:r>
        <w:t xml:space="preserve">26 September, and the same four cells are review there.</w:t>
      </w:r>
    </w:p>
    <w:bookmarkEnd w:id="40"/>
    <w:bookmarkStart w:id="41"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41"/>
    <w:bookmarkStart w:id="42"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jane.doe@example.org</w:t>
            </w:r>
            <w:r>
              <w:t xml:space="preserve">,</w:t>
            </w:r>
            <w:r>
              <w:t xml:space="preserve"> </w:t>
            </w:r>
            <w:r>
              <w:rPr>
                <w:rStyle w:val="VerbatimChar"/>
              </w:rPr>
              <w:t xml:space="preserve">jane.doe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+31 20 123 4567</w:t>
            </w:r>
            <w:r>
              <w:t xml:space="preserve">,</w:t>
            </w:r>
            <w:r>
              <w:t xml:space="preserve"> </w:t>
            </w:r>
            <w:r>
              <w:rPr>
                <w:rStyle w:val="VerbatimChar"/>
              </w:rPr>
              <w:t xml:space="preserve">tel:0043316349917</w:t>
            </w:r>
          </w:p>
        </w:tc>
        <w:tc>
          <w:tcPr/>
          <w:p>
            <w:pPr>
              <w:pStyle w:val="Compact"/>
            </w:pPr>
            <w:r>
              <w:rPr>
                <w:rStyle w:val="VerbatimChar"/>
              </w:rPr>
              <w:t xml:space="preserve">+31 XXXXXX</w:t>
            </w:r>
            <w:r>
              <w:t xml:space="preserve">,</w:t>
            </w:r>
            <w:r>
              <w:t xml:space="preserve"> </w:t>
            </w:r>
            <w:r>
              <w:rPr>
                <w:rStyle w:val="VerbatimChar"/>
              </w:rPr>
              <w:t xml:space="preserve">tel:+43 XXXXXX</w:t>
            </w:r>
          </w:p>
        </w:tc>
      </w:tr>
      <w:tr>
        <w:trPr>
          <w:cantSplit/>
        </w:trPr>
        <w:tc>
          <w:tcPr/>
          <w:p>
            <w:pPr>
              <w:pStyle w:val="Compact"/>
            </w:pPr>
            <w:r>
              <w:rPr>
                <w:rStyle w:val="VerbatimChar"/>
              </w:rPr>
              <w:t xml:space="preserve">tel:+31(0)20%20123456</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tel:+31 XXXXXX</w:t>
            </w:r>
          </w:p>
        </w:tc>
      </w:tr>
      <w:tr>
        <w:trPr>
          <w:cantSplit/>
        </w:trPr>
        <w:tc>
          <w:tcPr/>
          <w:p>
            <w:pPr>
              <w:pStyle w:val="Compact"/>
            </w:pPr>
            <w:r>
              <w:rPr>
                <w:rStyle w:val="VerbatimChar"/>
              </w:rPr>
              <w:t xml:space="preserve">Tel.: 06 1234 5678</w:t>
            </w:r>
            <w:r>
              <w:t xml:space="preserve">,</w:t>
            </w:r>
            <w:r>
              <w:t xml:space="preserve"> </w:t>
            </w:r>
            <w:r>
              <w:rPr>
                <w:rStyle w:val="VerbatimChar"/>
              </w:rPr>
              <w:t xml:space="preserve">tel. (09) 123 4567</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Mgr. Jana Nováková, novakova@…</w:t>
            </w:r>
          </w:p>
        </w:tc>
        <w:tc>
          <w:tcPr/>
          <w:p>
            <w:pPr>
              <w:pStyle w:val="Compact"/>
            </w:pPr>
            <w:r>
              <w:rPr>
                <w:rStyle w:val="VerbatimChar"/>
              </w:rPr>
              <w:t xml:space="preserve">Mgr.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Run</w:t>
      </w:r>
      <w:r>
        <w:t xml:space="preserve"> </w:t>
      </w:r>
      <w:r>
        <w:rPr>
          <w:rStyle w:val="VerbatimChar"/>
        </w:rPr>
        <w:t xml:space="preserve">web-4</w:t>
      </w:r>
      <w:r>
        <w:t xml:space="preserve"> </w:t>
      </w:r>
      <w:r>
        <w:t xml:space="preserve">(26 September 2026) was collected</w:t>
      </w:r>
      <w:r>
        <w:t xml:space="preserve"> </w:t>
      </w:r>
      <w:r>
        <w:t xml:space="preserve">with masking in place, and a search of all its evidence and reports found no</w:t>
      </w:r>
      <w:r>
        <w:t xml:space="preserve"> </w:t>
      </w:r>
      <w:r>
        <w:t xml:space="preserve">personal address or phone number. Before it, commit</w:t>
      </w:r>
      <w:r>
        <w:t xml:space="preserve"> </w:t>
      </w:r>
      <w:r>
        <w:rPr>
          <w:rStyle w:val="VerbatimChar"/>
        </w:rPr>
        <w:t xml:space="preserve">ada1b4a</w:t>
      </w:r>
      <w:r>
        <w:t xml:space="preserve"> </w:t>
      </w:r>
      <w:r>
        <w:t xml:space="preserve">(25 September</w:t>
      </w:r>
      <w:r>
        <w:t xml:space="preserve"> </w:t>
      </w:r>
      <w:r>
        <w:t xml:space="preserve">2026) masked the 24 September run's</w:t>
      </w:r>
      <w:r>
        <w:t xml:space="preserve"> </w:t>
      </w:r>
      <w:r>
        <w:rPr>
          <w:rStyle w:val="VerbatimChar"/>
        </w:rPr>
        <w:t xml:space="preserve">results/evidence/</w:t>
      </w:r>
      <w:r>
        <w:t xml:space="preserve"> </w:t>
      </w:r>
      <w:r>
        <w:t xml:space="preserve">and rebuilt the reports</w:t>
      </w:r>
      <w:r>
        <w:t xml:space="preserve"> </w:t>
      </w:r>
      <w:r>
        <w:t xml:space="preserve">offline. All 120 verdicts and the 44 / 6 / 70 tally were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42"/>
    <w:bookmarkEnd w:id="43"/>
    <w:bookmarkStart w:id="46"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425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The transcription matches the source document, including its SHA-256 for every committed revision, the scoped name list agrees with the official one, and switching</w:t>
            </w:r>
            <w:r>
              <w:t xml:space="preserve"> </w:t>
            </w:r>
            <w:r>
              <w:rPr>
                <w:rStyle w:val="VerbatimChar"/>
              </w:rPr>
              <w:t xml:space="preserve">DEFAULT_CHECKLIST</w:t>
            </w:r>
            <w:r>
              <w:t xml:space="preserve"> </w:t>
            </w:r>
            <w:r>
              <w:t xml:space="preserve">carries the help texts with it.</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verdict logic, point by point,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rPr>
                <w:rStyle w:val="VerbatimChar"/>
              </w:rPr>
              <w:t xml:space="preserve">nodes.yaml</w:t>
            </w:r>
            <w:r>
              <w:t xml:space="preserve"> </w:t>
            </w:r>
            <w:r>
              <w:t xml:space="preserve">itself, and that the default copy shipped for</w:t>
            </w:r>
            <w:r>
              <w:t xml:space="preserve"> </w:t>
            </w:r>
            <w:r>
              <w:rPr>
                <w:rStyle w:val="VerbatimChar"/>
              </w:rPr>
              <w:t xml:space="preserve">--restore-default-config</w:t>
            </w:r>
            <w:r>
              <w:t xml:space="preserve"> </w:t>
            </w:r>
            <w:r>
              <w:t xml:space="preserve">is the committed file: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 a copy of the committed</w:t>
            </w:r>
            <w:r>
              <w:t xml:space="preserve"> </w:t>
            </w:r>
            <w:r>
              <w:rPr>
                <w:rStyle w:val="VerbatimChar"/>
              </w:rPr>
              <w:t xml:space="preserve">results/</w:t>
            </w:r>
            <w:r>
              <w:t xml:space="preserve">: only the named row changes, the reports gain one</w:t>
            </w:r>
            <w:r>
              <w:t xml:space="preserve"> </w:t>
            </w:r>
            <w:r>
              <w:rPr>
                <w:b/>
                <w:bCs/>
              </w:rPr>
              <w:t xml:space="preserve">Updated rows</w:t>
            </w:r>
            <w:r>
              <w:t xml:space="preserve"> </w:t>
            </w:r>
            <w:r>
              <w:t xml:space="preserve">line,</w:t>
            </w:r>
            <w:r>
              <w:t xml:space="preserve"> </w:t>
            </w:r>
            <w:r>
              <w:rPr>
                <w:rStyle w:val="VerbatimChar"/>
              </w:rPr>
              <w:t xml:space="preserve">run</w:t>
            </w:r>
            <w:r>
              <w:t xml:space="preserve"> </w:t>
            </w:r>
            <w:r>
              <w:t xml:space="preserve">collects exactly one node, a failed fetch changes nothing unless</w:t>
            </w:r>
            <w:r>
              <w:t xml:space="preserve"> </w:t>
            </w:r>
            <w:r>
              <w:rPr>
                <w:rStyle w:val="VerbatimChar"/>
              </w:rPr>
              <w:t xml:space="preserve">--accept-error</w:t>
            </w:r>
            <w:r>
              <w:t xml:space="preserve">, a skipped node is inserted in</w:t>
            </w:r>
            <w:r>
              <w:t xml:space="preserve"> </w:t>
            </w:r>
            <w:r>
              <w:rPr>
                <w:rStyle w:val="VerbatimChar"/>
              </w:rPr>
              <w:t xml:space="preserve">nodes.yaml</w:t>
            </w:r>
            <w:r>
              <w:t xml:space="preserve"> </w:t>
            </w:r>
            <w:r>
              <w:t xml:space="preserve">order, and every refusal.</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4">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45"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45"/>
    <w:bookmarkEnd w:id="46"/>
    <w:bookmarkStart w:id="47"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fetches BBMRI-ERIC's public</w:t>
      </w:r>
      <w:r>
        <w:t xml:space="preserve"> </w:t>
      </w:r>
      <w:r>
        <w:rPr>
          <w:rStyle w:val="VerbatimChar"/>
        </w:rPr>
        <w:t xml:space="preserve">www.</w:t>
      </w:r>
      <w:r>
        <w:t xml:space="preserve"> </w:t>
      </w:r>
      <w:r>
        <w:t xml:space="preserve">address, the one the</w:t>
      </w:r>
      <w:r>
        <w:t xml:space="preserve"> </w:t>
      </w:r>
      <w:r>
        <w:t xml:space="preserve">published run was collected from.</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47"/>
    <w:bookmarkStart w:id="48"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 "Changing a node's URL", and example 2 in section 11.</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4 of 13.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48"/>
    <w:bookmarkStart w:id="49" w:name="extending-it"/>
    <w:p>
      <w:pPr>
        <w:pStyle w:val="Heading2"/>
      </w:pPr>
      <w:r>
        <w:t xml:space="preserve">10. Extending it</w:t>
      </w:r>
    </w:p>
    <w:p>
      <w:pPr>
        <w:pStyle w:val="Compact"/>
        <w:numPr>
          <w:ilvl w:val="0"/>
          <w:numId w:val="1005"/>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5"/>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5"/>
        </w:numPr>
      </w:pPr>
      <w:r>
        <w:rPr>
          <w:b/>
          <w:bCs/>
        </w:rPr>
        <w:t xml:space="preserve">Add a checklist version:</w:t>
      </w:r>
      <w:r>
        <w:t xml:space="preserve"> </w:t>
      </w:r>
      <w:r>
        <w:t xml:space="preserve">new YAML beside</w:t>
      </w:r>
      <w:r>
        <w:t xml:space="preserve"> </w:t>
      </w:r>
      <w:r>
        <w:rPr>
          <w:rStyle w:val="VerbatimChar"/>
        </w:rPr>
        <w:t xml:space="preserve">v3.0.yaml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5"/>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5"/>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49"/>
    <w:bookmarkStart w:id="53"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6"/>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6"/>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6"/>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6"/>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0"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15">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Italy's URL changed on 26 September to</w:t>
      </w:r>
      <w:r>
        <w:t xml:space="preserve"> </w:t>
      </w:r>
      <w:r>
        <w:rPr>
          <w:rStyle w:val="VerbatimChar"/>
        </w:rPr>
        <w:t xml:space="preserve">https://eoscnode-it.d4science.org/</w:t>
      </w:r>
      <w:r>
        <w:t xml:space="preserve">; drop</w:t>
      </w:r>
      <w:r>
        <w:t xml:space="preserve"> </w:t>
      </w:r>
      <w:r>
        <w:rPr>
          <w:rStyle w:val="VerbatimChar"/>
        </w:rPr>
        <w:t xml:space="preserve">--skip Italy</w:t>
      </w:r>
      <w:r>
        <w:t xml:space="preserve"> </w:t>
      </w:r>
      <w:r>
        <w:t xml:space="preserve">once a trial</w:t>
      </w:r>
      <w:r>
        <w:t xml:space="preserve"> </w:t>
      </w:r>
      <w:r>
        <w:t xml:space="preserve">collection (</w:t>
      </w:r>
      <w:r>
        <w:rPr>
          <w:rStyle w:val="VerbatimChar"/>
        </w:rPr>
        <w:t xml:space="preserve">collect --only eosc-it --results /tmp/trial</w:t>
      </w:r>
      <w:r>
        <w:t xml:space="preserve">) shows the page loads.</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7"/>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7"/>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07"/>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web-4</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8"/>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8"/>
        </w:numPr>
      </w:pPr>
      <w:r>
        <w:t xml:space="preserve">the headline tally in</w:t>
      </w:r>
      <w:r>
        <w:t xml:space="preserve"> </w:t>
      </w:r>
      <w:r>
        <w:rPr>
          <w:rStyle w:val="VerbatimChar"/>
        </w:rPr>
        <w:t xml:space="preserve">README.md</w:t>
      </w:r>
      <w:r>
        <w:t xml:space="preserve"> </w:t>
      </w:r>
      <w:r>
        <w:t xml:space="preserve">("130 cells: 45 PASS · 8 FAIL · 77 review");</w:t>
      </w:r>
    </w:p>
    <w:p>
      <w:pPr>
        <w:pStyle w:val="Compact"/>
        <w:numPr>
          <w:ilvl w:val="0"/>
          <w:numId w:val="1008"/>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0"/>
    <w:bookmarkStart w:id="51"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1"/>
    <w:bookmarkStart w:id="52"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"v3.0.yaml"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v3.0.yaml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v3.1 dated 15 October 2026. Use the real version, date</w:t>
      </w:r>
      <w:r>
        <w:t xml:space="preserve"> </w:t>
      </w:r>
      <w:r>
        <w:t xml:space="preserve">and filenames.</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~/Downloads/20261015_Node_Landing_Page_Verification_Checklist_v3.1.pdf checklist/</w:t>
      </w:r>
      <w:r>
        <w:br/>
      </w:r>
      <w:r>
        <w:rPr>
          <w:rStyle w:val="FunctionTok"/>
        </w:rPr>
        <w:t xml:space="preserve">sha256sum</w:t>
      </w:r>
      <w:r>
        <w:rPr>
          <w:rStyle w:val="NormalTok"/>
        </w:rPr>
        <w:t xml:space="preserve"> checklist/20261015_Node_Landing_Page_Verification_Checklist_v3.1.pdf</w:t>
      </w:r>
      <w:r>
        <w:br/>
      </w:r>
      <w:r>
        <w:rPr>
          <w:rStyle w:val="CommentTok"/>
        </w:rPr>
        <w:t xml:space="preserve"># on macOS: shasum -a 256 checklist/20261015_Node_Landing_Page_Verification_Checklist_v3.1.pdf</w:t>
      </w:r>
    </w:p>
    <w:p>
      <w:pPr>
        <w:pStyle w:val="FirstParagraph"/>
      </w:pPr>
      <w:r>
        <w:t xml:space="preserve">The committed v3.0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checklist/v3.0.yaml checklist/v3.1.yaml</w:t>
      </w:r>
    </w:p>
    <w:p>
      <w:pPr>
        <w:pStyle w:val="FirstParagraph"/>
      </w:pPr>
      <w:r>
        <w:t xml:space="preserve">In</w:t>
      </w:r>
      <w:r>
        <w:t xml:space="preserve"> </w:t>
      </w:r>
      <w:r>
        <w:rPr>
          <w:rStyle w:val="VerbatimChar"/>
        </w:rPr>
        <w:t xml:space="preserve">checklist/v3.1.yaml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20261015_Node_Landing_Page_Verification_Checklist_v3.1.docx</w:t>
      </w:r>
      <w:r>
        <w:br/>
      </w:r>
      <w:r>
        <w:rPr>
          <w:rStyle w:val="FunctionTok"/>
        </w:rPr>
        <w:t xml:space="preserve">source_file</w:t>
      </w:r>
      <w:r>
        <w:rPr>
          <w:rStyle w:val="KeywordTok"/>
        </w:rPr>
        <w:t xml:space="preserve">:</w:t>
      </w:r>
      <w:r>
        <w:rPr>
          <w:rStyle w:val="AttributeTok"/>
        </w:rPr>
        <w:t xml:space="preserve"> 20261015_Node_Landing_Page_Verification_Checklist_v3.1.pdf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v3.1.yaml</w:t>
      </w:r>
      <w:r>
        <w:t xml:space="preserve"> </w:t>
      </w:r>
      <w:r>
        <w:t xml:space="preserve">declares</w:t>
      </w:r>
      <w:r>
        <w:t xml:space="preserve"> </w:t>
      </w:r>
      <w:r>
        <w:rPr>
          <w:rStyle w:val="VerbatimChar"/>
        </w:rPr>
        <w:t xml:space="preserve">"3.1"</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v3.1.yaml</w:t>
      </w:r>
      <w:r>
        <w:t xml:space="preserve">:</w:t>
      </w:r>
    </w:p>
    <w:p>
      <w:pPr>
        <w:pStyle w:val="Compact"/>
        <w:numPr>
          <w:ilvl w:val="0"/>
          <w:numId w:val="1009"/>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9"/>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9"/>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9"/>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checklist/v3.1.yaml</w:t>
      </w:r>
      <w:r>
        <w:br/>
      </w:r>
      <w:r>
        <w:rPr>
          <w:rStyle w:val="FunctionTok"/>
        </w:rPr>
        <w:t xml:space="preserve">mkdir</w:t>
      </w:r>
      <w:r>
        <w:rPr>
          <w:rStyle w:val="NormalTok"/>
        </w:rPr>
        <w:t xml:space="preserve"> </w:t>
      </w:r>
      <w:r>
        <w:rPr>
          <w:rStyle w:val="AttributeTok"/>
        </w:rPr>
        <w:t xml:space="preserve">-p</w:t>
      </w:r>
      <w:r>
        <w:rPr>
          <w:rStyle w:val="NormalTok"/>
        </w:rPr>
        <w:t xml:space="preserve"> /tmp/v31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/tmp/v31/</w:t>
      </w:r>
      <w:r>
        <w:br/>
      </w: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 </w:t>
      </w:r>
      <w:r>
        <w:rPr>
          <w:rStyle w:val="AttributeTok"/>
        </w:rPr>
        <w:t xml:space="preserve">--skip</w:t>
      </w:r>
      <w:r>
        <w:rPr>
          <w:rStyle w:val="NormalTok"/>
        </w:rPr>
        <w:t xml:space="preserve"> Italy </w:t>
      </w:r>
      <w:r>
        <w:rPr>
          <w:rStyle w:val="AttributeTok"/>
        </w:rPr>
        <w:t xml:space="preserve">--run</w:t>
      </w:r>
      <w:r>
        <w:rPr>
          <w:rStyle w:val="NormalTok"/>
        </w:rPr>
        <w:t xml:space="preserve"> trial-v3.1</w:t>
      </w:r>
    </w:p>
    <w:p>
      <w:pPr>
        <w:pStyle w:val="FirstParagraph"/>
      </w:pPr>
      <w:r>
        <w:t xml:space="preserve">Compare</w:t>
      </w:r>
      <w:r>
        <w:t xml:space="preserve"> </w:t>
      </w:r>
      <w:r>
        <w:rPr>
          <w:rStyle w:val="VerbatimChar"/>
        </w:rPr>
        <w:t xml:space="preserve">/tmp/v31/results.md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v3.1"</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v3.0.yaml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checklist/v3.0.yaml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v3.1,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live-2026-10-20-v3.1</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live-2026-10-20-v3.1</w:t>
      </w:r>
    </w:p>
    <w:p>
      <w:pPr>
        <w:pStyle w:val="FirstParagraph"/>
      </w:pPr>
      <w:r>
        <w:t xml:space="preserve">Alternatively, re-score the published evidence against v3.1 without contacting</w:t>
      </w:r>
      <w:r>
        <w:t xml:space="preserve"> </w:t>
      </w:r>
      <w:r>
        <w:t xml:space="preserve">anyone, as in step 4 but writing to</w:t>
      </w:r>
      <w:r>
        <w:t xml:space="preserve"> </w:t>
      </w:r>
      <w:r>
        <w:rPr>
          <w:rStyle w:val="VerbatimChar"/>
        </w:rPr>
        <w:t xml:space="preserve">results/</w:t>
      </w:r>
      <w:r>
        <w:t xml:space="preserve">. The report then says v3.1,</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results/checklist-v3.1.html</w:t>
      </w:r>
      <w:r>
        <w:t xml:space="preserve">. The old</w:t>
      </w:r>
      <w:r>
        <w:t xml:space="preserve"> </w:t>
      </w:r>
      <w:r>
        <w:rPr>
          <w:rStyle w:val="VerbatimChar"/>
        </w:rPr>
        <w:t xml:space="preserve">results/checklist-v3.0.html</w:t>
      </w:r>
      <w:r>
        <w:t xml:space="preserve"> </w:t>
      </w:r>
      <w:r>
        <w:t xml:space="preserve">stays behind; remove it, and update the places</w:t>
      </w:r>
      <w:r>
        <w:t xml:space="preserve"> </w:t>
      </w:r>
      <w:r>
        <w:t xml:space="preserve">that name v3.0 in prose or links:</w:t>
      </w:r>
    </w:p>
    <w:p>
      <w:pPr>
        <w:pStyle w:val="SourceCode"/>
      </w:pPr>
      <w:r>
        <w:rPr>
          <w:rStyle w:val="FunctionTok"/>
        </w:rPr>
        <w:t xml:space="preserve">git</w:t>
      </w:r>
      <w:r>
        <w:rPr>
          <w:rStyle w:val="NormalTok"/>
        </w:rPr>
        <w:t xml:space="preserve"> rm results/checklist-v3.0.html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"v3\.0"</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results/checklist-v3.0.html#p…</w:t>
      </w:r>
      <w:r>
        <w:t xml:space="preserve">. Those links break once the file is removed,</w:t>
      </w:r>
      <w:r>
        <w:t xml:space="preserve"> </w:t>
      </w:r>
      <w:r>
        <w:t xml:space="preserve">so change them to</w:t>
      </w:r>
      <w:r>
        <w:t xml:space="preserve"> </w:t>
      </w:r>
      <w:r>
        <w:rPr>
          <w:rStyle w:val="VerbatimChar"/>
        </w:rPr>
        <w:t xml:space="preserve">v3.1</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checklist/v3.1.yaml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2"/>
    <w:bookmarkEnd w:id="53"/>
    <w:bookmarkStart w:id="54" w:name="sources"/>
    <w:p>
      <w:pPr>
        <w:pStyle w:val="Heading2"/>
      </w:pPr>
      <w:r>
        <w:t xml:space="preserve">Sources</w:t>
      </w:r>
    </w:p>
    <w:p>
      <w:pPr>
        <w:pStyle w:val="Compact"/>
        <w:numPr>
          <w:ilvl w:val="0"/>
          <w:numId w:val="1010"/>
        </w:numPr>
      </w:pPr>
      <w:r>
        <w:t xml:space="preserve">Checklist:</w:t>
      </w:r>
      <w:r>
        <w:t xml:space="preserve"> </w:t>
      </w:r>
      <w:r>
        <w:rPr>
          <w:rStyle w:val="VerbatimChar"/>
        </w:rPr>
        <w:t xml:space="preserve">checklist/20260910_Node_Landing_Page_Verification_Checklist_v3.0.pdf</w:t>
      </w:r>
      <w:r>
        <w:t xml:space="preserve">, transcribed to</w:t>
      </w:r>
      <w:r>
        <w:t xml:space="preserve"> </w:t>
      </w:r>
      <w:r>
        <w:rPr>
          <w:rStyle w:val="VerbatimChar"/>
        </w:rPr>
        <w:t xml:space="preserve">checklist/v3.0.yaml</w:t>
      </w:r>
      <w:r>
        <w:t xml:space="preserve"> </w:t>
      </w:r>
      <w:r>
        <w:t xml:space="preserve">with its SHA-256 pinned</w:t>
      </w:r>
    </w:p>
    <w:p>
      <w:pPr>
        <w:pStyle w:val="Compact"/>
        <w:numPr>
          <w:ilvl w:val="0"/>
          <w:numId w:val="1010"/>
        </w:numPr>
      </w:pPr>
      <w:r>
        <w:t xml:space="preserve">EOSC Federation node index: https://eosc.eu/building-the-eosc-federation/</w:t>
      </w:r>
    </w:p>
    <w:p>
      <w:pPr>
        <w:pStyle w:val="Compact"/>
        <w:numPr>
          <w:ilvl w:val="0"/>
          <w:numId w:val="1010"/>
        </w:numPr>
      </w:pPr>
      <w:r>
        <w:t xml:space="preserve">Repository: https://github.com/marioreale/eosc-basic-compliance</w:t>
      </w:r>
    </w:p>
    <w:p>
      <w:pPr>
        <w:pStyle w:val="Compact"/>
        <w:numPr>
          <w:ilvl w:val="0"/>
          <w:numId w:val="1010"/>
        </w:numPr>
      </w:pPr>
      <w:r>
        <w:rPr>
          <w:rStyle w:val="VerbatimChar"/>
        </w:rPr>
        <w:t xml:space="preserve">uv</w:t>
      </w:r>
      <w:r>
        <w:t xml:space="preserve"> </w:t>
      </w:r>
      <w:r>
        <w:t xml:space="preserve">documentation: https://docs.astral.sh/uv/</w:t>
      </w:r>
    </w:p>
    <w:p>
      <w:pPr>
        <w:pStyle w:val="Compact"/>
        <w:numPr>
          <w:ilvl w:val="0"/>
          <w:numId w:val="1010"/>
        </w:numPr>
      </w:pPr>
      <w:r>
        <w:t xml:space="preserve">Playwright for Python: https://playwright.dev/python/</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4" Target="https://github.com/marioreale/eosc-basic-compliance/blob/main/docs/TEST-SUITE.md" TargetMode="External" /></Relationships>
</file>

<file path=word/_rels/footnotes.xml.rels><?xml version="1.0" encoding="UTF-8"?><Relationships xmlns="http://schemas.openxmlformats.org/package/2006/relationships"><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4" Target="https://github.com/marioreale/eosc-basic-compliance/blob/main/docs/TEST-SU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documentation commit 3769a3e</dc:creator>
  <dc:language>en-GB</dc:language>
  <cp:keywords/>
  <dcterms:created xsi:type="dcterms:W3CDTF">2026-09-26T10:30:32Z</dcterms:created>
  <dcterms:modified xsi:type="dcterms:W3CDTF">2026-09-26T10:30:32Z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