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(450),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29 September 2026.</w:t>
      </w:r>
      <w:r>
        <w:t xml:space="preserve"> </w:t>
      </w:r>
      <w:r>
        <w:rPr>
          <w:rStyle w:val="VerbatimChar"/>
        </w:rPr>
        <w:t xml:space="preserve">results/</w:t>
      </w:r>
      <w:r>
        <w:t xml:space="preserve"> </w:t>
      </w:r>
      <w:r>
        <w:t xml:space="preserve">now</w:t>
      </w:r>
      <w:r>
        <w:t xml:space="preserve"> </w:t>
      </w:r>
      <w:r>
        <w:t xml:space="preserve">holds run</w:t>
      </w:r>
      <w:r>
        <w:t xml:space="preserve"> </w:t>
      </w:r>
      <w:r>
        <w:rPr>
          <w:rStyle w:val="VerbatimChar"/>
        </w:rPr>
        <w:t xml:space="preserve">web-14</w:t>
      </w:r>
      <w:r>
        <w:t xml:space="preserve">, collected by the GitHub workflow at</w:t>
      </w:r>
      <w:r>
        <w:t xml:space="preserve"> </w:t>
      </w:r>
      <w:r>
        <w:rPr>
          <w:rStyle w:val="VerbatimChar"/>
        </w:rPr>
        <w:t xml:space="preserve">--depth 2</w:t>
      </w:r>
      <w:r>
        <w:t xml:space="preserve"> </w:t>
      </w:r>
      <w:r>
        <w:t xml:space="preserve">on</w:t>
      </w:r>
      <w:r>
        <w:t xml:space="preserve"> </w:t>
      </w:r>
      <w:r>
        <w:t xml:space="preserve">28 September 2026 between 23:43 and 23:50 UTC from all thirteen nodes</w:t>
      </w:r>
      <w:r>
        <w:t xml:space="preserve"> </w:t>
      </w:r>
      <w:r>
        <w:t xml:space="preserve">(</w:t>
      </w:r>
      <w:hyperlink r:id="rId10">
        <w:r>
          <w:rPr>
            <w:rStyle w:val="Hyperlink"/>
          </w:rPr>
          <w:t xml:space="preserve">run 36499442323</w:t>
        </w:r>
      </w:hyperlink>
      <w:r>
        <w:t xml:space="preserve">, commit</w:t>
      </w:r>
      <w:r>
        <w:t xml:space="preserve"> </w:t>
      </w:r>
      <w:r>
        <w:rPr>
          <w:rStyle w:val="VerbatimChar"/>
        </w:rPr>
        <w:t xml:space="preserve">9c291f9</w:t>
      </w:r>
      <w:r>
        <w:t xml:space="preserve">), under the re-issued v3.2: 52 PASS, 10 FAIL and 68</w:t>
      </w:r>
      <w:r>
        <w:t xml:space="preserve"> </w:t>
      </w:r>
      <w:r>
        <w:t xml:space="preserve">MANUAL_REVIEW at both depths. It is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1">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2">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3">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5"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4">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5"/>
    <w:bookmarkStart w:id="18"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6"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450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6"/>
    <w:bookmarkStart w:id="17"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450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7"/>
    <w:bookmarkEnd w:id="18"/>
    <w:bookmarkStart w:id="32"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0"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9">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web-14</w:t>
      </w:r>
      <w:r>
        <w:t xml:space="preserve"> </w:t>
      </w:r>
      <w:r>
        <w:t xml:space="preserve">(the published run).</w:t>
      </w:r>
    </w:p>
    <w:bookmarkEnd w:id="20"/>
    <w:bookmarkStart w:id="21"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web-14</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52 PASS, 10 FAIL and 68</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1"/>
    <w:bookmarkStart w:id="22"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2"/>
    <w:bookmarkStart w:id="29"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3"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3"/>
    <w:bookmarkStart w:id="24"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4"/>
    <w:bookmarkStart w:id="25"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5"/>
    <w:bookmarkStart w:id="26"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6"/>
    <w:bookmarkStart w:id="27"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7"/>
    <w:bookmarkStart w:id="28"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8"/>
    <w:bookmarkEnd w:id="29"/>
    <w:bookmarkStart w:id="30"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9">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0"/>
    <w:bookmarkStart w:id="31"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1"/>
    <w:bookmarkEnd w:id="32"/>
    <w:bookmarkStart w:id="41"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3"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3"/>
    <w:bookmarkStart w:id="34"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4"/>
    <w:bookmarkStart w:id="35"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5"/>
    <w:bookmarkStart w:id="36"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6"/>
    <w:bookmarkStart w:id="37"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7"/>
    <w:bookmarkStart w:id="38"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8"/>
    <w:bookmarkStart w:id="39"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9"/>
    <w:bookmarkStart w:id="40"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0"/>
    <w:bookmarkEnd w:id="41"/>
    <w:bookmarkStart w:id="43"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2"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2"/>
    <w:bookmarkEnd w:id="43"/>
    <w:bookmarkStart w:id="47"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4"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4"/>
    <w:bookmarkStart w:id="45"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5"/>
    <w:bookmarkStart w:id="46"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web-14</w:t>
      </w:r>
      <w:r>
        <w:t xml:space="preserve"> </w:t>
      </w:r>
      <w:r>
        <w:t xml:space="preserve">(28 September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6"/>
    <w:bookmarkEnd w:id="47"/>
    <w:bookmarkStart w:id="50"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450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8">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9"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9"/>
    <w:bookmarkEnd w:id="50"/>
    <w:bookmarkStart w:id="51"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1"/>
    <w:bookmarkStart w:id="52"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2"/>
    <w:bookmarkStart w:id="53"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3"/>
    <w:bookmarkStart w:id="57"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4"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9">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52 PASS · 10 FAIL · 68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4"/>
    <w:bookmarkStart w:id="55"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5"/>
    <w:bookmarkStart w:id="56"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6"/>
    <w:bookmarkEnd w:id="57"/>
    <w:bookmarkStart w:id="58"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8"/>
    <w:sectPr>
      <w:footerReference w:type="default" r:id="rId15"/>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hyperlink" Target="https://docs.astral.sh/uv/" TargetMode="External"/><Relationship Id="rId19" Type="http://schemas.openxmlformats.org/officeDocument/2006/relationships/hyperlink" Target="https://eosc.eu/building-the-eosc-federation/" TargetMode="External"/><Relationship Id="rId13" Type="http://schemas.openxmlformats.org/officeDocument/2006/relationships/hyperlink" Target="https://github.com/marioreale/eosc-basic-compliance/actions/runs/36431202625" TargetMode="External"/><Relationship Id="rId12" Type="http://schemas.openxmlformats.org/officeDocument/2006/relationships/hyperlink" Target="https://github.com/marioreale/eosc-basic-compliance/actions/runs/36493197701" TargetMode="External"/><Relationship Id="rId11" Type="http://schemas.openxmlformats.org/officeDocument/2006/relationships/hyperlink" Target="https://github.com/marioreale/eosc-basic-compliance/actions/runs/36494907672" TargetMode="External"/><Relationship Id="rId10" Type="http://schemas.openxmlformats.org/officeDocument/2006/relationships/hyperlink" Target="https://github.com/marioreale/eosc-basic-compliance/actions/runs/36499442323" TargetMode="External"/><Relationship Id="rId9" Type="http://schemas.openxmlformats.org/officeDocument/2006/relationships/hyperlink" Target="https://github.com/marioreale/eosc-basic-compliance/blob/main/docs/ANALYSIS-WORKFLOW.md" TargetMode="External"/><Relationship Id="rId48" Type="http://schemas.openxmlformats.org/officeDocument/2006/relationships/hyperlink" Target="https://github.com/marioreale/eosc-basic-compliance/blob/main/docs/TEST-SUITE.md" TargetMode="External"/><Relationship Id="rId15"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https://docs.astral.sh/uv/" TargetMode="External"/><Relationship Id="rId19" Type="http://schemas.openxmlformats.org/officeDocument/2006/relationships/hyperlink" Target="https://eosc.eu/building-the-eosc-federation/" TargetMode="External"/><Relationship Id="rId13" Type="http://schemas.openxmlformats.org/officeDocument/2006/relationships/hyperlink" Target="https://github.com/marioreale/eosc-basic-compliance/actions/runs/36431202625" TargetMode="External"/><Relationship Id="rId12" Type="http://schemas.openxmlformats.org/officeDocument/2006/relationships/hyperlink" Target="https://github.com/marioreale/eosc-basic-compliance/actions/runs/36493197701" TargetMode="External"/><Relationship Id="rId11" Type="http://schemas.openxmlformats.org/officeDocument/2006/relationships/hyperlink" Target="https://github.com/marioreale/eosc-basic-compliance/actions/runs/36494907672" TargetMode="External"/><Relationship Id="rId10" Type="http://schemas.openxmlformats.org/officeDocument/2006/relationships/hyperlink" Target="https://github.com/marioreale/eosc-basic-compliance/actions/runs/36499442323" TargetMode="External"/><Relationship Id="rId9" Type="http://schemas.openxmlformats.org/officeDocument/2006/relationships/hyperlink" Target="https://github.com/marioreale/eosc-basic-compliance/blob/main/docs/ANALYSIS-WORKFLOW.md" TargetMode="External"/><Relationship Id="rId48"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the re-issued checklist v3.2</dc:creator>
  <dc:language>en-GB</dc:language>
  <cp:keywords/>
  <dcterms:created xsi:type="dcterms:W3CDTF">2026-09-29T00:02:48Z</dcterms:created>
  <dcterms:modified xsi:type="dcterms:W3CDTF">2026-09-29T00:02:48Z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