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7ed46dd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0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p>
      <w:r>
        <w:pict>
          <v:rect style="width:0;height:1.5pt" o:hralign="center" o:hrstd="t" o:hr="t"/>
        </w:pict>
      </w:r>
    </w:p>
    <w:bookmarkEnd w:id="10"/>
    <w:bookmarkStart w:id="11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1"/>
    <w:bookmarkStart w:id="12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2"/>
    <w:bookmarkStart w:id="17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3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3"/>
    <w:bookmarkStart w:id="14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5"/>
    <w:bookmarkStart w:id="16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18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18"/>
    <w:bookmarkStart w:id="19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19"/>
    <w:bookmarkStart w:id="20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0"/>
    <w:bookmarkStart w:id="21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1"/>
    <w:bookmarkStart w:id="22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2"/>
    <w:bookmarkStart w:id="23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3"/>
    <w:bookmarkStart w:id="24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4"/>
    <w:bookmarkStart w:id="25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5"/>
    <w:bookmarkStart w:id="26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28"/>
    <w:bookmarkStart w:id="29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29"/>
    <w:bookmarkStart w:id="36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2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1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run; drop it once Italy's page can be collected.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as of 25 September 2026: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address, but the published evidence is from the old 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2"/>
    <w:bookmarkStart w:id="33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reviewed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3"/>
    <w:bookmarkStart w:id="35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2026-09-26T04:05:03Z</dcterms:created>
  <dcterms:modified xsi:type="dcterms:W3CDTF">2026-09-26T04:05:03Z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7ed46dd</vt:lpwstr>
  </property>
  <property fmtid="{D5CDD505-2E9C-101B-9397-08002B2CF9AE}" pid="3" name="subtitle">
    <vt:lpwstr>What the test suite does, step by step, for every checklist requirement</vt:lpwstr>
  </property>
</Properties>
</file>