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77.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rebuilt 27 October 2026 for run web-34 (re-issued checklist v3.2, sixteen nodes), 462 test cases</w:t>
      </w:r>
    </w:p>
    <w:p>
      <w:pPr>
        <w:pStyle w:val="Date"/>
      </w:pPr>
      <w:r>
        <w:t xml:space="preserve">Repository: github.com/marioreale/eosc-basic-compliance</w: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commit</w:t>
      </w:r>
      <w:r>
        <w:t xml:space="preserve"> </w:t>
      </w:r>
      <w:r>
        <w:rPr>
          <w:rStyle w:val="VerbatimChar"/>
        </w:rPr>
        <w:t xml:space="preserve">678b75e</w:t>
      </w:r>
      <w:r>
        <w:t xml:space="preserve"> </w:t>
      </w:r>
      <w:r>
        <w:t xml:space="preserve">(checklist v3.1, run</w:t>
      </w:r>
      <w:r>
        <w:t xml:space="preserve"> </w:t>
      </w:r>
      <w:r>
        <w:rPr>
          <w:rStyle w:val="VerbatimChar"/>
        </w:rPr>
        <w:t xml:space="preserve">web-8</w:t>
      </w:r>
      <w:r>
        <w:t xml:space="preserve"> </w:t>
      </w:r>
      <w:r>
        <w:t xml:space="preserve">published):</w:t>
      </w:r>
      <w:r>
        <w:t xml:space="preserve"> </w:t>
      </w:r>
      <w:r>
        <w:rPr>
          <w:b/>
          <w:bCs/>
        </w:rPr>
        <w:t xml:space="preserve">426 test cases, all passing in CI</w:t>
      </w:r>
      <w:r>
        <w:t xml:space="preserve">. It was re-checked again on 29 September</w:t>
      </w:r>
      <w:r>
        <w:t xml:space="preserve"> </w:t>
      </w:r>
      <w:r>
        <w:t xml:space="preserve">2026 for checklist v3.2:</w:t>
      </w:r>
      <w:r>
        <w:t xml:space="preserve"> </w:t>
      </w:r>
      <w:r>
        <w:rPr>
          <w:b/>
          <w:bCs/>
        </w:rPr>
        <w:t xml:space="preserve">453 test cases</w:t>
      </w:r>
      <w:r>
        <w:t xml:space="preserve">, all passing (</w:t>
      </w:r>
      <w:r>
        <w:rPr>
          <w:b/>
          <w:bCs/>
        </w:rPr>
        <w:t xml:space="preserve">462</w:t>
      </w:r>
      <w:r>
        <w:t xml:space="preserve"> </w:t>
      </w:r>
      <w:r>
        <w:t xml:space="preserve">since the per-node time limit of 20 October 2026, below). No node website was</w:t>
      </w:r>
      <w:r>
        <w:t xml:space="preserve"> </w:t>
      </w:r>
      <w:r>
        <w:t xml:space="preserve">contacted to prepare this edition.</w:t>
      </w:r>
    </w:p>
    <w:p>
      <w:pPr>
        <w:pStyle w:val="BodyText"/>
      </w:pPr>
      <w:r>
        <w:t xml:space="preserve">👉</w:t>
      </w:r>
      <w:r>
        <w:t xml:space="preserve"> </w:t>
      </w:r>
      <w:hyperlink r:id="rId64">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65">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v3.2</w:t>
      </w:r>
      <w:r>
        <w:t xml:space="preserve">, with a pytest suite of 453 hermetic test cases that never touch a node's website, and at most two bounded hops of link following.</w:t>
      </w:r>
    </w:p>
    <w:p>
      <w:pPr>
        <w:pStyle w:val="BlockText"/>
      </w:pPr>
      <w:r>
        <w:rPr>
          <w:b/>
          <w:bCs/>
        </w:rPr>
        <w:t xml:space="preserve">On "the previous edition".</w:t>
      </w:r>
      <w:r>
        <w:t xml:space="preserve"> </w:t>
      </w:r>
      <w:r>
        <w:t xml:space="preserve">This document has been revised several times while the tool was</w:t>
      </w:r>
      <w:r>
        <w:t xml:space="preserve"> </w:t>
      </w:r>
      <w:r>
        <w:t xml:space="preserve">being built. Earlier editions circulated as Word and PDF files outside the repository; this is the</w:t>
      </w:r>
      <w:r>
        <w:t xml:space="preserve"> </w:t>
      </w:r>
      <w:r>
        <w:t xml:space="preserve">first to be committed.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426 cases</w:t>
      </w:r>
      <w:r>
        <w:t xml:space="preserve"> </w:t>
      </w:r>
      <w:r>
        <w:t xml:space="preserve">(450 since checklist v3.2, below, and 453 since the broken-link fix of 1 October 2026) and gained four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(14 cases, guarding the node configuration) and</w:t>
      </w:r>
      <w:r>
        <w:t xml:space="preserve"> </w:t>
      </w:r>
      <w:r>
        <w:rPr>
          <w:rStyle w:val="VerbatimChar"/>
        </w:rPr>
        <w:t xml:space="preserve">tests/test_privacy.py</w:t>
      </w:r>
      <w:r>
        <w:t xml:space="preserve"> </w:t>
      </w:r>
      <w:r>
        <w:t xml:space="preserve">(51 cases, personal-data masking) and</w:t>
      </w:r>
      <w:r>
        <w:t xml:space="preserve"> </w:t>
      </w:r>
      <w:r>
        <w:rPr>
          <w:rStyle w:val="VerbatimChar"/>
        </w:rPr>
        <w:t xml:space="preserve">tests/test_update_row.py</w:t>
      </w:r>
      <w:r>
        <w:t xml:space="preserve"> </w:t>
      </w:r>
      <w:r>
        <w:t xml:space="preserve">(22 cases, updating one node's row).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Previous edition said</w:t>
            </w:r>
          </w:p>
        </w:tc>
        <w:tc>
          <w:tcPr/>
          <w:p>
            <w:pPr>
              <w:pStyle w:val="Compact"/>
            </w:pPr>
            <w:r>
              <w:t xml:space="preserve">Now</w:t>
            </w:r>
          </w:p>
        </w:tc>
      </w:tr>
      <w:t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26 September 2026: a new published run.</w:t>
      </w:r>
      <w:r>
        <w:t xml:space="preserve"> </w:t>
      </w:r>
      <w:r>
        <w:rPr>
          <w:rStyle w:val="VerbatimChar"/>
        </w:rPr>
        <w:t xml:space="preserve">results/</w:t>
      </w:r>
      <w:r>
        <w:t xml:space="preserve"> </w:t>
      </w:r>
      <w:r>
        <w:t xml:space="preserve">held run</w:t>
      </w:r>
      <w:r>
        <w:t xml:space="preserve"> </w:t>
      </w:r>
      <w:r>
        <w:rPr>
          <w:rStyle w:val="VerbatimChar"/>
        </w:rPr>
        <w:t xml:space="preserve">web-4</w:t>
      </w:r>
      <w:r>
        <w:t xml:space="preserve">, collected by the GitHub workflow from all thirteen nodes, Italy included at its new address: 45 PASS, 8 FAIL, 77 MANUAL_REVIEW. It replaced the reviewed run of 24 September by decision of the maintainer and has</w:t>
      </w:r>
      <w:r>
        <w:t xml:space="preserve"> </w:t>
      </w:r>
      <w:r>
        <w:rPr>
          <w:b/>
          <w:bCs/>
        </w:rPr>
        <w:t xml:space="preserve">not</w:t>
      </w:r>
      <w:r>
        <w:t xml:space="preserve"> </w:t>
      </w:r>
      <w:r>
        <w:t xml:space="preserve">been reviewed by hand; section 10 has the figures. Four tests pinned to the old run were updated to the new one (section 10), and the count stayed 425.</w:t>
      </w:r>
    </w:p>
    <w:p>
      <w:pPr>
        <w:pStyle w:val="BlockText"/>
      </w:pPr>
      <w:r>
        <w:rPr>
          <w:b/>
          <w:bCs/>
        </w:rPr>
        <w:t xml:space="preserve">Since 26 September 2026: checklist v3.1.</w:t>
      </w:r>
      <w:r>
        <w:t xml:space="preserve"> </w:t>
      </w:r>
      <w:r>
        <w:t xml:space="preserve">The reference document is now</w:t>
      </w:r>
      <w:r>
        <w:t xml:space="preserve"> </w:t>
      </w:r>
      <w:r>
        <w:rPr>
          <w:i/>
          <w:iCs/>
        </w:rPr>
        <w:t xml:space="preserve">Node Landing Page Verification Checklist v3.1</w:t>
      </w:r>
      <w:r>
        <w:t xml:space="preserve"> </w:t>
      </w:r>
      <w:r>
        <w:t xml:space="preserve">(24 September 2026), transcribed to</w:t>
      </w:r>
      <w:r>
        <w:t xml:space="preserve"> </w:t>
      </w:r>
      <w:r>
        <w:rPr>
          <w:rStyle w:val="VerbatimChar"/>
        </w:rPr>
        <w:t xml:space="preserve">checklist/v3.1.yaml</w:t>
      </w:r>
      <w:r>
        <w:t xml:space="preserve"> </w:t>
      </w:r>
      <w:r>
        <w:t xml:space="preserve">and made the default;</w:t>
      </w:r>
      <w:r>
        <w:t xml:space="preserve"> </w:t>
      </w:r>
      <w:r>
        <w:rPr>
          <w:rStyle w:val="VerbatimChar"/>
        </w:rPr>
        <w:t xml:space="preserve">v3.0.yaml</w:t>
      </w:r>
      <w:r>
        <w:t xml:space="preserve"> </w:t>
      </w:r>
      <w:r>
        <w:t xml:space="preserve">is kept so older runs can be rebuilt. The rules did not change: v3.1 rewords points 1, 2, 4, 6 and 7, narrows 1R and 5a–5c to</w:t>
      </w:r>
      <w:r>
        <w:t xml:space="preserve"> </w:t>
      </w:r>
      <w:r>
        <w:rPr>
          <w:i/>
          <w:iCs/>
        </w:rPr>
        <w:t xml:space="preserve">Node Exchange</w:t>
      </w:r>
      <w:r>
        <w:t xml:space="preserve"> </w:t>
      </w:r>
      <w:r>
        <w:t xml:space="preserve">resources, and defines EOSC AAI login by requirement [P.2] of the Production 1.0 Checklist v1.4, so only titles, quoted text and review messages were updated. The evidence of run</w:t>
      </w:r>
      <w:r>
        <w:t xml:space="preserve"> </w:t>
      </w:r>
      <w:r>
        <w:rPr>
          <w:rStyle w:val="VerbatimChar"/>
        </w:rPr>
        <w:t xml:space="preserve">web-4</w:t>
      </w:r>
      <w:r>
        <w:t xml:space="preserve"> </w:t>
      </w:r>
      <w:r>
        <w:t xml:space="preserve">was first re-scored against v3.1 without contacting any node, and every one of the 130 verdicts was unchanged; runs</w:t>
      </w:r>
      <w:r>
        <w:t xml:space="preserve"> </w:t>
      </w:r>
      <w:r>
        <w:rPr>
          <w:rStyle w:val="VerbatimChar"/>
        </w:rPr>
        <w:t xml:space="preserve">web-5</w:t>
      </w:r>
      <w:r>
        <w:t xml:space="preserve">,</w:t>
      </w:r>
      <w:r>
        <w:t xml:space="preserve"> </w:t>
      </w:r>
      <w:r>
        <w:rPr>
          <w:rStyle w:val="VerbatimChar"/>
        </w:rPr>
        <w:t xml:space="preserve">web-6</w:t>
      </w:r>
      <w:r>
        <w:t xml:space="preserve">,</w:t>
      </w:r>
      <w:r>
        <w:t xml:space="preserve"> </w:t>
      </w:r>
      <w:r>
        <w:rPr>
          <w:rStyle w:val="VerbatimChar"/>
        </w:rPr>
        <w:t xml:space="preserve">web-8</w:t>
      </w:r>
      <w:r>
        <w:t xml:space="preserve"> </w:t>
      </w:r>
      <w:r>
        <w:t xml:space="preserve">and</w:t>
      </w:r>
      <w:r>
        <w:t xml:space="preserve"> </w:t>
      </w:r>
      <w:r>
        <w:rPr>
          <w:rStyle w:val="VerbatimChar"/>
        </w:rPr>
        <w:t xml:space="preserve">web-9</w:t>
      </w:r>
      <w:r>
        <w:t xml:space="preserve">, collected under v3.1 by the workflow, then replaced it with the same verdicts;</w:t>
      </w:r>
      <w:r>
        <w:t xml:space="preserve"> </w:t>
      </w:r>
      <w:r>
        <w:rPr>
          <w:rStyle w:val="VerbatimChar"/>
        </w:rPr>
        <w:t xml:space="preserve">web-9</w:t>
      </w:r>
      <w:r>
        <w:t xml:space="preserve"> </w:t>
      </w:r>
      <w:r>
        <w:t xml:space="preserve">is the published one. The suite now has 426 cases: the per-revision provenance test also runs on v3.1, and the stored-results update test no longer assumes version 3.0.</w:t>
      </w:r>
    </w:p>
    <w:p>
      <w:pPr>
        <w:pStyle w:val="BlockText"/>
      </w:pPr>
      <w:r>
        <w:rPr>
          <w:b/>
          <w:bCs/>
        </w:rPr>
        <w:t xml:space="preserve">Since 29 September 2026: checklist v3.2.</w:t>
      </w:r>
      <w:r>
        <w:t xml:space="preserve"> </w:t>
      </w:r>
      <w:r>
        <w:t xml:space="preserve">The reference document is now</w:t>
      </w:r>
      <w:r>
        <w:t xml:space="preserve"> </w:t>
      </w:r>
      <w:r>
        <w:rPr>
          <w:i/>
          <w:iCs/>
        </w:rPr>
        <w:t xml:space="preserve">Node Landing Page Verification Checklist v3.2</w:t>
      </w:r>
      <w:r>
        <w:t xml:space="preserve"> </w:t>
      </w:r>
      <w:r>
        <w:t xml:space="preserve">(28 September 2026), transcribed to</w:t>
      </w:r>
      <w:r>
        <w:t xml:space="preserve"> </w:t>
      </w:r>
      <w:r>
        <w:rPr>
          <w:rStyle w:val="VerbatimChar"/>
        </w:rPr>
        <w:t xml:space="preserve">checklist/v3.2.yaml</w:t>
      </w:r>
      <w:r>
        <w:t xml:space="preserve"> </w:t>
      </w:r>
      <w:r>
        <w:t xml:space="preserve">and made the default;</w:t>
      </w:r>
      <w:r>
        <w:t xml:space="preserve"> </w:t>
      </w:r>
      <w:r>
        <w:rPr>
          <w:rStyle w:val="VerbatimChar"/>
        </w:rPr>
        <w:t xml:space="preserve">v3.1.yaml</w:t>
      </w:r>
      <w:r>
        <w:t xml:space="preserve"> </w:t>
      </w:r>
      <w:r>
        <w:t xml:space="preserve">and</w:t>
      </w:r>
      <w:r>
        <w:t xml:space="preserve"> </w:t>
      </w:r>
      <w:r>
        <w:rPr>
          <w:rStyle w:val="VerbatimChar"/>
        </w:rPr>
        <w:t xml:space="preserve">v3.0.yaml</w:t>
      </w:r>
      <w:r>
        <w:t xml:space="preserve"> </w:t>
      </w:r>
      <w:r>
        <w:t xml:space="preserve">are kept. Unlike v3.1, this revision</w:t>
      </w:r>
      <w:r>
        <w:t xml:space="preserve"> </w:t>
      </w:r>
      <w:r>
        <w:rPr>
          <w:b/>
          <w:bCs/>
        </w:rPr>
        <w:t xml:space="preserve">changes a rule</w:t>
      </w:r>
      <w:r>
        <w:t xml:space="preserve">. Item 5 now requires the purpose description, the AUP and the UAP of every Node Exchange resource to be available both on the NLP (directly, or, since the re-issue, via pages it links to) and in the resource's EOSC Catalogue metadata, where v3.1 accepted either. So a landing page that links to neither policy (nor to a licence, nor to the other policy, which the new notes allow) now gets</w:t>
      </w:r>
      <w:r>
        <w:t xml:space="preserve"> </w:t>
      </w:r>
      <w:r>
        <w:rPr>
          <w:rStyle w:val="VerbatimChar"/>
        </w:rPr>
        <w:t xml:space="preserve">FAIL</w:t>
      </w:r>
      <w:r>
        <w:t xml:space="preserve"> </w:t>
      </w:r>
      <w:r>
        <w:t xml:space="preserve">on 5b or 5c instead of</w:t>
      </w:r>
      <w:r>
        <w:t xml:space="preserve"> </w:t>
      </w:r>
      <w:r>
        <w:rPr>
          <w:rStyle w:val="VerbatimChar"/>
        </w:rPr>
        <w:t xml:space="preserve">MANUAL_REVIEW</w:t>
      </w:r>
      <w:r>
        <w:t xml:space="preserve">. The rule is chosen by the checklist file (</w:t>
      </w:r>
      <w:r>
        <w:rPr>
          <w:rStyle w:val="VerbatimChar"/>
        </w:rPr>
        <w:t xml:space="preserve">item5_on_nlp: true</w:t>
      </w:r>
      <w:r>
        <w:t xml:space="preserve"> </w:t>
      </w:r>
      <w:r>
        <w:t xml:space="preserve">in</w:t>
      </w:r>
      <w:r>
        <w:t xml:space="preserve"> </w:t>
      </w:r>
      <w:r>
        <w:rPr>
          <w:rStyle w:val="VerbatimChar"/>
        </w:rPr>
        <w:t xml:space="preserve">v3.2.yaml</w:t>
      </w:r>
      <w:r>
        <w:t xml:space="preserve"> </w:t>
      </w:r>
      <w:r>
        <w:t xml:space="preserve">only), so older runs still rebuild exactly under</w:t>
      </w:r>
      <w:r>
        <w:t xml:space="preserve"> </w:t>
      </w:r>
      <w:r>
        <w:rPr>
          <w:rStyle w:val="VerbatimChar"/>
        </w:rPr>
        <w:t xml:space="preserve">-c checklist/v3.1.yaml</w:t>
      </w:r>
      <w:r>
        <w:t xml:space="preserve">; this was verified on run</w:t>
      </w:r>
      <w:r>
        <w:t xml:space="preserve"> </w:t>
      </w:r>
      <w:r>
        <w:rPr>
          <w:rStyle w:val="VerbatimChar"/>
        </w:rPr>
        <w:t xml:space="preserve">web-11</w:t>
      </w:r>
      <w:r>
        <w:t xml:space="preserve">. The published evidence of</w:t>
      </w:r>
      <w:r>
        <w:t xml:space="preserve"> </w:t>
      </w:r>
      <w:r>
        <w:rPr>
          <w:rStyle w:val="VerbatimChar"/>
        </w:rPr>
        <w:t xml:space="preserve">web-11</w:t>
      </w:r>
      <w:r>
        <w:t xml:space="preserve"> </w:t>
      </w:r>
      <w:r>
        <w:t xml:space="preserve">was re-scored against v3.2 without contacting any node and published as</w:t>
      </w:r>
      <w:r>
        <w:t xml:space="preserve"> </w:t>
      </w:r>
      <w:r>
        <w:rPr>
          <w:rStyle w:val="VerbatimChar"/>
        </w:rPr>
        <w:t xml:space="preserve">web-11-v3.2</w:t>
      </w:r>
      <w:r>
        <w:t xml:space="preserve">: six cells moved from review to</w:t>
      </w:r>
      <w:r>
        <w:t xml:space="preserve"> </w:t>
      </w:r>
      <w:r>
        <w:rPr>
          <w:rStyle w:val="VerbatimChar"/>
        </w:rPr>
        <w:t xml:space="preserve">FAIL</w:t>
      </w:r>
      <w:r>
        <w:t xml:space="preserve"> </w:t>
      </w:r>
      <w:r>
        <w:t xml:space="preserve">(section 10). Run</w:t>
      </w:r>
      <w:r>
        <w:t xml:space="preserve"> </w:t>
      </w:r>
      <w:r>
        <w:rPr>
          <w:rStyle w:val="VerbatimChar"/>
        </w:rPr>
        <w:t xml:space="preserve">web-12</w:t>
      </w:r>
      <w:r>
        <w:t xml:space="preserve">, the first collected under v3.2, then replaced it with the same 130 verdicts, and</w:t>
      </w:r>
      <w:r>
        <w:t xml:space="preserve"> </w:t>
      </w:r>
      <w:r>
        <w:rPr>
          <w:rStyle w:val="VerbatimChar"/>
        </w:rPr>
        <w:t xml:space="preserve">web-13</w:t>
      </w:r>
      <w:r>
        <w:t xml:space="preserve">, at depth 2, confirmed them. The suite grew from 426 to 438 cases: eight in</w:t>
      </w:r>
      <w:r>
        <w:t xml:space="preserve"> </w:t>
      </w:r>
      <w:r>
        <w:rPr>
          <w:rStyle w:val="VerbatimChar"/>
        </w:rPr>
        <w:t xml:space="preserve">test_checks.py</w:t>
      </w:r>
      <w:r>
        <w:t xml:space="preserve"> </w:t>
      </w:r>
      <w:r>
        <w:t xml:space="preserve">for the two item 5 rules, two in</w:t>
      </w:r>
      <w:r>
        <w:t xml:space="preserve"> </w:t>
      </w:r>
      <w:r>
        <w:rPr>
          <w:rStyle w:val="VerbatimChar"/>
        </w:rPr>
        <w:t xml:space="preserve">test_checklist.py</w:t>
      </w:r>
      <w:r>
        <w:t xml:space="preserve"> </w:t>
      </w:r>
      <w:r>
        <w:t xml:space="preserve">(each revision selects its own rule; the default is v3.2 or later and applies it) with one more provenance case for v3.2, and one in</w:t>
      </w:r>
      <w:r>
        <w:t xml:space="preserve"> </w:t>
      </w:r>
      <w:r>
        <w:rPr>
          <w:rStyle w:val="VerbatimChar"/>
        </w:rPr>
        <w:t xml:space="preserve">test_report.py</w:t>
      </w:r>
      <w:r>
        <w:t xml:space="preserve"> </w:t>
      </w:r>
      <w:r>
        <w:t xml:space="preserve">for the column legend.</w:t>
      </w:r>
    </w:p>
    <w:p>
      <w:pPr>
        <w:pStyle w:val="BlockText"/>
      </w:pPr>
      <w:r>
        <w:rPr>
          <w:b/>
          <w:bCs/>
        </w:rPr>
        <w:t xml:space="preserve">Since 29 September 2026: v3.2 re-issued.</w:t>
      </w:r>
      <w:r>
        <w:t xml:space="preserve"> </w:t>
      </w:r>
      <w:r>
        <w:t xml:space="preserve">The v3.2 document was circulated again with a different item 5: the policies must be on the NLP "directly on the NLP itself or via intermediate web pages linked by the NLP", not only directly. The first copy is discarded:</w:t>
      </w:r>
      <w:r>
        <w:t xml:space="preserve"> </w:t>
      </w:r>
      <w:r>
        <w:rPr>
          <w:rStyle w:val="VerbatimChar"/>
        </w:rPr>
        <w:t xml:space="preserve">checklist/v3.2.yaml</w:t>
      </w:r>
      <w:r>
        <w:t xml:space="preserve"> </w:t>
      </w:r>
      <w:r>
        <w:t xml:space="preserve">and the committed PDF were replaced, with the new hash. A pointer on a linked page the tool read now settles the NLP half, the crawler follows policies, legal, services and resources links for it (purposes</w:t>
      </w:r>
      <w:r>
        <w:t xml:space="preserve"> </w:t>
      </w:r>
      <w:r>
        <w:rPr>
          <w:rStyle w:val="VerbatimChar"/>
        </w:rPr>
        <w:t xml:space="preserve">5p</w:t>
      </w:r>
      <w:r>
        <w:t xml:space="preserve"> </w:t>
      </w:r>
      <w:r>
        <w:t xml:space="preserve">and</w:t>
      </w:r>
      <w:r>
        <w:t xml:space="preserve"> </w:t>
      </w:r>
      <w:r>
        <w:rPr>
          <w:rStyle w:val="VerbatimChar"/>
        </w:rPr>
        <w:t xml:space="preserve">5s</w:t>
      </w:r>
      <w:r>
        <w:t xml:space="preserve">, after all others), and an unread page of that kind turns a missing policy into review instead of</w:t>
      </w:r>
      <w:r>
        <w:t xml:space="preserve"> </w:t>
      </w:r>
      <w:r>
        <w:rPr>
          <w:rStyle w:val="VerbatimChar"/>
        </w:rPr>
        <w:t xml:space="preserve">FAIL</w:t>
      </w:r>
      <w:r>
        <w:t xml:space="preserve">. The published evidence of</w:t>
      </w:r>
      <w:r>
        <w:t xml:space="preserve"> </w:t>
      </w:r>
      <w:r>
        <w:rPr>
          <w:rStyle w:val="VerbatimChar"/>
        </w:rPr>
        <w:t xml:space="preserve">web-13</w:t>
      </w:r>
      <w:r>
        <w:t xml:space="preserve"> </w:t>
      </w:r>
      <w:r>
        <w:t xml:space="preserve">was re-scored without contacting any node as</w:t>
      </w:r>
      <w:r>
        <w:t xml:space="preserve"> </w:t>
      </w:r>
      <w:r>
        <w:rPr>
          <w:rStyle w:val="VerbatimChar"/>
        </w:rPr>
        <w:t xml:space="preserve">web-13-rescored</w:t>
      </w:r>
      <w:r>
        <w:t xml:space="preserve">: 50 PASS, 8 FAIL, 72 review, with no 5b/5c FAIL left (section 10). The suite grew to 449 cases: eight in</w:t>
      </w:r>
      <w:r>
        <w:t xml:space="preserve"> </w:t>
      </w:r>
      <w:r>
        <w:rPr>
          <w:rStyle w:val="VerbatimChar"/>
        </w:rPr>
        <w:t xml:space="preserve">test_checks.py</w:t>
      </w:r>
      <w:r>
        <w:t xml:space="preserve"> </w:t>
      </w:r>
      <w:r>
        <w:t xml:space="preserve">for pointers on linked pages, and three in</w:t>
      </w:r>
      <w:r>
        <w:t xml:space="preserve"> </w:t>
      </w:r>
      <w:r>
        <w:rPr>
          <w:rStyle w:val="VerbatimChar"/>
        </w:rPr>
        <w:t xml:space="preserve">test_crawl.py</w:t>
      </w:r>
      <w:r>
        <w:t xml:space="preserve"> </w:t>
      </w:r>
      <w:r>
        <w:t xml:space="preserve">for the new purposes. Run</w:t>
      </w:r>
      <w:r>
        <w:t xml:space="preserve"> </w:t>
      </w:r>
      <w:r>
        <w:rPr>
          <w:rStyle w:val="VerbatimChar"/>
        </w:rPr>
        <w:t xml:space="preserve">web-14</w:t>
      </w:r>
      <w:r>
        <w:t xml:space="preserve">, the first collection under the re-issued v3.2, showed that privacy and cookie policies spelled with a hyphen in the address were still followed, and that looking for services pages at the second hop too used the whole fetch budget. Both were fixed, with no verdict changed, and one more crawl test brings the suite to</w:t>
      </w:r>
      <w:r>
        <w:t xml:space="preserve"> </w:t>
      </w:r>
      <w:r>
        <w:rPr>
          <w:b/>
          <w:bCs/>
        </w:rPr>
        <w:t xml:space="preserve">450 cases</w:t>
      </w:r>
      <w:r>
        <w:t xml:space="preserve">.</w:t>
      </w:r>
    </w:p>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 It is 357 with eighteen cases for</w:t>
      </w:r>
      <w:r>
        <w:t xml:space="preserve"> </w:t>
      </w:r>
      <w:r>
        <w:rPr>
          <w:rStyle w:val="VerbatimChar"/>
        </w:rPr>
        <w:t xml:space="preserve">--node</w:t>
      </w:r>
      <w:r>
        <w:t xml:space="preserve">, 369 with twelve for the configuration listings, 379 with ten for</w:t>
      </w:r>
      <w:r>
        <w:t xml:space="preserve"> </w:t>
      </w:r>
      <w:r>
        <w:rPr>
          <w:rStyle w:val="VerbatimChar"/>
        </w:rPr>
        <w:t xml:space="preserve">--list-nodes-ids</w:t>
      </w:r>
      <w:r>
        <w:t xml:space="preserve"> </w:t>
      </w:r>
      <w:r>
        <w:t xml:space="preserve">and</w:t>
      </w:r>
      <w:r>
        <w:t xml:space="preserve"> </w:t>
      </w:r>
      <w:r>
        <w:rPr>
          <w:rStyle w:val="VerbatimChar"/>
        </w:rPr>
        <w:t xml:space="preserve">--show-node</w:t>
      </w:r>
      <w:r>
        <w:t xml:space="preserve">, and 390 with eleven for</w:t>
      </w:r>
      <w:r>
        <w:t xml:space="preserve"> </w:t>
      </w:r>
      <w:r>
        <w:rPr>
          <w:rStyle w:val="VerbatimChar"/>
        </w:rPr>
        <w:t xml:space="preserve">--update-nlp</w:t>
      </w:r>
      <w:r>
        <w:t xml:space="preserve"> </w:t>
      </w:r>
      <w:r>
        <w:t xml:space="preserve">(section 5).</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reviewed report of 24 September covered twelve of them. Italy was skipped because its domain did not resolve that day;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66" w:name="X30d4a665198db77a97a9df5d6a23283440ff4c7"/>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Choice</w:t>
            </w:r>
          </w:p>
        </w:tc>
      </w:tr>
      <w:t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c>
          <w:tcPr/>
          <w:p>
            <w:pPr>
              <w:pStyle w:val="Compact"/>
            </w:pPr>
            <w:r>
              <w:t xml:space="preserve">Test framework</w:t>
            </w:r>
          </w:p>
        </w:tc>
        <w:tc>
          <w:tcPr/>
          <w:p>
            <w:pPr>
              <w:pStyle w:val="Compact"/>
            </w:pPr>
            <w:r>
              <w:t xml:space="preserve">pytest 8 (plain functions, no TestCase classes)</w:t>
            </w:r>
          </w:p>
        </w:tc>
      </w:tr>
      <w:tr>
        <w:tc>
          <w:tcPr/>
          <w:p>
            <w:pPr>
              <w:pStyle w:val="Compact"/>
            </w:pPr>
            <w:r>
              <w:t xml:space="preserve">Report format</w:t>
            </w:r>
          </w:p>
        </w:tc>
        <w:tc>
          <w:tcPr/>
          <w:p>
            <w:pPr>
              <w:pStyle w:val="Compact"/>
            </w:pPr>
            <w:r>
              <w:t xml:space="preserve">JUnit XML, published to GitHub Checks</w:t>
            </w:r>
          </w:p>
        </w:tc>
      </w:tr>
      <w:tr>
        <w:tc>
          <w:tcPr/>
          <w:p>
            <w:pPr>
              <w:pStyle w:val="Compact"/>
            </w:pPr>
            <w:r>
              <w:t xml:space="preserve">Lint gate</w:t>
            </w:r>
          </w:p>
        </w:tc>
        <w:tc>
          <w:tcPr/>
          <w:p>
            <w:pPr>
              <w:pStyle w:val="Compact"/>
            </w:pPr>
            <w:r>
              <w:t xml:space="preserve">ruff (E, F, I, B, SIM, UP), line length 100</w:t>
            </w:r>
          </w:p>
        </w:tc>
      </w:tr>
      <w:tr>
        <w:tc>
          <w:tcPr/>
          <w:p>
            <w:pPr>
              <w:pStyle w:val="Compact"/>
            </w:pPr>
            <w:r>
              <w:t xml:space="preserve">Page rendering</w:t>
            </w:r>
          </w:p>
        </w:tc>
        <w:tc>
          <w:tcPr/>
          <w:p>
            <w:pPr>
              <w:pStyle w:val="Compact"/>
            </w:pPr>
            <w:r>
              <w:t xml:space="preserve">Playwright + Chromium (headless)</w:t>
            </w:r>
          </w:p>
        </w:tc>
      </w:tr>
      <w:tr>
        <w:tc>
          <w:tcPr/>
          <w:p>
            <w:pPr>
              <w:pStyle w:val="Compact"/>
            </w:pPr>
            <w:r>
              <w:t xml:space="preserve">HTML parsing</w:t>
            </w:r>
          </w:p>
        </w:tc>
        <w:tc>
          <w:tcPr/>
          <w:p>
            <w:pPr>
              <w:pStyle w:val="Compact"/>
            </w:pPr>
            <w:r>
              <w:t xml:space="preserve">selectolax</w:t>
            </w:r>
          </w:p>
        </w:tc>
      </w:tr>
      <w:tr>
        <w:tc>
          <w:tcPr/>
          <w:p>
            <w:pPr>
              <w:pStyle w:val="Compact"/>
            </w:pPr>
            <w:r>
              <w:t xml:space="preserve">Language detection</w:t>
            </w:r>
          </w:p>
        </w:tc>
        <w:tc>
          <w:tcPr/>
          <w:p>
            <w:pPr>
              <w:pStyle w:val="Compact"/>
            </w:pPr>
            <w:r>
              <w:t xml:space="preserve">lingua-language-detector</w:t>
            </w:r>
          </w:p>
        </w:tc>
      </w:tr>
      <w:tr>
        <w:tc>
          <w:tcPr/>
          <w:p>
            <w:pPr>
              <w:pStyle w:val="Compact"/>
            </w:pPr>
            <w:r>
              <w:t xml:space="preserve">CLI</w:t>
            </w:r>
          </w:p>
        </w:tc>
        <w:tc>
          <w:tcPr/>
          <w:p>
            <w:pPr>
              <w:pStyle w:val="Compact"/>
            </w:pPr>
            <w:r>
              <w:t xml:space="preserve">typer</w:t>
            </w:r>
          </w:p>
        </w:tc>
      </w:tr>
      <w:t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66"/>
    <w:bookmarkStart w:id="69" w:name="X657c4a40ff904c148b6336fa318fe43e452a63a"/>
    <w:p>
      <w:pPr>
        <w:pStyle w:val="Heading2"/>
      </w:pPr>
      <w:r>
        <w:t xml:space="preserve">2. What is actually tested</w:t>
      </w:r>
    </w:p>
    <w:p>
      <w:pPr>
        <w:pStyle w:val="FirstParagraph"/>
      </w:pPr>
      <w:r>
        <w:rPr>
          <w:b/>
          <w:bCs/>
        </w:rPr>
        <w:t xml:space="preserve">372 test functions, expanding to 462 executed cases</w:t>
      </w:r>
      <w:r>
        <w:t xml:space="preserve"> </w:t>
      </w:r>
      <w:r>
        <w:t xml:space="preserve">(twenty-three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425 passed, while</w:t>
      </w:r>
      <w:r>
        <w:t xml:space="preserve"> </w:t>
      </w:r>
      <w:r>
        <w:rPr>
          <w:rStyle w:val="VerbatimChar"/>
        </w:rPr>
        <w:t xml:space="preserve">collect</w:t>
      </w:r>
      <w:r>
        <w:t xml:space="preserve"> </w:t>
      </w:r>
      <w:r>
        <w:t xml:space="preserve">fails with Playwright's "Executable doesn't exist" 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c>
          <w:tcPr/>
          <w:p>
            <w:pPr>
              <w:pStyle w:val="Compact"/>
            </w:pPr>
            <w:r>
              <w:rPr>
                <w:rStyle w:val="VerbatimChar"/>
              </w:rPr>
              <w:t xml:space="preserve">test_checks.py</w:t>
            </w:r>
          </w:p>
        </w:tc>
        <w:tc>
          <w:tcPr/>
          <w:p>
            <w:pPr>
              <w:pStyle w:val="Compact"/>
            </w:pPr>
            <w:r>
              <w:t xml:space="preserve">94</w:t>
            </w:r>
          </w:p>
        </w:tc>
        <w:tc>
          <w:tcPr/>
          <w:p>
            <w:pPr>
              <w:pStyle w:val="Compact"/>
            </w:pPr>
            <w:r>
              <w:t xml:space="preserve">The checklist rules per point — 1, 3, 4, 5b, 5c, 6, 7 — with both item 5 rules (v3.1 and v3.2) and policy pointers on linked pages, plus cross-point invariants, that a point 3 summary never contradicts its own evidence, and the point 6 and 5b/5c cases found by the 24 September review</w:t>
            </w:r>
          </w:p>
        </w:tc>
      </w:tr>
      <w:t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under each item 5 rule, the dual-depth tables, Markdown escaping, table-breaking input</w:t>
            </w:r>
          </w:p>
        </w:tc>
      </w:tr>
      <w:tr>
        <w:tc>
          <w:tcPr/>
          <w:p>
            <w:pPr>
              <w:pStyle w:val="Compact"/>
            </w:pPr>
            <w:r>
              <w:rPr>
                <w:rStyle w:val="VerbatimChar"/>
              </w:rPr>
              <w:t xml:space="preserve">test_crawl.py</w:t>
            </w:r>
          </w:p>
        </w:tc>
        <w:tc>
          <w:tcPr/>
          <w:p>
            <w:pPr>
              <w:pStyle w:val="Compact"/>
            </w:pPr>
            <w:r>
              <w:t xml:space="preserve">39</w:t>
            </w:r>
          </w:p>
        </w:tc>
        <w:tc>
          <w:tcPr/>
          <w:p>
            <w:pPr>
              <w:pStyle w:val="Compact"/>
            </w:pPr>
            <w:r>
              <w:t xml:space="preserve">Link selection, the item 5 intermediate pages, host containment, whether following a link changes a verdict, the depth-2 budget, the depth-1 view</w:t>
            </w:r>
          </w:p>
        </w:tc>
      </w:tr>
      <w:tr>
        <w:tc>
          <w:tcPr/>
          <w:p>
            <w:pPr>
              <w:pStyle w:val="Compact"/>
            </w:pPr>
            <w:r>
              <w:rPr>
                <w:rStyle w:val="VerbatimChar"/>
              </w:rPr>
              <w:t xml:space="preserve">test_cli.py</w:t>
            </w:r>
          </w:p>
        </w:tc>
        <w:tc>
          <w:tcPr/>
          <w:p>
            <w:pPr>
              <w:pStyle w:val="Compact"/>
            </w:pPr>
            <w:r>
              <w:t xml:space="preserve">113</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r>
              <w:t xml:space="preserve"> </w:t>
            </w:r>
            <w:r>
              <w:rPr>
                <w:rStyle w:val="VerbatimChar"/>
              </w:rPr>
              <w:t xml:space="preserve">--node</w:t>
            </w:r>
            <w:r>
              <w:t xml:space="preserve"> </w:t>
            </w:r>
            <w:r>
              <w:t xml:space="preserve">with an alternative</w:t>
            </w:r>
            <w:r>
              <w:t xml:space="preserve"> </w:t>
            </w:r>
            <w:r>
              <w:rPr>
                <w:rStyle w:val="VerbatimChar"/>
              </w:rPr>
              <w:t xml:space="preserve">--url</w:t>
            </w:r>
            <w:r>
              <w:t xml:space="preserve">; the configuration listings (</w:t>
            </w:r>
            <w:r>
              <w:rPr>
                <w:rStyle w:val="VerbatimChar"/>
              </w:rPr>
              <w:t xml:space="preserve">--list-nodes</w:t>
            </w:r>
            <w:r>
              <w:t xml:space="preserve">/</w:t>
            </w:r>
            <w:r>
              <w:rPr>
                <w:rStyle w:val="VerbatimChar"/>
              </w:rPr>
              <w:t xml:space="preserve">--list-nodes-ids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w:t>
            </w:r>
            <w:r>
              <w:t xml:space="preserve"> </w:t>
            </w:r>
            <w:r>
              <w:rPr>
                <w:rStyle w:val="VerbatimChar"/>
              </w:rPr>
              <w:t xml:space="preserve">--print-config</w:t>
            </w:r>
            <w:r>
              <w:t xml:space="preserve">,</w:t>
            </w:r>
            <w:r>
              <w:t xml:space="preserve"> </w:t>
            </w:r>
            <w:r>
              <w:rPr>
                <w:rStyle w:val="VerbatimChar"/>
              </w:rPr>
              <w:t xml:space="preserve">--show-node</w:t>
            </w:r>
            <w:r>
              <w:t xml:space="preserve">) and</w:t>
            </w:r>
            <w:r>
              <w:t xml:space="preserve"> </w:t>
            </w:r>
            <w:r>
              <w:rPr>
                <w:rStyle w:val="VerbatimChar"/>
              </w:rPr>
              <w:t xml:space="preserve">--update-nlp</w:t>
            </w:r>
          </w:p>
        </w:tc>
      </w:tr>
      <w:tr>
        <w:tc>
          <w:tcPr/>
          <w:p>
            <w:pPr>
              <w:pStyle w:val="Compact"/>
            </w:pPr>
            <w:r>
              <w:rPr>
                <w:rStyle w:val="VerbatimChar"/>
              </w:rPr>
              <w:t xml:space="preserve">test_checklist.py</w:t>
            </w:r>
          </w:p>
        </w:tc>
        <w:tc>
          <w:tcPr/>
          <w:p>
            <w:pPr>
              <w:pStyle w:val="Compact"/>
            </w:pPr>
            <w:r>
              <w:t xml:space="preserve">19</w:t>
            </w:r>
          </w:p>
        </w:tc>
        <w:tc>
          <w:tcPr/>
          <w:p>
            <w:pPr>
              <w:pStyle w:val="Compact"/>
            </w:pPr>
            <w:r>
              <w:t xml:space="preserve">Provenance of the checklist: source document hash for every committed revision, point-to-rule mapping, version/filename convention, that the default revision is one line that</w:t>
            </w:r>
            <w:r>
              <w:t xml:space="preserve"> </w:t>
            </w:r>
            <w:r>
              <w:rPr>
                <w:rStyle w:val="VerbatimChar"/>
              </w:rPr>
              <w:t xml:space="preserve">--help</w:t>
            </w:r>
            <w:r>
              <w:t xml:space="preserve"> </w:t>
            </w:r>
            <w:r>
              <w:t xml:space="preserve">follows, and that each revision selects its own item 5 rule</w:t>
            </w:r>
          </w:p>
        </w:tc>
      </w:tr>
      <w:tr>
        <w:tc>
          <w:tcPr/>
          <w:p>
            <w:pPr>
              <w:pStyle w:val="Compact"/>
            </w:pPr>
            <w:r>
              <w:rPr>
                <w:rStyle w:val="VerbatimChar"/>
              </w:rPr>
              <w:t xml:space="preserve">test_nodes.py</w:t>
            </w:r>
          </w:p>
        </w:tc>
        <w:tc>
          <w:tcPr/>
          <w:p>
            <w:pPr>
              <w:pStyle w:val="Compact"/>
            </w:pPr>
            <w:r>
              <w:t xml:space="preserve">14</w:t>
            </w:r>
          </w:p>
        </w:tc>
        <w:tc>
          <w:tcPr/>
          <w:p>
            <w:pPr>
              <w:pStyle w:val="Compact"/>
            </w:pPr>
            <w:r>
              <w:t xml:space="preserve">The node configuration itself: required fields, unique ids, well-formed URLs, no two nodes sharing an eosc.eu entry, every node's name covered by the scoped list, and the default copy for</w:t>
            </w:r>
            <w:r>
              <w:t xml:space="preserve"> </w:t>
            </w:r>
            <w:r>
              <w:rPr>
                <w:rStyle w:val="VerbatimChar"/>
              </w:rPr>
              <w:t xml:space="preserve">--restore-default-config</w:t>
            </w:r>
            <w:r>
              <w:t xml:space="preserve"> </w:t>
            </w:r>
            <w:r>
              <w:t xml:space="preserve">identical to the committed</w:t>
            </w:r>
            <w:r>
              <w:t xml:space="preserve"> </w:t>
            </w:r>
            <w:r>
              <w:rPr>
                <w:rStyle w:val="VerbatimChar"/>
              </w:rPr>
              <w:t xml:space="preserve">nodes.yaml</w:t>
            </w:r>
          </w:p>
        </w:tc>
      </w:tr>
      <w:t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c>
          <w:tcPr/>
          <w:p>
            <w:pPr>
              <w:pStyle w:val="Compact"/>
            </w:pPr>
            <w:r>
              <w:rPr>
                <w:rStyle w:val="VerbatimChar"/>
              </w:rPr>
              <w:t xml:space="preserve">test_node_timeout.py</w:t>
            </w:r>
          </w:p>
        </w:tc>
        <w:tc>
          <w:tcPr/>
          <w:p>
            <w:pPr>
              <w:pStyle w:val="Compact"/>
            </w:pPr>
            <w:r>
              <w:t xml:space="preserve">9</w:t>
            </w:r>
          </w:p>
        </w:tc>
        <w:tc>
          <w:tcPr/>
          <w:p>
            <w:pPr>
              <w:pStyle w:val="Compact"/>
            </w:pPr>
            <w:r>
              <w:t xml:space="preserve">The per-node time limit, with a fake browser: a node that finishes is untouched; a node hung in navigation or in reading the page is abandoned at the limit, keeps what it had gathered and reads</w:t>
            </w:r>
            <w:r>
              <w:t xml:space="preserve"> </w:t>
            </w:r>
            <w:r>
              <w:rPr>
                <w:rStyle w:val="VerbatimChar"/>
              </w:rPr>
              <w:t xml:space="preserve">ERROR</w:t>
            </w:r>
            <w:r>
              <w:t xml:space="preserve"> </w:t>
            </w:r>
            <w:r>
              <w:t xml:space="preserve">on all ten points; a clean-up that hangs too does not become the hang;</w:t>
            </w:r>
            <w:r>
              <w:t xml:space="preserve"> </w:t>
            </w:r>
            <w:r>
              <w:rPr>
                <w:rStyle w:val="VerbatimChar"/>
              </w:rPr>
              <w:t xml:space="preserve">0</w:t>
            </w:r>
            <w:r>
              <w:t xml:space="preserve"> </w:t>
            </w:r>
            <w:r>
              <w:t xml:space="preserve">disables the limit; in a three-node run the node after a hung one is still collected and the browser is restarted</w:t>
            </w:r>
          </w:p>
        </w:tc>
      </w:tr>
      <w:t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only the named row of the stored results changes, the reports gain one banner, one node is collected, a failed fetch changes nothing, a skipped node is inserted in order, and the refusals</w:t>
            </w:r>
          </w:p>
        </w:tc>
      </w:tr>
      <w:tr>
        <w:tc>
          <w:tcPr/>
          <w:p>
            <w:pPr>
              <w:pStyle w:val="Compact"/>
            </w:pPr>
            <w:r>
              <w:rPr>
                <w:b/>
                <w:bCs/>
              </w:rPr>
              <w:t xml:space="preserve">Total</w:t>
            </w:r>
          </w:p>
        </w:tc>
        <w:tc>
          <w:tcPr/>
          <w:p>
            <w:pPr>
              <w:pStyle w:val="Compact"/>
            </w:pPr>
            <w:r>
              <w:rPr>
                <w:b/>
                <w:bCs/>
              </w:rPr>
              <w:t xml:space="preserve">462</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67" w:name="Xba2565c806523c5d9685be984284a0df3d879ad"/>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Slowest cases</w:t>
            </w:r>
          </w:p>
        </w:tc>
        <w:tc>
          <w:tcPr/>
          <w:p>
            <w:pPr>
              <w:pStyle w:val="Compact"/>
            </w:pPr>
            <w:r>
              <w:t xml:space="preserve">Time</w:t>
            </w:r>
          </w:p>
        </w:tc>
      </w:tr>
      <w:tr>
        <w:tc>
          <w:tcPr/>
          <w:p>
            <w:pPr>
              <w:pStyle w:val="Compact"/>
            </w:pPr>
            <w:r>
              <w:rPr>
                <w:rStyle w:val="VerbatimChar"/>
              </w:rPr>
              <w:t xml:space="preserve">test_the_separator_rule_in_force_is_recorded</w:t>
            </w:r>
          </w:p>
        </w:tc>
        <w:tc>
          <w:tcPr/>
          <w:p>
            <w:pPr>
              <w:pStyle w:val="Compact"/>
            </w:pPr>
            <w:r>
              <w:t xml:space="preserve">0.62 s</w:t>
            </w:r>
          </w:p>
        </w:tc>
      </w:tr>
      <w:tr>
        <w:tc>
          <w:tcPr/>
          <w:p>
            <w:pPr>
              <w:pStyle w:val="Compact"/>
            </w:pPr>
            <w:r>
              <w:rPr>
                <w:rStyle w:val="VerbatimChar"/>
              </w:rPr>
              <w:t xml:space="preserve">test_only_does_not_shrink_the_report_in_the_published_directory</w:t>
            </w:r>
          </w:p>
        </w:tc>
        <w:tc>
          <w:tcPr/>
          <w:p>
            <w:pPr>
              <w:pStyle w:val="Compact"/>
            </w:pPr>
            <w:r>
              <w:t xml:space="preserve">0.35 s</w:t>
            </w:r>
          </w:p>
        </w:tc>
      </w:tr>
      <w:tr>
        <w:tc>
          <w:tcPr/>
          <w:p>
            <w:pPr>
              <w:pStyle w:val="Compact"/>
            </w:pPr>
            <w:r>
              <w:rPr>
                <w:rStyle w:val="VerbatimChar"/>
              </w:rPr>
              <w:t xml:space="preserve">test_with_no_flag_the_committed_default_is_used</w:t>
            </w:r>
          </w:p>
        </w:tc>
        <w:tc>
          <w:tcPr/>
          <w:p>
            <w:pPr>
              <w:pStyle w:val="Compact"/>
            </w:pPr>
            <w:r>
              <w:t xml:space="preserve">0.35 s</w:t>
            </w:r>
          </w:p>
        </w:tc>
      </w:tr>
      <w:t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67"/>
    <w:bookmarkStart w:id="68"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(unless another link to the policy remains),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Nineteen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68"/>
    <w:bookmarkEnd w:id="69"/>
    <w:bookmarkStart w:id="70" w:name="Xf041bfbd811fae3f0a2f2653dfdda04652ab249"/>
    <w:p>
      <w:pPr>
        <w:pStyle w:val="Heading2"/>
      </w:pPr>
      <w:r>
        <w:t xml:space="preserve">3. The ten checklist points</w:t>
      </w:r>
    </w:p>
    <w:p>
      <w:pPr>
        <w:pStyle w:val="FirstParagraph"/>
      </w:pPr>
      <w:r>
        <w:t xml:space="preserve">Checklist v3.2, dated 28 September 2026, which replaced v3.1 of 24 September 2026, itself the successor of v3.0 of 15 September 2026 (the header of</w:t>
      </w:r>
      <w:r>
        <w:t xml:space="preserve"> </w:t>
      </w:r>
      <w:r>
        <w:rPr>
          <w:rStyle w:val="VerbatimChar"/>
        </w:rPr>
        <w:t xml:space="preserve">checklist/v3.2.yaml</w:t>
      </w:r>
      <w:r>
        <w:t xml:space="preserve"> </w:t>
      </w:r>
      <w:r>
        <w:t xml:space="preserve">lists the differences point by point). The tool scores ten columns, because point 1 covers two things, the page and every Node Exchange resource it links to,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 "clearly visible" judgement</w:t>
            </w:r>
          </w:p>
        </w:tc>
        <w:tc>
          <w:tcPr/>
          <w:p>
            <w:pPr>
              <w:pStyle w:val="Compact"/>
            </w:pPr>
            <w:r>
              <w:rPr>
                <w:rStyle w:val="VerbatimChar"/>
              </w:rPr>
              <w:t xml:space="preserve">check_3</w:t>
            </w:r>
          </w:p>
        </w:tc>
      </w:tr>
      <w:t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c>
          <w:tcPr/>
          <w:p>
            <w:pPr>
              <w:pStyle w:val="Compact"/>
            </w:pPr>
            <w:r>
              <w:t xml:space="preserve">5a</w:t>
            </w:r>
          </w:p>
        </w:tc>
        <w:tc>
          <w:tcPr/>
          <w:p>
            <w:pPr>
              <w:pStyle w:val="Compact"/>
            </w:pPr>
            <w:r>
              <w:t xml:space="preserve">Purpose description in English for Node Exchange research resources, on the NLP and in the Catalogue</w:t>
            </w:r>
          </w:p>
        </w:tc>
        <w:tc>
          <w:tcPr/>
          <w:p>
            <w:pPr>
              <w:pStyle w:val="Compact"/>
            </w:pPr>
            <w:r>
              <w:t xml:space="preserve">No — human judgement</w:t>
            </w:r>
          </w:p>
        </w:tc>
        <w:tc>
          <w:tcPr/>
          <w:p>
            <w:pPr>
              <w:pStyle w:val="Compact"/>
            </w:pPr>
            <w:r>
              <w:rPr>
                <w:rStyle w:val="VerbatimChar"/>
              </w:rPr>
              <w:t xml:space="preserve">check_5a</w:t>
            </w:r>
          </w:p>
        </w:tc>
      </w:tr>
      <w:tr>
        <w:tc>
          <w:tcPr/>
          <w:p>
            <w:pPr>
              <w:pStyle w:val="Compact"/>
            </w:pPr>
            <w:r>
              <w:t xml:space="preserve">5b</w:t>
            </w:r>
          </w:p>
        </w:tc>
        <w:tc>
          <w:tcPr/>
          <w:p>
            <w:pPr>
              <w:pStyle w:val="Compact"/>
            </w:pPr>
            <w:r>
              <w:t xml:space="preserve">Acceptable Use Policy (AUP)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check_5b</w:t>
            </w:r>
          </w:p>
        </w:tc>
      </w:tr>
      <w:tr>
        <w:tc>
          <w:tcPr/>
          <w:p>
            <w:pPr>
              <w:pStyle w:val="Compact"/>
            </w:pPr>
            <w:r>
              <w:t xml:space="preserve">5c</w:t>
            </w:r>
          </w:p>
        </w:tc>
        <w:tc>
          <w:tcPr/>
          <w:p>
            <w:pPr>
              <w:pStyle w:val="Compact"/>
            </w:pPr>
            <w:r>
              <w:t xml:space="preserve">User Access Policy (UAP)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check_5c</w:t>
            </w:r>
          </w:p>
        </w:tc>
      </w:tr>
      <w:t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odyText"/>
      </w:pPr>
      <w:r>
        <w:rPr>
          <w:b/>
          <w:bCs/>
        </w:rPr>
        <w:t xml:space="preserve">Item 5 under v3.2.</w:t>
      </w:r>
      <w:r>
        <w:t xml:space="preserve"> </w:t>
      </w:r>
      <w:r>
        <w:t xml:space="preserve">The tool never reads the EOSC Catalogue, so for 5a–5c it checks the NLP half only, and every 5a–5c result says so. For 5b and 5c: a policy link that works is</w:t>
      </w:r>
      <w:r>
        <w:t xml:space="preserve"> </w:t>
      </w:r>
      <w:r>
        <w:rPr>
          <w:rStyle w:val="VerbatimChar"/>
        </w:rPr>
        <w:t xml:space="preserve">PASS</w:t>
      </w:r>
      <w:r>
        <w:t xml:space="preserve">, with a reviewer action to confirm the Catalogue half; a link to the other policy (one document may be both) or to a licence (allowed for datasets, archives and software) is</w:t>
      </w:r>
      <w:r>
        <w:t xml:space="preserve"> </w:t>
      </w:r>
      <w:r>
        <w:rPr>
          <w:rStyle w:val="VerbatimChar"/>
        </w:rPr>
        <w:t xml:space="preserve">MANUAL_REVIEW</w:t>
      </w:r>
      <w:r>
        <w:t xml:space="preserve">; a page whose links did not arrive is</w:t>
      </w:r>
      <w:r>
        <w:t xml:space="preserve"> </w:t>
      </w:r>
      <w:r>
        <w:rPr>
          <w:rStyle w:val="VerbatimChar"/>
        </w:rPr>
        <w:t xml:space="preserve">MANUAL_REVIEW</w:t>
      </w:r>
      <w:r>
        <w:t xml:space="preserve">; anything else is</w:t>
      </w:r>
      <w:r>
        <w:t xml:space="preserve"> </w:t>
      </w:r>
      <w:r>
        <w:rPr>
          <w:rStyle w:val="VerbatimChar"/>
        </w:rPr>
        <w:t xml:space="preserve">FAIL</w:t>
      </w:r>
      <w:r>
        <w:t xml:space="preserve">, including a policy named in the text without a link. Under v3.0 and v3.1 the same absence was</w:t>
      </w:r>
      <w:r>
        <w:t xml:space="preserve"> </w:t>
      </w:r>
      <w:r>
        <w:rPr>
          <w:rStyle w:val="VerbatimChar"/>
        </w:rPr>
        <w:t xml:space="preserve">MANUAL_REVIEW</w:t>
      </w:r>
      <w:r>
        <w:t xml:space="preserve">, because the policy could have been in the Catalogue alone. The decision procedure is in section 5 of the</w:t>
      </w:r>
      <w:r>
        <w:t xml:space="preserve"> </w:t>
      </w:r>
      <w:hyperlink r:id="rId65">
        <w:r>
          <w:rPr>
            <w:rStyle w:val="Hyperlink"/>
          </w:rPr>
          <w:t xml:space="preserve">analysis workflow</w:t>
        </w:r>
      </w:hyperlink>
      <w:r>
        <w:t xml:space="preserve">.</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 "a human must look".</w:t>
      </w:r>
    </w:p>
    <w:p>
      <w:r>
        <w:pict>
          <v:rect style="width:0;height:1.5pt" o:hralign="center" o:hrstd="t" o:hr="t"/>
        </w:pict>
      </w:r>
    </w:p>
    <w:bookmarkEnd w:id="70"/>
    <w:bookmarkStart w:id="72" w:name="X1ca7e658414cb4be3283d40e54f50904d77bd30"/>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Since checklist v3.2 accepts the policies on "intermediate web pages linked by the NLP", two more purposes follow a policies, legal or terms page (</w:t>
      </w:r>
      <w:r>
        <w:rPr>
          <w:rStyle w:val="VerbatimChar"/>
        </w:rPr>
        <w:t xml:space="preserve">5p</w:t>
      </w:r>
      <w:r>
        <w:t xml:space="preserve">) and a services, catalogue or resources page (</w:t>
      </w:r>
      <w:r>
        <w:rPr>
          <w:rStyle w:val="VerbatimChar"/>
        </w:rPr>
        <w:t xml:space="preserve">5s</w:t>
      </w:r>
      <w:r>
        <w:t xml:space="preserve">), last, so they never displace a link that settles a point; privacy and cookie policies are not followed. They are looked for on the landing page only: the second hop follows policy links, never another services page. Everything else is skipped, and every skip is recorded in the evidence so that a later "not found" 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c>
          <w:tcPr/>
          <w:p>
            <w:pPr>
              <w:pStyle w:val="Compact"/>
            </w:pPr>
            <w:r>
              <w:t xml:space="preserve">0</w:t>
            </w:r>
          </w:p>
        </w:tc>
        <w:tc>
          <w:tcPr/>
          <w:p>
            <w:pPr>
              <w:pStyle w:val="Compact"/>
            </w:pPr>
            <w:r>
              <w:t xml:space="preserve">The landing page only</w:t>
            </w:r>
          </w:p>
        </w:tc>
        <w:tc>
          <w:tcPr/>
          <w:p>
            <w:pPr>
              <w:pStyle w:val="Compact"/>
            </w:pPr>
            <w:r>
              <w:t xml:space="preserve">9</w:t>
            </w:r>
          </w:p>
        </w:tc>
      </w:tr>
      <w:t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c>
          <w:tcPr/>
          <w:p>
            <w:pPr>
              <w:pStyle w:val="Compact"/>
            </w:pPr>
            <w:r>
              <w:t xml:space="preserve">Time per node</w:t>
            </w:r>
          </w:p>
        </w:tc>
        <w:tc>
          <w:tcPr/>
          <w:p>
            <w:pPr>
              <w:pStyle w:val="Compact"/>
            </w:pPr>
            <w:r>
              <w:t xml:space="preserve">300 s</w:t>
            </w:r>
          </w:p>
        </w:tc>
        <w:tc>
          <w:tcPr/>
          <w:p>
            <w:pPr>
              <w:pStyle w:val="Compact"/>
            </w:pPr>
            <w:r>
              <w:t xml:space="preserve">Configurable via</w:t>
            </w:r>
            <w:r>
              <w:t xml:space="preserve"> </w:t>
            </w:r>
            <w:r>
              <w:rPr>
                <w:rStyle w:val="VerbatimChar"/>
              </w:rPr>
              <w:t xml:space="preserve">--node-timeout</w:t>
            </w:r>
            <w:r>
              <w:t xml:space="preserve"> </w:t>
            </w:r>
            <w:r>
              <w:t xml:space="preserve">(</w:t>
            </w:r>
            <w:r>
              <w:rPr>
                <w:rStyle w:val="VerbatimChar"/>
              </w:rPr>
              <w:t xml:space="preserve">0</w:t>
            </w:r>
            <w:r>
              <w:t xml:space="preserve"> </w:t>
            </w:r>
            <w:r>
              <w:t xml:space="preserve">= none). Landing page and linked pages together; on expiry every point is</w:t>
            </w:r>
            <w:r>
              <w:t xml:space="preserve"> </w:t>
            </w:r>
            <w:r>
              <w:rPr>
                <w:rStyle w:val="VerbatimChar"/>
              </w:rPr>
              <w:t xml:space="preserve">ERROR</w:t>
            </w:r>
            <w:r>
              <w:t xml:space="preserve"> </w:t>
            </w:r>
            <w:r>
              <w:t xml:space="preserve">and the run continues</w:t>
            </w:r>
          </w:p>
        </w:tc>
      </w:tr>
      <w:t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 "Acceptable Use Policy" that returns 404 now</w:t>
      </w:r>
      <w:r>
        <w:t xml:space="preserve"> </w:t>
      </w:r>
      <w:r>
        <w:rPr>
          <w:b/>
          <w:bCs/>
        </w:rPr>
        <w:t xml:space="preserve">fails</w:t>
      </w:r>
      <w:r>
        <w:t xml:space="preserve"> </w:t>
      </w:r>
      <w:r>
        <w:t xml:space="preserve">point 5b, where previously it passed on the strength of its own label.</w:t>
      </w:r>
    </w:p>
    <w:bookmarkStart w:id="71"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("clearly state") or quantify over things no crawl enumerates ("all research resources offered by the Node"), and no amount of fetching settles either kind.</w:t>
      </w:r>
      <w:r>
        <w:t xml:space="preserve"> </w:t>
      </w:r>
      <w:r>
        <w:rPr>
          <w:b/>
          <w:bCs/>
        </w:rPr>
        <w:t xml:space="preserve">Depth 2, 28 September 2026 (run</w:t>
      </w:r>
      <w:r>
        <w:rPr>
          <w:b/>
          <w:bCs/>
        </w:rPr>
        <w:t xml:space="preserve"> </w:t>
      </w:r>
      <w:r>
        <w:rPr>
          <w:rStyle w:val="VerbatimChar"/>
          <w:b/>
          <w:bCs/>
        </w:rPr>
        <w:t xml:space="preserve">web-13</w:t>
      </w:r>
      <w:r>
        <w:rPr>
          <w:b/>
          <w:bCs/>
        </w:rPr>
        <w:t xml:space="preserve">, checklist v3.2):</w:t>
      </w:r>
      <w:r>
        <w:t xml:space="preserve"> </w:t>
      </w:r>
      <w:r>
        <w:t xml:space="preserve">19 second-hop pages on top of the 31 depth-1 links, and again</w:t>
      </w:r>
      <w:r>
        <w:t xml:space="preserve"> </w:t>
      </w:r>
      <w:r>
        <w:rPr>
          <w:b/>
          <w:bCs/>
        </w:rPr>
        <w:t xml:space="preserve">zero</w:t>
      </w:r>
      <w:r>
        <w:t xml:space="preserve"> </w:t>
      </w:r>
      <w:r>
        <w:t xml:space="preserve">verdicts changed: 49 PASS, 14 FAIL and 67 review at both depths. The second hop reached governance, secretariat and news pages, which is also where it met a personal name that depth 1 had never collected (section 10). It should not be assumed to hold for another federation or a later date.</w:t>
      </w:r>
    </w:p>
    <w:p>
      <w:r>
        <w:pict>
          <v:rect style="width:0;height:1.5pt" o:hralign="center" o:hrstd="t" o:hr="t"/>
        </w:pict>
      </w:r>
    </w:p>
    <w:bookmarkEnd w:id="71"/>
    <w:bookmarkEnd w:id="72"/>
    <w:bookmarkStart w:id="89" w:name="X01d7177587c57f86cab931d62cfd4e05571ced0"/>
    <w:p>
      <w:pPr>
        <w:pStyle w:val="Heading2"/>
      </w:pPr>
      <w:r>
        <w:t xml:space="preserve">5. Configuration and customisation</w:t>
      </w:r>
    </w:p>
    <w:bookmarkStart w:id="73"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fifteen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eosc-pl</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 and, since 9 October 2026,</w:t>
      </w:r>
      <w:r>
        <w:t xml:space="preserve"> </w:t>
      </w:r>
      <w:r>
        <w:rPr>
          <w:rStyle w:val="VerbatimChar"/>
        </w:rPr>
        <w:t xml:space="preserve">ebrains-ri</w:t>
      </w:r>
      <w:r>
        <w:t xml:space="preserve"> </w:t>
      </w:r>
      <w:r>
        <w:t xml:space="preserve">and</w:t>
      </w:r>
      <w:r>
        <w:t xml:space="preserve"> </w:t>
      </w:r>
      <w:r>
        <w:rPr>
          <w:rStyle w:val="VerbatimChar"/>
        </w:rPr>
        <w:t xml:space="preserve">life-sciences-connect</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 "Website address"),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was set back to the</w:t>
      </w:r>
      <w:r>
        <w:t xml:space="preserve"> </w:t>
      </w:r>
      <w:r>
        <w:rPr>
          <w:rStyle w:val="VerbatimChar"/>
        </w:rPr>
        <w:t xml:space="preserve">www.</w:t>
      </w:r>
      <w:r>
        <w:t xml:space="preserve"> </w:t>
      </w:r>
      <w:r>
        <w:t xml:space="preserve">address on 26 September; it was changed and set back again on 1 October, and on 5 October 2026 the</w:t>
      </w:r>
      <w:r>
        <w:t xml:space="preserve"> </w:t>
      </w:r>
      <w:r>
        <w:rPr>
          <w:rStyle w:val="VerbatimChar"/>
        </w:rPr>
        <w:t xml:space="preserve">dev3.</w:t>
      </w:r>
      <w:r>
        <w:t xml:space="preserve"> </w:t>
      </w:r>
      <w:r>
        <w:t xml:space="preserve">address was made the default (commit</w:t>
      </w:r>
      <w:r>
        <w:t xml:space="preserve"> </w:t>
      </w:r>
      <w:r>
        <w:rPr>
          <w:rStyle w:val="VerbatimChar"/>
        </w:rPr>
        <w:t xml:space="preserve">42aacbe</w:t>
      </w:r>
      <w:r>
        <w:t xml:space="preserve">). The entry carries a comment recording this.</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while the</w:t>
      </w:r>
      <w:r>
        <w:t xml:space="preserve"> </w:t>
      </w:r>
      <w:r>
        <w:rPr>
          <w:rStyle w:val="VerbatimChar"/>
        </w:rPr>
        <w:t xml:space="preserve">dev3.</w:t>
      </w:r>
      <w:r>
        <w:t xml:space="preserve"> </w:t>
      </w:r>
      <w:r>
        <w:t xml:space="preserve">address was configured, a bare</w:t>
      </w:r>
      <w:r>
        <w:t xml:space="preserve"> </w:t>
      </w:r>
      <w:r>
        <w:rPr>
          <w:rStyle w:val="VerbatimChar"/>
        </w:rPr>
        <w:t xml:space="preserve">assess</w:t>
      </w:r>
      <w:r>
        <w:t xml:space="preserve"> </w:t>
      </w:r>
      <w:r>
        <w:t xml:space="preserve">headed BBMRI-ERIC's row with it,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To rebuild the published run, assess it with the node list it was collected with; since 26 September the committed</w:t>
      </w:r>
      <w:r>
        <w:t xml:space="preserve"> </w:t>
      </w:r>
      <w:r>
        <w:rPr>
          <w:rStyle w:val="VerbatimChar"/>
        </w:rPr>
        <w:t xml:space="preserve">nodes.yaml</w:t>
      </w:r>
      <w:r>
        <w:t xml:space="preserve"> </w:t>
      </w:r>
      <w:r>
        <w:t xml:space="preserve">differs from it only in Italy's URL, which the skipped Italy row never uses. The command below names that list explicitly and stays right if</w:t>
      </w:r>
      <w:r>
        <w:t xml:space="preserve"> </w:t>
      </w:r>
      <w:r>
        <w:rPr>
          <w:rStyle w:val="VerbatimChar"/>
        </w:rPr>
        <w:t xml:space="preserve">nodes.yaml</w:t>
      </w:r>
      <w:r>
        <w:t xml:space="preserve"> </w:t>
      </w:r>
      <w:r>
        <w:t xml:space="preserve">changes again. It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That command applies to the 24 September run, which is now in the git history at</w:t>
      </w:r>
      <w:r>
        <w:t xml:space="preserve"> </w:t>
      </w:r>
      <w:r>
        <w:rPr>
          <w:rStyle w:val="VerbatimChar"/>
        </w:rPr>
        <w:t xml:space="preserve">800d632</w:t>
      </w:r>
      <w:r>
        <w:t xml:space="preserve">. The published run</w:t>
      </w:r>
      <w:r>
        <w:t xml:space="preserve"> </w:t>
      </w:r>
      <w:r>
        <w:rPr>
          <w:rStyle w:val="VerbatimChar"/>
        </w:rPr>
        <w:t xml:space="preserve">web-13</w:t>
      </w:r>
      <w:r>
        <w:t xml:space="preserve"> </w:t>
      </w:r>
      <w:r>
        <w:t xml:space="preserve">was collected from the committed</w:t>
      </w:r>
      <w:r>
        <w:t xml:space="preserve"> </w:t>
      </w:r>
      <w:r>
        <w:rPr>
          <w:rStyle w:val="VerbatimChar"/>
        </w:rPr>
        <w:t xml:space="preserve">nodes.yaml</w:t>
      </w:r>
      <w:r>
        <w:t xml:space="preserve">, so</w:t>
      </w:r>
      <w:r>
        <w:t xml:space="preserve"> </w:t>
      </w:r>
      <w:r>
        <w:rPr>
          <w:rStyle w:val="VerbatimChar"/>
        </w:rPr>
        <w:t xml:space="preserve">uv run basic-check assess --run web-13</w:t>
      </w:r>
      <w:r>
        <w:t xml:space="preserve"> </w:t>
      </w:r>
      <w:r>
        <w:t xml:space="preserve">rebuilds it exactly, both depths included, apart from the generation time, with no URL warning (verified 29 September 2026). Earlier runs are in the git history: restore their</w:t>
      </w:r>
      <w:r>
        <w:t xml:space="preserve"> </w:t>
      </w:r>
      <w:r>
        <w:rPr>
          <w:rStyle w:val="VerbatimChar"/>
        </w:rPr>
        <w:t xml:space="preserve">results/evidence</w:t>
      </w:r>
      <w:r>
        <w:t xml:space="preserve"> </w:t>
      </w:r>
      <w:r>
        <w:t xml:space="preserve">into a scratch directory and assess with</w:t>
      </w:r>
      <w:r>
        <w:t xml:space="preserve"> </w:t>
      </w:r>
      <w:r>
        <w:rPr>
          <w:rStyle w:val="VerbatimChar"/>
        </w:rPr>
        <w:t xml:space="preserve">--results</w:t>
      </w:r>
      <w:r>
        <w:t xml:space="preserve">. Runs collected before 29 September were published under v3.1, so add</w:t>
      </w:r>
      <w:r>
        <w:t xml:space="preserve"> </w:t>
      </w:r>
      <w:r>
        <w:rPr>
          <w:rStyle w:val="VerbatimChar"/>
        </w:rPr>
        <w:t xml:space="preserve">-c checklist/v3.1.yaml</w:t>
      </w:r>
      <w:r>
        <w:t xml:space="preserve"> </w:t>
      </w:r>
      <w:r>
        <w:t xml:space="preserve">to rebuild them as published, together with the options below. Run</w:t>
      </w:r>
      <w:r>
        <w:t xml:space="preserve"> </w:t>
      </w:r>
      <w:r>
        <w:rPr>
          <w:rStyle w:val="VerbatimChar"/>
        </w:rPr>
        <w:t xml:space="preserve">web-10</w:t>
      </w:r>
      <w:r>
        <w:t xml:space="preserve"> </w:t>
      </w:r>
      <w:r>
        <w:t xml:space="preserve">was collected before CERN's URL changed to</w:t>
      </w:r>
      <w:r>
        <w:t xml:space="preserve"> </w:t>
      </w:r>
      <w:r>
        <w:rPr>
          <w:rStyle w:val="VerbatimChar"/>
        </w:rPr>
        <w:t xml:space="preserve">https://eosc.cern/</w:t>
      </w:r>
      <w:r>
        <w:t xml:space="preserve">, so it needs its own node list:</w:t>
      </w:r>
      <w:r>
        <w:t xml:space="preserve"> </w:t>
      </w:r>
      <w:r>
        <w:rPr>
          <w:rStyle w:val="VerbatimChar"/>
        </w:rPr>
        <w:t xml:space="preserve">git show 8126aee:nodes.yaml &gt; /tmp/nodes-web-10.yaml</w:t>
      </w:r>
      <w:r>
        <w:t xml:space="preserve">, then add</w:t>
      </w:r>
      <w:r>
        <w:t xml:space="preserve"> </w:t>
      </w:r>
      <w:r>
        <w:rPr>
          <w:rStyle w:val="VerbatimChar"/>
        </w:rPr>
        <w:t xml:space="preserve">--nodes /tmp/nodes-web-10.yaml</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w:t>
      </w:r>
    </w:p>
    <w:p>
      <w:pPr>
        <w:pStyle w:val="BodyText"/>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64">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p>
      <w:pPr>
        <w:pStyle w:val="BodyText"/>
      </w:pPr>
      <w:r>
        <w:t xml:space="preserve">EOSC Node Italy's</w:t>
      </w:r>
      <w:r>
        <w:t xml:space="preserve"> </w:t>
      </w:r>
      <w:r>
        <w:rPr>
          <w:rStyle w:val="VerbatimChar"/>
        </w:rPr>
        <w:t xml:space="preserve">url</w:t>
      </w:r>
      <w:r>
        <w:t xml:space="preserve"> </w:t>
      </w:r>
      <w:r>
        <w:t xml:space="preserve">changed on 26 September 2026,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 on 1 October 2026 back to</w:t>
      </w:r>
      <w:r>
        <w:t xml:space="preserve"> </w:t>
      </w:r>
      <w:r>
        <w:rPr>
          <w:rStyle w:val="VerbatimChar"/>
        </w:rPr>
        <w:t xml:space="preserve">https://eosc.it/</w:t>
      </w:r>
      <w:r>
        <w:t xml:space="preserve">, which now resolves; the entry carries a comment saying so. BBMRI-ERIC's was changed to the</w:t>
      </w:r>
      <w:r>
        <w:t xml:space="preserve"> </w:t>
      </w:r>
      <w:r>
        <w:rPr>
          <w:rStyle w:val="VerbatimChar"/>
        </w:rPr>
        <w:t xml:space="preserve">dev3.</w:t>
      </w:r>
      <w:r>
        <w:t xml:space="preserve"> </w:t>
      </w:r>
      <w:r>
        <w:t xml:space="preserve">address again on 1 October and set back the same day, for the same</w:t>
      </w:r>
      <w:r>
        <w:t xml:space="preserve"> </w:t>
      </w:r>
      <w:r>
        <w:rPr>
          <w:rStyle w:val="VerbatimChar"/>
        </w:rPr>
        <w:t xml:space="preserve">robots.txt</w:t>
      </w:r>
      <w:r>
        <w:t xml:space="preserve"> </w:t>
      </w:r>
      <w:r>
        <w:t xml:space="preserve">reason. Data Terra's changed on 1 October 2026, from</w:t>
      </w:r>
      <w:r>
        <w:t xml:space="preserve"> </w:t>
      </w:r>
      <w:r>
        <w:rPr>
          <w:rStyle w:val="VerbatimChar"/>
        </w:rPr>
        <w:t xml:space="preserve">https://www.data-terra.org/eosc/</w:t>
      </w:r>
      <w:r>
        <w:t xml:space="preserve"> </w:t>
      </w:r>
      <w:r>
        <w:t xml:space="preserve">to</w:t>
      </w:r>
      <w:r>
        <w:t xml:space="preserve"> </w:t>
      </w:r>
      <w:r>
        <w:rPr>
          <w:rStyle w:val="VerbatimChar"/>
        </w:rPr>
        <w:t xml:space="preserve">https://www.earth-data.eu/</w:t>
      </w:r>
      <w:r>
        <w:t xml:space="preserve">. The published run skipped Italy, because</w:t>
      </w:r>
      <w:r>
        <w:t xml:space="preserve"> </w:t>
      </w:r>
      <w:r>
        <w:rPr>
          <w:rStyle w:val="VerbatimChar"/>
        </w:rPr>
        <w:t xml:space="preserve">eosc.it</w:t>
      </w:r>
      <w:r>
        <w:t xml:space="preserve"> </w:t>
      </w:r>
      <w:r>
        <w:t xml:space="preserve">had no address record on 24 September, so it holds no evidence for Italy and no published row depends on the old address.</w:t>
      </w:r>
    </w:p>
    <w:bookmarkEnd w:id="73"/>
    <w:bookmarkStart w:id="74"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74"/>
    <w:bookmarkStart w:id="75"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Flag</w:t>
            </w:r>
          </w:p>
        </w:tc>
        <w:tc>
          <w:tcPr/>
          <w:p>
            <w:pPr>
              <w:pStyle w:val="Compact"/>
            </w:pPr>
            <w:r>
              <w:t xml:space="preserve">Effect</w:t>
            </w:r>
          </w:p>
        </w:tc>
      </w:tr>
      <w:t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c>
          <w:tcPr/>
          <w:p>
            <w:pPr>
              <w:pStyle w:val="Compact"/>
            </w:pPr>
            <w:r>
              <w:rPr>
                <w:rStyle w:val="VerbatimChar"/>
              </w:rPr>
              <w:t xml:space="preserve">--approved-names &lt;file&gt;</w:t>
            </w:r>
          </w:p>
        </w:tc>
        <w:tc>
          <w:tcPr/>
          <w:p>
            <w:pPr>
              <w:pStyle w:val="Compact"/>
            </w:pPr>
            <w:r>
              <w:t xml:space="preserve">Replaces the default with your own list</w:t>
            </w:r>
          </w:p>
        </w:tc>
      </w:tr>
      <w:t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75"/>
    <w:bookmarkStart w:id="76" w:name="X1c68afc62e115a13bfc40f3c2ea2e1c64928d06"/>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https://panosc.eu/panosc-eosc-node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 "Ad hoc page check (not a federation run)" 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 "EOSC Node Italy".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 "Skipped by request" 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p>
      <w:pPr>
        <w:pStyle w:val="BodyText"/>
      </w:pPr>
      <w:r>
        <w:rPr>
          <w:rStyle w:val="VerbatimChar"/>
          <w:b/>
          <w:bCs/>
        </w:rPr>
        <w:t xml:space="preserve">--node</w:t>
      </w:r>
      <w:r>
        <w:rPr>
          <w:b/>
          <w:bCs/>
        </w:rPr>
        <w:t xml:space="preserve"> </w:t>
      </w:r>
      <w:r>
        <w:rPr>
          <w:b/>
          <w:bCs/>
        </w:rPr>
        <w:t xml:space="preserve">checks one configured node at an alternative URL.</w:t>
      </w:r>
      <w:r>
        <w:t xml:space="preserve"> </w:t>
      </w:r>
      <w:r>
        <w:rPr>
          <w:rStyle w:val="VerbatimChar"/>
        </w:rPr>
        <w:t xml:space="preserve">--node bbmri-eric --url https://alt.example.org/…</w:t>
      </w:r>
      <w:r>
        <w:t xml:space="preserve"> </w:t>
      </w:r>
      <w:r>
        <w:t xml:space="preserve">runs every point against that page while keeping the node's id, name and</w:t>
      </w:r>
      <w:r>
        <w:t xml:space="preserve"> </w:t>
      </w:r>
      <w:r>
        <w:rPr>
          <w:rStyle w:val="VerbatimChar"/>
        </w:rPr>
        <w:t xml:space="preserve">eosc_page</w:t>
      </w:r>
      <w:r>
        <w:t xml:space="preserve">, so its scoped approved name and its own</w:t>
      </w:r>
      <w:r>
        <w:t xml:space="preserve"> </w:t>
      </w:r>
      <w:r>
        <w:rPr>
          <w:rStyle w:val="VerbatimChar"/>
        </w:rPr>
        <w:t xml:space="preserve">eosc.eu</w:t>
      </w:r>
      <w:r>
        <w:t xml:space="preserve"> </w:t>
      </w:r>
      <w:r>
        <w:t xml:space="preserve">link still apply;</w:t>
      </w:r>
      <w:r>
        <w:t xml:space="preserve"> </w:t>
      </w:r>
      <w:r>
        <w:rPr>
          <w:rStyle w:val="VerbatimChar"/>
        </w:rPr>
        <w:t xml:space="preserve">nodes.yaml</w:t>
      </w:r>
      <w:r>
        <w:t xml:space="preserve"> </w:t>
      </w:r>
      <w:r>
        <w:t xml:space="preserve">is not changed. The run writes to</w:t>
      </w:r>
      <w:r>
        <w:t xml:space="preserve"> </w:t>
      </w:r>
      <w:r>
        <w:rPr>
          <w:rStyle w:val="VerbatimChar"/>
        </w:rPr>
        <w:t xml:space="preserve">results/one-off/</w:t>
      </w:r>
      <w:r>
        <w:t xml:space="preserve"> </w:t>
      </w:r>
      <w:r>
        <w:t xml:space="preserve">(</w:t>
      </w:r>
      <w:r>
        <w:rPr>
          <w:rStyle w:val="VerbatimChar"/>
        </w:rPr>
        <w:t xml:space="preserve">--results results/</w:t>
      </w:r>
      <w:r>
        <w:t xml:space="preserve"> </w:t>
      </w:r>
      <w:r>
        <w:t xml:space="preserve">is refused, since the evidence file is named after the node), the reports are titled "Alternative URL check (not a federation run)" with a banner naming both addresses, and</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Eighteen cases in</w:t>
      </w:r>
      <w:r>
        <w:t xml:space="preserve"> </w:t>
      </w:r>
      <w:r>
        <w:rPr>
          <w:rStyle w:val="VerbatimChar"/>
        </w:rPr>
        <w:t xml:space="preserve">test_cli.py</w:t>
      </w:r>
      <w:r>
        <w:t xml:space="preserve"> </w:t>
      </w:r>
      <w:r>
        <w:t xml:space="preserve">cover it, offline:</w:t>
      </w:r>
    </w:p>
    <w:p>
      <w:pPr>
        <w:pStyle w:val="Compact"/>
        <w:numPr>
          <w:ilvl w:val="0"/>
          <w:numId w:val="1004"/>
        </w:numPr>
      </w:pPr>
      <w:r>
        <w:t xml:space="preserve">the record keeps id, name and</w:t>
      </w:r>
      <w:r>
        <w:t xml:space="preserve"> </w:t>
      </w:r>
      <w:r>
        <w:rPr>
          <w:rStyle w:val="VerbatimChar"/>
        </w:rPr>
        <w:t xml:space="preserve">eosc_page</w:t>
      </w:r>
      <w:r>
        <w:t xml:space="preserve">, fetches the new URL and records</w:t>
      </w:r>
      <w:r>
        <w:t xml:space="preserve"> </w:t>
      </w:r>
      <w:r>
        <w:rPr>
          <w:rStyle w:val="VerbatimChar"/>
        </w:rPr>
        <w:t xml:space="preserve">configured_url</w:t>
      </w:r>
      <w:r>
        <w:t xml:space="preserve">; id or name in any case;</w:t>
      </w:r>
      <w:r>
        <w:t xml:space="preserve"> </w:t>
      </w:r>
      <w:r>
        <w:rPr>
          <w:rStyle w:val="VerbatimChar"/>
        </w:rPr>
        <w:t xml:space="preserve">--eosc-page</w:t>
      </w:r>
      <w:r>
        <w:t xml:space="preserve"> </w:t>
      </w:r>
      <w:r>
        <w:t xml:space="preserve">replaces the configured page;</w:t>
      </w:r>
    </w:p>
    <w:p>
      <w:pPr>
        <w:pStyle w:val="Compact"/>
        <w:numPr>
          <w:ilvl w:val="0"/>
          <w:numId w:val="1004"/>
        </w:numPr>
      </w:pPr>
      <w:r>
        <w:t xml:space="preserve">the output folder:</w:t>
      </w:r>
      <w:r>
        <w:t xml:space="preserve"> </w:t>
      </w:r>
      <w:r>
        <w:rPr>
          <w:rStyle w:val="VerbatimChar"/>
        </w:rPr>
        <w:t xml:space="preserve">results/one-off/</w:t>
      </w:r>
      <w:r>
        <w:t xml:space="preserve"> </w:t>
      </w:r>
      <w:r>
        <w:t xml:space="preserve">by default, another</w:t>
      </w:r>
      <w:r>
        <w:t xml:space="preserve"> </w:t>
      </w:r>
      <w:r>
        <w:rPr>
          <w:rStyle w:val="VerbatimChar"/>
        </w:rPr>
        <w:t xml:space="preserve">--results</w:t>
      </w:r>
      <w:r>
        <w:t xml:space="preserve"> </w:t>
      </w:r>
      <w:r>
        <w:t xml:space="preserve">folder honoured,</w:t>
      </w:r>
      <w:r>
        <w:t xml:space="preserve"> </w:t>
      </w:r>
      <w:r>
        <w:rPr>
          <w:rStyle w:val="VerbatimChar"/>
        </w:rPr>
        <w:t xml:space="preserve">results/</w:t>
      </w:r>
      <w:r>
        <w:t xml:space="preserve"> </w:t>
      </w:r>
      <w:r>
        <w:t xml:space="preserve">refused;</w:t>
      </w:r>
    </w:p>
    <w:p>
      <w:pPr>
        <w:pStyle w:val="Compact"/>
        <w:numPr>
          <w:ilvl w:val="0"/>
          <w:numId w:val="1004"/>
        </w:numPr>
      </w:pPr>
      <w:r>
        <w:t xml:space="preserve">rejected: no</w:t>
      </w:r>
      <w:r>
        <w:t xml:space="preserve"> </w:t>
      </w:r>
      <w:r>
        <w:rPr>
          <w:rStyle w:val="VerbatimChar"/>
        </w:rPr>
        <w:t xml:space="preserve">--url</w:t>
      </w:r>
      <w:r>
        <w:t xml:space="preserve">, two</w:t>
      </w:r>
      <w:r>
        <w:t xml:space="preserve"> </w:t>
      </w:r>
      <w:r>
        <w:rPr>
          <w:rStyle w:val="VerbatimChar"/>
        </w:rPr>
        <w:t xml:space="preserve">--url</w:t>
      </w:r>
      <w:r>
        <w:t xml:space="preserve">, a non-http URL,</w:t>
      </w:r>
      <w:r>
        <w:t xml:space="preserve"> </w:t>
      </w:r>
      <w:r>
        <w:rPr>
          <w:rStyle w:val="VerbatimChar"/>
        </w:rPr>
        <w:t xml:space="preserve">--only</w:t>
      </w:r>
      <w:r>
        <w:t xml:space="preserve">,</w:t>
      </w:r>
      <w:r>
        <w:t xml:space="preserve"> </w:t>
      </w:r>
      <w:r>
        <w:rPr>
          <w:rStyle w:val="VerbatimChar"/>
        </w:rPr>
        <w:t xml:space="preserve">--skip</w:t>
      </w:r>
      <w:r>
        <w:t xml:space="preserve">, an unknown node and an ambiguous one;</w:t>
      </w:r>
    </w:p>
    <w:p>
      <w:pPr>
        <w:pStyle w:val="Compact"/>
        <w:numPr>
          <w:ilvl w:val="0"/>
          <w:numId w:val="1004"/>
        </w:numPr>
      </w:pP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nothing to the configured URL or to any other node;</w:t>
      </w:r>
    </w:p>
    <w:p>
      <w:pPr>
        <w:pStyle w:val="Compact"/>
        <w:numPr>
          <w:ilvl w:val="0"/>
          <w:numId w:val="1004"/>
        </w:numPr>
      </w:pP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show</w:t>
      </w:r>
      <w:r>
        <w:t xml:space="preserve"> </w:t>
      </w:r>
      <w:r>
        <w:t xml:space="preserve">all say the URL is not the configured one, and the same evidence assessed without</w:t>
      </w:r>
      <w:r>
        <w:t xml:space="preserve"> </w:t>
      </w:r>
      <w:r>
        <w:rPr>
          <w:rStyle w:val="VerbatimChar"/>
        </w:rPr>
        <w:t xml:space="preserve">--node</w:t>
      </w:r>
      <w:r>
        <w:t xml:space="preserve"> </w:t>
      </w:r>
      <w:r>
        <w:t xml:space="preserve">raises the URL-mismatch warning.</w:t>
      </w:r>
    </w:p>
    <w:bookmarkEnd w:id="76"/>
    <w:bookmarkStart w:id="80" w:name="Xfc66290f0c5177f1908cc0639df18c8282368f6"/>
    <w:p>
      <w:pPr>
        <w:pStyle w:val="Heading3"/>
      </w:pPr>
      <w:r>
        <w:t xml:space="preserve">The phases in time, their options, and what to re-run</w:t>
      </w:r>
    </w:p>
    <w:p>
      <w:pPr>
        <w:pStyle w:val="FirstParagraph"/>
      </w:pPr>
      <w:r>
        <w:drawing>
          <wp:inline>
            <wp:extent cx="5334000" cy="6667500"/>
            <wp:effectExtent b="0" l="0" r="0" t="0"/>
            <wp:docPr descr="Figure 1. The three phases in execution order: collect contacts the nodes, assess and report work offline, and run performs all three." title="" id="78" name="Picture"/>
            <a:graphic>
              <a:graphicData uri="http://schemas.openxmlformats.org/drawingml/2006/picture">
                <pic:pic>
                  <pic:nvPicPr>
                    <pic:cNvPr descr="img/phases.png" id="79" name="Picture"/>
                    <pic:cNvPicPr>
                      <a:picLocks noChangeArrowheads="1" noChangeAspect="1"/>
                    </pic:cNvPicPr>
                  </pic:nvPicPr>
                  <pic:blipFill>
                    <a:blip r:embed="rId77"/>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checklist-v3.2.html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c>
          <w:tcPr/>
          <w:p>
            <w:pPr>
              <w:pStyle w:val="Compact"/>
            </w:pPr>
            <w:r>
              <w:rPr>
                <w:rStyle w:val="VerbatimChar"/>
              </w:rPr>
              <w:t xml:space="preserve">--node-timeout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Most seconds per node before it is abandoned as</w:t>
            </w:r>
            <w:r>
              <w:t xml:space="preserve"> </w:t>
            </w:r>
            <w:r>
              <w:rPr>
                <w:rStyle w:val="VerbatimChar"/>
              </w:rPr>
              <w:t xml:space="preserve">ERROR</w:t>
            </w:r>
            <w:r>
              <w:t xml:space="preserve"> </w:t>
            </w:r>
            <w:r>
              <w:t xml:space="preserve">(default 300;</w:t>
            </w:r>
            <w:r>
              <w:t xml:space="preserve"> </w:t>
            </w:r>
            <w:r>
              <w:rPr>
                <w:rStyle w:val="VerbatimChar"/>
              </w:rPr>
              <w:t xml:space="preserve">0</w:t>
            </w:r>
            <w:r>
              <w:t xml:space="preserve"> </w:t>
            </w:r>
            <w:r>
              <w:t xml:space="preserve">= no limit)</w:t>
            </w:r>
          </w:p>
        </w:tc>
      </w:tr>
      <w:t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checklist/v3.2.yaml</w:t>
            </w:r>
            <w:r>
              <w:t xml:space="preserve">)</w:t>
            </w:r>
          </w:p>
        </w:tc>
      </w:tr>
      <w:t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of</w:t>
      </w:r>
      <w:r>
        <w:t xml:space="preserve"> </w:t>
      </w:r>
      <w:hyperlink r:id="rId65">
        <w:r>
          <w:rPr>
            <w:rStyle w:val="Hyperlink"/>
          </w:rPr>
          <w:t xml:space="preserve">the analysis workflow</w:t>
        </w:r>
      </w:hyperlink>
      <w:r>
        <w:t xml:space="preserve">), or if you want a fresh</w:t>
      </w:r>
      <w:r>
        <w:t xml:space="preserve"> </w:t>
      </w:r>
      <w:r>
        <w:t xml:space="preserve">capture date. For the full procedure of each case, with every file and</w:t>
      </w:r>
      <w:r>
        <w:t xml:space="preserve"> </w:t>
      </w:r>
      <w:r>
        <w:t xml:space="preserve">command, see the worked examples in section 11.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sixteen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bookmarkEnd w:id="80"/>
    <w:bookmarkStart w:id="81"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 it does</w:t>
            </w:r>
          </w:p>
        </w:tc>
      </w:tr>
      <w:t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81"/>
    <w:bookmarkStart w:id="82"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 With</w:t>
            </w:r>
            <w:r>
              <w:t xml:space="preserve"> </w:t>
            </w:r>
            <w:r>
              <w:rPr>
                <w:rStyle w:val="VerbatimChar"/>
              </w:rPr>
              <w:t xml:space="preserve">--node</w:t>
            </w:r>
            <w:r>
              <w:t xml:space="preserve">, that node's alternative page</w:t>
            </w:r>
          </w:p>
        </w:tc>
      </w:tr>
      <w:tr>
        <w:tc>
          <w:tcPr/>
          <w:p>
            <w:pPr>
              <w:pStyle w:val="Compact"/>
            </w:pPr>
            <w:r>
              <w:rPr>
                <w:rStyle w:val="VerbatimChar"/>
              </w:rPr>
              <w:t xml:space="preserve">--node</w:t>
            </w:r>
          </w:p>
        </w:tc>
        <w:tc>
          <w:tcPr/>
          <w:p>
            <w:pPr>
              <w:pStyle w:val="Compact"/>
            </w:pPr>
            <w:r>
              <w:t xml:space="preserve">collect assess run</w:t>
            </w:r>
          </w:p>
        </w:tc>
        <w:tc>
          <w:tcPr/>
          <w:p>
            <w:pPr>
              <w:pStyle w:val="Compact"/>
            </w:pPr>
            <w:r>
              <w:t xml:space="preserve">—</w:t>
            </w:r>
          </w:p>
        </w:tc>
        <w:tc>
          <w:tcPr/>
          <w:p>
            <w:pPr>
              <w:pStyle w:val="Compact"/>
            </w:pPr>
            <w:r>
              <w:t xml:space="preserve">One configured node (id or name) at the alternative landing page given with</w:t>
            </w:r>
            <w:r>
              <w:t xml:space="preserve"> </w:t>
            </w:r>
            <w:r>
              <w:rPr>
                <w:rStyle w:val="VerbatimChar"/>
              </w:rPr>
              <w:t xml:space="preserve">--url</w:t>
            </w:r>
            <w:r>
              <w:t xml:space="preserve">; keeps its id, name and</w:t>
            </w:r>
            <w:r>
              <w:t xml:space="preserve"> </w:t>
            </w:r>
            <w:r>
              <w:rPr>
                <w:rStyle w:val="VerbatimChar"/>
              </w:rPr>
              <w:t xml:space="preserve">eosc_page</w:t>
            </w:r>
          </w:p>
        </w:tc>
      </w:tr>
      <w:t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 With</w:t>
            </w:r>
            <w:r>
              <w:t xml:space="preserve"> </w:t>
            </w:r>
            <w:r>
              <w:rPr>
                <w:rStyle w:val="VerbatimChar"/>
              </w:rPr>
              <w:t xml:space="preserve">--node</w:t>
            </w:r>
            <w:r>
              <w:t xml:space="preserve">, replaces the configured one</w:t>
            </w:r>
          </w:p>
        </w:tc>
      </w:tr>
      <w:t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and</w:t>
            </w:r>
            <w:r>
              <w:t xml:space="preserve"> </w:t>
            </w:r>
            <w:r>
              <w:rPr>
                <w:rStyle w:val="VerbatimChar"/>
              </w:rPr>
              <w:t xml:space="preserve">--node</w:t>
            </w:r>
            <w:r>
              <w:t xml:space="preserve"> </w:t>
            </w:r>
            <w:r>
              <w:t xml:space="preserve">runs;</w:t>
            </w:r>
            <w:r>
              <w:t xml:space="preserve"> </w:t>
            </w:r>
            <w:r>
              <w:rPr>
                <w:rStyle w:val="VerbatimChar"/>
              </w:rPr>
              <w:t xml:space="preserve">--node</w:t>
            </w:r>
            <w:r>
              <w:t xml:space="preserve"> </w:t>
            </w:r>
            <w:r>
              <w:t xml:space="preserve">refuses</w:t>
            </w:r>
            <w:r>
              <w:t xml:space="preserve"> </w:t>
            </w:r>
            <w:r>
              <w:rPr>
                <w:rStyle w:val="VerbatimChar"/>
              </w:rPr>
              <w:t xml:space="preserve">results/</w:t>
            </w:r>
            <w:r>
              <w:t xml:space="preserve">)</w:t>
            </w:r>
          </w:p>
        </w:tc>
      </w:tr>
      <w:t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c>
          <w:tcPr/>
          <w:p>
            <w:pPr>
              <w:pStyle w:val="Compact"/>
            </w:pPr>
            <w:r>
              <w:rPr>
                <w:rStyle w:val="VerbatimChar"/>
              </w:rPr>
              <w:t xml:space="preserve">--node-timeout</w:t>
            </w:r>
          </w:p>
        </w:tc>
        <w:tc>
          <w:tcPr/>
          <w:p>
            <w:pPr>
              <w:pStyle w:val="Compact"/>
            </w:pPr>
            <w:r>
              <w:t xml:space="preserve">collect run</w:t>
            </w:r>
          </w:p>
        </w:tc>
        <w:tc>
          <w:tcPr/>
          <w:p>
            <w:pPr>
              <w:pStyle w:val="Compact"/>
            </w:pPr>
            <w:r>
              <w:t xml:space="preserve">300</w:t>
            </w:r>
          </w:p>
        </w:tc>
        <w:tc>
          <w:tcPr/>
          <w:p>
            <w:pPr>
              <w:pStyle w:val="Compact"/>
            </w:pPr>
            <w:r>
              <w:t xml:space="preserve">Seconds per node, landing page and linked pages together; on expiry the node is</w:t>
            </w:r>
            <w:r>
              <w:t xml:space="preserve"> </w:t>
            </w:r>
            <w:r>
              <w:rPr>
                <w:rStyle w:val="VerbatimChar"/>
              </w:rPr>
              <w:t xml:space="preserve">ERROR</w:t>
            </w:r>
            <w:r>
              <w:t xml:space="preserve"> </w:t>
            </w:r>
            <w:r>
              <w:t xml:space="preserve">and the run continues</w:t>
            </w:r>
          </w:p>
        </w:tc>
      </w:tr>
      <w:t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checklist/v3.2.yaml</w:t>
            </w:r>
          </w:p>
        </w:tc>
        <w:tc>
          <w:tcPr/>
          <w:p>
            <w:pPr>
              <w:pStyle w:val="Compact"/>
            </w:pPr>
            <w:r>
              <w:t xml:space="preserve">Which checklist version to apply</w:t>
            </w:r>
          </w:p>
        </w:tc>
      </w:tr>
      <w:t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c>
          <w:tcPr/>
          <w:p>
            <w:pPr>
              <w:pStyle w:val="Compact"/>
            </w:pPr>
            <w:r>
              <w:rPr>
                <w:rStyle w:val="VerbatimChar"/>
              </w:rPr>
              <w:t xml:space="preserve">--update-results-for-node</w:t>
            </w:r>
          </w:p>
        </w:tc>
        <w:tc>
          <w:tcPr/>
          <w:p>
            <w:pPr>
              <w:pStyle w:val="Compact"/>
            </w:pPr>
            <w:r>
              <w:t xml:space="preserve">assess run</w:t>
            </w:r>
          </w:p>
        </w:tc>
        <w:tc>
          <w:tcPr/>
          <w:p>
            <w:pPr>
              <w:pStyle w:val="Compact"/>
            </w:pPr>
            <w:r>
              <w:t xml:space="preserve">—</w:t>
            </w:r>
          </w:p>
        </w:tc>
        <w:tc>
          <w:tcPr/>
          <w:p>
            <w:pPr>
              <w:pStyle w:val="Compact"/>
            </w:pPr>
            <w:r>
              <w:t xml:space="preserve">One node (id or name): re-check it and replace only its row in the stored</w:t>
            </w:r>
            <w:r>
              <w:t xml:space="preserve"> </w:t>
            </w:r>
            <w:r>
              <w:rPr>
                <w:rStyle w:val="VerbatimChar"/>
              </w:rPr>
              <w:t xml:space="preserve">results.json</w:t>
            </w:r>
            <w:r>
              <w:t xml:space="preserve">, keeping every other row;</w:t>
            </w:r>
            <w:r>
              <w:t xml:space="preserve"> </w:t>
            </w:r>
            <w:r>
              <w:rPr>
                <w:rStyle w:val="VerbatimChar"/>
              </w:rPr>
              <w:t xml:space="preserve">run</w:t>
            </w:r>
            <w:r>
              <w:t xml:space="preserve"> </w:t>
            </w:r>
            <w:r>
              <w:t xml:space="preserve">fetches that page again,</w:t>
            </w:r>
            <w:r>
              <w:t xml:space="preserve"> </w:t>
            </w:r>
            <w:r>
              <w:rPr>
                <w:rStyle w:val="VerbatimChar"/>
              </w:rPr>
              <w:t xml:space="preserve">assess</w:t>
            </w:r>
            <w:r>
              <w:t xml:space="preserve"> </w:t>
            </w:r>
            <w:r>
              <w:t xml:space="preserve">re-judges saved evidence offline</w:t>
            </w:r>
          </w:p>
        </w:tc>
      </w:tr>
      <w:tr>
        <w:tc>
          <w:tcPr/>
          <w:p>
            <w:pPr>
              <w:pStyle w:val="Compact"/>
            </w:pPr>
            <w:r>
              <w:rPr>
                <w:rStyle w:val="VerbatimChar"/>
              </w:rPr>
              <w:t xml:space="preserve">--accept-error</w:t>
            </w:r>
          </w:p>
        </w:tc>
        <w:tc>
          <w:tcPr/>
          <w:p>
            <w:pPr>
              <w:pStyle w:val="Compact"/>
            </w:pPr>
            <w:r>
              <w:t xml:space="preserve">run</w:t>
            </w:r>
          </w:p>
        </w:tc>
        <w:tc>
          <w:tcPr/>
          <w:p>
            <w:pPr>
              <w:pStyle w:val="Compact"/>
            </w:pPr>
            <w:r>
              <w:t xml:space="preserve">false</w:t>
            </w:r>
          </w:p>
        </w:tc>
        <w:tc>
          <w:tcPr/>
          <w:p>
            <w:pPr>
              <w:pStyle w:val="Compact"/>
            </w:pPr>
            <w:r>
              <w:t xml:space="preserve">With</w:t>
            </w:r>
            <w:r>
              <w:t xml:space="preserve"> </w:t>
            </w:r>
            <w:r>
              <w:rPr>
                <w:rStyle w:val="VerbatimChar"/>
              </w:rPr>
              <w:t xml:space="preserve">--update-results-for-node</w:t>
            </w:r>
            <w:r>
              <w:t xml:space="preserve">: merge the row even if the page could not be fetched</w:t>
            </w:r>
          </w:p>
        </w:tc>
      </w:tr>
      <w:t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r>
        <w:tc>
          <w:tcPr/>
          <w:p>
            <w:pPr>
              <w:pStyle w:val="Compact"/>
            </w:pPr>
            <w:r>
              <w:rPr>
                <w:rStyle w:val="VerbatimChar"/>
              </w:rPr>
              <w:t xml:space="preserve">--list-nodes</w:t>
            </w:r>
            <w:r>
              <w:t xml:space="preserve">,</w:t>
            </w:r>
            <w:r>
              <w:t xml:space="preserve"> </w:t>
            </w:r>
            <w:r>
              <w:rPr>
                <w:rStyle w:val="VerbatimChar"/>
              </w:rPr>
              <w:t xml:space="preserve">--list-nodes-ids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Node ids in</w:t>
            </w:r>
            <w:r>
              <w:t xml:space="preserve"> </w:t>
            </w:r>
            <w:r>
              <w:rPr>
                <w:rStyle w:val="VerbatimChar"/>
              </w:rPr>
              <w:t xml:space="preserve">nodes.yaml</w:t>
            </w:r>
            <w:r>
              <w:t xml:space="preserve">, one per line; two names for one option</w:t>
            </w:r>
          </w:p>
        </w:tc>
      </w:tr>
      <w:tr>
        <w:tc>
          <w:tcPr/>
          <w:p>
            <w:pPr>
              <w:pStyle w:val="Compact"/>
            </w:pPr>
            <w:r>
              <w:rPr>
                <w:rStyle w:val="VerbatimChar"/>
              </w:rPr>
              <w:t xml:space="preserve">--list-nlps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Node Landing Page URL</w:t>
            </w:r>
          </w:p>
        </w:tc>
      </w:tr>
      <w:tr>
        <w:tc>
          <w:tcPr/>
          <w:p>
            <w:pPr>
              <w:pStyle w:val="Compact"/>
            </w:pPr>
            <w:r>
              <w:rPr>
                <w:rStyle w:val="VerbatimChar"/>
              </w:rPr>
              <w:t xml:space="preserve">--list-approved-names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approved name, from</w:t>
            </w:r>
            <w:r>
              <w:t xml:space="preserve"> </w:t>
            </w:r>
            <w:r>
              <w:rPr>
                <w:rStyle w:val="VerbatimChar"/>
              </w:rPr>
              <w:t xml:space="preserve">approved-names-scoped.txt</w:t>
            </w:r>
          </w:p>
        </w:tc>
      </w:tr>
      <w:tr>
        <w:tc>
          <w:tcPr/>
          <w:p>
            <w:pPr>
              <w:pStyle w:val="Compact"/>
            </w:pPr>
            <w:r>
              <w:rPr>
                <w:rStyle w:val="VerbatimChar"/>
              </w:rPr>
              <w:t xml:space="preserve">--print-config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Table of id, Node Landing Page URL and approved name, one row per node, with the source files</w:t>
            </w:r>
          </w:p>
        </w:tc>
      </w:tr>
      <w:tr>
        <w:tc>
          <w:tcPr/>
          <w:p>
            <w:pPr>
              <w:pStyle w:val="Compact"/>
            </w:pPr>
            <w:r>
              <w:rPr>
                <w:rStyle w:val="VerbatimChar"/>
              </w:rPr>
              <w:t xml:space="preserve">--show-node</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One node's row of that table; id or name, in any case</w:t>
            </w:r>
          </w:p>
        </w:tc>
      </w:tr>
      <w:tr>
        <w:tc>
          <w:tcPr/>
          <w:p>
            <w:pPr>
              <w:pStyle w:val="Compact"/>
            </w:pPr>
            <w:r>
              <w:rPr>
                <w:rStyle w:val="VerbatimChar"/>
              </w:rPr>
              <w:t xml:space="preserve">--update-nlp</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Takes a node id and a new https URL; rewrites that node's</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with a dated comment giving the old URL</w:t>
            </w:r>
          </w:p>
        </w:tc>
      </w:tr>
      <w:tr>
        <w:tc>
          <w:tcPr/>
          <w:p>
            <w:pPr>
              <w:pStyle w:val="Compact"/>
            </w:pPr>
            <w:r>
              <w:rPr>
                <w:rStyle w:val="VerbatimChar"/>
              </w:rPr>
              <w:t xml:space="preserve">--restore-default-config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Puts</w:t>
            </w:r>
            <w:r>
              <w:t xml:space="preserve"> </w:t>
            </w:r>
            <w:r>
              <w:rPr>
                <w:rStyle w:val="VerbatimChar"/>
              </w:rPr>
              <w:t xml:space="preserve">nodes.yaml</w:t>
            </w:r>
            <w:r>
              <w:t xml:space="preserve"> </w:t>
            </w:r>
            <w:r>
              <w:t xml:space="preserve">back as downloaded from GitHub (a copy shipped in the package), keeping the replaced file as</w:t>
            </w:r>
            <w:r>
              <w:t xml:space="preserve"> </w:t>
            </w:r>
            <w:r>
              <w:rPr>
                <w:rStyle w:val="VerbatimChar"/>
              </w:rPr>
              <w:t xml:space="preserve">nodes.yaml.&lt;date-time&gt;.bak</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p>
      <w:pPr>
        <w:pStyle w:val="BodyText"/>
      </w:pPr>
      <w:r>
        <w:rPr>
          <w:b/>
          <w:bCs/>
        </w:rPr>
        <w:t xml:space="preserve">Listing the configuration.</w:t>
      </w:r>
      <w:r>
        <w:t xml:space="preserve"> </w:t>
      </w:r>
      <w:r>
        <w:rPr>
          <w:rStyle w:val="VerbatimChar"/>
        </w:rPr>
        <w:t xml:space="preserve">basic-check --list-nodes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 </w:t>
      </w:r>
      <w:r>
        <w:t xml:space="preserve">and</w:t>
      </w:r>
      <w:r>
        <w:t xml:space="preserve"> </w:t>
      </w:r>
      <w:r>
        <w:rPr>
          <w:rStyle w:val="VerbatimChar"/>
        </w:rPr>
        <w:t xml:space="preserve">--print-config</w:t>
      </w:r>
      <w:r>
        <w:t xml:space="preserve"> </w:t>
      </w:r>
      <w:r>
        <w:t xml:space="preserve">print what is configured and exit, without contacting any node: the ids, each id with its landing page URL, each id with its approved name, or all three in one table. Approved names come from</w:t>
      </w:r>
      <w:r>
        <w:t xml:space="preserve"> </w:t>
      </w:r>
      <w:r>
        <w:rPr>
          <w:rStyle w:val="VerbatimChar"/>
        </w:rPr>
        <w:t xml:space="preserve">checklist/approved-names-scoped.txt</w:t>
      </w:r>
      <w:r>
        <w:t xml:space="preserve">, the copy that ties each name to a node; the table notes that</w:t>
      </w:r>
      <w:r>
        <w:t xml:space="preserve"> </w:t>
      </w:r>
      <w:r>
        <w:rPr>
          <w:rStyle w:val="VerbatimChar"/>
        </w:rPr>
        <w:t xml:space="preserve">assess</w:t>
      </w:r>
      <w:r>
        <w:t xml:space="preserve"> </w:t>
      </w:r>
      <w:r>
        <w:t xml:space="preserve">uses the unscoped</w:t>
      </w:r>
      <w:r>
        <w:t xml:space="preserve"> </w:t>
      </w:r>
      <w:r>
        <w:rPr>
          <w:rStyle w:val="VerbatimChar"/>
        </w:rPr>
        <w:t xml:space="preserve">approved-names.txt</w:t>
      </w:r>
      <w:r>
        <w:t xml:space="preserve"> </w:t>
      </w:r>
      <w:r>
        <w:t xml:space="preserve">by default. Output is plain columns, never wrapped. Twelve cases in</w:t>
      </w:r>
      <w:r>
        <w:t xml:space="preserve"> </w:t>
      </w:r>
      <w:r>
        <w:rPr>
          <w:rStyle w:val="VerbatimChar"/>
        </w:rPr>
        <w:t xml:space="preserve">test_cli.py</w:t>
      </w:r>
      <w:r>
        <w:t xml:space="preserve"> </w:t>
      </w:r>
      <w:r>
        <w:t xml:space="preserve">check each listing against</w:t>
      </w:r>
      <w:r>
        <w:t xml:space="preserve"> </w:t>
      </w:r>
      <w:r>
        <w:rPr>
          <w:rStyle w:val="VerbatimChar"/>
        </w:rPr>
        <w:t xml:space="preserve">nodes.yaml</w:t>
      </w:r>
      <w:r>
        <w:t xml:space="preserve"> </w:t>
      </w:r>
      <w:r>
        <w:t xml:space="preserve">and the scoped file row by row, that flags combine, that a long URL stays on one line at 40 columns, that a node with no name shows</w:t>
      </w:r>
      <w:r>
        <w:t xml:space="preserve"> </w:t>
      </w:r>
      <w:r>
        <w:rPr>
          <w:rStyle w:val="VerbatimChar"/>
        </w:rPr>
        <w:t xml:space="preserve">(none)</w:t>
      </w:r>
      <w:r>
        <w:t xml:space="preserve">, that an unreadable node list is a clear error, that the flags are refused with a command, that a bare</w:t>
      </w:r>
      <w:r>
        <w:t xml:space="preserve"> </w:t>
      </w:r>
      <w:r>
        <w:rPr>
          <w:rStyle w:val="VerbatimChar"/>
        </w:rPr>
        <w:t xml:space="preserve">basic-check</w:t>
      </w:r>
      <w:r>
        <w:t xml:space="preserve"> </w:t>
      </w:r>
      <w:r>
        <w:t xml:space="preserve">still asks for one, and that no listing fetches anything.</w:t>
      </w:r>
    </w:p>
    <w:p>
      <w:pPr>
        <w:pStyle w:val="BodyText"/>
      </w:pPr>
      <w:r>
        <w:rPr>
          <w:rStyle w:val="VerbatimChar"/>
        </w:rPr>
        <w:t xml:space="preserve">--list-nodes-ids</w:t>
      </w:r>
      <w:r>
        <w:t xml:space="preserve"> </w:t>
      </w:r>
      <w:r>
        <w:t xml:space="preserve">is a second name for</w:t>
      </w:r>
      <w:r>
        <w:t xml:space="preserve"> </w:t>
      </w:r>
      <w:r>
        <w:rPr>
          <w:rStyle w:val="VerbatimChar"/>
        </w:rPr>
        <w:t xml:space="preserve">--list-nodes</w:t>
      </w:r>
      <w:r>
        <w:t xml:space="preserve">.</w:t>
      </w:r>
      <w:r>
        <w:t xml:space="preserve"> </w:t>
      </w:r>
      <w:r>
        <w:rPr>
          <w:rStyle w:val="VerbatimChar"/>
        </w:rPr>
        <w:t xml:space="preserve">--show-node NODE</w:t>
      </w:r>
      <w:r>
        <w:t xml:space="preserve"> </w:t>
      </w:r>
      <w:r>
        <w:t xml:space="preserve">prints one node's</w:t>
      </w:r>
      <w:r>
        <w:t xml:space="preserve"> </w:t>
      </w:r>
      <w:r>
        <w:rPr>
          <w:rStyle w:val="VerbatimChar"/>
        </w:rPr>
        <w:t xml:space="preserve">--print-config</w:t>
      </w:r>
      <w:r>
        <w:t xml:space="preserve"> </w:t>
      </w:r>
      <w:r>
        <w:t xml:space="preserve">row under the same header, taking an id or a name in any case, as</w:t>
      </w:r>
      <w:r>
        <w:t xml:space="preserve"> </w:t>
      </w:r>
      <w:r>
        <w:rPr>
          <w:rStyle w:val="VerbatimChar"/>
        </w:rPr>
        <w:t xml:space="preserve">--skip</w:t>
      </w:r>
      <w:r>
        <w:t xml:space="preserve"> </w:t>
      </w:r>
      <w:r>
        <w:t xml:space="preserve">does. Ten more cases cover them: that the two listing names print identical output; that</w:t>
      </w:r>
      <w:r>
        <w:t xml:space="preserve"> </w:t>
      </w:r>
      <w:r>
        <w:rPr>
          <w:rStyle w:val="VerbatimChar"/>
        </w:rPr>
        <w:t xml:space="preserve">--show-node</w:t>
      </w:r>
      <w:r>
        <w:t xml:space="preserve"> </w:t>
      </w:r>
      <w:r>
        <w:t xml:space="preserve">prints exactly each configured node's row, and nothing else; five spellings of one node (</w:t>
      </w:r>
      <w:r>
        <w:rPr>
          <w:rStyle w:val="VerbatimChar"/>
        </w:rPr>
        <w:t xml:space="preserve">eosc-it</w:t>
      </w:r>
      <w:r>
        <w:t xml:space="preserve">,</w:t>
      </w:r>
      <w:r>
        <w:t xml:space="preserve"> </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w:t>
      </w:r>
      <w:r>
        <w:t xml:space="preserve"> </w:t>
      </w:r>
      <w:r>
        <w:rPr>
          <w:rStyle w:val="VerbatimChar"/>
        </w:rPr>
        <w:t xml:space="preserve">italy</w:t>
      </w:r>
      <w:r>
        <w:t xml:space="preserve">); that an unknown value is an error listing the ids and an ambiguous one an error; and that</w:t>
      </w:r>
      <w:r>
        <w:t xml:space="preserve"> </w:t>
      </w:r>
      <w:r>
        <w:rPr>
          <w:rStyle w:val="VerbatimChar"/>
        </w:rPr>
        <w:t xml:space="preserve">--show-node</w:t>
      </w:r>
      <w:r>
        <w:t xml:space="preserve"> </w:t>
      </w:r>
      <w:r>
        <w:t xml:space="preserve">is refused together with a command.</w:t>
      </w:r>
    </w:p>
    <w:p>
      <w:pPr>
        <w:pStyle w:val="BodyText"/>
      </w:pPr>
      <w:r>
        <w:rPr>
          <w:rStyle w:val="VerbatimChar"/>
        </w:rPr>
        <w:t xml:space="preserve">--update-nlp NODE_ID URL</w:t>
      </w:r>
      <w:r>
        <w:t xml:space="preserve"> </w:t>
      </w:r>
      <w:r>
        <w:t xml:space="preserve">and</w:t>
      </w:r>
      <w:r>
        <w:t xml:space="preserve"> </w:t>
      </w:r>
      <w:r>
        <w:rPr>
          <w:rStyle w:val="VerbatimChar"/>
        </w:rPr>
        <w:t xml:space="preserve">--restore-default-config</w:t>
      </w:r>
      <w:r>
        <w:t xml:space="preserve"> </w:t>
      </w:r>
      <w:r>
        <w:t xml:space="preserve">are the two options that write, and both write only</w:t>
      </w:r>
      <w:r>
        <w:t xml:space="preserve"> </w:t>
      </w:r>
      <w:r>
        <w:rPr>
          <w:rStyle w:val="VerbatimChar"/>
        </w:rPr>
        <w:t xml:space="preserve">nodes.yaml</w:t>
      </w:r>
      <w:r>
        <w:t xml:space="preserve">.</w:t>
      </w:r>
      <w:r>
        <w:t xml:space="preserve"> </w:t>
      </w:r>
      <w:r>
        <w:rPr>
          <w:rStyle w:val="VerbatimChar"/>
        </w:rPr>
        <w:t xml:space="preserve">--update-nlp</w:t>
      </w:r>
      <w:r>
        <w:t xml:space="preserve"> </w:t>
      </w:r>
      <w:r>
        <w:t xml:space="preserve">changes a node's</w:t>
      </w:r>
      <w:r>
        <w:t xml:space="preserve"> </w:t>
      </w:r>
      <w:r>
        <w:rPr>
          <w:rStyle w:val="VerbatimChar"/>
        </w:rPr>
        <w:t xml:space="preserve">url:</w:t>
      </w:r>
      <w:r>
        <w:t xml:space="preserve"> </w:t>
      </w:r>
      <w:r>
        <w:t xml:space="preserve">line. Its eleven cases each work on a copy of</w:t>
      </w:r>
      <w:r>
        <w:t xml:space="preserve"> </w:t>
      </w:r>
      <w:r>
        <w:rPr>
          <w:rStyle w:val="VerbatimChar"/>
        </w:rPr>
        <w:t xml:space="preserve">nodes.yaml</w:t>
      </w:r>
      <w:r>
        <w:t xml:space="preserve"> </w:t>
      </w:r>
      <w:r>
        <w:t xml:space="preserve">in a temporary directory, so the suite never edits the real file. They check that only that node's</w:t>
      </w:r>
      <w:r>
        <w:t xml:space="preserve"> </w:t>
      </w:r>
      <w:r>
        <w:rPr>
          <w:rStyle w:val="VerbatimChar"/>
        </w:rPr>
        <w:t xml:space="preserve">url</w:t>
      </w:r>
      <w:r>
        <w:t xml:space="preserve"> </w:t>
      </w:r>
      <w:r>
        <w:t xml:space="preserve">changes, with every other field and comment kept and one dated comment added; that</w:t>
      </w:r>
      <w:r>
        <w:t xml:space="preserve"> </w:t>
      </w:r>
      <w:r>
        <w:rPr>
          <w:rStyle w:val="VerbatimChar"/>
        </w:rPr>
        <w:t xml:space="preserve">--show-node</w:t>
      </w:r>
      <w:r>
        <w:t xml:space="preserve"> </w:t>
      </w:r>
      <w:r>
        <w:t xml:space="preserve">then shows the new URL; that giving the current URL changes nothing; that a name instead of an id, a non-https, relative or space-containing URL, and another node's URL are all refused with the file unchanged; that both values are required and a command is refused; and that a</w:t>
      </w:r>
      <w:r>
        <w:t xml:space="preserve"> </w:t>
      </w:r>
      <w:r>
        <w:rPr>
          <w:rStyle w:val="VerbatimChar"/>
        </w:rPr>
        <w:t xml:space="preserve">url:</w:t>
      </w:r>
      <w:r>
        <w:t xml:space="preserve"> </w:t>
      </w:r>
      <w:r>
        <w:t xml:space="preserve">value split over two lines is refused rather than edited.</w:t>
      </w:r>
    </w:p>
    <w:p>
      <w:pPr>
        <w:pStyle w:val="BodyText"/>
      </w:pPr>
      <w:r>
        <w:rPr>
          <w:rStyle w:val="VerbatimChar"/>
        </w:rPr>
        <w:t xml:space="preserve">--restore-default-config</w:t>
      </w:r>
      <w:r>
        <w:t xml:space="preserve"> </w:t>
      </w:r>
      <w:r>
        <w:t xml:space="preserve">has twelve cases in</w:t>
      </w:r>
      <w:r>
        <w:t xml:space="preserve"> </w:t>
      </w:r>
      <w:r>
        <w:rPr>
          <w:rStyle w:val="VerbatimChar"/>
        </w:rPr>
        <w:t xml:space="preserve">test_cli.py</w:t>
      </w:r>
      <w:r>
        <w:t xml:space="preserve">, also on a copy of</w:t>
      </w:r>
      <w:r>
        <w:t xml:space="preserve"> </w:t>
      </w:r>
      <w:r>
        <w:rPr>
          <w:rStyle w:val="VerbatimChar"/>
        </w:rPr>
        <w:t xml:space="preserve">nodes.yaml</w:t>
      </w:r>
      <w:r>
        <w:t xml:space="preserve"> </w:t>
      </w:r>
      <w:r>
        <w:t xml:space="preserve">in a temporary directory: that an unchanged file is left alone with no backup; that it undoes</w:t>
      </w:r>
      <w:r>
        <w:t xml:space="preserve"> </w:t>
      </w:r>
      <w:r>
        <w:rPr>
          <w:rStyle w:val="VerbatimChar"/>
        </w:rPr>
        <w:t xml:space="preserve">--update-nlp</w:t>
      </w:r>
      <w:r>
        <w:t xml:space="preserve">, keeps the edited file as the</w:t>
      </w:r>
      <w:r>
        <w:t xml:space="preserve"> </w:t>
      </w:r>
      <w:r>
        <w:rPr>
          <w:rStyle w:val="VerbatimChar"/>
        </w:rPr>
        <w:t xml:space="preserve">.bak</w:t>
      </w:r>
      <w:r>
        <w:t xml:space="preserve"> </w:t>
      </w:r>
      <w:r>
        <w:t xml:space="preserve">and names the restored URL; that it reports nodes added back and removed; that a comment-only difference is restored and said to be one; that a missing file, a malformed file and a file that is not a node list are all restored; that a second restore changes nothing; that</w:t>
      </w:r>
      <w:r>
        <w:t xml:space="preserve"> </w:t>
      </w:r>
      <w:r>
        <w:rPr>
          <w:rStyle w:val="VerbatimChar"/>
        </w:rPr>
        <w:t xml:space="preserve">--list-nlps</w:t>
      </w:r>
      <w:r>
        <w:t xml:space="preserve"> </w:t>
      </w:r>
      <w:r>
        <w:t xml:space="preserve">after it shows the default URLs; that a command, or</w:t>
      </w:r>
      <w:r>
        <w:t xml:space="preserve"> </w:t>
      </w:r>
      <w:r>
        <w:rPr>
          <w:rStyle w:val="VerbatimChar"/>
        </w:rPr>
        <w:t xml:space="preserve">--update-nlp</w:t>
      </w:r>
      <w:r>
        <w:t xml:space="preserve"> </w:t>
      </w:r>
      <w:r>
        <w:t xml:space="preserve">in the same call, is refused with the file untouched; and that it contacts no site.</w:t>
      </w:r>
      <w:r>
        <w:t xml:space="preserve"> </w:t>
      </w:r>
      <w:r>
        <w:rPr>
          <w:rStyle w:val="VerbatimChar"/>
        </w:rPr>
        <w:t xml:space="preserve">test_nodes.py</w:t>
      </w:r>
      <w:r>
        <w:t xml:space="preserve"> </w:t>
      </w:r>
      <w:r>
        <w:t xml:space="preserve">checks that the shipped default,</w:t>
      </w:r>
      <w:r>
        <w:t xml:space="preserve"> </w:t>
      </w:r>
      <w:r>
        <w:rPr>
          <w:rStyle w:val="VerbatimChar"/>
        </w:rPr>
        <w:t xml:space="preserve">src/basic_check/defaults/nodes.yaml</w:t>
      </w:r>
      <w:r>
        <w:t xml:space="preserve">, is byte-identical to the</w:t>
      </w:r>
      <w:r>
        <w:t xml:space="preserve"> </w:t>
      </w:r>
      <w:r>
        <w:rPr>
          <w:rStyle w:val="VerbatimChar"/>
        </w:rPr>
        <w:t xml:space="preserve">nodes.yaml</w:t>
      </w:r>
      <w:r>
        <w:t xml:space="preserve"> </w:t>
      </w:r>
      <w:r>
        <w:t xml:space="preserve">committed at git HEAD, so a commit that changes one without the other fails CI.</w:t>
      </w:r>
    </w:p>
    <w:p>
      <w:pPr>
        <w:pStyle w:val="BodyText"/>
      </w:pPr>
      <w:r>
        <w:rPr>
          <w:rStyle w:val="VerbatimChar"/>
        </w:rPr>
        <w:t xml:space="preserve">--update-results-for-node NODE</w:t>
      </w:r>
      <w:r>
        <w:t xml:space="preserve"> </w:t>
      </w:r>
      <w:r>
        <w:t xml:space="preserve">is covered by the twenty-two cases of</w:t>
      </w:r>
      <w:r>
        <w:t xml:space="preserve"> </w:t>
      </w:r>
      <w:r>
        <w:rPr>
          <w:rStyle w:val="VerbatimChar"/>
        </w:rPr>
        <w:t xml:space="preserve">tests/test_update_row.py</w:t>
      </w:r>
      <w:r>
        <w:t xml:space="preserve">, all on a copy of the committed</w:t>
      </w:r>
      <w:r>
        <w:t xml:space="preserve"> </w:t>
      </w:r>
      <w:r>
        <w:rPr>
          <w:rStyle w:val="VerbatimChar"/>
        </w:rPr>
        <w:t xml:space="preserve">results/</w:t>
      </w:r>
      <w:r>
        <w:t xml:space="preserve"> </w:t>
      </w:r>
      <w:r>
        <w:t xml:space="preserve">in a temporary directory, with the collector replaced by a stand-in, so no site is contacted and</w:t>
      </w:r>
      <w:r>
        <w:t xml:space="preserve"> </w:t>
      </w:r>
      <w:r>
        <w:rPr>
          <w:rStyle w:val="VerbatimChar"/>
        </w:rPr>
        <w:t xml:space="preserve">results/</w:t>
      </w:r>
      <w:r>
        <w:t xml:space="preserve"> </w:t>
      </w:r>
      <w:r>
        <w:t xml:space="preserve">is never written. They check that only the named row changes and every other row stays identical, that the reports gain one</w:t>
      </w:r>
      <w:r>
        <w:t xml:space="preserve"> </w:t>
      </w:r>
      <w:r>
        <w:rPr>
          <w:b/>
          <w:bCs/>
        </w:rPr>
        <w:t xml:space="preserve">Updated rows</w:t>
      </w:r>
      <w:r>
        <w:t xml:space="preserve"> </w:t>
      </w:r>
      <w:r>
        <w:t xml:space="preserve">line and nothing else, that</w:t>
      </w:r>
      <w:r>
        <w:t xml:space="preserve"> </w:t>
      </w:r>
      <w:r>
        <w:rPr>
          <w:rStyle w:val="VerbatimChar"/>
        </w:rPr>
        <w:t xml:space="preserve">run</w:t>
      </w:r>
      <w:r>
        <w:t xml:space="preserve"> </w:t>
      </w:r>
      <w:r>
        <w:t xml:space="preserve">collects exactly one node into a scratch directory and replaces its evidence and screenshot, that a failed fetch leaves the directory byte-identical unless</w:t>
      </w:r>
      <w:r>
        <w:t xml:space="preserve"> </w:t>
      </w:r>
      <w:r>
        <w:rPr>
          <w:rStyle w:val="VerbatimChar"/>
        </w:rPr>
        <w:t xml:space="preserve">--accept-error</w:t>
      </w:r>
      <w:r>
        <w:t xml:space="preserve"> </w:t>
      </w:r>
      <w:r>
        <w:t xml:space="preserve">is given, that a node the stored run skipped is inserted in</w:t>
      </w:r>
      <w:r>
        <w:t xml:space="preserve"> </w:t>
      </w:r>
      <w:r>
        <w:rPr>
          <w:rStyle w:val="VerbatimChar"/>
        </w:rPr>
        <w:t xml:space="preserve">nodes.yaml</w:t>
      </w:r>
      <w:r>
        <w:t xml:space="preserve"> </w:t>
      </w:r>
      <w:r>
        <w:t xml:space="preserve">order, that stale evidence from another URL is still flagged, and the refusals: no stored results, a different checklist, three different approved-name settings, an unknown node, an alternative-URL trial, and five conflicting options on both commands.</w:t>
      </w:r>
    </w:p>
    <w:bookmarkEnd w:id="82"/>
    <w:bookmarkStart w:id="83"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Code</w:t>
            </w:r>
          </w:p>
        </w:tc>
        <w:tc>
          <w:tcPr/>
          <w:p>
            <w:pPr>
              <w:pStyle w:val="Compact"/>
            </w:pPr>
            <w:r>
              <w:t xml:space="preserve">Meaning</w:t>
            </w:r>
          </w:p>
        </w:tc>
      </w:tr>
      <w:tr>
        <w:tc>
          <w:tcPr/>
          <w:p>
            <w:pPr>
              <w:pStyle w:val="Compact"/>
            </w:pPr>
            <w:r>
              <w:t xml:space="preserve">0</w:t>
            </w:r>
          </w:p>
        </w:tc>
        <w:tc>
          <w:tcPr/>
          <w:p>
            <w:pPr>
              <w:pStyle w:val="Compact"/>
            </w:pPr>
            <w:r>
              <w:t xml:space="preserve">The run completed. This does NOT mean every node passed — FAIL verdicts still exit 0</w:t>
            </w:r>
          </w:p>
        </w:tc>
      </w:tr>
      <w:t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 "a node is non-compliant". Read the matrix, not the exit status.</w:t>
      </w:r>
    </w:p>
    <w:bookmarkEnd w:id="83"/>
    <w:bookmarkStart w:id="84" w:name="X9cd40132f300e1712d425c3358c7cc630eddfca"/>
    <w:p>
      <w:pPr>
        <w:pStyle w:val="Heading3"/>
      </w:pPr>
      <w:r>
        <w:t xml:space="preserve">The reference checklist — the single configuration point</w:t>
      </w:r>
    </w:p>
    <w:p>
      <w:pPr>
        <w:pStyle w:val="FirstParagraph"/>
      </w:pPr>
      <w:r>
        <w:rPr>
          <w:rStyle w:val="VerbatimChar"/>
        </w:rPr>
        <w:t xml:space="preserve">checklist/v3.2.yaml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t xml:space="preserve">Nothing else in the codebase names the file. The help texts, the name of the generated</w:t>
      </w:r>
      <w:r>
        <w:t xml:space="preserve"> </w:t>
      </w:r>
      <w:r>
        <w:rPr>
          <w:rStyle w:val="VerbatimChar"/>
        </w:rPr>
        <w:t xml:space="preserve">checklist-v3.2.html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v3.2.yaml                                  # the checklist as data (default)</w:t>
      </w:r>
      <w:r>
        <w:br/>
      </w:r>
      <w:r>
        <w:rPr>
          <w:rStyle w:val="VerbatimChar"/>
        </w:rPr>
        <w:t xml:space="preserve">  20260928_Node_Landing_Page_..._v3.2.pdf    # the document it came from</w:t>
      </w:r>
      <w:r>
        <w:br/>
      </w:r>
      <w:r>
        <w:rPr>
          <w:rStyle w:val="VerbatimChar"/>
        </w:rPr>
        <w:t xml:space="preserve">  v3.1.yaml, v3.0.yaml                       # earlier revisions, kept to rebuild older runs</w:t>
      </w:r>
      <w:r>
        <w:br/>
      </w:r>
      <w:r>
        <w:rPr>
          <w:rStyle w:val="VerbatimChar"/>
        </w:rPr>
        <w:t xml:space="preserve">  20260910_Node_Landing_Page_..._v3.1.pdf    # and their documents</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"3.2"</w:t>
      </w:r>
      <w:r>
        <w:br/>
      </w:r>
      <w:r>
        <w:rPr>
          <w:rStyle w:val="FunctionTok"/>
        </w:rPr>
        <w:t xml:space="preserve">checklist_date</w:t>
      </w:r>
      <w:r>
        <w:rPr>
          <w:rStyle w:val="KeywordTok"/>
        </w:rPr>
        <w:t xml:space="preserve">:</w:t>
      </w:r>
      <w:r>
        <w:rPr>
          <w:rStyle w:val="AttributeTok"/>
        </w:rPr>
        <w:t xml:space="preserve"> </w:t>
      </w:r>
      <w:r>
        <w:rPr>
          <w:rStyle w:val="StringTok"/>
        </w:rPr>
        <w:t xml:space="preserve">"2026-09-28"</w:t>
      </w:r>
      <w:r>
        <w:br/>
      </w:r>
      <w:r>
        <w:rPr>
          <w:rStyle w:val="FunctionTok"/>
        </w:rPr>
        <w:t xml:space="preserve">source_document</w:t>
      </w:r>
      <w:r>
        <w:rPr>
          <w:rStyle w:val="KeywordTok"/>
        </w:rPr>
        <w:t xml:space="preserve">:</w:t>
      </w:r>
      <w:r>
        <w:rPr>
          <w:rStyle w:val="AttributeTok"/>
        </w:rPr>
        <w:t xml:space="preserve"> 20260928_Node_Landing_Page_Verification_Checklist_v3.2.docx</w:t>
      </w:r>
      <w:r>
        <w:br/>
      </w:r>
      <w:r>
        <w:rPr>
          <w:rStyle w:val="FunctionTok"/>
        </w:rPr>
        <w:t xml:space="preserve">source_file</w:t>
      </w:r>
      <w:r>
        <w:rPr>
          <w:rStyle w:val="KeywordTok"/>
        </w:rPr>
        <w:t xml:space="preserve">:</w:t>
      </w:r>
      <w:r>
        <w:rPr>
          <w:rStyle w:val="AttributeTok"/>
        </w:rPr>
        <w:t xml:space="preserve"> 20260928_Node_Landing_Page_Verification_Checklist_v3.2.pdf</w:t>
      </w:r>
      <w:r>
        <w:br/>
      </w:r>
      <w:r>
        <w:rPr>
          <w:rStyle w:val="FunctionTok"/>
        </w:rPr>
        <w:t xml:space="preserve">source_sha256</w:t>
      </w:r>
      <w:r>
        <w:rPr>
          <w:rStyle w:val="KeywordTok"/>
        </w:rPr>
        <w:t xml:space="preserve">:</w:t>
      </w:r>
      <w:r>
        <w:rPr>
          <w:rStyle w:val="AttributeTok"/>
        </w:rPr>
        <w:t xml:space="preserve"> 318c6b71186641273961d3f70f87a92b78f81ccc072f6f6392bf17830d7ad83c</w:t>
      </w:r>
      <w:r>
        <w:br/>
      </w:r>
      <w:r>
        <w:rPr>
          <w:rStyle w:val="FunctionTok"/>
        </w:rPr>
        <w:t xml:space="preserve">item5_on_nlp</w:t>
      </w:r>
      <w:r>
        <w:rPr>
          <w:rStyle w:val="KeywordTok"/>
        </w:rPr>
        <w:t xml:space="preserve">:</w:t>
      </w:r>
      <w:r>
        <w:rPr>
          <w:rStyle w:val="AttributeTok"/>
        </w:rPr>
        <w:t xml:space="preserve"> </w:t>
      </w:r>
      <w:r>
        <w:rPr>
          <w:rStyle w:val="CharTok"/>
        </w:rPr>
        <w:t xml:space="preserve">true</w:t>
      </w:r>
    </w:p>
    <w:p>
      <w:pPr>
        <w:pStyle w:val="FirstParagraph"/>
      </w:pPr>
      <w:r>
        <w:t xml:space="preserve">Three guarantees are enforced by tests rather than by good intentions.</w:t>
      </w:r>
    </w:p>
    <w:p>
      <w:pPr>
        <w:pStyle w:val="Compact"/>
        <w:numPr>
          <w:ilvl w:val="0"/>
          <w:numId w:val="1005"/>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5"/>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5"/>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v3.3 cannot be edited into</w:t>
      </w:r>
      <w:r>
        <w:t xml:space="preserve"> </w:t>
      </w:r>
      <w:r>
        <w:rPr>
          <w:rStyle w:val="VerbatimChar"/>
        </w:rPr>
        <w:t xml:space="preserve">v3.2.yaml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There is one deliberate exception:</w:t>
      </w:r>
      <w:r>
        <w:t xml:space="preserve"> </w:t>
      </w:r>
      <w:r>
        <w:rPr>
          <w:rStyle w:val="VerbatimChar"/>
        </w:rPr>
        <w:t xml:space="preserve">item5_on_nlp</w:t>
      </w:r>
      <w:r>
        <w:t xml:space="preserve">, which the CLI reads from the file and passes to</w:t>
      </w:r>
      <w:r>
        <w:t xml:space="preserve"> </w:t>
      </w:r>
      <w:r>
        <w:rPr>
          <w:rStyle w:val="VerbatimChar"/>
        </w:rPr>
        <w:t xml:space="preserve">run_all()</w:t>
      </w:r>
      <w:r>
        <w:t xml:space="preserve">, selects the item 5 rule. It is declared in</w:t>
      </w:r>
      <w:r>
        <w:t xml:space="preserve"> </w:t>
      </w:r>
      <w:r>
        <w:rPr>
          <w:rStyle w:val="VerbatimChar"/>
        </w:rPr>
        <w:t xml:space="preserve">v3.2.yaml</w:t>
      </w:r>
      <w:r>
        <w:t xml:space="preserve"> </w:t>
      </w:r>
      <w:r>
        <w:t xml:space="preserve">only, so the older files keep the rule they were written for, and it is the pattern to follow whenever a revision changes a rule rather than a wording.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84"/>
    <w:bookmarkStart w:id="85"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checklist/v3.2.yaml checklist/v3.3.yaml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checklist/v3.3.yaml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(a changed rule gets a switch, like item5_on_nlp, so older</w:t>
      </w:r>
      <w:r>
        <w:br/>
      </w:r>
      <w:r>
        <w:rPr>
          <w:rStyle w:val="CommentTok"/>
        </w:rPr>
        <w:t xml:space="preserve">#     revisions keep theirs)</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"v3.3.yaml"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results/checklist-v3.2.html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85"/>
    <w:bookmarkStart w:id="86"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+CC XXXXXX</w:t>
      </w:r>
      <w:r>
        <w:t xml:space="preserve">, where</w:t>
      </w:r>
      <w:r>
        <w:t xml:space="preserve"> </w:t>
      </w:r>
      <w:r>
        <w:rPr>
          <w:rStyle w:val="VerbatimChar"/>
        </w:rPr>
        <w:t xml:space="preserve">CC</w:t>
      </w:r>
      <w:r>
        <w:t xml:space="preserve"> </w:t>
      </w:r>
      <w:r>
        <w:t xml:space="preserve">is the country code). A labelled national number</w:t>
      </w:r>
      <w:r>
        <w:t xml:space="preserve"> </w:t>
      </w:r>
      <w:r>
        <w:t xml:space="preserve">of the form</w:t>
      </w:r>
      <w:r>
        <w:t xml:space="preserve"> </w:t>
      </w:r>
      <w:r>
        <w:rPr>
          <w:rStyle w:val="VerbatimChar"/>
        </w:rPr>
        <w:t xml:space="preserve">tel. (NN) NNN NNNN</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64">
        <w:r>
          <w:rPr>
            <w:rStyle w:val="Hyperlink"/>
          </w:rPr>
          <w:t xml:space="preserve">run guide</w:t>
        </w:r>
      </w:hyperlink>
      <w:r>
        <w:t xml:space="preserve"> </w:t>
      </w:r>
      <w:r>
        <w:t xml:space="preserve">("Personal data is masked"),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86"/>
    <w:bookmarkStart w:id="87"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87"/>
    <w:bookmarkStart w:id="88"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88"/>
    <w:bookmarkEnd w:id="89"/>
    <w:bookmarkStart w:id="91" w:name="Xbb29b0b2ae9c388e461a0d057b8a168e8a73dc6"/>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 "nothing objected", not "everything was verified". A suite that collects zero tests also passes. The test count in the CI log is the thing to read — it currently says "339 passed".</w:t>
      </w:r>
    </w:p>
    <w:bookmarkStart w:id="90"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6"/>
        </w:numPr>
      </w:pPr>
      <w:r>
        <w:t xml:space="preserve">Open the</w:t>
      </w:r>
      <w:r>
        <w:t xml:space="preserve"> </w:t>
      </w:r>
      <w:r>
        <w:rPr>
          <w:b/>
          <w:bCs/>
        </w:rPr>
        <w:t xml:space="preserve">Actions</w:t>
      </w:r>
      <w:r>
        <w:t xml:space="preserve"> </w:t>
      </w:r>
      <w:r>
        <w:t xml:space="preserve">tab of the repository.</w:t>
      </w:r>
    </w:p>
    <w:p>
      <w:pPr>
        <w:pStyle w:val="Compact"/>
        <w:numPr>
          <w:ilvl w:val="0"/>
          <w:numId w:val="1006"/>
        </w:numPr>
      </w:pPr>
      <w:r>
        <w:t xml:space="preserve">Click</w:t>
      </w:r>
      <w:r>
        <w:t xml:space="preserve"> </w:t>
      </w:r>
      <w:r>
        <w:rPr>
          <w:b/>
          <w:bCs/>
        </w:rPr>
        <w:t xml:space="preserve">compliance run</w:t>
      </w:r>
      <w:r>
        <w:t xml:space="preserve"> </w:t>
      </w:r>
      <w:r>
        <w:t xml:space="preserve">in the left-hand sidebar.</w:t>
      </w:r>
    </w:p>
    <w:p>
      <w:pPr>
        <w:pStyle w:val="Compact"/>
        <w:numPr>
          <w:ilvl w:val="0"/>
          <w:numId w:val="1006"/>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6"/>
        </w:numPr>
      </w:pPr>
      <w:r>
        <w:t xml:space="preserve">Leave the three fields at their defaults for every configured node at depth 1, or fill them in.</w:t>
      </w:r>
    </w:p>
    <w:p>
      <w:pPr>
        <w:pStyle w:val="Compact"/>
        <w:numPr>
          <w:ilvl w:val="0"/>
          <w:numId w:val="1006"/>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6"/>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w:t>
            </w:r>
            <w:r>
              <w:t xml:space="preserve"> </w:t>
            </w:r>
            <w:r>
              <w:rPr>
                <w:rStyle w:val="VerbatimChar"/>
              </w:rPr>
              <w:t xml:space="preserve">egi,eudat</w:t>
            </w:r>
          </w:p>
        </w:tc>
      </w:tr>
      <w:t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 "unreviewed automated output" 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 "reproduced the local figures exactly, 29 PASS / 6 FAIL / 55 MANUAL_REVIEW". Checking the actual run logs while preparing this edition, that does not hold. There were two compliance runs that day and they disagreed with each other and with the committed results: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90"/>
    <w:bookmarkEnd w:id="91"/>
    <w:bookmarkStart w:id="95" w:name="X32047fca461ee74799d32f67a3cc3b00d1b1b15"/>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 "no contact route of any kind was found" 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 "not publicly accessible" 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 "acceptable use" while the check also accepted "terms of use",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92" w:name="Xf2eacc164ece2d485d50b535a86fc703c2a1197"/>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7"/>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7"/>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92"/>
    <w:bookmarkStart w:id="93" w:name="Xbe685889f836547be154732cf92508fc8bc0da2"/>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93"/>
    <w:bookmarkStart w:id="94"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 "the tool has no authoritative list of approved names" —</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The name half of point 3</w:t>
            </w:r>
          </w:p>
        </w:tc>
      </w:tr>
      <w:tr>
        <w:tc>
          <w:tcPr/>
          <w:p>
            <w:pPr>
              <w:pStyle w:val="Compact"/>
            </w:pPr>
            <w:r>
              <w:rPr>
                <w:rStyle w:val="VerbatimChar"/>
              </w:rPr>
              <w:t xml:space="preserve">absent</w:t>
            </w:r>
          </w:p>
        </w:tc>
        <w:tc>
          <w:tcPr/>
          <w:p>
            <w:pPr>
              <w:pStyle w:val="Compact"/>
            </w:pPr>
            <w:r>
              <w:t xml:space="preserve">no list was supplied, so the name was not checked</w:t>
            </w:r>
          </w:p>
        </w:tc>
      </w:tr>
      <w:tr>
        <w:tc>
          <w:tcPr/>
          <w:p>
            <w:pPr>
              <w:pStyle w:val="Compact"/>
            </w:pPr>
            <w:r>
              <w:rPr>
                <w:rStyle w:val="VerbatimChar"/>
              </w:rPr>
              <w:t xml:space="preserve">unscoped-for-node</w:t>
            </w:r>
          </w:p>
        </w:tc>
        <w:tc>
          <w:tcPr/>
          <w:p>
            <w:pPr>
              <w:pStyle w:val="Compact"/>
            </w:pPr>
            <w:r>
              <w:t xml:space="preserve">the list holds no approved name for this node</w:t>
            </w:r>
          </w:p>
        </w:tc>
      </w:tr>
      <w:t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c>
          <w:tcPr/>
          <w:p>
            <w:pPr>
              <w:pStyle w:val="Compact"/>
            </w:pPr>
            <w:r>
              <w:rPr>
                <w:rStyle w:val="VerbatimChar"/>
              </w:rPr>
              <w:t xml:space="preserve">matched</w:t>
            </w:r>
          </w:p>
        </w:tc>
        <w:tc>
          <w:tcPr/>
          <w:p>
            <w:pPr>
              <w:pStyle w:val="Compact"/>
            </w:pPr>
            <w:r>
              <w:t xml:space="preserve">a name written against this node was found in the body</w:t>
            </w:r>
          </w:p>
        </w:tc>
      </w:tr>
      <w:t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 "an approved name was found in the page body, but the list supplied is unscoped, so it does not say which node the name belongs to" 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the node listed by mistake take that branch in the published run.</w:t>
      </w:r>
    </w:p>
    <w:p>
      <w:r>
        <w:pict>
          <v:rect style="width:0;height:1.5pt" o:hralign="center" o:hrstd="t" o:hr="t"/>
        </w:pict>
      </w:r>
    </w:p>
    <w:bookmarkEnd w:id="94"/>
    <w:bookmarkEnd w:id="95"/>
    <w:bookmarkStart w:id="96" w:name="X383f14b6e01a8a5a38e43c66996c7b31cc1c77f"/>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462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 e.g. rebuild an older run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checklist/v3.0.yaml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checklist-v3.2.html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64">
        <w:r>
          <w:rPr>
            <w:rStyle w:val="Hyperlink"/>
            <w:b/>
            <w:bCs/>
          </w:rPr>
          <w:t xml:space="preserve">installation, configuration and run guide</w:t>
        </w:r>
      </w:hyperlink>
      <w:r>
        <w:t xml:space="preserve">.</w:t>
      </w:r>
    </w:p>
    <w:p>
      <w:r>
        <w:pict>
          <v:rect style="width:0;height:1.5pt" o:hralign="center" o:hrstd="t" o:hr="t"/>
        </w:pict>
      </w:r>
    </w:p>
    <w:bookmarkEnd w:id="96"/>
    <w:bookmarkStart w:id="99" w:name="Xaabb7c4bd12854c913995ce04deea648d4f4c08"/>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97"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462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https://panosc.eu/panosc-eosc-node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97"/>
    <w:bookmarkStart w:id="98"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98"/>
    <w:bookmarkEnd w:id="99"/>
    <w:bookmarkStart w:id="146" w:name="Xc3a14c3133d732f05bbbd3a4b04181647b26a2a"/>
    <w:p>
      <w:pPr>
        <w:pStyle w:val="Heading2"/>
      </w:pPr>
      <w:r>
        <w:t xml:space="preserve">10. The published figures</w:t>
      </w:r>
    </w:p>
    <w:bookmarkStart w:id="101" w:name="Xafa8f06dc10f1782f889547d810e92207f23854"/>
    <w:p>
      <w:pPr>
        <w:pStyle w:val="Heading3"/>
      </w:pPr>
      <w:r>
        <w:t xml:space="preserve">Current run: web-34 at depth 2, 27 October 2026 (unreviewed)</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web-34</w:t>
      </w:r>
      <w:r>
        <w:t xml:space="preserve">, collected on 27 October 2026 between 10:20 and 10:29 UTC by the GitHub workflow (</w:t>
      </w:r>
      <w:hyperlink r:id="rId100">
        <w:r>
          <w:rPr>
            <w:rStyle w:val="Hyperlink"/>
          </w:rPr>
          <w:t xml:space="preserve">run 40486581247</w:t>
        </w:r>
      </w:hyperlink>
      <w:r>
        <w:t xml:space="preserve">, commit</w:t>
      </w:r>
      <w:r>
        <w:t xml:space="preserve"> </w:t>
      </w:r>
      <w:r>
        <w:rPr>
          <w:rStyle w:val="VerbatimChar"/>
        </w:rPr>
        <w:t xml:space="preserve">55657ac</w:t>
      </w:r>
      <w:r>
        <w:t xml:space="preserve">) at</w:t>
      </w:r>
      <w:r>
        <w:t xml:space="preserve"> </w:t>
      </w:r>
      <w:r>
        <w:rPr>
          <w:rStyle w:val="VerbatimChar"/>
        </w:rPr>
        <w:t xml:space="preserve">--depth 2</w:t>
      </w:r>
      <w:r>
        <w:t xml:space="preserve">, under the re-issued checklist v3.2 and the official unscoped names list of sixteen names (SHA-256</w:t>
      </w:r>
      <w:r>
        <w:t xml:space="preserve"> </w:t>
      </w:r>
      <w:r>
        <w:rPr>
          <w:rStyle w:val="VerbatimChar"/>
        </w:rPr>
        <w:t xml:space="preserve">24b816b0…</w:t>
      </w:r>
      <w:r>
        <w:t xml:space="preserve">). It made 145 page requests: 16 landing pages, 77 direct links and 52 second-hop pages (budget: 52 of 60). All sixteen landing pages returned HTTP 200. No node hit the per-node limit; the whole job took 17.5 minutes, of which about 8.5 were collection. Offline,</w:t>
      </w:r>
      <w:r>
        <w:t xml:space="preserve"> </w:t>
      </w:r>
      <w:r>
        <w:rPr>
          <w:rStyle w:val="VerbatimChar"/>
        </w:rPr>
        <w:t xml:space="preserve">uv run basic-check assess --run web-34</w:t>
      </w:r>
      <w:r>
        <w:t xml:space="preserve"> </w:t>
      </w:r>
      <w:r>
        <w:t xml:space="preserve">reproduces it exactly, apart from the generation time (verified 27 October 2026, on the masked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Verdict</w:t>
            </w:r>
          </w:p>
        </w:tc>
        <w:tc>
          <w:tcPr/>
          <w:p>
            <w:pPr>
              <w:pStyle w:val="Compact"/>
            </w:pPr>
            <w:r>
              <w:t xml:space="preserve">Depth 2</w:t>
            </w:r>
          </w:p>
        </w:tc>
        <w:tc>
          <w:tcPr/>
          <w:p>
            <w:pPr>
              <w:pStyle w:val="Compact"/>
            </w:pPr>
            <w:r>
              <w:t xml:space="preserve">Depth 1</w:t>
            </w:r>
          </w:p>
        </w:tc>
      </w:tr>
      <w:tr>
        <w:tc>
          <w:tcPr/>
          <w:p>
            <w:pPr>
              <w:pStyle w:val="Compact"/>
            </w:pPr>
            <w:r>
              <w:t xml:space="preserve">🟢 PASS</w:t>
            </w:r>
          </w:p>
        </w:tc>
        <w:tc>
          <w:tcPr/>
          <w:p>
            <w:pPr>
              <w:pStyle w:val="Compact"/>
            </w:pPr>
            <w:r>
              <w:t xml:space="preserve">85</w:t>
            </w:r>
          </w:p>
        </w:tc>
        <w:tc>
          <w:tcPr/>
          <w:p>
            <w:pPr>
              <w:pStyle w:val="Compact"/>
            </w:pPr>
            <w:r>
              <w:t xml:space="preserve">83</w:t>
            </w:r>
          </w:p>
        </w:tc>
      </w:tr>
      <w:tr>
        <w:tc>
          <w:tcPr/>
          <w:p>
            <w:pPr>
              <w:pStyle w:val="Compact"/>
            </w:pPr>
            <w:r>
              <w:t xml:space="preserve">🔴 FAIL</w:t>
            </w:r>
          </w:p>
        </w:tc>
        <w:tc>
          <w:tcPr/>
          <w:p>
            <w:pPr>
              <w:pStyle w:val="Compact"/>
            </w:pPr>
            <w:r>
              <w:t xml:space="preserve">7</w:t>
            </w:r>
          </w:p>
        </w:tc>
        <w:tc>
          <w:tcPr/>
          <w:p>
            <w:pPr>
              <w:pStyle w:val="Compact"/>
            </w:pPr>
            <w:r>
              <w:t xml:space="preserve">7</w:t>
            </w:r>
          </w:p>
        </w:tc>
      </w:tr>
      <w:tr>
        <w:tc>
          <w:tcPr/>
          <w:p>
            <w:pPr>
              <w:pStyle w:val="Compact"/>
            </w:pPr>
            <w:r>
              <w:t xml:space="preserve">🟠 MANUAL_REVIEW</w:t>
            </w:r>
          </w:p>
        </w:tc>
        <w:tc>
          <w:tcPr/>
          <w:p>
            <w:pPr>
              <w:pStyle w:val="Compact"/>
            </w:pPr>
            <w:r>
              <w:t xml:space="preserve">68</w:t>
            </w:r>
          </w:p>
        </w:tc>
        <w:tc>
          <w:tcPr/>
          <w:p>
            <w:pPr>
              <w:pStyle w:val="Compact"/>
            </w:pPr>
            <w:r>
              <w:t xml:space="preserve">70</w:t>
            </w:r>
          </w:p>
        </w:tc>
      </w:tr>
      <w:tr>
        <w:tc>
          <w:tcPr/>
          <w:p>
            <w:pPr>
              <w:pStyle w:val="Compact"/>
            </w:pPr>
            <w:r>
              <w:t xml:space="preserve">🟣 ERROR</w:t>
            </w:r>
          </w:p>
        </w:tc>
        <w:tc>
          <w:tcPr/>
          <w:p>
            <w:pPr>
              <w:pStyle w:val="Compact"/>
            </w:pPr>
            <w:r>
              <w:t xml:space="preserve">0</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160</w:t>
            </w:r>
            <w:r>
              <w:t xml:space="preserve"> </w:t>
            </w:r>
            <w:r>
              <w:t xml:space="preserve">(16 nodes × 10 points)</w:t>
            </w:r>
          </w:p>
        </w:tc>
        <w:tc>
          <w:tcPr/>
          <w:p>
            <w:pPr>
              <w:pStyle w:val="Compact"/>
            </w:pPr>
            <w:r>
              <w:rPr>
                <w:b/>
                <w:bCs/>
              </w:rPr>
              <w:t xml:space="preserve">160</w:t>
            </w:r>
          </w:p>
        </w:tc>
      </w:tr>
    </w:tbl>
    <w:p>
      <w:pPr>
        <w:pStyle w:val="BodyText"/>
      </w:pPr>
      <w:r>
        <w:rPr>
          <w:b/>
          <w:bCs/>
        </w:rPr>
        <w:t xml:space="preserve">Only GÉANT changed.</w:t>
      </w:r>
      <w:r>
        <w:t xml:space="preserve"> </w:t>
      </w:r>
      <w:r>
        <w:t xml:space="preserve">Against</w:t>
      </w:r>
      <w:r>
        <w:t xml:space="preserve"> </w:t>
      </w:r>
      <w:r>
        <w:rPr>
          <w:rStyle w:val="VerbatimChar"/>
        </w:rPr>
        <w:t xml:space="preserve">web-33</w:t>
      </w:r>
      <w:r>
        <w:t xml:space="preserve">, the same four cells moved at both depths; no cell of the other fifteen nodes changed, and the depths still differ only in EBRAINS-RI 6 and Poland 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Node</w:t>
            </w:r>
          </w:p>
        </w:tc>
        <w:tc>
          <w:tcPr/>
          <w:p>
            <w:pPr>
              <w:pStyle w:val="Compact"/>
            </w:pPr>
            <w:r>
              <w:t xml:space="preserve">Point</w:t>
            </w:r>
          </w:p>
        </w:tc>
        <w:tc>
          <w:tcPr/>
          <w:p>
            <w:pPr>
              <w:pStyle w:val="Compact"/>
            </w:pPr>
            <w:r>
              <w:t xml:space="preserve">Change</w:t>
            </w:r>
          </w:p>
        </w:tc>
        <w:tc>
          <w:tcPr/>
          <w:p>
            <w:pPr>
              <w:pStyle w:val="Compact"/>
            </w:pPr>
            <w:r>
              <w:t xml:space="preserve">Why</w:t>
            </w:r>
          </w:p>
        </w:tc>
      </w:tr>
      <w:tr>
        <w:tc>
          <w:tcPr/>
          <w:p>
            <w:pPr>
              <w:pStyle w:val="Compact"/>
            </w:pPr>
            <w:r>
              <w:t xml:space="preserve">GÉANT</w:t>
            </w:r>
          </w:p>
        </w:tc>
        <w:tc>
          <w:tcPr/>
          <w:p>
            <w:pPr>
              <w:pStyle w:val="Compact"/>
            </w:pPr>
            <w:r>
              <w:t xml:space="preserve">1, 4, 5b, 6</w:t>
            </w:r>
          </w:p>
        </w:tc>
        <w:tc>
          <w:tcPr/>
          <w:p>
            <w:pPr>
              <w:pStyle w:val="Compact"/>
            </w:pPr>
            <w:r>
              <w:t xml:space="preserve">review to</w:t>
            </w:r>
            <w:r>
              <w:t xml:space="preserve"> </w:t>
            </w:r>
            <w:r>
              <w:rPr>
                <w:rStyle w:val="VerbatimChar"/>
              </w:rPr>
              <w:t xml:space="preserve">PASS</w:t>
            </w:r>
          </w:p>
        </w:tc>
        <w:tc>
          <w:tcPr/>
          <w:p>
            <w:pPr>
              <w:pStyle w:val="Compact"/>
            </w:pPr>
            <w:r>
              <w:t xml:space="preserve">the page was served (HTTP 200, final URL</w:t>
            </w:r>
            <w:r>
              <w:t xml:space="preserve"> </w:t>
            </w:r>
            <w:r>
              <w:rPr>
                <w:rStyle w:val="VerbatimChar"/>
              </w:rPr>
              <w:t xml:space="preserve">https://geant.org/projects/geant-eosc-node/</w:t>
            </w:r>
            <w:r>
              <w:t xml:space="preserve">) for the first time since</w:t>
            </w:r>
            <w:r>
              <w:t xml:space="preserve"> </w:t>
            </w:r>
            <w:r>
              <w:rPr>
                <w:rStyle w:val="VerbatimChar"/>
              </w:rPr>
              <w:t xml:space="preserve">web-22</w:t>
            </w:r>
            <w:r>
              <w:t xml:space="preserve">; it is public, links its own</w:t>
            </w:r>
            <w:r>
              <w:t xml:space="preserve"> </w:t>
            </w:r>
            <w:r>
              <w:rPr>
                <w:rStyle w:val="VerbatimChar"/>
              </w:rPr>
              <w:t xml:space="preserve">eosc.eu</w:t>
            </w:r>
            <w:r>
              <w:t xml:space="preserve"> </w:t>
            </w:r>
            <w:r>
              <w:t xml:space="preserve">entry and the "GÉANT Node Acceptable Use Policy" page (read), and its Contact page gives a support route</w:t>
            </w:r>
          </w:p>
        </w:tc>
      </w:tr>
      <w:tr>
        <w:tc>
          <w:tcPr/>
          <w:p>
            <w:pPr>
              <w:pStyle w:val="Compact"/>
            </w:pPr>
            <w:r>
              <w:t xml:space="preserve">GÉANT</w:t>
            </w:r>
          </w:p>
        </w:tc>
        <w:tc>
          <w:tcPr/>
          <w:p>
            <w:pPr>
              <w:pStyle w:val="Compact"/>
            </w:pPr>
            <w:r>
              <w:t xml:space="preserve">3, 5c</w:t>
            </w:r>
          </w:p>
        </w:tc>
        <w:tc>
          <w:tcPr/>
          <w:p>
            <w:pPr>
              <w:pStyle w:val="Compact"/>
            </w:pPr>
            <w:r>
              <w:t xml:space="preserve">review (message changed)</w:t>
            </w:r>
          </w:p>
        </w:tc>
        <w:tc>
          <w:tcPr/>
          <w:p>
            <w:pPr>
              <w:pStyle w:val="Compact"/>
            </w:pPr>
            <w:r>
              <w:t xml:space="preserve">3: the page writes "EOSC Node GÉANT", the tenth approved-name match, and shows two EOSC image assets; 5c: no separate User Access Policy is linked, and v3.2 allows one document for both</w:t>
            </w:r>
          </w:p>
        </w:tc>
      </w:tr>
    </w:tbl>
    <w:p>
      <w:pPr>
        <w:pStyle w:val="BodyText"/>
      </w:pPr>
      <w:r>
        <w:t xml:space="preserve">The seven FAILs are unchanged: EBRAINS-RI 4, Life Sciences Connect 5b, 5c and 6 (6 still a documented false negative), and Germany 5b, 5c and 6.</w:t>
      </w:r>
    </w:p>
    <w:p>
      <w:pPr>
        <w:pStyle w:val="BodyText"/>
      </w:pPr>
      <w:r>
        <w:rPr>
          <w:b/>
          <w:bCs/>
        </w:rPr>
        <w:t xml:space="preserve">Tests pinned to the published run.</w:t>
      </w:r>
      <w:r>
        <w:t xml:space="preserve"> </w:t>
      </w:r>
      <w:r>
        <w:rPr>
          <w:rStyle w:val="VerbatimChar"/>
        </w:rPr>
        <w:t xml:space="preserve">test_names.py::test_the_official_names_match_the_nodes_that_show_them</w:t>
      </w:r>
      <w:r>
        <w:t xml:space="preserve"> </w:t>
      </w:r>
      <w:r>
        <w:t xml:space="preserve">now expects ten matches (GÉANT added back);</w:t>
      </w:r>
      <w:r>
        <w:t xml:space="preserve"> </w:t>
      </w:r>
      <w:r>
        <w:rPr>
          <w:rStyle w:val="VerbatimChar"/>
        </w:rPr>
        <w:t xml:space="preserve">test_update_row.py</w:t>
      </w:r>
      <w:r>
        <w:t xml:space="preserve"> </w:t>
      </w:r>
      <w:r>
        <w:t xml:space="preserve">still expects sixteen nodes. 462 cases pass on the published evidence.</w:t>
      </w:r>
    </w:p>
    <w:p>
      <w:pPr>
        <w:pStyle w:val="BodyText"/>
      </w:pPr>
      <w:r>
        <w:rPr>
          <w:b/>
          <w:bCs/>
        </w:rPr>
        <w:t xml:space="preserve">Masking.</w:t>
      </w:r>
      <w:r>
        <w:t xml:space="preserve"> </w:t>
      </w:r>
      <w:r>
        <w:t xml:space="preserve">The names masked in</w:t>
      </w:r>
      <w:r>
        <w:t xml:space="preserve"> </w:t>
      </w:r>
      <w:r>
        <w:rPr>
          <w:rStyle w:val="VerbatimChar"/>
        </w:rPr>
        <w:t xml:space="preserve">web-33</w:t>
      </w:r>
      <w:r>
        <w:t xml:space="preserve"> </w:t>
      </w:r>
      <w:r>
        <w:t xml:space="preserve">were masked again with the same placeholders, and the same two screenshot regions (CERN's quotation attribution, Life Sciences Connect's video title) were masked at unchanged positions. GÉANT's second hop reached its executive team, governance and membership pages again: about 120 names of officers, board members and General Assembly representatives, taken from the fixed patterns of those pages and masked everywhere, including one cut short in a control label ("Heidi Fraser-Kr…"). Phone numbers on GÉANT's contact and cookie pages were masked by the automatic rule. The changed screenshots (CERN, Data Terra, EBRAINS-RI, Germany, Poland, EUDAT, GÉANT, PaNOSC) were checked by eye and show no personal name. Masking changed no verdict, message or evidence line. The privacy check found only role mailboxes.</w:t>
      </w:r>
    </w:p>
    <w:bookmarkEnd w:id="101"/>
    <w:bookmarkStart w:id="104" w:name="X3b10f5cdd823882acc12bf637d5fea7f6461ab4"/>
    <w:p>
      <w:pPr>
        <w:pStyle w:val="Heading3"/>
      </w:pPr>
      <w:r>
        <w:t xml:space="preserve">Previous run: web-33 at depth 2, 20 October 2026 (unreviewed)</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web-33</w:t>
      </w:r>
      <w:r>
        <w:t xml:space="preserve">, collected on 20 October 2026 between 20:13 and 20:21 UTC by the GitHub workflow (</w:t>
      </w:r>
      <w:hyperlink r:id="rId102">
        <w:r>
          <w:rPr>
            <w:rStyle w:val="Hyperlink"/>
          </w:rPr>
          <w:t xml:space="preserve">run 39489960802</w:t>
        </w:r>
      </w:hyperlink>
      <w:r>
        <w:t xml:space="preserve">, commit</w:t>
      </w:r>
      <w:r>
        <w:t xml:space="preserve"> </w:t>
      </w:r>
      <w:r>
        <w:rPr>
          <w:rStyle w:val="VerbatimChar"/>
        </w:rPr>
        <w:t xml:space="preserve">1353fda</w:t>
      </w:r>
      <w:r>
        <w:t xml:space="preserve">) at</w:t>
      </w:r>
      <w:r>
        <w:t xml:space="preserve"> </w:t>
      </w:r>
      <w:r>
        <w:rPr>
          <w:rStyle w:val="VerbatimChar"/>
        </w:rPr>
        <w:t xml:space="preserve">--depth 2</w:t>
      </w:r>
      <w:r>
        <w:t xml:space="preserve">, under the re-issued checklist v3.2 and the official unscoped names list, now sixteen names (SHA-256</w:t>
      </w:r>
      <w:r>
        <w:t xml:space="preserve"> </w:t>
      </w:r>
      <w:r>
        <w:rPr>
          <w:rStyle w:val="VerbatimChar"/>
        </w:rPr>
        <w:t xml:space="preserve">24b816b0…</w:t>
      </w:r>
      <w:r>
        <w:t xml:space="preserve">). It made 130 page requests: 16 landing pages, 70 direct links and 44 second-hop pages (budget: 44 of 60). Fifteen landing pages returned HTTP 200; GÉANT's returned HTTP 403 with the Cloudflare challenge. No node hit the per-node limit. Offline,</w:t>
      </w:r>
      <w:r>
        <w:t xml:space="preserve"> </w:t>
      </w:r>
      <w:r>
        <w:rPr>
          <w:rStyle w:val="VerbatimChar"/>
        </w:rPr>
        <w:t xml:space="preserve">uv run basic-check assess --run web-33</w:t>
      </w:r>
      <w:r>
        <w:t xml:space="preserve"> </w:t>
      </w:r>
      <w:r>
        <w:t xml:space="preserve">reproduces it exactly, apart from the generation time (verified 20 October 2026).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Verdict</w:t>
            </w:r>
          </w:p>
        </w:tc>
        <w:tc>
          <w:tcPr/>
          <w:p>
            <w:pPr>
              <w:pStyle w:val="Compact"/>
            </w:pPr>
            <w:r>
              <w:t xml:space="preserve">Depth 2</w:t>
            </w:r>
          </w:p>
        </w:tc>
        <w:tc>
          <w:tcPr/>
          <w:p>
            <w:pPr>
              <w:pStyle w:val="Compact"/>
            </w:pPr>
            <w:r>
              <w:t xml:space="preserve">Depth 1</w:t>
            </w:r>
          </w:p>
        </w:tc>
      </w:tr>
      <w:tr>
        <w:tc>
          <w:tcPr/>
          <w:p>
            <w:pPr>
              <w:pStyle w:val="Compact"/>
            </w:pPr>
            <w:r>
              <w:t xml:space="preserve">🟢 PASS</w:t>
            </w:r>
          </w:p>
        </w:tc>
        <w:tc>
          <w:tcPr/>
          <w:p>
            <w:pPr>
              <w:pStyle w:val="Compact"/>
            </w:pPr>
            <w:r>
              <w:t xml:space="preserve">81</w:t>
            </w:r>
          </w:p>
        </w:tc>
        <w:tc>
          <w:tcPr/>
          <w:p>
            <w:pPr>
              <w:pStyle w:val="Compact"/>
            </w:pPr>
            <w:r>
              <w:t xml:space="preserve">79</w:t>
            </w:r>
          </w:p>
        </w:tc>
      </w:tr>
      <w:tr>
        <w:tc>
          <w:tcPr/>
          <w:p>
            <w:pPr>
              <w:pStyle w:val="Compact"/>
            </w:pPr>
            <w:r>
              <w:t xml:space="preserve">🔴 FAIL</w:t>
            </w:r>
          </w:p>
        </w:tc>
        <w:tc>
          <w:tcPr/>
          <w:p>
            <w:pPr>
              <w:pStyle w:val="Compact"/>
            </w:pPr>
            <w:r>
              <w:t xml:space="preserve">7</w:t>
            </w:r>
          </w:p>
        </w:tc>
        <w:tc>
          <w:tcPr/>
          <w:p>
            <w:pPr>
              <w:pStyle w:val="Compact"/>
            </w:pPr>
            <w:r>
              <w:t xml:space="preserve">7</w:t>
            </w:r>
          </w:p>
        </w:tc>
      </w:tr>
      <w:tr>
        <w:tc>
          <w:tcPr/>
          <w:p>
            <w:pPr>
              <w:pStyle w:val="Compact"/>
            </w:pPr>
            <w:r>
              <w:t xml:space="preserve">🟠 MANUAL_REVIEW</w:t>
            </w:r>
          </w:p>
        </w:tc>
        <w:tc>
          <w:tcPr/>
          <w:p>
            <w:pPr>
              <w:pStyle w:val="Compact"/>
            </w:pPr>
            <w:r>
              <w:t xml:space="preserve">72</w:t>
            </w:r>
          </w:p>
        </w:tc>
        <w:tc>
          <w:tcPr/>
          <w:p>
            <w:pPr>
              <w:pStyle w:val="Compact"/>
            </w:pPr>
            <w:r>
              <w:t xml:space="preserve">74</w:t>
            </w:r>
          </w:p>
        </w:tc>
      </w:tr>
      <w:tr>
        <w:tc>
          <w:tcPr/>
          <w:p>
            <w:pPr>
              <w:pStyle w:val="Compact"/>
            </w:pPr>
            <w:r>
              <w:t xml:space="preserve">🟣 ERROR</w:t>
            </w:r>
          </w:p>
        </w:tc>
        <w:tc>
          <w:tcPr/>
          <w:p>
            <w:pPr>
              <w:pStyle w:val="Compact"/>
            </w:pPr>
            <w:r>
              <w:t xml:space="preserve">0</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160</w:t>
            </w:r>
            <w:r>
              <w:t xml:space="preserve"> </w:t>
            </w:r>
            <w:r>
              <w:t xml:space="preserve">(16 nodes × 10 points)</w:t>
            </w:r>
          </w:p>
        </w:tc>
        <w:tc>
          <w:tcPr/>
          <w:p>
            <w:pPr>
              <w:pStyle w:val="Compact"/>
            </w:pPr>
            <w:r>
              <w:rPr>
                <w:b/>
                <w:bCs/>
              </w:rPr>
              <w:t xml:space="preserve">160</w:t>
            </w:r>
          </w:p>
        </w:tc>
      </w:tr>
    </w:tbl>
    <w:p>
      <w:pPr>
        <w:pStyle w:val="BodyText"/>
      </w:pPr>
      <w:r>
        <w:rPr>
          <w:b/>
          <w:bCs/>
        </w:rPr>
        <w:t xml:space="preserve">One node added.</w:t>
      </w:r>
      <w:r>
        <w:t xml:space="preserve"> </w:t>
      </w:r>
      <w:r>
        <w:t xml:space="preserve">EOSC Node Germany (</w:t>
      </w:r>
      <w:r>
        <w:rPr>
          <w:rStyle w:val="VerbatimChar"/>
        </w:rPr>
        <w:t xml:space="preserve">eosc-de</w:t>
      </w:r>
      <w:r>
        <w:t xml:space="preserve">,</w:t>
      </w:r>
      <w:r>
        <w:t xml:space="preserve"> </w:t>
      </w:r>
      <w:r>
        <w:rPr>
          <w:rStyle w:val="VerbatimChar"/>
        </w:rPr>
        <w:t xml:space="preserve">https://eosc-node.de</w:t>
      </w:r>
      <w:r>
        <w:t xml:space="preserve">, approved name "EOSC Node | Germany", EOSC page</w:t>
      </w:r>
      <w:r>
        <w:t xml:space="preserve"> </w:t>
      </w:r>
      <w:r>
        <w:rPr>
          <w:rStyle w:val="VerbatimChar"/>
        </w:rPr>
        <w:t xml:space="preserve">eosc-node-germany</w:t>
      </w:r>
      <w:r>
        <w:t xml:space="preserve">) was added on 20 October 2026 in commit</w:t>
      </w:r>
      <w:r>
        <w:t xml:space="preserve"> </w:t>
      </w:r>
      <w:r>
        <w:rPr>
          <w:rStyle w:val="VerbatimChar"/>
        </w:rPr>
        <w:t xml:space="preserve">1353fda</w:t>
      </w:r>
      <w:r>
        <w:t xml:space="preserve">, to</w:t>
      </w:r>
      <w:r>
        <w:t xml:space="preserve"> </w:t>
      </w:r>
      <w:r>
        <w:rPr>
          <w:rStyle w:val="VerbatimChar"/>
        </w:rPr>
        <w:t xml:space="preserve">nodes.yaml</w:t>
      </w:r>
      <w:r>
        <w:t xml:space="preserve">, the shipped default copy, and both approved-name lists.</w:t>
      </w:r>
      <w:r>
        <w:t xml:space="preserve"> </w:t>
      </w:r>
      <w:r>
        <w:rPr>
          <w:b/>
          <w:bCs/>
        </w:rPr>
        <w:t xml:space="preserve">No cell of the other fifteen nodes changed</w:t>
      </w:r>
      <w:r>
        <w:t xml:space="preserve"> </w:t>
      </w:r>
      <w:r>
        <w:t xml:space="preserve">against</w:t>
      </w:r>
      <w:r>
        <w:t xml:space="preserve"> </w:t>
      </w:r>
      <w:r>
        <w:rPr>
          <w:rStyle w:val="VerbatimChar"/>
        </w:rPr>
        <w:t xml:space="preserve">web-31</w:t>
      </w:r>
      <w:r>
        <w:t xml:space="preserve">, at either depth; the depths still differ only in EBRAINS-RI 6 and Poland 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Node</w:t>
            </w:r>
          </w:p>
        </w:tc>
        <w:tc>
          <w:tcPr/>
          <w:p>
            <w:pPr>
              <w:pStyle w:val="Compact"/>
            </w:pPr>
            <w:r>
              <w:t xml:space="preserve">Point</w:t>
            </w:r>
          </w:p>
        </w:tc>
        <w:tc>
          <w:tcPr/>
          <w:p>
            <w:pPr>
              <w:pStyle w:val="Compact"/>
            </w:pPr>
            <w:r>
              <w:t xml:space="preserve">Verdict</w:t>
            </w:r>
          </w:p>
        </w:tc>
        <w:tc>
          <w:tcPr/>
          <w:p>
            <w:pPr>
              <w:pStyle w:val="Compact"/>
            </w:pPr>
            <w:r>
              <w:t xml:space="preserve">Why</w:t>
            </w:r>
          </w:p>
        </w:tc>
      </w:tr>
      <w:tr>
        <w:tc>
          <w:tcPr/>
          <w:p>
            <w:pPr>
              <w:pStyle w:val="Compact"/>
            </w:pPr>
            <w:r>
              <w:t xml:space="preserve">Germany</w:t>
            </w:r>
          </w:p>
        </w:tc>
        <w:tc>
          <w:tcPr/>
          <w:p>
            <w:pPr>
              <w:pStyle w:val="Compact"/>
            </w:pPr>
            <w:r>
              <w:t xml:space="preserve">1, 4, 7</w:t>
            </w:r>
          </w:p>
        </w:tc>
        <w:tc>
          <w:tcPr/>
          <w:p>
            <w:pPr>
              <w:pStyle w:val="Compact"/>
            </w:pPr>
            <w:r>
              <w:rPr>
                <w:rStyle w:val="VerbatimChar"/>
              </w:rPr>
              <w:t xml:space="preserve">PASS</w:t>
            </w:r>
          </w:p>
        </w:tc>
        <w:tc>
          <w:tcPr/>
          <w:p>
            <w:pPr>
              <w:pStyle w:val="Compact"/>
            </w:pPr>
            <w:r>
              <w:t xml:space="preserve">anonymous access; links its own</w:t>
            </w:r>
            <w:r>
              <w:t xml:space="preserve"> </w:t>
            </w:r>
            <w:r>
              <w:rPr>
                <w:rStyle w:val="VerbatimChar"/>
              </w:rPr>
              <w:t xml:space="preserve">eosc.eu</w:t>
            </w:r>
            <w:r>
              <w:t xml:space="preserve"> </w:t>
            </w:r>
            <w:r>
              <w:t xml:space="preserve">entry; English, declared</w:t>
            </w:r>
          </w:p>
        </w:tc>
      </w:tr>
      <w:tr>
        <w:tc>
          <w:tcPr/>
          <w:p>
            <w:pPr>
              <w:pStyle w:val="Compact"/>
            </w:pPr>
            <w:r>
              <w:t xml:space="preserve">Germany</w:t>
            </w:r>
          </w:p>
        </w:tc>
        <w:tc>
          <w:tcPr/>
          <w:p>
            <w:pPr>
              <w:pStyle w:val="Compact"/>
            </w:pPr>
            <w:r>
              <w:t xml:space="preserve">1R, 2, 3, 5a</w:t>
            </w:r>
          </w:p>
        </w:tc>
        <w:tc>
          <w:tcPr/>
          <w:p>
            <w:pPr>
              <w:pStyle w:val="Compact"/>
            </w:pPr>
            <w:r>
              <w:t xml:space="preserve">review</w:t>
            </w:r>
          </w:p>
        </w:tc>
        <w:tc>
          <w:tcPr/>
          <w:p>
            <w:pPr>
              <w:pStyle w:val="Compact"/>
            </w:pPr>
            <w:r>
              <w:t xml:space="preserve">as for every node; for 3, the page writes "EOSC Node Germany" (the ninth approved-name match) and shows an EOSC logo</w:t>
            </w:r>
          </w:p>
        </w:tc>
      </w:tr>
      <w:tr>
        <w:tc>
          <w:tcPr/>
          <w:p>
            <w:pPr>
              <w:pStyle w:val="Compact"/>
            </w:pPr>
            <w:r>
              <w:t xml:space="preserve">Germany</w:t>
            </w:r>
          </w:p>
        </w:tc>
        <w:tc>
          <w:tcPr/>
          <w:p>
            <w:pPr>
              <w:pStyle w:val="Compact"/>
            </w:pPr>
            <w:r>
              <w:t xml:space="preserve">5b, 5c</w:t>
            </w:r>
          </w:p>
        </w:tc>
        <w:tc>
          <w:tcPr/>
          <w:p>
            <w:pPr>
              <w:pStyle w:val="Compact"/>
            </w:pPr>
            <w:r>
              <w:rPr>
                <w:rStyle w:val="VerbatimChar"/>
              </w:rPr>
              <w:t xml:space="preserve">FAIL</w:t>
            </w:r>
          </w:p>
        </w:tc>
        <w:tc>
          <w:tcPr/>
          <w:p>
            <w:pPr>
              <w:pStyle w:val="Compact"/>
            </w:pPr>
            <w:r>
              <w:t xml:space="preserve">the page is a "Coming soon" placeholder with seven links (EOSC, EOSC Nodes, its EOSC entry, NFDI twice, a "Details" page on</w:t>
            </w:r>
            <w:r>
              <w:t xml:space="preserve"> </w:t>
            </w:r>
            <w:r>
              <w:rPr>
                <w:rStyle w:val="VerbatimChar"/>
              </w:rPr>
              <w:t xml:space="preserve">nfdi.de</w:t>
            </w:r>
            <w:r>
              <w:t xml:space="preserve">, "Imprint and Data Privacy"); none is a policy pointer or a page that could carry one</w:t>
            </w:r>
          </w:p>
        </w:tc>
      </w:tr>
      <w:tr>
        <w:tc>
          <w:tcPr/>
          <w:p>
            <w:pPr>
              <w:pStyle w:val="Compact"/>
            </w:pPr>
            <w:r>
              <w:t xml:space="preserve">Germany</w:t>
            </w:r>
          </w:p>
        </w:tc>
        <w:tc>
          <w:tcPr/>
          <w:p>
            <w:pPr>
              <w:pStyle w:val="Compact"/>
            </w:pPr>
            <w:r>
              <w:t xml:space="preserve">6</w:t>
            </w:r>
          </w:p>
        </w:tc>
        <w:tc>
          <w:tcPr/>
          <w:p>
            <w:pPr>
              <w:pStyle w:val="Compact"/>
            </w:pPr>
            <w:r>
              <w:rPr>
                <w:rStyle w:val="VerbatimChar"/>
              </w:rPr>
              <w:t xml:space="preserve">FAIL</w:t>
            </w:r>
          </w:p>
        </w:tc>
        <w:tc>
          <w:tcPr/>
          <w:p>
            <w:pPr>
              <w:pStyle w:val="Compact"/>
            </w:pPr>
            <w:r>
              <w:t xml:space="preserve">no</w:t>
            </w:r>
            <w:r>
              <w:t xml:space="preserve"> </w:t>
            </w:r>
            <w:r>
              <w:rPr>
                <w:rStyle w:val="VerbatimChar"/>
              </w:rPr>
              <w:t xml:space="preserve">mailto:</w:t>
            </w:r>
            <w:r>
              <w:t xml:space="preserve"> </w:t>
            </w:r>
            <w:r>
              <w:t xml:space="preserve">and no contact, support or helpdesk link. The imprint was not followed, since its label matches no point; a reviewer should check it before quoting this FAIL</w:t>
            </w:r>
          </w:p>
        </w:tc>
      </w:tr>
    </w:tbl>
    <w:p>
      <w:pPr>
        <w:pStyle w:val="BodyText"/>
      </w:pPr>
      <w:r>
        <w:t xml:space="preserve">The seven FAILs are EBRAINS-RI 4, Life Sciences Connect 5b, 5c and 6 (6 still a documented false negative), and Germany 5b, 5c and 6.</w:t>
      </w:r>
    </w:p>
    <w:p>
      <w:pPr>
        <w:pStyle w:val="BodyText"/>
      </w:pPr>
      <w:r>
        <w:rPr>
          <w:b/>
          <w:bCs/>
        </w:rPr>
        <w:t xml:space="preserve">One run not published.</w:t>
      </w:r>
      <w:r>
        <w:t xml:space="preserve"> </w:t>
      </w:r>
      <w:r>
        <w:rPr>
          <w:rStyle w:val="VerbatimChar"/>
        </w:rPr>
        <w:t xml:space="preserve">web-32</w:t>
      </w:r>
      <w:r>
        <w:t xml:space="preserve"> </w:t>
      </w:r>
      <w:r>
        <w:t xml:space="preserve">(</w:t>
      </w:r>
      <w:hyperlink r:id="rId103">
        <w:r>
          <w:rPr>
            <w:rStyle w:val="Hyperlink"/>
          </w:rPr>
          <w:t xml:space="preserve">run 39387128370</w:t>
        </w:r>
      </w:hyperlink>
      <w:r>
        <w:t xml:space="preserve">, 20 October, commit</w:t>
      </w:r>
      <w:r>
        <w:t xml:space="preserve"> </w:t>
      </w:r>
      <w:r>
        <w:rPr>
          <w:rStyle w:val="VerbatimChar"/>
        </w:rPr>
        <w:t xml:space="preserve">dab73b4</w:t>
      </w:r>
      <w:r>
        <w:t xml:space="preserve">) was the first run with the per-node time limit. EBRAINS-RI read its landing page and its seven direct links, then stalled at its second hop, whose first page is a form on</w:t>
      </w:r>
      <w:r>
        <w:t xml:space="preserve"> </w:t>
      </w:r>
      <w:r>
        <w:rPr>
          <w:rStyle w:val="VerbatimChar"/>
        </w:rPr>
        <w:t xml:space="preserve">forms.ebrains.eu</w:t>
      </w:r>
      <w:r>
        <w:t xml:space="preserve">, and was stopped at 300 s: its ten points were</w:t>
      </w:r>
      <w:r>
        <w:t xml:space="preserve"> </w:t>
      </w:r>
      <w:r>
        <w:rPr>
          <w:rStyle w:val="VerbatimChar"/>
        </w:rPr>
        <w:t xml:space="preserve">ERROR</w:t>
      </w:r>
      <w:r>
        <w:t xml:space="preserve">, and the run finished the remaining node normally in 12.5 minutes, instead of being cancelled at the job limit as in</w:t>
      </w:r>
      <w:r>
        <w:t xml:space="preserve"> </w:t>
      </w:r>
      <w:r>
        <w:rPr>
          <w:rStyle w:val="VerbatimChar"/>
        </w:rPr>
        <w:t xml:space="preserve">web-29</w:t>
      </w:r>
      <w:r>
        <w:t xml:space="preserve">. Publishing it would have replaced EBRAINS-RI's real verdicts with</w:t>
      </w:r>
      <w:r>
        <w:t xml:space="preserve"> </w:t>
      </w:r>
      <w:r>
        <w:rPr>
          <w:rStyle w:val="VerbatimChar"/>
        </w:rPr>
        <w:t xml:space="preserve">ERROR</w:t>
      </w:r>
      <w:r>
        <w:t xml:space="preserve">. In</w:t>
      </w:r>
      <w:r>
        <w:t xml:space="preserve"> </w:t>
      </w:r>
      <w:r>
        <w:rPr>
          <w:rStyle w:val="VerbatimChar"/>
        </w:rPr>
        <w:t xml:space="preserve">web-33</w:t>
      </w:r>
      <w:r>
        <w:t xml:space="preserve"> </w:t>
      </w:r>
      <w:r>
        <w:t xml:space="preserve">EBRAINS-RI completed, with all 16 pages.</w:t>
      </w:r>
    </w:p>
    <w:p>
      <w:pPr>
        <w:pStyle w:val="BodyText"/>
      </w:pPr>
      <w:r>
        <w:rPr>
          <w:b/>
          <w:bCs/>
        </w:rPr>
        <w:t xml:space="preserve">Tests pinned to the published run.</w:t>
      </w:r>
      <w:r>
        <w:t xml:space="preserve"> </w:t>
      </w:r>
      <w:r>
        <w:rPr>
          <w:rStyle w:val="VerbatimChar"/>
        </w:rPr>
        <w:t xml:space="preserve">test_update_row.py::test_published_results_are_the_run_these_tests_copy</w:t>
      </w:r>
      <w:r>
        <w:t xml:space="preserve"> </w:t>
      </w:r>
      <w:r>
        <w:t xml:space="preserve">now expects sixteen nodes, and</w:t>
      </w:r>
      <w:r>
        <w:t xml:space="preserve"> </w:t>
      </w:r>
      <w:r>
        <w:rPr>
          <w:rStyle w:val="VerbatimChar"/>
        </w:rPr>
        <w:t xml:space="preserve">test_names.py::test_the_official_names_match_the_nodes_that_show_them</w:t>
      </w:r>
      <w:r>
        <w:t xml:space="preserve"> </w:t>
      </w:r>
      <w:r>
        <w:t xml:space="preserve">nine matches (Germany added). 462 cases pass on the published evidence.</w:t>
      </w:r>
    </w:p>
    <w:p>
      <w:pPr>
        <w:pStyle w:val="BodyText"/>
      </w:pPr>
      <w:r>
        <w:rPr>
          <w:b/>
          <w:bCs/>
        </w:rPr>
        <w:t xml:space="preserve">Masking.</w:t>
      </w:r>
      <w:r>
        <w:t xml:space="preserve"> </w:t>
      </w:r>
      <w:r>
        <w:t xml:space="preserve">The same names as in</w:t>
      </w:r>
      <w:r>
        <w:t xml:space="preserve"> </w:t>
      </w:r>
      <w:r>
        <w:rPr>
          <w:rStyle w:val="VerbatimChar"/>
        </w:rPr>
        <w:t xml:space="preserve">web-31</w:t>
      </w:r>
      <w:r>
        <w:t xml:space="preserve"> </w:t>
      </w:r>
      <w:r>
        <w:t xml:space="preserve">were masked, with the same placeholders, and the same two screenshots (CERN's quotation attribution, Life Sciences Connect's video title, at unchanged positions). Germany's page carries no personal name, address or phone number, and no new personal name was found on the other pages. Masking changed no verdict, message or evidence line. The privacy check found only role mailboxes.</w:t>
      </w:r>
    </w:p>
    <w:bookmarkEnd w:id="104"/>
    <w:bookmarkStart w:id="108" w:name="Xaedd722a3e853fa841dd0a01f813aeac0854b70"/>
    <w:p>
      <w:pPr>
        <w:pStyle w:val="Heading3"/>
      </w:pPr>
      <w:r>
        <w:t xml:space="preserve">Previous run: web-31 at depth 2, 19 October 2026</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web-31</w:t>
      </w:r>
      <w:r>
        <w:t xml:space="preserve">, collected on 19 October 2026 between 20:44 and 20:51 UTC by the GitHub workflow (</w:t>
      </w:r>
      <w:hyperlink r:id="rId105">
        <w:r>
          <w:rPr>
            <w:rStyle w:val="Hyperlink"/>
          </w:rPr>
          <w:t xml:space="preserve">run 39321743220</w:t>
        </w:r>
      </w:hyperlink>
      <w:r>
        <w:t xml:space="preserve">, commit</w:t>
      </w:r>
      <w:r>
        <w:t xml:space="preserve"> </w:t>
      </w:r>
      <w:r>
        <w:rPr>
          <w:rStyle w:val="VerbatimChar"/>
        </w:rPr>
        <w:t xml:space="preserve">e9c5f9c</w:t>
      </w:r>
      <w:r>
        <w:t xml:space="preserve">) at</w:t>
      </w:r>
      <w:r>
        <w:t xml:space="preserve"> </w:t>
      </w:r>
      <w:r>
        <w:rPr>
          <w:rStyle w:val="VerbatimChar"/>
        </w:rPr>
        <w:t xml:space="preserve">--depth 2</w:t>
      </w:r>
      <w:r>
        <w:t xml:space="preserve">, under the re-issued checklist v3.2 and the official unscoped names list of fifteen names (SHA-256</w:t>
      </w:r>
      <w:r>
        <w:t xml:space="preserve"> </w:t>
      </w:r>
      <w:r>
        <w:rPr>
          <w:rStyle w:val="VerbatimChar"/>
        </w:rPr>
        <w:t xml:space="preserve">e23f7d1c…</w:t>
      </w:r>
      <w:r>
        <w:t xml:space="preserve">, unchanged). It made 129 page requests: 15 landing pages, 70 direct links and 44 second-hop pages (budget: 44 of 60). Fourteen landing pages returned HTTP 200; GÉANT's returned HTTP 403 with the Cloudflare challenge. Offline,</w:t>
      </w:r>
      <w:r>
        <w:t xml:space="preserve"> </w:t>
      </w:r>
      <w:r>
        <w:rPr>
          <w:rStyle w:val="VerbatimChar"/>
        </w:rPr>
        <w:t xml:space="preserve">uv run basic-check assess --run web-31</w:t>
      </w:r>
      <w:r>
        <w:t xml:space="preserve"> </w:t>
      </w:r>
      <w:r>
        <w:t xml:space="preserve">reproduces it exactly, apart from the generation time (verified 19 October 2026).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Verdict</w:t>
            </w:r>
          </w:p>
        </w:tc>
        <w:tc>
          <w:tcPr/>
          <w:p>
            <w:pPr>
              <w:pStyle w:val="Compact"/>
            </w:pPr>
            <w:r>
              <w:t xml:space="preserve">Depth 2</w:t>
            </w:r>
          </w:p>
        </w:tc>
        <w:tc>
          <w:tcPr/>
          <w:p>
            <w:pPr>
              <w:pStyle w:val="Compact"/>
            </w:pPr>
            <w:r>
              <w:t xml:space="preserve">Depth 1</w:t>
            </w:r>
          </w:p>
        </w:tc>
      </w:tr>
      <w:tr>
        <w:tc>
          <w:tcPr/>
          <w:p>
            <w:pPr>
              <w:pStyle w:val="Compact"/>
            </w:pPr>
            <w:r>
              <w:t xml:space="preserve">🟢 PASS</w:t>
            </w:r>
          </w:p>
        </w:tc>
        <w:tc>
          <w:tcPr/>
          <w:p>
            <w:pPr>
              <w:pStyle w:val="Compact"/>
            </w:pPr>
            <w:r>
              <w:t xml:space="preserve">78</w:t>
            </w:r>
          </w:p>
        </w:tc>
        <w:tc>
          <w:tcPr/>
          <w:p>
            <w:pPr>
              <w:pStyle w:val="Compact"/>
            </w:pPr>
            <w:r>
              <w:t xml:space="preserve">76</w:t>
            </w:r>
          </w:p>
        </w:tc>
      </w:tr>
      <w:tr>
        <w:tc>
          <w:tcPr/>
          <w:p>
            <w:pPr>
              <w:pStyle w:val="Compact"/>
            </w:pPr>
            <w:r>
              <w:t xml:space="preserve">🔴 FAIL</w:t>
            </w:r>
          </w:p>
        </w:tc>
        <w:tc>
          <w:tcPr/>
          <w:p>
            <w:pPr>
              <w:pStyle w:val="Compact"/>
            </w:pPr>
            <w:r>
              <w:t xml:space="preserve">4</w:t>
            </w:r>
          </w:p>
        </w:tc>
        <w:tc>
          <w:tcPr/>
          <w:p>
            <w:pPr>
              <w:pStyle w:val="Compact"/>
            </w:pPr>
            <w:r>
              <w:t xml:space="preserve">4</w:t>
            </w:r>
          </w:p>
        </w:tc>
      </w:tr>
      <w:tr>
        <w:tc>
          <w:tcPr/>
          <w:p>
            <w:pPr>
              <w:pStyle w:val="Compact"/>
            </w:pPr>
            <w:r>
              <w:t xml:space="preserve">🟠 MANUAL_REVIEW</w:t>
            </w:r>
          </w:p>
        </w:tc>
        <w:tc>
          <w:tcPr/>
          <w:p>
            <w:pPr>
              <w:pStyle w:val="Compact"/>
            </w:pPr>
            <w:r>
              <w:t xml:space="preserve">68</w:t>
            </w:r>
          </w:p>
        </w:tc>
        <w:tc>
          <w:tcPr/>
          <w:p>
            <w:pPr>
              <w:pStyle w:val="Compact"/>
            </w:pPr>
            <w:r>
              <w:t xml:space="preserve">70</w:t>
            </w:r>
          </w:p>
        </w:tc>
      </w:tr>
      <w:tr>
        <w:tc>
          <w:tcPr/>
          <w:p>
            <w:pPr>
              <w:pStyle w:val="Compact"/>
            </w:pPr>
            <w:r>
              <w:t xml:space="preserve">🟣 ERROR</w:t>
            </w:r>
          </w:p>
        </w:tc>
        <w:tc>
          <w:tcPr/>
          <w:p>
            <w:pPr>
              <w:pStyle w:val="Compact"/>
            </w:pPr>
            <w:r>
              <w:t xml:space="preserve">0</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150</w:t>
            </w:r>
            <w:r>
              <w:t xml:space="preserve"> </w:t>
            </w:r>
            <w:r>
              <w:t xml:space="preserve">(15 nodes × 10 points)</w:t>
            </w:r>
          </w:p>
        </w:tc>
        <w:tc>
          <w:tcPr/>
          <w:p>
            <w:pPr>
              <w:pStyle w:val="Compact"/>
            </w:pPr>
            <w:r>
              <w:rPr>
                <w:b/>
                <w:bCs/>
              </w:rPr>
              <w:t xml:space="preserve">150</w:t>
            </w:r>
          </w:p>
        </w:tc>
      </w:tr>
    </w:tbl>
    <w:p>
      <w:pPr>
        <w:pStyle w:val="BodyText"/>
      </w:pPr>
      <w:r>
        <w:rPr>
          <w:b/>
          <w:bCs/>
        </w:rPr>
        <w:t xml:space="preserve">PaNOSC's landing page changed.</w:t>
      </w:r>
      <w:r>
        <w:t xml:space="preserve"> </w:t>
      </w:r>
      <w:r>
        <w:t xml:space="preserve">On 19 October 2026 (commit</w:t>
      </w:r>
      <w:r>
        <w:t xml:space="preserve"> </w:t>
      </w:r>
      <w:r>
        <w:rPr>
          <w:rStyle w:val="VerbatimChar"/>
        </w:rPr>
        <w:t xml:space="preserve">e9c5f9c</w:t>
      </w:r>
      <w:r>
        <w:t xml:space="preserve">, made with</w:t>
      </w:r>
      <w:r>
        <w:t xml:space="preserve"> </w:t>
      </w:r>
      <w:r>
        <w:rPr>
          <w:rStyle w:val="VerbatimChar"/>
        </w:rPr>
        <w:t xml:space="preserve">basic-check --update-nlp</w:t>
      </w:r>
      <w:r>
        <w:t xml:space="preserve">) PaNOSC's URL in</w:t>
      </w:r>
      <w:r>
        <w:t xml:space="preserve"> </w:t>
      </w:r>
      <w:r>
        <w:rPr>
          <w:rStyle w:val="VerbatimChar"/>
        </w:rPr>
        <w:t xml:space="preserve">nodes.yaml</w:t>
      </w:r>
      <w:r>
        <w:t xml:space="preserve"> </w:t>
      </w:r>
      <w:r>
        <w:t xml:space="preserve">and in the shipped default copy changed from</w:t>
      </w:r>
      <w:r>
        <w:t xml:space="preserve"> </w:t>
      </w:r>
      <w:r>
        <w:rPr>
          <w:rStyle w:val="VerbatimChar"/>
        </w:rPr>
        <w:t xml:space="preserve">https://eosc.panosc.eu/</w:t>
      </w:r>
      <w:r>
        <w:t xml:space="preserve"> </w:t>
      </w:r>
      <w:r>
        <w:t xml:space="preserve">to</w:t>
      </w:r>
      <w:r>
        <w:t xml:space="preserve"> </w:t>
      </w:r>
      <w:r>
        <w:rPr>
          <w:rStyle w:val="VerbatimChar"/>
        </w:rPr>
        <w:t xml:space="preserve">https://panosc.eu/panosc-eosc-node</w:t>
      </w:r>
      <w:r>
        <w:t xml:space="preserve">. Both redirect to</w:t>
      </w:r>
      <w:r>
        <w:t xml:space="preserve"> </w:t>
      </w:r>
      <w:r>
        <w:rPr>
          <w:rStyle w:val="VerbatimChar"/>
        </w:rPr>
        <w:t xml:space="preserve">https://www.panosc.eu/panosc-eosc-node/</w:t>
      </w:r>
      <w:r>
        <w:t xml:space="preserve">, which was already the</w:t>
      </w:r>
      <w:r>
        <w:t xml:space="preserve"> </w:t>
      </w:r>
      <w:r>
        <w:rPr>
          <w:rStyle w:val="VerbatimChar"/>
        </w:rPr>
        <w:t xml:space="preserve">final_url</w:t>
      </w:r>
      <w:r>
        <w:t xml:space="preserve"> </w:t>
      </w:r>
      <w:r>
        <w:t xml:space="preserve">in</w:t>
      </w:r>
      <w:r>
        <w:t xml:space="preserve"> </w:t>
      </w:r>
      <w:r>
        <w:rPr>
          <w:rStyle w:val="VerbatimChar"/>
        </w:rPr>
        <w:t xml:space="preserve">web-28</w:t>
      </w:r>
      <w:r>
        <w:t xml:space="preserve">, so the page read is the same and PaNOSC's ten verdicts did not change (5 PASS, 5 review).</w:t>
      </w:r>
    </w:p>
    <w:p>
      <w:pPr>
        <w:pStyle w:val="BodyText"/>
      </w:pPr>
      <w:r>
        <w:rPr>
          <w:b/>
          <w:bCs/>
        </w:rPr>
        <w:t xml:space="preserve">No cell changed at depth 2</w:t>
      </w:r>
      <w:r>
        <w:t xml:space="preserve"> </w:t>
      </w:r>
      <w:r>
        <w:t xml:space="preserve">against</w:t>
      </w:r>
      <w:r>
        <w:t xml:space="preserve"> </w:t>
      </w:r>
      <w:r>
        <w:rPr>
          <w:rStyle w:val="VerbatimChar"/>
        </w:rPr>
        <w:t xml:space="preserve">web-28</w:t>
      </w:r>
      <w:r>
        <w:t xml:space="preserve">. The depths now differ in two cells: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Node</w:t>
            </w:r>
          </w:p>
        </w:tc>
        <w:tc>
          <w:tcPr/>
          <w:p>
            <w:pPr>
              <w:pStyle w:val="Compact"/>
            </w:pPr>
            <w:r>
              <w:t xml:space="preserve">Point</w:t>
            </w:r>
          </w:p>
        </w:tc>
        <w:tc>
          <w:tcPr/>
          <w:p>
            <w:pPr>
              <w:pStyle w:val="Compact"/>
            </w:pPr>
            <w:r>
              <w:t xml:space="preserve">Depth 1</w:t>
            </w:r>
          </w:p>
        </w:tc>
        <w:tc>
          <w:tcPr/>
          <w:p>
            <w:pPr>
              <w:pStyle w:val="Compact"/>
            </w:pPr>
            <w:r>
              <w:t xml:space="preserve">Depth 2</w:t>
            </w:r>
          </w:p>
        </w:tc>
        <w:tc>
          <w:tcPr/>
          <w:p>
            <w:pPr>
              <w:pStyle w:val="Compact"/>
            </w:pPr>
            <w:r>
              <w:t xml:space="preserve">Why</w:t>
            </w:r>
          </w:p>
        </w:tc>
      </w:tr>
      <w:tr>
        <w:tc>
          <w:tcPr/>
          <w:p>
            <w:pPr>
              <w:pStyle w:val="Compact"/>
            </w:pPr>
            <w:r>
              <w:t xml:space="preserve">EBRAINS-RI</w:t>
            </w:r>
          </w:p>
        </w:tc>
        <w:tc>
          <w:tcPr/>
          <w:p>
            <w:pPr>
              <w:pStyle w:val="Compact"/>
            </w:pPr>
            <w:r>
              <w:t xml:space="preserve">6</w:t>
            </w:r>
          </w:p>
        </w:tc>
        <w:tc>
          <w:tcPr/>
          <w:p>
            <w:pPr>
              <w:pStyle w:val="Compact"/>
            </w:pPr>
            <w:r>
              <w:t xml:space="preserve">review</w:t>
            </w:r>
          </w:p>
        </w:tc>
        <w:tc>
          <w:tcPr/>
          <w:p>
            <w:pPr>
              <w:pStyle w:val="Compact"/>
            </w:pPr>
            <w:r>
              <w:rPr>
                <w:rStyle w:val="VerbatimChar"/>
              </w:rPr>
              <w:t xml:space="preserve">PASS</w:t>
            </w:r>
          </w:p>
        </w:tc>
        <w:tc>
          <w:tcPr/>
          <w:p>
            <w:pPr>
              <w:pStyle w:val="Compact"/>
            </w:pPr>
            <w:r>
              <w:t xml:space="preserve">as in</w:t>
            </w:r>
            <w:r>
              <w:t xml:space="preserve"> </w:t>
            </w:r>
            <w:r>
              <w:rPr>
                <w:rStyle w:val="VerbatimChar"/>
              </w:rPr>
              <w:t xml:space="preserve">web-28</w:t>
            </w:r>
            <w:r>
              <w:t xml:space="preserve">: its Contact page, reached at the second hop from its Media Contact page, uses ticketing wording</w:t>
            </w:r>
          </w:p>
        </w:tc>
      </w:tr>
      <w:tr>
        <w:tc>
          <w:tcPr/>
          <w:p>
            <w:pPr>
              <w:pStyle w:val="Compact"/>
            </w:pPr>
            <w:r>
              <w:t xml:space="preserve">Poland</w:t>
            </w:r>
          </w:p>
        </w:tc>
        <w:tc>
          <w:tcPr/>
          <w:p>
            <w:pPr>
              <w:pStyle w:val="Compact"/>
            </w:pPr>
            <w:r>
              <w:t xml:space="preserve">6</w:t>
            </w:r>
          </w:p>
        </w:tc>
        <w:tc>
          <w:tcPr/>
          <w:p>
            <w:pPr>
              <w:pStyle w:val="Compact"/>
            </w:pPr>
            <w:r>
              <w:t xml:space="preserve">review</w:t>
            </w:r>
          </w:p>
        </w:tc>
        <w:tc>
          <w:tcPr/>
          <w:p>
            <w:pPr>
              <w:pStyle w:val="Compact"/>
            </w:pPr>
            <w:r>
              <w:rPr>
                <w:rStyle w:val="VerbatimChar"/>
              </w:rPr>
              <w:t xml:space="preserve">PASS</w:t>
            </w:r>
          </w:p>
        </w:tc>
        <w:tc>
          <w:tcPr/>
          <w:p>
            <w:pPr>
              <w:pStyle w:val="Compact"/>
            </w:pPr>
            <w:r>
              <w:t xml:space="preserve">new: the landing page shows</w:t>
            </w:r>
            <w:r>
              <w:t xml:space="preserve"> </w:t>
            </w:r>
            <w:r>
              <w:rPr>
                <w:rStyle w:val="VerbatimChar"/>
              </w:rPr>
              <w:t xml:space="preserve">contact@eosc.pl</w:t>
            </w:r>
            <w:r>
              <w:t xml:space="preserve"> </w:t>
            </w:r>
            <w:r>
              <w:t xml:space="preserve">where it showed</w:t>
            </w:r>
            <w:r>
              <w:t xml:space="preserve"> </w:t>
            </w:r>
            <w:r>
              <w:rPr>
                <w:rStyle w:val="VerbatimChar"/>
              </w:rPr>
              <w:t xml:space="preserve">support@eosc.pl</w:t>
            </w:r>
            <w:r>
              <w:t xml:space="preserve">, a general address; at depth 2 a page it links (</w:t>
            </w:r>
            <w:r>
              <w:rPr>
                <w:rStyle w:val="VerbatimChar"/>
              </w:rPr>
              <w:t xml:space="preserve">/search/software</w:t>
            </w:r>
            <w:r>
              <w:t xml:space="preserve">) carries "Helpdesk" wording. In</w:t>
            </w:r>
            <w:r>
              <w:t xml:space="preserve"> </w:t>
            </w:r>
            <w:r>
              <w:rPr>
                <w:rStyle w:val="VerbatimChar"/>
              </w:rPr>
              <w:t xml:space="preserve">web-28</w:t>
            </w:r>
            <w:r>
              <w:t xml:space="preserve"> </w:t>
            </w:r>
            <w:r>
              <w:t xml:space="preserve">it passed at both depths</w:t>
            </w:r>
          </w:p>
        </w:tc>
      </w:tr>
    </w:tbl>
    <w:p>
      <w:pPr>
        <w:pStyle w:val="BodyText"/>
      </w:pPr>
      <w:r>
        <w:t xml:space="preserve">The four FAILs are those of</w:t>
      </w:r>
      <w:r>
        <w:t xml:space="preserve"> </w:t>
      </w:r>
      <w:r>
        <w:rPr>
          <w:rStyle w:val="VerbatimChar"/>
        </w:rPr>
        <w:t xml:space="preserve">web-28</w:t>
      </w:r>
      <w:r>
        <w:t xml:space="preserve">: EBRAINS-RI 4, and Life Sciences Connect 5b, 5c and 6 (6 still a documented false negative; its menu links still have no</w:t>
      </w:r>
      <w:r>
        <w:t xml:space="preserve"> </w:t>
      </w:r>
      <w:r>
        <w:rPr>
          <w:rStyle w:val="VerbatimChar"/>
        </w:rPr>
        <w:t xml:space="preserve">href</w:t>
      </w:r>
      <w:r>
        <w:t xml:space="preserve">, and the tool again captured two links only).</w:t>
      </w:r>
    </w:p>
    <w:p>
      <w:pPr>
        <w:pStyle w:val="BodyText"/>
      </w:pPr>
      <w:r>
        <w:rPr>
          <w:b/>
          <w:bCs/>
        </w:rPr>
        <w:t xml:space="preserve">Two runs not published.</w:t>
      </w:r>
      <w:r>
        <w:t xml:space="preserve"> </w:t>
      </w:r>
      <w:r>
        <w:rPr>
          <w:rStyle w:val="VerbatimChar"/>
        </w:rPr>
        <w:t xml:space="preserve">web-29</w:t>
      </w:r>
      <w:r>
        <w:t xml:space="preserve"> </w:t>
      </w:r>
      <w:r>
        <w:t xml:space="preserve">(</w:t>
      </w:r>
      <w:hyperlink r:id="rId106">
        <w:r>
          <w:rPr>
            <w:rStyle w:val="Hyperlink"/>
          </w:rPr>
          <w:t xml:space="preserve">run 39316592630</w:t>
        </w:r>
      </w:hyperlink>
      <w:r>
        <w:t xml:space="preserve">, 19 October, commit</w:t>
      </w:r>
      <w:r>
        <w:t xml:space="preserve"> </w:t>
      </w:r>
      <w:r>
        <w:rPr>
          <w:rStyle w:val="VerbatimChar"/>
        </w:rPr>
        <w:t xml:space="preserve">61e4e36</w:t>
      </w:r>
      <w:r>
        <w:t xml:space="preserve">) was cancelled by the job's 30-minute</w:t>
      </w:r>
      <w:r>
        <w:t xml:space="preserve"> </w:t>
      </w:r>
      <w:r>
        <w:rPr>
          <w:rStyle w:val="VerbatimChar"/>
        </w:rPr>
        <w:t xml:space="preserve">timeout-minutes</w:t>
      </w:r>
      <w:r>
        <w:t xml:space="preserve">: the first thirteen nodes were collected between 20:08 and 20:14 UTC, then EBRAINS-RI's collection stalled after its screenshot was taken, and Life Sciences Connect was never reached. The log shows no per-node lines, because the progress output is buffered and was lost with the cancelled step.</w:t>
      </w:r>
      <w:r>
        <w:t xml:space="preserve"> </w:t>
      </w:r>
      <w:r>
        <w:rPr>
          <w:rStyle w:val="VerbatimChar"/>
        </w:rPr>
        <w:t xml:space="preserve">web-30</w:t>
      </w:r>
      <w:r>
        <w:t xml:space="preserve"> </w:t>
      </w:r>
      <w:r>
        <w:t xml:space="preserve">(</w:t>
      </w:r>
      <w:hyperlink r:id="rId107">
        <w:r>
          <w:rPr>
            <w:rStyle w:val="Hyperlink"/>
          </w:rPr>
          <w:t xml:space="preserve">run 39321255714</w:t>
        </w:r>
      </w:hyperlink>
      <w:r>
        <w:t xml:space="preserve">,</w:t>
      </w:r>
      <w:r>
        <w:t xml:space="preserve"> </w:t>
      </w:r>
      <w:r>
        <w:rPr>
          <w:rStyle w:val="VerbatimChar"/>
        </w:rPr>
        <w:t xml:space="preserve">--only ebrains-ri</w:t>
      </w:r>
      <w:r>
        <w:t xml:space="preserve">) completed in two minutes, and so did EBRAINS-RI inside</w:t>
      </w:r>
      <w:r>
        <w:t xml:space="preserve"> </w:t>
      </w:r>
      <w:r>
        <w:rPr>
          <w:rStyle w:val="VerbatimChar"/>
        </w:rPr>
        <w:t xml:space="preserve">web-31</w:t>
      </w:r>
      <w:r>
        <w:t xml:space="preserve">. The cause was not found: each navigation has a timeout (45 s for a landing page, 25 s for a child page), but nothing bounds a whole node,</w:t>
      </w:r>
      <w:r>
        <w:t xml:space="preserve"> </w:t>
      </w:r>
      <w:r>
        <w:rPr>
          <w:rStyle w:val="VerbatimChar"/>
        </w:rPr>
        <w:t xml:space="preserve">page.content()</w:t>
      </w:r>
      <w:r>
        <w:t xml:space="preserve"> </w:t>
      </w:r>
      <w:r>
        <w:t xml:space="preserve">or the</w:t>
      </w:r>
      <w:r>
        <w:t xml:space="preserve"> </w:t>
      </w:r>
      <w:r>
        <w:rPr>
          <w:rStyle w:val="VerbatimChar"/>
        </w:rPr>
        <w:t xml:space="preserve">robots.txt</w:t>
      </w:r>
      <w:r>
        <w:t xml:space="preserve"> </w:t>
      </w:r>
      <w:r>
        <w:t xml:space="preserve">reads.</w:t>
      </w:r>
      <w:r>
        <w:t xml:space="preserve"> </w:t>
      </w:r>
      <w:r>
        <w:rPr>
          <w:b/>
          <w:bCs/>
        </w:rPr>
        <w:t xml:space="preserve">Fixed on 20 October 2026:</w:t>
      </w:r>
      <w:r>
        <w:t xml:space="preserve"> </w:t>
      </w:r>
      <w:r>
        <w:t xml:space="preserve">each node is now bounded as a whole by</w:t>
      </w:r>
      <w:r>
        <w:t xml:space="preserve"> </w:t>
      </w:r>
      <w:r>
        <w:rPr>
          <w:rStyle w:val="VerbatimChar"/>
        </w:rPr>
        <w:t xml:space="preserve">--node-timeout</w:t>
      </w:r>
      <w:r>
        <w:t xml:space="preserve"> </w:t>
      </w:r>
      <w:r>
        <w:t xml:space="preserve">(default 300 s,</w:t>
      </w:r>
      <w:r>
        <w:t xml:space="preserve"> </w:t>
      </w:r>
      <w:r>
        <w:rPr>
          <w:rStyle w:val="VerbatimChar"/>
        </w:rPr>
        <w:t xml:space="preserve">NODE_TIMEOUT_S</w:t>
      </w:r>
      <w:r>
        <w:t xml:space="preserve"> </w:t>
      </w:r>
      <w:r>
        <w:t xml:space="preserve">in</w:t>
      </w:r>
      <w:r>
        <w:t xml:space="preserve"> </w:t>
      </w:r>
      <w:r>
        <w:rPr>
          <w:rStyle w:val="VerbatimChar"/>
        </w:rPr>
        <w:t xml:space="preserve">fetch.py</w:t>
      </w:r>
      <w:r>
        <w:t xml:space="preserve">). A node that hits it is abandoned, keeps what it had gathered in its evidence file, reads</w:t>
      </w:r>
      <w:r>
        <w:t xml:space="preserve"> </w:t>
      </w:r>
      <w:r>
        <w:rPr>
          <w:rStyle w:val="VerbatimChar"/>
        </w:rPr>
        <w:t xml:space="preserve">ERROR</w:t>
      </w:r>
      <w:r>
        <w:t xml:space="preserve"> </w:t>
      </w:r>
      <w:r>
        <w:t xml:space="preserve">on every point with a</w:t>
      </w:r>
      <w:r>
        <w:t xml:space="preserve"> </w:t>
      </w:r>
      <w:r>
        <w:rPr>
          <w:rStyle w:val="VerbatimChar"/>
        </w:rPr>
        <w:t xml:space="preserve">TimeoutError</w:t>
      </w:r>
      <w:r>
        <w:t xml:space="preserve"> </w:t>
      </w:r>
      <w:r>
        <w:t xml:space="preserve">message (never a</w:t>
      </w:r>
      <w:r>
        <w:t xml:space="preserve"> </w:t>
      </w:r>
      <w:r>
        <w:rPr>
          <w:rStyle w:val="VerbatimChar"/>
        </w:rPr>
        <w:t xml:space="preserve">FAIL</w:t>
      </w:r>
      <w:r>
        <w:t xml:space="preserve"> </w:t>
      </w:r>
      <w:r>
        <w:t xml:space="preserve">built on half-collected evidence), and the browser is restarted before the next node. The</w:t>
      </w:r>
      <w:r>
        <w:t xml:space="preserve"> </w:t>
      </w:r>
      <w:r>
        <w:rPr>
          <w:rStyle w:val="VerbatimChar"/>
        </w:rPr>
        <w:t xml:space="preserve">robots.txt</w:t>
      </w:r>
      <w:r>
        <w:t xml:space="preserve"> </w:t>
      </w:r>
      <w:r>
        <w:t xml:space="preserve">reads now run in a worker thread so they cannot freeze the limit, the browser clean-up is itself bounded to 15 s, progress lines are flushed as each node finishes, and the workflow sets</w:t>
      </w:r>
      <w:r>
        <w:t xml:space="preserve"> </w:t>
      </w:r>
      <w:r>
        <w:rPr>
          <w:rStyle w:val="VerbatimChar"/>
        </w:rPr>
        <w:t xml:space="preserve">PYTHONUNBUFFERED=1</w:t>
      </w:r>
      <w:r>
        <w:t xml:space="preserve">, so a future log shows which node stopped.</w:t>
      </w:r>
    </w:p>
    <w:p>
      <w:pPr>
        <w:pStyle w:val="BodyText"/>
      </w:pPr>
      <w:r>
        <w:rPr>
          <w:b/>
          <w:bCs/>
        </w:rPr>
        <w:t xml:space="preserve">Masking.</w:t>
      </w:r>
      <w:r>
        <w:t xml:space="preserve"> </w:t>
      </w:r>
      <w:r>
        <w:t xml:space="preserve">The same names as in</w:t>
      </w:r>
      <w:r>
        <w:t xml:space="preserve"> </w:t>
      </w:r>
      <w:r>
        <w:rPr>
          <w:rStyle w:val="VerbatimChar"/>
        </w:rPr>
        <w:t xml:space="preserve">web-28</w:t>
      </w:r>
      <w:r>
        <w:t xml:space="preserve"> </w:t>
      </w:r>
      <w:r>
        <w:t xml:space="preserve">were masked, with the same placeholders, and the same two screenshots (CERN's quotation attribution, Life Sciences Connect's video title, both at unchanged positions). New in this run: the author credited in the document log of BBMRI-ERIC's Acceptable Use Policy, and a person interviewed in an EBRAINS-RI news item. Masking changed no verdict, message or evidence line. The privacy check found only role mailboxes. The test suite (453 cases) passes on the published evidence.</w:t>
      </w:r>
    </w:p>
    <w:bookmarkEnd w:id="108"/>
    <w:bookmarkStart w:id="110" w:name="X93d935a6d2fcf92a05e269c9059c2d488171eeb"/>
    <w:p>
      <w:pPr>
        <w:pStyle w:val="Heading3"/>
      </w:pPr>
      <w:r>
        <w:t xml:space="preserve">Previous run: web-28 at depth 2, 9 October 2026</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web-28</w:t>
      </w:r>
      <w:r>
        <w:t xml:space="preserve">, collected on 9 October 2026 between 14:24 and 14:32 UTC by the GitHub workflow (</w:t>
      </w:r>
      <w:hyperlink r:id="rId109">
        <w:r>
          <w:rPr>
            <w:rStyle w:val="Hyperlink"/>
          </w:rPr>
          <w:t xml:space="preserve">run 37943784224</w:t>
        </w:r>
      </w:hyperlink>
      <w:r>
        <w:t xml:space="preserve">, commit</w:t>
      </w:r>
      <w:r>
        <w:t xml:space="preserve"> </w:t>
      </w:r>
      <w:r>
        <w:rPr>
          <w:rStyle w:val="VerbatimChar"/>
        </w:rPr>
        <w:t xml:space="preserve">df4be09</w:t>
      </w:r>
      <w:r>
        <w:t xml:space="preserve">) at</w:t>
      </w:r>
      <w:r>
        <w:t xml:space="preserve"> </w:t>
      </w:r>
      <w:r>
        <w:rPr>
          <w:rStyle w:val="VerbatimChar"/>
        </w:rPr>
        <w:t xml:space="preserve">--depth 2</w:t>
      </w:r>
      <w:r>
        <w:t xml:space="preserve">, under the re-issued checklist v3.2 and the official unscoped names list, now fifteen names (SHA-256</w:t>
      </w:r>
      <w:r>
        <w:t xml:space="preserve"> </w:t>
      </w:r>
      <w:r>
        <w:rPr>
          <w:rStyle w:val="VerbatimChar"/>
        </w:rPr>
        <w:t xml:space="preserve">e23f7d1c…</w:t>
      </w:r>
      <w:r>
        <w:t xml:space="preserve">). It made 129 page requests: 15 landing pages, 70 direct links and 44 second-hop pages. Fourteen landing pages returned HTTP 200; GÉANT's returned HTTP 403 with the Cloudflare challenge. Offline,</w:t>
      </w:r>
      <w:r>
        <w:t xml:space="preserve"> </w:t>
      </w:r>
      <w:r>
        <w:rPr>
          <w:rStyle w:val="VerbatimChar"/>
        </w:rPr>
        <w:t xml:space="preserve">uv run basic-check assess --run web-28</w:t>
      </w:r>
      <w:r>
        <w:t xml:space="preserve"> </w:t>
      </w:r>
      <w:r>
        <w:t xml:space="preserve">reproduces it exactly, apart from the generation time (verified 9 October 2026).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Verdict</w:t>
            </w:r>
          </w:p>
        </w:tc>
        <w:tc>
          <w:tcPr/>
          <w:p>
            <w:pPr>
              <w:pStyle w:val="Compact"/>
            </w:pPr>
            <w:r>
              <w:t xml:space="preserve">Depth 2</w:t>
            </w:r>
          </w:p>
        </w:tc>
        <w:tc>
          <w:tcPr/>
          <w:p>
            <w:pPr>
              <w:pStyle w:val="Compact"/>
            </w:pPr>
            <w:r>
              <w:t xml:space="preserve">Depth 1</w:t>
            </w:r>
          </w:p>
        </w:tc>
      </w:tr>
      <w:tr>
        <w:tc>
          <w:tcPr/>
          <w:p>
            <w:pPr>
              <w:pStyle w:val="Compact"/>
            </w:pPr>
            <w:r>
              <w:t xml:space="preserve">🟢 PASS</w:t>
            </w:r>
          </w:p>
        </w:tc>
        <w:tc>
          <w:tcPr/>
          <w:p>
            <w:pPr>
              <w:pStyle w:val="Compact"/>
            </w:pPr>
            <w:r>
              <w:t xml:space="preserve">78</w:t>
            </w:r>
          </w:p>
        </w:tc>
        <w:tc>
          <w:tcPr/>
          <w:p>
            <w:pPr>
              <w:pStyle w:val="Compact"/>
            </w:pPr>
            <w:r>
              <w:t xml:space="preserve">77</w:t>
            </w:r>
          </w:p>
        </w:tc>
      </w:tr>
      <w:tr>
        <w:tc>
          <w:tcPr/>
          <w:p>
            <w:pPr>
              <w:pStyle w:val="Compact"/>
            </w:pPr>
            <w:r>
              <w:t xml:space="preserve">🔴 FAIL</w:t>
            </w:r>
          </w:p>
        </w:tc>
        <w:tc>
          <w:tcPr/>
          <w:p>
            <w:pPr>
              <w:pStyle w:val="Compact"/>
            </w:pPr>
            <w:r>
              <w:t xml:space="preserve">4</w:t>
            </w:r>
          </w:p>
        </w:tc>
        <w:tc>
          <w:tcPr/>
          <w:p>
            <w:pPr>
              <w:pStyle w:val="Compact"/>
            </w:pPr>
            <w:r>
              <w:t xml:space="preserve">4</w:t>
            </w:r>
          </w:p>
        </w:tc>
      </w:tr>
      <w:tr>
        <w:tc>
          <w:tcPr/>
          <w:p>
            <w:pPr>
              <w:pStyle w:val="Compact"/>
            </w:pPr>
            <w:r>
              <w:t xml:space="preserve">🟠 MANUAL_REVIEW</w:t>
            </w:r>
          </w:p>
        </w:tc>
        <w:tc>
          <w:tcPr/>
          <w:p>
            <w:pPr>
              <w:pStyle w:val="Compact"/>
            </w:pPr>
            <w:r>
              <w:t xml:space="preserve">68</w:t>
            </w:r>
          </w:p>
        </w:tc>
        <w:tc>
          <w:tcPr/>
          <w:p>
            <w:pPr>
              <w:pStyle w:val="Compact"/>
            </w:pPr>
            <w:r>
              <w:t xml:space="preserve">69</w:t>
            </w:r>
          </w:p>
        </w:tc>
      </w:tr>
      <w:tr>
        <w:tc>
          <w:tcPr/>
          <w:p>
            <w:pPr>
              <w:pStyle w:val="Compact"/>
            </w:pPr>
            <w:r>
              <w:t xml:space="preserve">🟣 ERROR</w:t>
            </w:r>
          </w:p>
        </w:tc>
        <w:tc>
          <w:tcPr/>
          <w:p>
            <w:pPr>
              <w:pStyle w:val="Compact"/>
            </w:pPr>
            <w:r>
              <w:t xml:space="preserve">0</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150</w:t>
            </w:r>
            <w:r>
              <w:t xml:space="preserve"> </w:t>
            </w:r>
            <w:r>
              <w:t xml:space="preserve">(15 nodes × 10 points)</w:t>
            </w:r>
          </w:p>
        </w:tc>
        <w:tc>
          <w:tcPr/>
          <w:p>
            <w:pPr>
              <w:pStyle w:val="Compact"/>
            </w:pPr>
            <w:r>
              <w:rPr>
                <w:b/>
                <w:bCs/>
              </w:rPr>
              <w:t xml:space="preserve">150</w:t>
            </w:r>
          </w:p>
        </w:tc>
      </w:tr>
    </w:tbl>
    <w:p>
      <w:pPr>
        <w:pStyle w:val="BodyText"/>
      </w:pPr>
      <w:r>
        <w:t xml:space="preserve">The depths differ in one cell, EBRAINS-RI point 6: at depth 2 its Contact page, reached from its Media Contact page, uses ticketing wording.</w:t>
      </w:r>
    </w:p>
    <w:p>
      <w:pPr>
        <w:pStyle w:val="BodyText"/>
      </w:pPr>
      <w:r>
        <w:rPr>
          <w:b/>
          <w:bCs/>
        </w:rPr>
        <w:t xml:space="preserve">Two nodes added.</w:t>
      </w:r>
      <w:r>
        <w:t xml:space="preserve"> </w:t>
      </w:r>
      <w:r>
        <w:t xml:space="preserve">EBRAINS-RI (</w:t>
      </w:r>
      <w:r>
        <w:rPr>
          <w:rStyle w:val="VerbatimChar"/>
        </w:rPr>
        <w:t xml:space="preserve">https://ebrains.eu/</w:t>
      </w:r>
      <w:r>
        <w:t xml:space="preserve">, approved name "EOSC Node | EBRAINS RI") and Life Sciences Connect (</w:t>
      </w:r>
      <w:r>
        <w:rPr>
          <w:rStyle w:val="VerbatimChar"/>
        </w:rPr>
        <w:t xml:space="preserve">https://eosc-lifesciences-connect.eu/home</w:t>
      </w:r>
      <w:r>
        <w:t xml:space="preserve">, "EOSC Node | Life Sciences Connect") were added on 9 October 2026 in commit</w:t>
      </w:r>
      <w:r>
        <w:t xml:space="preserve"> </w:t>
      </w:r>
      <w:r>
        <w:rPr>
          <w:rStyle w:val="VerbatimChar"/>
        </w:rPr>
        <w:t xml:space="preserve">df4be09</w:t>
      </w:r>
      <w:r>
        <w:t xml:space="preserve">. All four FAILs are theirs: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EBRAINS-RI</w:t>
            </w:r>
          </w:p>
        </w:tc>
        <w:tc>
          <w:tcPr/>
          <w:p>
            <w:pPr>
              <w:pStyle w:val="Compact"/>
            </w:pPr>
            <w:r>
              <w:t xml:space="preserve">4:</w:t>
            </w:r>
            <w:r>
              <w:t xml:space="preserve"> </w:t>
            </w:r>
            <w:r>
              <w:rPr>
                <w:rStyle w:val="VerbatimChar"/>
              </w:rPr>
              <w:t xml:space="preserve">FAIL</w:t>
            </w:r>
          </w:p>
        </w:tc>
        <w:tc>
          <w:tcPr/>
          <w:p>
            <w:pPr>
              <w:pStyle w:val="Compact"/>
            </w:pPr>
            <w:r>
              <w:t xml:space="preserve">none of 126 links goes to</w:t>
            </w:r>
            <w:r>
              <w:t xml:space="preserve"> </w:t>
            </w:r>
            <w:r>
              <w:rPr>
                <w:rStyle w:val="VerbatimChar"/>
              </w:rPr>
              <w:t xml:space="preserve">eosc.eu</w:t>
            </w:r>
            <w:r>
              <w:t xml:space="preserve">; its entry exists at</w:t>
            </w:r>
            <w:r>
              <w:t xml:space="preserve"> </w:t>
            </w:r>
            <w:r>
              <w:rPr>
                <w:rStyle w:val="VerbatimChar"/>
              </w:rPr>
              <w:t xml:space="preserve">https://eosc.eu/building-the-eosc-federation/eosc-node-ebrains-ri/</w:t>
            </w:r>
          </w:p>
        </w:tc>
      </w:tr>
      <w:tr>
        <w:tc>
          <w:tcPr/>
          <w:p>
            <w:pPr>
              <w:pStyle w:val="Compact"/>
            </w:pPr>
            <w:r>
              <w:t xml:space="preserve">Life Sciences Connect</w:t>
            </w:r>
          </w:p>
        </w:tc>
        <w:tc>
          <w:tcPr/>
          <w:p>
            <w:pPr>
              <w:pStyle w:val="Compact"/>
            </w:pPr>
            <w:r>
              <w:t xml:space="preserve">5b, 5c:</w:t>
            </w:r>
            <w:r>
              <w:t xml:space="preserve"> </w:t>
            </w:r>
            <w:r>
              <w:rPr>
                <w:rStyle w:val="VerbatimChar"/>
              </w:rPr>
              <w:t xml:space="preserve">FAIL</w:t>
            </w:r>
          </w:p>
        </w:tc>
        <w:tc>
          <w:tcPr/>
          <w:p>
            <w:pPr>
              <w:pStyle w:val="Compact"/>
            </w:pPr>
            <w:r>
              <w:t xml:space="preserve">no policy pointer among the two links captured; a hand check of its Home, About and Contact pages found none either, still to be confirmed by a reviewer</w:t>
            </w:r>
          </w:p>
        </w:tc>
      </w:tr>
      <w:tr>
        <w:tc>
          <w:tcPr/>
          <w:p>
            <w:pPr>
              <w:pStyle w:val="Compact"/>
            </w:pPr>
            <w:r>
              <w:t xml:space="preserve">Life Sciences Connect</w:t>
            </w:r>
          </w:p>
        </w:tc>
        <w:tc>
          <w:tcPr/>
          <w:p>
            <w:pPr>
              <w:pStyle w:val="Compact"/>
            </w:pPr>
            <w:r>
              <w:t xml:space="preserve">6:</w:t>
            </w:r>
            <w:r>
              <w:t xml:space="preserve"> </w:t>
            </w:r>
            <w:r>
              <w:rPr>
                <w:rStyle w:val="VerbatimChar"/>
              </w:rPr>
              <w:t xml:space="preserve">FAIL</w:t>
            </w:r>
          </w:p>
        </w:tc>
        <w:tc>
          <w:tcPr/>
          <w:p>
            <w:pPr>
              <w:pStyle w:val="Compact"/>
            </w:pPr>
            <w:r>
              <w:rPr>
                <w:b/>
                <w:bCs/>
              </w:rPr>
              <w:t xml:space="preserve">a false negative.</w:t>
            </w:r>
            <w:r>
              <w:t xml:space="preserve"> </w:t>
            </w:r>
            <w:r>
              <w:t xml:space="preserve">Its menu items are</w:t>
            </w:r>
            <w:r>
              <w:t xml:space="preserve"> </w:t>
            </w:r>
            <w:r>
              <w:rPr>
                <w:rStyle w:val="VerbatimChar"/>
              </w:rPr>
              <w:t xml:space="preserve">&lt;a&gt;</w:t>
            </w:r>
            <w:r>
              <w:t xml:space="preserve"> </w:t>
            </w:r>
            <w:r>
              <w:t xml:space="preserve">elements with no</w:t>
            </w:r>
            <w:r>
              <w:t xml:space="preserve"> </w:t>
            </w:r>
            <w:r>
              <w:rPr>
                <w:rStyle w:val="VerbatimChar"/>
              </w:rPr>
              <w:t xml:space="preserve">href</w:t>
            </w:r>
            <w:r>
              <w:t xml:space="preserve"> </w:t>
            </w:r>
            <w:r>
              <w:t xml:space="preserve">that navigate by script, so the tool captured two links only and judged the DOM complete. A hand check on 9 October 2026 found</w:t>
            </w:r>
            <w:r>
              <w:t xml:space="preserve"> </w:t>
            </w:r>
            <w:r>
              <w:rPr>
                <w:rStyle w:val="VerbatimChar"/>
              </w:rPr>
              <w:t xml:space="preserve">help@eosc-lifesciences-connect.eu</w:t>
            </w:r>
            <w:r>
              <w:t xml:space="preserve"> </w:t>
            </w:r>
            <w:r>
              <w:t xml:space="preserve">on its Contact page (</w:t>
            </w:r>
            <w:r>
              <w:rPr>
                <w:rStyle w:val="VerbatimChar"/>
              </w:rPr>
              <w:t xml:space="preserve">/contact-information</w:t>
            </w:r>
            <w:r>
              <w:t xml:space="preserve">)</w:t>
            </w:r>
          </w:p>
        </w:tc>
      </w:tr>
    </w:tbl>
    <w:p>
      <w:pPr>
        <w:pStyle w:val="BodyText"/>
      </w:pPr>
      <w:r>
        <w:t xml:space="preserve">On the thirteen nodes of</w:t>
      </w:r>
      <w:r>
        <w:t xml:space="preserve"> </w:t>
      </w:r>
      <w:r>
        <w:rPr>
          <w:rStyle w:val="VerbatimChar"/>
        </w:rPr>
        <w:t xml:space="preserve">web-27</w:t>
      </w:r>
      <w:r>
        <w:t xml:space="preserve">, one cell changed: EUDAT 6, review to</w:t>
      </w:r>
      <w:r>
        <w:t xml:space="preserve"> </w:t>
      </w:r>
      <w:r>
        <w:rPr>
          <w:rStyle w:val="VerbatimChar"/>
        </w:rPr>
        <w:t xml:space="preserve">PASS</w:t>
      </w:r>
      <w:r>
        <w:t xml:space="preserve"> </w:t>
      </w:r>
      <w:r>
        <w:t xml:space="preserve">(the page links "Open a request" to</w:t>
      </w:r>
      <w:r>
        <w:t xml:space="preserve"> </w:t>
      </w:r>
      <w:r>
        <w:rPr>
          <w:rStyle w:val="VerbatimChar"/>
        </w:rPr>
        <w:t xml:space="preserve">https://portal.eudat.eu/helpdesk</w:t>
      </w:r>
      <w:r>
        <w:t xml:space="preserve">).</w:t>
      </w:r>
    </w:p>
    <w:p>
      <w:pPr>
        <w:pStyle w:val="BodyText"/>
      </w:pPr>
      <w:r>
        <w:rPr>
          <w:b/>
          <w:bCs/>
        </w:rPr>
        <w:t xml:space="preserve">Masking.</w:t>
      </w:r>
      <w:r>
        <w:t xml:space="preserve"> </w:t>
      </w:r>
      <w:r>
        <w:t xml:space="preserve">The same names as before were masked, and CERN's screenshot again. New in this run: on EBRAINS-RI's pages, its CEO, a section head, its press contact, three testimonial authors, and two people named in news items and image captions, including in image file names and link addresses; and in Life Sciences Connect's screenshot, the coordinator named in a video title. All were replaced with same-length placeholders. Masking changed no verdict, message or evidence line. The privacy check found only role mailboxes.</w:t>
      </w:r>
    </w:p>
    <w:p>
      <w:pPr>
        <w:pStyle w:val="BodyText"/>
      </w:pPr>
      <w:r>
        <w:rPr>
          <w:b/>
          <w:bCs/>
        </w:rPr>
        <w:t xml:space="preserve">Tests pinned to the published run.</w:t>
      </w:r>
      <w:r>
        <w:t xml:space="preserve"> </w:t>
      </w:r>
      <w:r>
        <w:rPr>
          <w:rStyle w:val="VerbatimChar"/>
        </w:rPr>
        <w:t xml:space="preserve">test_update_row.py::test_published_results_are_the_run_these_tests_copy</w:t>
      </w:r>
      <w:r>
        <w:t xml:space="preserve"> </w:t>
      </w:r>
      <w:r>
        <w:t xml:space="preserve">now expects fifteen nodes. The</w:t>
      </w:r>
      <w:r>
        <w:t xml:space="preserve"> </w:t>
      </w:r>
      <w:r>
        <w:rPr>
          <w:rStyle w:val="VerbatimChar"/>
        </w:rPr>
        <w:t xml:space="preserve">stored</w:t>
      </w:r>
      <w:r>
        <w:t xml:space="preserve"> </w:t>
      </w:r>
      <w:r>
        <w:t xml:space="preserve">fixture in</w:t>
      </w:r>
      <w:r>
        <w:t xml:space="preserve"> </w:t>
      </w:r>
      <w:r>
        <w:rPr>
          <w:rStyle w:val="VerbatimChar"/>
        </w:rPr>
        <w:t xml:space="preserve">test_update_row.py</w:t>
      </w:r>
      <w:r>
        <w:t xml:space="preserve"> </w:t>
      </w:r>
      <w:r>
        <w:t xml:space="preserve">now re-assesses its copy of the published run offline when the default approved-name list has changed since that run, so that adding a node and its name does not break the row-replacement tests before the new run is published.</w:t>
      </w:r>
      <w:r>
        <w:t xml:space="preserve"> </w:t>
      </w:r>
      <w:r>
        <w:rPr>
          <w:rStyle w:val="VerbatimChar"/>
        </w:rPr>
        <w:t xml:space="preserve">test_names.py::test_the_official_names_match_the_nodes_that_show_them</w:t>
      </w:r>
      <w:r>
        <w:t xml:space="preserve"> </w:t>
      </w:r>
      <w:r>
        <w:t xml:space="preserve">still expects eight matches: neither new page writes its approved name in its text.</w:t>
      </w:r>
    </w:p>
    <w:bookmarkEnd w:id="110"/>
    <w:bookmarkStart w:id="112" w:name="X81408e0d3d42ec52076d089b472aef5c311d2fa"/>
    <w:p>
      <w:pPr>
        <w:pStyle w:val="Heading3"/>
      </w:pPr>
      <w:r>
        <w:t xml:space="preserve">Previous run: web-27 at depth 2, 7 October 2026</w:t>
      </w:r>
    </w:p>
    <w:p>
      <w:pPr>
        <w:pStyle w:val="FirstParagraph"/>
      </w:pPr>
      <w:r>
        <w:t xml:space="preserve">Run</w:t>
      </w:r>
      <w:r>
        <w:t xml:space="preserve"> </w:t>
      </w:r>
      <w:r>
        <w:rPr>
          <w:rStyle w:val="VerbatimChar"/>
        </w:rPr>
        <w:t xml:space="preserve">web-27</w:t>
      </w:r>
      <w:r>
        <w:t xml:space="preserve"> </w:t>
      </w:r>
      <w:r>
        <w:t xml:space="preserve">was collected on 7 October 2026 between 21:59 and 22:05 UTC by the GitHub workflow (</w:t>
      </w:r>
      <w:hyperlink r:id="rId111">
        <w:r>
          <w:rPr>
            <w:rStyle w:val="Hyperlink"/>
          </w:rPr>
          <w:t xml:space="preserve">run 37692836637</w:t>
        </w:r>
      </w:hyperlink>
      <w:r>
        <w:t xml:space="preserve">, commit</w:t>
      </w:r>
      <w:r>
        <w:t xml:space="preserve"> </w:t>
      </w:r>
      <w:r>
        <w:rPr>
          <w:rStyle w:val="VerbatimChar"/>
        </w:rPr>
        <w:t xml:space="preserve">5e0e6ce</w:t>
      </w:r>
      <w:r>
        <w:t xml:space="preserve">) at</w:t>
      </w:r>
      <w:r>
        <w:t xml:space="preserve"> </w:t>
      </w:r>
      <w:r>
        <w:rPr>
          <w:rStyle w:val="VerbatimChar"/>
        </w:rPr>
        <w:t xml:space="preserve">--depth 2</w:t>
      </w:r>
      <w:r>
        <w:t xml:space="preserve">, under the re-issued checklist v3.2 and the official unscoped names list. It made 109 page requests: 13 landing pages, 63 direct links and 33 second-hop pages. Twelve landing pages returned HTTP 200; GÉANT's returned HTTP 403 with the Cloudflare challenge. Depth 1 and depth 2 agree in every cell. Offline,</w:t>
      </w:r>
      <w:r>
        <w:t xml:space="preserve"> </w:t>
      </w:r>
      <w:r>
        <w:rPr>
          <w:rStyle w:val="VerbatimChar"/>
        </w:rPr>
        <w:t xml:space="preserve">uv run basic-check assess --run web-27</w:t>
      </w:r>
      <w:r>
        <w:t xml:space="preserve"> </w:t>
      </w:r>
      <w:r>
        <w:t xml:space="preserve">reproduces it exactly, apart from the generation time (verified 7 October 2026).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69</w:t>
            </w:r>
          </w:p>
        </w:tc>
      </w:tr>
      <w:tr>
        <w:tc>
          <w:tcPr/>
          <w:p>
            <w:pPr>
              <w:pStyle w:val="Compact"/>
            </w:pPr>
            <w:r>
              <w:t xml:space="preserve">🔴 FAIL</w:t>
            </w:r>
          </w:p>
        </w:tc>
        <w:tc>
          <w:tcPr/>
          <w:p>
            <w:pPr>
              <w:pStyle w:val="Compact"/>
            </w:pPr>
            <w:r>
              <w:t xml:space="preserve">0</w:t>
            </w:r>
          </w:p>
        </w:tc>
      </w:tr>
      <w:tr>
        <w:tc>
          <w:tcPr/>
          <w:p>
            <w:pPr>
              <w:pStyle w:val="Compact"/>
            </w:pPr>
            <w:r>
              <w:t xml:space="preserve">🟠 MANUAL_REVIEW</w:t>
            </w:r>
          </w:p>
        </w:tc>
        <w:tc>
          <w:tcPr/>
          <w:p>
            <w:pPr>
              <w:pStyle w:val="Compact"/>
            </w:pPr>
            <w:r>
              <w:t xml:space="preserve">61</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No FAIL, as in</w:t>
      </w:r>
      <w:r>
        <w:t xml:space="preserve"> </w:t>
      </w:r>
      <w:r>
        <w:rPr>
          <w:rStyle w:val="VerbatimChar"/>
        </w:rPr>
        <w:t xml:space="preserve">web-25</w:t>
      </w:r>
      <w:r>
        <w:t xml:space="preserve"> </w:t>
      </w:r>
      <w:r>
        <w:t xml:space="preserve">and</w:t>
      </w:r>
      <w:r>
        <w:t xml:space="preserve"> </w:t>
      </w:r>
      <w:r>
        <w:rPr>
          <w:rStyle w:val="VerbatimChar"/>
        </w:rPr>
        <w:t xml:space="preserve">web-26</w:t>
      </w:r>
      <w:r>
        <w:t xml:space="preserve">. Two cells changed against</w:t>
      </w:r>
      <w:r>
        <w:t xml:space="preserve"> </w:t>
      </w:r>
      <w:r>
        <w:rPr>
          <w:rStyle w:val="VerbatimChar"/>
        </w:rPr>
        <w:t xml:space="preserve">web-26</w:t>
      </w:r>
      <w:r>
        <w:t xml:space="preserve">, both Poland's: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Poland</w:t>
            </w:r>
          </w:p>
        </w:tc>
        <w:tc>
          <w:tcPr/>
          <w:p>
            <w:pPr>
              <w:pStyle w:val="Compact"/>
            </w:pPr>
            <w:r>
              <w:t xml:space="preserve">4: review to</w:t>
            </w:r>
            <w:r>
              <w:t xml:space="preserve"> </w:t>
            </w:r>
            <w:r>
              <w:rPr>
                <w:rStyle w:val="VerbatimChar"/>
              </w:rPr>
              <w:t xml:space="preserve">PASS</w:t>
            </w:r>
          </w:p>
        </w:tc>
        <w:tc>
          <w:tcPr/>
          <w:p>
            <w:pPr>
              <w:pStyle w:val="Compact"/>
            </w:pPr>
            <w:r>
              <w:t xml:space="preserve">the page rendered in full again (5,403 characters, 37 links; in</w:t>
            </w:r>
            <w:r>
              <w:t xml:space="preserve"> </w:t>
            </w:r>
            <w:r>
              <w:rPr>
                <w:rStyle w:val="VerbatimChar"/>
              </w:rPr>
              <w:t xml:space="preserve">web-26</w:t>
            </w:r>
            <w:r>
              <w:t xml:space="preserve"> </w:t>
            </w:r>
            <w:r>
              <w:t xml:space="preserve">420 characters, header and footer only) and links</w:t>
            </w:r>
            <w:r>
              <w:t xml:space="preserve"> </w:t>
            </w:r>
            <w:r>
              <w:rPr>
                <w:rStyle w:val="VerbatimChar"/>
              </w:rPr>
              <w:t xml:space="preserve">https://eosc.eu/building-the-eosc-federation/eosc-node-poland/</w:t>
            </w:r>
          </w:p>
        </w:tc>
      </w:tr>
      <w:tr>
        <w:tc>
          <w:tcPr/>
          <w:p>
            <w:pPr>
              <w:pStyle w:val="Compact"/>
            </w:pPr>
            <w:r>
              <w:t xml:space="preserve">Poland</w:t>
            </w:r>
          </w:p>
        </w:tc>
        <w:tc>
          <w:tcPr/>
          <w:p>
            <w:pPr>
              <w:pStyle w:val="Compact"/>
            </w:pPr>
            <w:r>
              <w:t xml:space="preserve">5c: review to</w:t>
            </w:r>
            <w:r>
              <w:t xml:space="preserve"> </w:t>
            </w:r>
            <w:r>
              <w:rPr>
                <w:rStyle w:val="VerbatimChar"/>
              </w:rPr>
              <w:t xml:space="preserve">PASS</w:t>
            </w:r>
          </w:p>
        </w:tc>
        <w:tc>
          <w:tcPr/>
          <w:p>
            <w:pPr>
              <w:pStyle w:val="Compact"/>
            </w:pPr>
            <w:r>
              <w:t xml:space="preserve">a new "User Access Policy" link goes to</w:t>
            </w:r>
            <w:r>
              <w:t xml:space="preserve"> </w:t>
            </w:r>
            <w:r>
              <w:rPr>
                <w:rStyle w:val="VerbatimChar"/>
              </w:rPr>
              <w:t xml:space="preserve">https://eosc.pl/privacy-policy</w:t>
            </w:r>
            <w:r>
              <w:t xml:space="preserve">, which was read (HTTP 200, 15,025 characters) and reads like a policy document; a reviewer should confirm that the privacy policy page serves as the User Access Policy</w:t>
            </w:r>
          </w:p>
        </w:tc>
      </w:tr>
    </w:tbl>
    <w:p>
      <w:pPr>
        <w:pStyle w:val="BodyText"/>
      </w:pPr>
      <w:r>
        <w:t xml:space="preserve">Poland's page also writes "EOSC Node Poland" again, so point 3 has its name match back (it stays review).</w:t>
      </w:r>
    </w:p>
    <w:p>
      <w:pPr>
        <w:pStyle w:val="BodyText"/>
      </w:pPr>
      <w:r>
        <w:rPr>
          <w:b/>
          <w:bCs/>
        </w:rPr>
        <w:t xml:space="preserve">Masking.</w:t>
      </w:r>
      <w:r>
        <w:t xml:space="preserve"> </w:t>
      </w:r>
      <w:r>
        <w:t xml:space="preserve">The same names as before were masked, including the fifteen on BBMRI-ERIC's</w:t>
      </w:r>
      <w:r>
        <w:t xml:space="preserve"> </w:t>
      </w:r>
      <w:r>
        <w:rPr>
          <w:rStyle w:val="VerbatimChar"/>
        </w:rPr>
        <w:t xml:space="preserve">dev3.</w:t>
      </w:r>
      <w:r>
        <w:t xml:space="preserve"> </w:t>
      </w:r>
      <w:r>
        <w:t xml:space="preserve">pages and CERN's screenshot (the attribution moved on the page, so the mask was redrawn at its new position). New in this run: the people named in the captions of two historical public-domain photos on Poland's page, masked with same-length placeholders. Masking changed no verdict, message or evidence line. The privacy check found only role mailboxes.</w:t>
      </w:r>
    </w:p>
    <w:p>
      <w:pPr>
        <w:pStyle w:val="BodyText"/>
      </w:pPr>
      <w:r>
        <w:rPr>
          <w:b/>
          <w:bCs/>
        </w:rPr>
        <w:t xml:space="preserve">Tests pinned to the published run.</w:t>
      </w:r>
      <w:r>
        <w:t xml:space="preserve"> </w:t>
      </w:r>
      <w:r>
        <w:rPr>
          <w:rStyle w:val="VerbatimChar"/>
        </w:rPr>
        <w:t xml:space="preserve">test_names.py::test_the_official_names_match_the_nodes_that_show_them</w:t>
      </w:r>
      <w:r>
        <w:t xml:space="preserve"> </w:t>
      </w:r>
      <w:r>
        <w:t xml:space="preserve">now expects eight matches (Poland back).</w:t>
      </w:r>
    </w:p>
    <w:bookmarkEnd w:id="112"/>
    <w:bookmarkStart w:id="114" w:name="X15d27431c5b3d7b2f71f36e5e4c7c0101bb8199"/>
    <w:p>
      <w:pPr>
        <w:pStyle w:val="Heading3"/>
      </w:pPr>
      <w:r>
        <w:t xml:space="preserve">Previous run: web-26 at depth 2, 6 October 2026, afternoon</w:t>
      </w:r>
    </w:p>
    <w:p>
      <w:pPr>
        <w:pStyle w:val="FirstParagraph"/>
      </w:pPr>
      <w:r>
        <w:t xml:space="preserve">Run</w:t>
      </w:r>
      <w:r>
        <w:t xml:space="preserve"> </w:t>
      </w:r>
      <w:r>
        <w:rPr>
          <w:rStyle w:val="VerbatimChar"/>
        </w:rPr>
        <w:t xml:space="preserve">web-26</w:t>
      </w:r>
      <w:r>
        <w:t xml:space="preserve"> </w:t>
      </w:r>
      <w:r>
        <w:t xml:space="preserve">was collected on 6 October 2026 between 16:07 and 16:14 UTC by the GitHub workflow (</w:t>
      </w:r>
      <w:hyperlink r:id="rId113">
        <w:r>
          <w:rPr>
            <w:rStyle w:val="Hyperlink"/>
          </w:rPr>
          <w:t xml:space="preserve">run 37492974153</w:t>
        </w:r>
      </w:hyperlink>
      <w:r>
        <w:t xml:space="preserve">, commit</w:t>
      </w:r>
      <w:r>
        <w:t xml:space="preserve"> </w:t>
      </w:r>
      <w:r>
        <w:rPr>
          <w:rStyle w:val="VerbatimChar"/>
        </w:rPr>
        <w:t xml:space="preserve">21d8c7d</w:t>
      </w:r>
      <w:r>
        <w:t xml:space="preserve">) at</w:t>
      </w:r>
      <w:r>
        <w:t xml:space="preserve"> </w:t>
      </w:r>
      <w:r>
        <w:rPr>
          <w:rStyle w:val="VerbatimChar"/>
        </w:rPr>
        <w:t xml:space="preserve">--depth 2</w:t>
      </w:r>
      <w:r>
        <w:t xml:space="preserve">, under the re-issued checklist v3.2 and the official unscoped names list. It made 109 page requests: 13 landing pages, 62 direct links and 34 second-hop pages. Twelve landing pages returned HTTP 200; GÉANT's returned HTTP 403 with the Cloudflare challenge. Depth 1 and depth 2 agree in every cell. Offline,</w:t>
      </w:r>
      <w:r>
        <w:t xml:space="preserve"> </w:t>
      </w:r>
      <w:r>
        <w:rPr>
          <w:rStyle w:val="VerbatimChar"/>
        </w:rPr>
        <w:t xml:space="preserve">uv run basic-check assess --run web-26</w:t>
      </w:r>
      <w:r>
        <w:t xml:space="preserve"> </w:t>
      </w:r>
      <w:r>
        <w:t xml:space="preserve">reproduces it exactly, apart from the generation time (verified 6 October 2026).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67</w:t>
            </w:r>
          </w:p>
        </w:tc>
      </w:tr>
      <w:tr>
        <w:tc>
          <w:tcPr/>
          <w:p>
            <w:pPr>
              <w:pStyle w:val="Compact"/>
            </w:pPr>
            <w:r>
              <w:t xml:space="preserve">🔴 FAIL</w:t>
            </w:r>
          </w:p>
        </w:tc>
        <w:tc>
          <w:tcPr/>
          <w:p>
            <w:pPr>
              <w:pStyle w:val="Compact"/>
            </w:pPr>
            <w:r>
              <w:t xml:space="preserve">0</w:t>
            </w:r>
          </w:p>
        </w:tc>
      </w:tr>
      <w:tr>
        <w:tc>
          <w:tcPr/>
          <w:p>
            <w:pPr>
              <w:pStyle w:val="Compact"/>
            </w:pPr>
            <w:r>
              <w:t xml:space="preserve">🟠 MANUAL_REVIEW</w:t>
            </w:r>
          </w:p>
        </w:tc>
        <w:tc>
          <w:tcPr/>
          <w:p>
            <w:pPr>
              <w:pStyle w:val="Compact"/>
            </w:pPr>
            <w:r>
              <w:t xml:space="preserve">63</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No FAIL, as in</w:t>
      </w:r>
      <w:r>
        <w:t xml:space="preserve"> </w:t>
      </w:r>
      <w:r>
        <w:rPr>
          <w:rStyle w:val="VerbatimChar"/>
        </w:rPr>
        <w:t xml:space="preserve">web-25</w:t>
      </w:r>
      <w:r>
        <w:t xml:space="preserve">. One cell changed against</w:t>
      </w:r>
      <w:r>
        <w:t xml:space="preserve"> </w:t>
      </w:r>
      <w:r>
        <w:rPr>
          <w:rStyle w:val="VerbatimChar"/>
        </w:rPr>
        <w:t xml:space="preserve">web-25</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Poland</w:t>
            </w:r>
          </w:p>
        </w:tc>
        <w:tc>
          <w:tcPr/>
          <w:p>
            <w:pPr>
              <w:pStyle w:val="Compact"/>
            </w:pPr>
            <w:r>
              <w:t xml:space="preserve">4:</w:t>
            </w:r>
            <w:r>
              <w:t xml:space="preserve"> </w:t>
            </w:r>
            <w:r>
              <w:rPr>
                <w:rStyle w:val="VerbatimChar"/>
              </w:rPr>
              <w:t xml:space="preserve">PASS</w:t>
            </w:r>
            <w:r>
              <w:t xml:space="preserve"> </w:t>
            </w:r>
            <w:r>
              <w:t xml:space="preserve">to review</w:t>
            </w:r>
          </w:p>
        </w:tc>
        <w:tc>
          <w:tcPr/>
          <w:p>
            <w:pPr>
              <w:pStyle w:val="Compact"/>
            </w:pPr>
            <w:r>
              <w:t xml:space="preserve">the page answered HTTP 200 but rendered only its header and footer (420 characters of text, 21 links, none to</w:t>
            </w:r>
            <w:r>
              <w:t xml:space="preserve"> </w:t>
            </w:r>
            <w:r>
              <w:rPr>
                <w:rStyle w:val="VerbatimChar"/>
              </w:rPr>
              <w:t xml:space="preserve">eosc.eu</w:t>
            </w:r>
            <w:r>
              <w:t xml:space="preserve">); the tool does not read an essentially empty page as an absence, so it asks for review instead of failing. Its "EOSC Node Poland" text was missing too, so point 3 lost its name match (it stays review)</w:t>
            </w:r>
          </w:p>
        </w:tc>
      </w:tr>
    </w:tbl>
    <w:p>
      <w:pPr>
        <w:pStyle w:val="BodyText"/>
      </w:pPr>
      <w:r>
        <w:rPr>
          <w:b/>
          <w:bCs/>
        </w:rPr>
        <w:t xml:space="preserve">Masking.</w:t>
      </w:r>
      <w:r>
        <w:t xml:space="preserve"> </w:t>
      </w:r>
      <w:r>
        <w:t xml:space="preserve">The same names as before were masked, including the fifteen on BBMRI-ERIC's</w:t>
      </w:r>
      <w:r>
        <w:t xml:space="preserve"> </w:t>
      </w:r>
      <w:r>
        <w:rPr>
          <w:rStyle w:val="VerbatimChar"/>
        </w:rPr>
        <w:t xml:space="preserve">dev3.</w:t>
      </w:r>
      <w:r>
        <w:t xml:space="preserve"> </w:t>
      </w:r>
      <w:r>
        <w:t xml:space="preserve">pages and CERN's screenshot. No new personal names were found. Masking changed no verdict, message or evidence line. The privacy check found only role mailboxes.</w:t>
      </w:r>
    </w:p>
    <w:p>
      <w:pPr>
        <w:pStyle w:val="BodyText"/>
      </w:pPr>
      <w:r>
        <w:rPr>
          <w:b/>
          <w:bCs/>
        </w:rPr>
        <w:t xml:space="preserve">Tests pinned to the published run.</w:t>
      </w:r>
      <w:r>
        <w:t xml:space="preserve"> </w:t>
      </w:r>
      <w:r>
        <w:rPr>
          <w:rStyle w:val="VerbatimChar"/>
        </w:rPr>
        <w:t xml:space="preserve">test_names.py::test_the_official_names_match_the_nodes_that_show_them</w:t>
      </w:r>
      <w:r>
        <w:t xml:space="preserve"> </w:t>
      </w:r>
      <w:r>
        <w:t xml:space="preserve">now expects seven matches (Poland out, because its page rendered no main content).</w:t>
      </w:r>
    </w:p>
    <w:bookmarkEnd w:id="114"/>
    <w:bookmarkStart w:id="116" w:name="Xc12d049a75ee95a773249558c20e083aa79ffb5"/>
    <w:p>
      <w:pPr>
        <w:pStyle w:val="Heading3"/>
      </w:pPr>
      <w:r>
        <w:t xml:space="preserve">Previous run: web-25 at depth 2, 6 October 2026, morning</w:t>
      </w:r>
    </w:p>
    <w:p>
      <w:pPr>
        <w:pStyle w:val="FirstParagraph"/>
      </w:pPr>
      <w:r>
        <w:t xml:space="preserve">Run</w:t>
      </w:r>
      <w:r>
        <w:t xml:space="preserve"> </w:t>
      </w:r>
      <w:r>
        <w:rPr>
          <w:rStyle w:val="VerbatimChar"/>
        </w:rPr>
        <w:t xml:space="preserve">web-25</w:t>
      </w:r>
      <w:r>
        <w:t xml:space="preserve"> </w:t>
      </w:r>
      <w:r>
        <w:t xml:space="preserve">was collected on 6 October 2026 between 10:35 and 10:41 UTC by the GitHub workflow (</w:t>
      </w:r>
      <w:hyperlink r:id="rId115">
        <w:r>
          <w:rPr>
            <w:rStyle w:val="Hyperlink"/>
          </w:rPr>
          <w:t xml:space="preserve">run 37450646487</w:t>
        </w:r>
      </w:hyperlink>
      <w:r>
        <w:t xml:space="preserve">, commit</w:t>
      </w:r>
      <w:r>
        <w:t xml:space="preserve"> </w:t>
      </w:r>
      <w:r>
        <w:rPr>
          <w:rStyle w:val="VerbatimChar"/>
        </w:rPr>
        <w:t xml:space="preserve">ddb7711</w:t>
      </w:r>
      <w:r>
        <w:t xml:space="preserve">) at</w:t>
      </w:r>
      <w:r>
        <w:t xml:space="preserve"> </w:t>
      </w:r>
      <w:r>
        <w:rPr>
          <w:rStyle w:val="VerbatimChar"/>
        </w:rPr>
        <w:t xml:space="preserve">--depth 2</w:t>
      </w:r>
      <w:r>
        <w:t xml:space="preserve">, under the re-issued checklist v3.2 and the official unscoped names list. It made 109 page requests: 13 landing pages, 62 direct links and 34 second-hop pages. Twelve landing pages returned HTTP 200, BBMRI-ERIC's</w:t>
      </w:r>
      <w:r>
        <w:t xml:space="preserve"> </w:t>
      </w:r>
      <w:r>
        <w:rPr>
          <w:rStyle w:val="VerbatimChar"/>
        </w:rPr>
        <w:t xml:space="preserve">dev3.</w:t>
      </w:r>
      <w:r>
        <w:t xml:space="preserve"> </w:t>
      </w:r>
      <w:r>
        <w:t xml:space="preserve">page among them (its</w:t>
      </w:r>
      <w:r>
        <w:t xml:space="preserve"> </w:t>
      </w:r>
      <w:r>
        <w:rPr>
          <w:rStyle w:val="VerbatimChar"/>
        </w:rPr>
        <w:t xml:space="preserve">robots.txt</w:t>
      </w:r>
      <w:r>
        <w:t xml:space="preserve"> </w:t>
      </w:r>
      <w:r>
        <w:t xml:space="preserve">no longer excludes the tool); GÉANT's returned HTTP 403 with the Cloudflare challenge. Depth 1 and depth 2 agree in every cell. Offline,</w:t>
      </w:r>
      <w:r>
        <w:t xml:space="preserve"> </w:t>
      </w:r>
      <w:r>
        <w:rPr>
          <w:rStyle w:val="VerbatimChar"/>
        </w:rPr>
        <w:t xml:space="preserve">uv run basic-check assess --run web-25</w:t>
      </w:r>
      <w:r>
        <w:t xml:space="preserve"> </w:t>
      </w:r>
      <w:r>
        <w:t xml:space="preserve">reproduces it exactly, apart from the generation time (verified 6 October 2026).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68</w:t>
            </w:r>
          </w:p>
        </w:tc>
      </w:tr>
      <w:tr>
        <w:tc>
          <w:tcPr/>
          <w:p>
            <w:pPr>
              <w:pStyle w:val="Compact"/>
            </w:pPr>
            <w:r>
              <w:t xml:space="preserve">🔴 FAIL</w:t>
            </w:r>
          </w:p>
        </w:tc>
        <w:tc>
          <w:tcPr/>
          <w:p>
            <w:pPr>
              <w:pStyle w:val="Compact"/>
            </w:pPr>
            <w:r>
              <w:t xml:space="preserve">0</w:t>
            </w:r>
          </w:p>
        </w:tc>
      </w:tr>
      <w:tr>
        <w:tc>
          <w:tcPr/>
          <w:p>
            <w:pPr>
              <w:pStyle w:val="Compact"/>
            </w:pPr>
            <w:r>
              <w:t xml:space="preserve">🟠 MANUAL_REVIEW</w:t>
            </w:r>
          </w:p>
        </w:tc>
        <w:tc>
          <w:tcPr/>
          <w:p>
            <w:pPr>
              <w:pStyle w:val="Compact"/>
            </w:pPr>
            <w:r>
              <w:t xml:space="preserve">62</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rPr>
          <w:b/>
          <w:bCs/>
        </w:rPr>
        <w:t xml:space="preserve">No FAIL is left</w:t>
      </w:r>
      <w:r>
        <w:t xml:space="preserve">, for the first time. Thirteen cells changed against</w:t>
      </w:r>
      <w:r>
        <w:t xml:space="preserve"> </w:t>
      </w:r>
      <w:r>
        <w:rPr>
          <w:rStyle w:val="VerbatimChar"/>
        </w:rPr>
        <w:t xml:space="preserve">web-24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BBMRI-ERIC</w:t>
            </w:r>
          </w:p>
        </w:tc>
        <w:tc>
          <w:tcPr/>
          <w:p>
            <w:pPr>
              <w:pStyle w:val="Compact"/>
            </w:pPr>
            <w:r>
              <w:t xml:space="preserve">1, 4, 5b, 6, 7:</w:t>
            </w:r>
            <w:r>
              <w:t xml:space="preserve"> </w:t>
            </w:r>
            <w:r>
              <w:rPr>
                <w:rStyle w:val="VerbatimChar"/>
              </w:rPr>
              <w:t xml:space="preserve">ERROR</w:t>
            </w:r>
            <w:r>
              <w:t xml:space="preserve"> </w:t>
            </w:r>
            <w:r>
              <w:t xml:space="preserve">to</w:t>
            </w:r>
            <w:r>
              <w:t xml:space="preserve"> </w:t>
            </w:r>
            <w:r>
              <w:rPr>
                <w:rStyle w:val="VerbatimChar"/>
              </w:rPr>
              <w:t xml:space="preserve">PASS</w:t>
            </w:r>
            <w:r>
              <w:t xml:space="preserve">; 1R, 2, 3, 5a, 5c:</w:t>
            </w:r>
            <w:r>
              <w:t xml:space="preserve"> </w:t>
            </w:r>
            <w:r>
              <w:rPr>
                <w:rStyle w:val="VerbatimChar"/>
              </w:rPr>
              <w:t xml:space="preserve">ERROR</w:t>
            </w:r>
            <w:r>
              <w:t xml:space="preserve"> </w:t>
            </w:r>
            <w:r>
              <w:t xml:space="preserve">to review</w:t>
            </w:r>
          </w:p>
        </w:tc>
        <w:tc>
          <w:tcPr/>
          <w:p>
            <w:pPr>
              <w:pStyle w:val="Compact"/>
            </w:pPr>
            <w:r>
              <w:t xml:space="preserve">the</w:t>
            </w:r>
            <w:r>
              <w:t xml:space="preserve"> </w:t>
            </w:r>
            <w:r>
              <w:rPr>
                <w:rStyle w:val="VerbatimChar"/>
              </w:rPr>
              <w:t xml:space="preserve">dev3.</w:t>
            </w:r>
            <w:r>
              <w:t xml:space="preserve"> </w:t>
            </w:r>
            <w:r>
              <w:t xml:space="preserve">page was served; it links its own</w:t>
            </w:r>
            <w:r>
              <w:t xml:space="preserve"> </w:t>
            </w:r>
            <w:r>
              <w:rPr>
                <w:rStyle w:val="VerbatimChar"/>
              </w:rPr>
              <w:t xml:space="preserve">eosc.eu</w:t>
            </w:r>
            <w:r>
              <w:t xml:space="preserve"> </w:t>
            </w:r>
            <w:r>
              <w:t xml:space="preserve">entry ("See the dedicated page on the EOSC website"), an "Acceptable Use Policy" PDF (a pointer) and its Helpdesk; no User Access Policy is linked, so 5c is review; its text writes "EOSC Node – BBMRI-ERIC", which matches the approved list</w:t>
            </w:r>
          </w:p>
        </w:tc>
      </w:tr>
      <w:tr>
        <w:tc>
          <w:tcPr/>
          <w:p>
            <w:pPr>
              <w:pStyle w:val="Compact"/>
            </w:pPr>
            <w:r>
              <w:t xml:space="preserve">EOSC Finland</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5c: review to</w:t>
            </w:r>
            <w:r>
              <w:t xml:space="preserve"> </w:t>
            </w:r>
            <w:r>
              <w:rPr>
                <w:rStyle w:val="VerbatimChar"/>
              </w:rPr>
              <w:t xml:space="preserve">PASS</w:t>
            </w:r>
          </w:p>
        </w:tc>
        <w:tc>
          <w:tcPr/>
          <w:p>
            <w:pPr>
              <w:pStyle w:val="Compact"/>
            </w:pPr>
            <w:r>
              <w:t xml:space="preserve">it links "EOSC Node Finland (External link)" to</w:t>
            </w:r>
            <w:r>
              <w:t xml:space="preserve"> </w:t>
            </w:r>
            <w:r>
              <w:rPr>
                <w:rStyle w:val="VerbatimChar"/>
              </w:rPr>
              <w:t xml:space="preserve">https://eosc.eu/building-the-eosc-federation/eosc-node-finland</w:t>
            </w:r>
            <w:r>
              <w:t xml:space="preserve">, and "User Access Policy and the Acceptable Use Policy" to its Node Policies page, which was read; its text now writes "EOSC Node Finland", which matches</w:t>
            </w:r>
          </w:p>
        </w:tc>
      </w:tr>
      <w:tr>
        <w:tc>
          <w:tcPr/>
          <w:p>
            <w:pPr>
              <w:pStyle w:val="Compact"/>
            </w:pPr>
            <w:r>
              <w:t xml:space="preserve">Data Terra</w:t>
            </w:r>
          </w:p>
        </w:tc>
        <w:tc>
          <w:tcPr/>
          <w:p>
            <w:pPr>
              <w:pStyle w:val="Compact"/>
            </w:pPr>
            <w:r>
              <w:t xml:space="preserve">5c: review to</w:t>
            </w:r>
            <w:r>
              <w:t xml:space="preserve"> </w:t>
            </w:r>
            <w:r>
              <w:rPr>
                <w:rStyle w:val="VerbatimChar"/>
              </w:rPr>
              <w:t xml:space="preserve">PASS</w:t>
            </w:r>
          </w:p>
        </w:tc>
        <w:tc>
          <w:tcPr/>
          <w:p>
            <w:pPr>
              <w:pStyle w:val="Compact"/>
            </w:pPr>
            <w:r>
              <w:t xml:space="preserve">the policy link now reads "EOSC Node Data Terra Acceptable Use Policy and User Access Policy" (documentation site, not fetched: a pointer)</w:t>
            </w:r>
          </w:p>
        </w:tc>
      </w:tr>
    </w:tbl>
    <w:p>
      <w:pPr>
        <w:pStyle w:val="BodyText"/>
      </w:pPr>
      <w:r>
        <w:rPr>
          <w:b/>
          <w:bCs/>
        </w:rPr>
        <w:t xml:space="preserve">Masking.</w:t>
      </w:r>
      <w:r>
        <w:t xml:space="preserve"> </w:t>
      </w:r>
      <w:r>
        <w:t xml:space="preserve">The same names as before were masked, and CERN's screenshot again. BBMRI-ERIC's</w:t>
      </w:r>
      <w:r>
        <w:t xml:space="preserve"> </w:t>
      </w:r>
      <w:r>
        <w:rPr>
          <w:rStyle w:val="VerbatimChar"/>
        </w:rPr>
        <w:t xml:space="preserve">dev3.</w:t>
      </w:r>
      <w:r>
        <w:t xml:space="preserve"> </w:t>
      </w:r>
      <w:r>
        <w:t xml:space="preserve">pages added fifteen personal names, masked with same-length placeholders: the Director General (legal notice), the seven members of the scientific and ethical advisory board (governance page), the Stakeholder Forum chair and the head of public affairs (contact and stakeholder forum pages), and five finance, project and HR staff listed in capitals (finance and project management page). Its screenshot shows no names. Masking changed no verdict, message or evidence line. The privacy check found only role mailboxes.</w:t>
      </w:r>
    </w:p>
    <w:p>
      <w:pPr>
        <w:pStyle w:val="BodyText"/>
      </w:pPr>
      <w:r>
        <w:rPr>
          <w:b/>
          <w:bCs/>
        </w:rPr>
        <w:t xml:space="preserve">Tests pinned to the published run.</w:t>
      </w:r>
      <w:r>
        <w:t xml:space="preserve"> </w:t>
      </w:r>
      <w:r>
        <w:rPr>
          <w:rStyle w:val="VerbatimChar"/>
        </w:rPr>
        <w:t xml:space="preserve">test_names.py::test_the_official_names_match_the_nodes_that_show_them</w:t>
      </w:r>
      <w:r>
        <w:t xml:space="preserve"> </w:t>
      </w:r>
      <w:r>
        <w:t xml:space="preserve">now expects eight matches (BBMRI-ERIC back, at its</w:t>
      </w:r>
      <w:r>
        <w:t xml:space="preserve"> </w:t>
      </w:r>
      <w:r>
        <w:rPr>
          <w:rStyle w:val="VerbatimChar"/>
        </w:rPr>
        <w:t xml:space="preserve">dev3.</w:t>
      </w:r>
      <w:r>
        <w:t xml:space="preserve"> </w:t>
      </w:r>
      <w:r>
        <w:t xml:space="preserve">page, and EOSC Finland new).</w:t>
      </w:r>
    </w:p>
    <w:bookmarkEnd w:id="116"/>
    <w:bookmarkStart w:id="118" w:name="X9828b8edd40f460e787c930d56879eec4c1270a"/>
    <w:p>
      <w:pPr>
        <w:pStyle w:val="Heading3"/>
      </w:pPr>
      <w:r>
        <w:t xml:space="preserve">Previous run: web-24 at depth 2, 5 October 2026</w:t>
      </w:r>
    </w:p>
    <w:p>
      <w:pPr>
        <w:pStyle w:val="FirstParagraph"/>
      </w:pPr>
      <w:r>
        <w:t xml:space="preserve">Run</w:t>
      </w:r>
      <w:r>
        <w:t xml:space="preserve"> </w:t>
      </w:r>
      <w:r>
        <w:rPr>
          <w:rStyle w:val="VerbatimChar"/>
        </w:rPr>
        <w:t xml:space="preserve">web-24</w:t>
      </w:r>
      <w:r>
        <w:t xml:space="preserve"> </w:t>
      </w:r>
      <w:r>
        <w:t xml:space="preserve">was collected on 5 October 2026 between 21:17 and 21:23 UTC by the GitHub workflow (</w:t>
      </w:r>
      <w:hyperlink r:id="rId117">
        <w:r>
          <w:rPr>
            <w:rStyle w:val="Hyperlink"/>
          </w:rPr>
          <w:t xml:space="preserve">run 37374849652</w:t>
        </w:r>
      </w:hyperlink>
      <w:r>
        <w:t xml:space="preserve">, commit</w:t>
      </w:r>
      <w:r>
        <w:t xml:space="preserve"> </w:t>
      </w:r>
      <w:r>
        <w:rPr>
          <w:rStyle w:val="VerbatimChar"/>
        </w:rPr>
        <w:t xml:space="preserve">42aacbe</w:t>
      </w:r>
      <w:r>
        <w:t xml:space="preserve">) at</w:t>
      </w:r>
      <w:r>
        <w:t xml:space="preserve"> </w:t>
      </w:r>
      <w:r>
        <w:rPr>
          <w:rStyle w:val="VerbatimChar"/>
        </w:rPr>
        <w:t xml:space="preserve">--depth 2</w:t>
      </w:r>
      <w:r>
        <w:t xml:space="preserve">, under the re-issued checklist v3.2 and the official unscoped names list. Commit</w:t>
      </w:r>
      <w:r>
        <w:t xml:space="preserve"> </w:t>
      </w:r>
      <w:r>
        <w:rPr>
          <w:rStyle w:val="VerbatimChar"/>
        </w:rPr>
        <w:t xml:space="preserve">42aacbe</w:t>
      </w:r>
      <w:r>
        <w:t xml:space="preserve"> </w:t>
      </w:r>
      <w:r>
        <w:t xml:space="preserve">made BBMRI-ERIC's default landing page</w:t>
      </w:r>
      <w:r>
        <w:t xml:space="preserve"> </w:t>
      </w:r>
      <w:r>
        <w:rPr>
          <w:rStyle w:val="VerbatimChar"/>
        </w:rPr>
        <w:t xml:space="preserve">https://dev3.bbmri-eric.eu/eosc-node-bbmri-eric/</w:t>
      </w:r>
      <w:r>
        <w:t xml:space="preserve">. The run made 94 page requests: 12 landing pages, 54 direct links and 28 second-hop pages. Eleven landing pages returned HTTP 200; GÉANT's returned HTTP 403 with the Cloudflare challenge; BBMRI-ERIC's was not requested,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disallows it. Depth 1 and depth 2 agree in every cell. Offline,</w:t>
      </w:r>
      <w:r>
        <w:t xml:space="preserve"> </w:t>
      </w:r>
      <w:r>
        <w:rPr>
          <w:rStyle w:val="VerbatimChar"/>
        </w:rPr>
        <w:t xml:space="preserve">uv run basic-check assess --run web-24</w:t>
      </w:r>
      <w:r>
        <w:t xml:space="preserve"> </w:t>
      </w:r>
      <w:r>
        <w:t xml:space="preserve">reproduces it exactly, apart from the generation time (verified 5 October 2026).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60</w:t>
            </w:r>
          </w:p>
        </w:tc>
      </w:tr>
      <w:tr>
        <w:tc>
          <w:tcPr/>
          <w:p>
            <w:pPr>
              <w:pStyle w:val="Compact"/>
            </w:pPr>
            <w:r>
              <w:t xml:space="preserve">🔴 FAIL</w:t>
            </w:r>
          </w:p>
        </w:tc>
        <w:tc>
          <w:tcPr/>
          <w:p>
            <w:pPr>
              <w:pStyle w:val="Compact"/>
            </w:pPr>
            <w:r>
              <w:t xml:space="preserve">1</w:t>
            </w:r>
          </w:p>
        </w:tc>
      </w:tr>
      <w:tr>
        <w:tc>
          <w:tcPr/>
          <w:p>
            <w:pPr>
              <w:pStyle w:val="Compact"/>
            </w:pPr>
            <w:r>
              <w:t xml:space="preserve">🟠 MANUAL_REVIEW</w:t>
            </w:r>
          </w:p>
        </w:tc>
        <w:tc>
          <w:tcPr/>
          <w:p>
            <w:pPr>
              <w:pStyle w:val="Compact"/>
            </w:pPr>
            <w:r>
              <w:t xml:space="preserve">59</w:t>
            </w:r>
          </w:p>
        </w:tc>
      </w:tr>
      <w:tr>
        <w:tc>
          <w:tcPr/>
          <w:p>
            <w:pPr>
              <w:pStyle w:val="Compact"/>
            </w:pPr>
            <w:r>
              <w:t xml:space="preserve">🟣 ERROR</w:t>
            </w:r>
          </w:p>
        </w:tc>
        <w:tc>
          <w:tcPr/>
          <w:p>
            <w:pPr>
              <w:pStyle w:val="Compact"/>
            </w:pPr>
            <w:r>
              <w:t xml:space="preserve">10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one FAIL is point 4 for EOSC Finland. Twelve cells changed against</w:t>
      </w:r>
      <w:r>
        <w:t xml:space="preserve"> </w:t>
      </w:r>
      <w:r>
        <w:rPr>
          <w:rStyle w:val="VerbatimChar"/>
        </w:rPr>
        <w:t xml:space="preserve">web-23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BBMRI-ERIC</w:t>
            </w:r>
          </w:p>
        </w:tc>
        <w:tc>
          <w:tcPr/>
          <w:p>
            <w:pPr>
              <w:pStyle w:val="Compact"/>
            </w:pPr>
            <w:r>
              <w:t xml:space="preserve">all ten to</w:t>
            </w:r>
            <w:r>
              <w:t xml:space="preserve"> </w:t>
            </w:r>
            <w:r>
              <w:rPr>
                <w:rStyle w:val="VerbatimChar"/>
              </w:rPr>
              <w:t xml:space="preserve">ERROR</w:t>
            </w:r>
            <w:r>
              <w:t xml:space="preserve"> </w:t>
            </w:r>
            <w:r>
              <w:t xml:space="preserve">(were 6 PASS, 4 review)</w:t>
            </w:r>
          </w:p>
        </w:tc>
        <w:tc>
          <w:tcPr/>
          <w:p>
            <w:pPr>
              <w:pStyle w:val="Compact"/>
            </w:pPr>
            <w:r>
              <w:rPr>
                <w:rStyle w:val="VerbatimChar"/>
              </w:rPr>
              <w:t xml:space="preserve">not fetched: robots.txt disallows it</w:t>
            </w:r>
            <w:r>
              <w:t xml:space="preserve">, at the new</w:t>
            </w:r>
            <w:r>
              <w:t xml:space="preserve"> </w:t>
            </w:r>
            <w:r>
              <w:rPr>
                <w:rStyle w:val="VerbatimChar"/>
              </w:rPr>
              <w:t xml:space="preserve">dev3.</w:t>
            </w:r>
            <w:r>
              <w:t xml:space="preserve"> </w:t>
            </w:r>
            <w:r>
              <w:t xml:space="preserve">default, as on 25 September (trial) and 1 October (</w:t>
            </w:r>
            <w:r>
              <w:rPr>
                <w:rStyle w:val="VerbatimChar"/>
              </w:rPr>
              <w:t xml:space="preserve">web-18</w:t>
            </w:r>
            <w:r>
              <w:t xml:space="preserve">); this says nothing about compliance</w:t>
            </w:r>
          </w:p>
        </w:tc>
      </w:tr>
      <w:tr>
        <w:tc>
          <w:tcPr/>
          <w:p>
            <w:pPr>
              <w:pStyle w:val="Compact"/>
            </w:pPr>
            <w:r>
              <w:t xml:space="preserve">Czechia</w:t>
            </w:r>
          </w:p>
        </w:tc>
        <w:tc>
          <w:tcPr/>
          <w:p>
            <w:pPr>
              <w:pStyle w:val="Compact"/>
            </w:pPr>
            <w:r>
              <w:t xml:space="preserve">5c:</w:t>
            </w:r>
            <w:r>
              <w:t xml:space="preserve"> </w:t>
            </w:r>
            <w:r>
              <w:rPr>
                <w:rStyle w:val="VerbatimChar"/>
              </w:rPr>
              <w:t xml:space="preserve">PASS</w:t>
            </w:r>
            <w:r>
              <w:t xml:space="preserve"> </w:t>
            </w:r>
            <w:r>
              <w:t xml:space="preserve">to review</w:t>
            </w:r>
          </w:p>
        </w:tc>
        <w:tc>
          <w:tcPr/>
          <w:p>
            <w:pPr>
              <w:pStyle w:val="Compact"/>
            </w:pPr>
            <w:r>
              <w:t xml:space="preserve">no User Access Policy link was found on the landing page or the 12 pages read; it links its AUP ("AP/AUP EOSC Node Czechia", a PDF), and v3.2 allows one document for both</w:t>
            </w:r>
          </w:p>
        </w:tc>
      </w:tr>
      <w:tr>
        <w:tc>
          <w:tcPr/>
          <w:p>
            <w:pPr>
              <w:pStyle w:val="Compact"/>
            </w:pPr>
            <w:r>
              <w:t xml:space="preserve">EUDAT</w:t>
            </w:r>
          </w:p>
        </w:tc>
        <w:tc>
          <w:tcPr/>
          <w:p>
            <w:pPr>
              <w:pStyle w:val="Compact"/>
            </w:pPr>
            <w:r>
              <w:t xml:space="preserve">5c: review to</w:t>
            </w:r>
            <w:r>
              <w:t xml:space="preserve"> </w:t>
            </w:r>
            <w:r>
              <w:rPr>
                <w:rStyle w:val="VerbatimChar"/>
              </w:rPr>
              <w:t xml:space="preserve">PASS</w:t>
            </w:r>
          </w:p>
        </w:tc>
        <w:tc>
          <w:tcPr/>
          <w:p>
            <w:pPr>
              <w:pStyle w:val="Compact"/>
            </w:pPr>
            <w:r>
              <w:t xml:space="preserve">it links "User Access Policy" to</w:t>
            </w:r>
            <w:r>
              <w:t xml:space="preserve"> </w:t>
            </w:r>
            <w:r>
              <w:rPr>
                <w:rStyle w:val="VerbatimChar"/>
              </w:rPr>
              <w:t xml:space="preserve">https://www.eudat.eu/eudat-cdi-uap</w:t>
            </w:r>
            <w:r>
              <w:t xml:space="preserve">, which was read (HTTP 200, policy wording)</w:t>
            </w:r>
          </w:p>
        </w:tc>
      </w:tr>
    </w:tbl>
    <w:p>
      <w:pPr>
        <w:pStyle w:val="BodyText"/>
      </w:pPr>
      <w:r>
        <w:rPr>
          <w:b/>
          <w:bCs/>
        </w:rPr>
        <w:t xml:space="preserve">Masking.</w:t>
      </w:r>
      <w:r>
        <w:t xml:space="preserve"> </w:t>
      </w:r>
      <w:r>
        <w:t xml:space="preserve">The same names as before were masked, and CERN's screenshot again; BBMRI-ERIC has no evidence to mask in this run. No new personal names were found. The privacy check found only role mailboxes. The workflow carried over BBMRI-ERIC's screenshot from</w:t>
      </w:r>
      <w:r>
        <w:t xml:space="preserve"> </w:t>
      </w:r>
      <w:r>
        <w:rPr>
          <w:rStyle w:val="VerbatimChar"/>
        </w:rPr>
        <w:t xml:space="preserve">web-23</w:t>
      </w:r>
      <w:r>
        <w:t xml:space="preserve"> </w:t>
      </w:r>
      <w:r>
        <w:t xml:space="preserve">(its</w:t>
      </w:r>
      <w:r>
        <w:t xml:space="preserve"> </w:t>
      </w:r>
      <w:r>
        <w:rPr>
          <w:rStyle w:val="VerbatimChar"/>
        </w:rPr>
        <w:t xml:space="preserve">www.</w:t>
      </w:r>
      <w:r>
        <w:t xml:space="preserve"> </w:t>
      </w:r>
      <w:r>
        <w:t xml:space="preserve">page); it does not belong to this run and was not published.</w:t>
      </w:r>
    </w:p>
    <w:p>
      <w:pPr>
        <w:pStyle w:val="BodyText"/>
      </w:pPr>
      <w:r>
        <w:rPr>
          <w:b/>
          <w:bCs/>
        </w:rPr>
        <w:t xml:space="preserve">Tests pinned to the published run.</w:t>
      </w:r>
      <w:r>
        <w:t xml:space="preserve"> </w:t>
      </w:r>
      <w:r>
        <w:rPr>
          <w:rStyle w:val="VerbatimChar"/>
        </w:rPr>
        <w:t xml:space="preserve">test_names.py::test_the_official_names_match_the_nodes_that_show_them</w:t>
      </w:r>
      <w:r>
        <w:t xml:space="preserve"> </w:t>
      </w:r>
      <w:r>
        <w:t xml:space="preserve">now expects six matches (BBMRI-ERIC left out: no page was read), and</w:t>
      </w:r>
      <w:r>
        <w:t xml:space="preserve"> </w:t>
      </w:r>
      <w:r>
        <w:rPr>
          <w:rStyle w:val="VerbatimChar"/>
        </w:rPr>
        <w:t xml:space="preserve">test_update_row.py::test_evidence_from_another_url_is_flagged_on_that_row</w:t>
      </w:r>
      <w:r>
        <w:t xml:space="preserve"> </w:t>
      </w:r>
      <w:r>
        <w:t xml:space="preserve">now configures the</w:t>
      </w:r>
      <w:r>
        <w:t xml:space="preserve"> </w:t>
      </w:r>
      <w:r>
        <w:rPr>
          <w:rStyle w:val="VerbatimChar"/>
        </w:rPr>
        <w:t xml:space="preserve">www.</w:t>
      </w:r>
      <w:r>
        <w:t xml:space="preserve"> </w:t>
      </w:r>
      <w:r>
        <w:t xml:space="preserve">address against the</w:t>
      </w:r>
      <w:r>
        <w:t xml:space="preserve"> </w:t>
      </w:r>
      <w:r>
        <w:rPr>
          <w:rStyle w:val="VerbatimChar"/>
        </w:rPr>
        <w:t xml:space="preserve">dev3.</w:t>
      </w:r>
      <w:r>
        <w:t xml:space="preserve"> </w:t>
      </w:r>
      <w:r>
        <w:t xml:space="preserve">evidence.</w:t>
      </w:r>
    </w:p>
    <w:bookmarkEnd w:id="118"/>
    <w:bookmarkStart w:id="120" w:name="X3c64202b97e5dcae87bb2f0ce623f11fcb4f574"/>
    <w:p>
      <w:pPr>
        <w:pStyle w:val="Heading3"/>
      </w:pPr>
      <w:r>
        <w:t xml:space="preserve">Previous run: web-23 at depth 2, 2 October 2026</w:t>
      </w:r>
    </w:p>
    <w:p>
      <w:pPr>
        <w:pStyle w:val="FirstParagraph"/>
      </w:pPr>
      <w:r>
        <w:t xml:space="preserve">Run</w:t>
      </w:r>
      <w:r>
        <w:t xml:space="preserve"> </w:t>
      </w:r>
      <w:r>
        <w:rPr>
          <w:rStyle w:val="VerbatimChar"/>
        </w:rPr>
        <w:t xml:space="preserve">web-23</w:t>
      </w:r>
      <w:r>
        <w:t xml:space="preserve"> </w:t>
      </w:r>
      <w:r>
        <w:t xml:space="preserve">was collected on 2 October 2026 between 16:19 and 16:25 UTC by the GitHub workflow (</w:t>
      </w:r>
      <w:hyperlink r:id="rId119">
        <w:r>
          <w:rPr>
            <w:rStyle w:val="Hyperlink"/>
          </w:rPr>
          <w:t xml:space="preserve">run 37033017657</w:t>
        </w:r>
      </w:hyperlink>
      <w:r>
        <w:t xml:space="preserve">, commit</w:t>
      </w:r>
      <w:r>
        <w:t xml:space="preserve"> </w:t>
      </w:r>
      <w:r>
        <w:rPr>
          <w:rStyle w:val="VerbatimChar"/>
        </w:rPr>
        <w:t xml:space="preserve">142e002</w:t>
      </w:r>
      <w:r>
        <w:t xml:space="preserve">) at</w:t>
      </w:r>
      <w:r>
        <w:t xml:space="preserve"> </w:t>
      </w:r>
      <w:r>
        <w:rPr>
          <w:rStyle w:val="VerbatimChar"/>
        </w:rPr>
        <w:t xml:space="preserve">--depth 2</w:t>
      </w:r>
      <w:r>
        <w:t xml:space="preserve">, under the re-issued checklist v3.2 and the official unscoped names list. It made 102 page requests: 13 landing pages, 60 direct links and 29 second-hop pages. Twelve landing pages returned HTTP 200; GÉANT's returned HTTP 403 with the Cloudflare challenge. Depth 1 and depth 2 agree in every cell. Offline,</w:t>
      </w:r>
      <w:r>
        <w:t xml:space="preserve"> </w:t>
      </w:r>
      <w:r>
        <w:rPr>
          <w:rStyle w:val="VerbatimChar"/>
        </w:rPr>
        <w:t xml:space="preserve">uv run basic-check assess --run web-23</w:t>
      </w:r>
      <w:r>
        <w:t xml:space="preserve"> </w:t>
      </w:r>
      <w:r>
        <w:t xml:space="preserve">reproduces it exactly, apart from the generation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66</w:t>
            </w:r>
          </w:p>
        </w:tc>
      </w:tr>
      <w:tr>
        <w:tc>
          <w:tcPr/>
          <w:p>
            <w:pPr>
              <w:pStyle w:val="Compact"/>
            </w:pPr>
            <w:r>
              <w:t xml:space="preserve">🔴 FAIL</w:t>
            </w:r>
          </w:p>
        </w:tc>
        <w:tc>
          <w:tcPr/>
          <w:p>
            <w:pPr>
              <w:pStyle w:val="Compact"/>
            </w:pPr>
            <w:r>
              <w:t xml:space="preserve">1</w:t>
            </w:r>
          </w:p>
        </w:tc>
      </w:tr>
      <w:tr>
        <w:tc>
          <w:tcPr/>
          <w:p>
            <w:pPr>
              <w:pStyle w:val="Compact"/>
            </w:pPr>
            <w:r>
              <w:t xml:space="preserve">🟠 MANUAL_REVIEW</w:t>
            </w:r>
          </w:p>
        </w:tc>
        <w:tc>
          <w:tcPr/>
          <w:p>
            <w:pPr>
              <w:pStyle w:val="Compact"/>
            </w:pPr>
            <w:r>
              <w:t xml:space="preserve">63</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one FAIL is point 4 for EOSC Finland. Six cells changed against</w:t>
      </w:r>
      <w:r>
        <w:t xml:space="preserve"> </w:t>
      </w:r>
      <w:r>
        <w:rPr>
          <w:rStyle w:val="VerbatimChar"/>
        </w:rPr>
        <w:t xml:space="preserve">web-22</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PaNOSC</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it links "PaNOSC Node" to</w:t>
            </w:r>
            <w:r>
              <w:t xml:space="preserve"> </w:t>
            </w:r>
            <w:r>
              <w:rPr>
                <w:rStyle w:val="VerbatimChar"/>
              </w:rPr>
              <w:t xml:space="preserve">https://eosc.eu/building-the-eosc-federation/eosc-node-panosc</w:t>
            </w:r>
          </w:p>
        </w:tc>
      </w:tr>
      <w:tr>
        <w:tc>
          <w:tcPr/>
          <w:p>
            <w:pPr>
              <w:pStyle w:val="Compact"/>
            </w:pPr>
            <w:r>
              <w:t xml:space="preserve">Poland</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it links "EOSC Node Poland" to</w:t>
            </w:r>
            <w:r>
              <w:t xml:space="preserve"> </w:t>
            </w:r>
            <w:r>
              <w:rPr>
                <w:rStyle w:val="VerbatimChar"/>
              </w:rPr>
              <w:t xml:space="preserve">https://eosc.eu/building-the-eosc-federation/eosc-node-poland/</w:t>
            </w:r>
            <w:r>
              <w:t xml:space="preserve">; its text now also writes "EOSC Node Poland", which matches the approved list (point 3 stays review)</w:t>
            </w:r>
          </w:p>
        </w:tc>
      </w:tr>
      <w:tr>
        <w:tc>
          <w:tcPr/>
          <w:p>
            <w:pPr>
              <w:pStyle w:val="Compact"/>
            </w:pPr>
            <w:r>
              <w:t xml:space="preserve">GÉANT</w:t>
            </w:r>
          </w:p>
        </w:tc>
        <w:tc>
          <w:tcPr/>
          <w:p>
            <w:pPr>
              <w:pStyle w:val="Compact"/>
            </w:pPr>
            <w:r>
              <w:t xml:space="preserve">1, 4, 5b, 6:</w:t>
            </w:r>
            <w:r>
              <w:t xml:space="preserve"> </w:t>
            </w:r>
            <w:r>
              <w:rPr>
                <w:rStyle w:val="VerbatimChar"/>
              </w:rPr>
              <w:t xml:space="preserve">PASS</w:t>
            </w:r>
            <w:r>
              <w:t xml:space="preserve"> </w:t>
            </w:r>
            <w:r>
              <w:t xml:space="preserve">to review</w:t>
            </w:r>
          </w:p>
        </w:tc>
        <w:tc>
          <w:tcPr/>
          <w:p>
            <w:pPr>
              <w:pStyle w:val="Compact"/>
            </w:pPr>
            <w:r>
              <w:t xml:space="preserve">HTTP 403 with the Cloudflare challenge (</w:t>
            </w:r>
            <w:r>
              <w:rPr>
                <w:rStyle w:val="VerbatimChar"/>
              </w:rPr>
              <w:t xml:space="preserve">?ki-cf-botcl=1</w:t>
            </w:r>
            <w:r>
              <w:t xml:space="preserve">), as before</w:t>
            </w:r>
            <w:r>
              <w:t xml:space="preserve"> </w:t>
            </w:r>
            <w:r>
              <w:rPr>
                <w:rStyle w:val="VerbatimChar"/>
              </w:rPr>
              <w:t xml:space="preserve">web-22</w:t>
            </w:r>
            <w:r>
              <w:t xml:space="preserve">; bot protection is not turned into a verdict</w:t>
            </w:r>
          </w:p>
        </w:tc>
      </w:tr>
    </w:tbl>
    <w:p>
      <w:pPr>
        <w:pStyle w:val="BodyText"/>
      </w:pPr>
      <w:r>
        <w:rPr>
          <w:b/>
          <w:bCs/>
        </w:rPr>
        <w:t xml:space="preserve">Masking.</w:t>
      </w:r>
      <w:r>
        <w:t xml:space="preserve"> </w:t>
      </w:r>
      <w:r>
        <w:t xml:space="preserve">The same names as before were masked, and CERN's screenshot again. No new personal names were found; GÉANT's pages were not reached. The privacy check found only role mailboxes.</w:t>
      </w:r>
    </w:p>
    <w:bookmarkEnd w:id="120"/>
    <w:bookmarkStart w:id="122" w:name="X6ed245236093d7cc097affde195baa19390f126"/>
    <w:p>
      <w:pPr>
        <w:pStyle w:val="Heading3"/>
      </w:pPr>
      <w:r>
        <w:t xml:space="preserve">Previous run: web-22 at depth 2, 2 October 2026</w:t>
      </w:r>
    </w:p>
    <w:p>
      <w:pPr>
        <w:pStyle w:val="FirstParagraph"/>
      </w:pPr>
      <w:r>
        <w:t xml:space="preserve">Run</w:t>
      </w:r>
      <w:r>
        <w:t xml:space="preserve"> </w:t>
      </w:r>
      <w:r>
        <w:rPr>
          <w:rStyle w:val="VerbatimChar"/>
        </w:rPr>
        <w:t xml:space="preserve">web-22</w:t>
      </w:r>
      <w:r>
        <w:t xml:space="preserve"> </w:t>
      </w:r>
      <w:r>
        <w:t xml:space="preserve">was collected on 2 October 2026 between 15:42 and 15:49 UTC by the GitHub workflow (</w:t>
      </w:r>
      <w:hyperlink r:id="rId121">
        <w:r>
          <w:rPr>
            <w:rStyle w:val="Hyperlink"/>
          </w:rPr>
          <w:t xml:space="preserve">run 37028804263</w:t>
        </w:r>
      </w:hyperlink>
      <w:r>
        <w:t xml:space="preserve">, commit</w:t>
      </w:r>
      <w:r>
        <w:t xml:space="preserve"> </w:t>
      </w:r>
      <w:r>
        <w:rPr>
          <w:rStyle w:val="VerbatimChar"/>
        </w:rPr>
        <w:t xml:space="preserve">aa2f7a8</w:t>
      </w:r>
      <w:r>
        <w:t xml:space="preserve">) at</w:t>
      </w:r>
      <w:r>
        <w:t xml:space="preserve"> </w:t>
      </w:r>
      <w:r>
        <w:rPr>
          <w:rStyle w:val="VerbatimChar"/>
        </w:rPr>
        <w:t xml:space="preserve">--depth 2</w:t>
      </w:r>
      <w:r>
        <w:t xml:space="preserve">, under the re-issued checklist v3.2 and the official unscoped names list. It made 118 page requests: 13 landing pages, 68 direct links and 37 second-hop pages. All thirteen landing pages returned HTTP 200. Depth 1 and depth 2 agree in every cell. Offline,</w:t>
      </w:r>
      <w:r>
        <w:t xml:space="preserve"> </w:t>
      </w:r>
      <w:r>
        <w:rPr>
          <w:rStyle w:val="VerbatimChar"/>
        </w:rPr>
        <w:t xml:space="preserve">uv run basic-check assess --run web-22</w:t>
      </w:r>
      <w:r>
        <w:t xml:space="preserve"> </w:t>
      </w:r>
      <w:r>
        <w:t xml:space="preserve">reproduces it exactly, apart from the generation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68</w:t>
            </w:r>
          </w:p>
        </w:tc>
      </w:tr>
      <w:tr>
        <w:tc>
          <w:tcPr/>
          <w:p>
            <w:pPr>
              <w:pStyle w:val="Compact"/>
            </w:pPr>
            <w:r>
              <w:t xml:space="preserve">🔴 FAIL</w:t>
            </w:r>
          </w:p>
        </w:tc>
        <w:tc>
          <w:tcPr/>
          <w:p>
            <w:pPr>
              <w:pStyle w:val="Compact"/>
            </w:pPr>
            <w:r>
              <w:t xml:space="preserve">3</w:t>
            </w:r>
          </w:p>
        </w:tc>
      </w:tr>
      <w:tr>
        <w:tc>
          <w:tcPr/>
          <w:p>
            <w:pPr>
              <w:pStyle w:val="Compact"/>
            </w:pPr>
            <w:r>
              <w:t xml:space="preserve">🟠 MANUAL_REVIEW</w:t>
            </w:r>
          </w:p>
        </w:tc>
        <w:tc>
          <w:tcPr/>
          <w:p>
            <w:pPr>
              <w:pStyle w:val="Compact"/>
            </w:pPr>
            <w:r>
              <w:t xml:space="preserve">59</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three FAILs are point 4 for EOSC Finland, PaNOSC and Poland. Seven cells changed against</w:t>
      </w:r>
      <w:r>
        <w:t xml:space="preserve"> </w:t>
      </w:r>
      <w:r>
        <w:rPr>
          <w:rStyle w:val="VerbatimChar"/>
        </w:rPr>
        <w:t xml:space="preserve">web-21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GÉANT</w:t>
            </w:r>
          </w:p>
        </w:tc>
        <w:tc>
          <w:tcPr/>
          <w:p>
            <w:pPr>
              <w:pStyle w:val="Compact"/>
            </w:pPr>
            <w:r>
              <w:t xml:space="preserve">1, 4, 5b, 6: review to</w:t>
            </w:r>
            <w:r>
              <w:t xml:space="preserve"> </w:t>
            </w:r>
            <w:r>
              <w:rPr>
                <w:rStyle w:val="VerbatimChar"/>
              </w:rPr>
              <w:t xml:space="preserve">PASS</w:t>
            </w:r>
          </w:p>
        </w:tc>
        <w:tc>
          <w:tcPr/>
          <w:p>
            <w:pPr>
              <w:pStyle w:val="Compact"/>
            </w:pPr>
            <w:r>
              <w:t xml:space="preserve">the page was served (HTTP 200), as in</w:t>
            </w:r>
            <w:r>
              <w:t xml:space="preserve"> </w:t>
            </w:r>
            <w:r>
              <w:rPr>
                <w:rStyle w:val="VerbatimChar"/>
              </w:rPr>
              <w:t xml:space="preserve">web-16</w:t>
            </w:r>
            <w:r>
              <w:t xml:space="preserve">; it links its own</w:t>
            </w:r>
            <w:r>
              <w:t xml:space="preserve"> </w:t>
            </w:r>
            <w:r>
              <w:rPr>
                <w:rStyle w:val="VerbatimChar"/>
              </w:rPr>
              <w:t xml:space="preserve">eosc.eu</w:t>
            </w:r>
            <w:r>
              <w:t xml:space="preserve"> </w:t>
            </w:r>
            <w:r>
              <w:t xml:space="preserve">entry, the "GÉANT Node Acceptable Use Policy" page (fetched) and a Contact page that names a helpdesk</w:t>
            </w:r>
          </w:p>
        </w:tc>
      </w:tr>
      <w:tr>
        <w:tc>
          <w:tcPr/>
          <w:p>
            <w:pPr>
              <w:pStyle w:val="Compact"/>
            </w:pPr>
            <w:r>
              <w:t xml:space="preserve">PaNOSC</w:t>
            </w:r>
          </w:p>
        </w:tc>
        <w:tc>
          <w:tcPr/>
          <w:p>
            <w:pPr>
              <w:pStyle w:val="Compact"/>
            </w:pPr>
            <w:r>
              <w:t xml:space="preserve">5c: review to</w:t>
            </w:r>
            <w:r>
              <w:t xml:space="preserve"> </w:t>
            </w:r>
            <w:r>
              <w:rPr>
                <w:rStyle w:val="VerbatimChar"/>
              </w:rPr>
              <w:t xml:space="preserve">PASS</w:t>
            </w:r>
          </w:p>
        </w:tc>
        <w:tc>
          <w:tcPr/>
          <w:p>
            <w:pPr>
              <w:pStyle w:val="Compact"/>
            </w:pPr>
            <w:r>
              <w:t xml:space="preserve">it links "Acceptable User Policy and User Access Policy" to a PaNOSC Node User Policies page, fetched and reading like a policy; 5b stays review because "Acceptable User Policy" is not the vocabulary's "Acceptable Use Policy"</w:t>
            </w:r>
          </w:p>
        </w:tc>
      </w:tr>
      <w:tr>
        <w:tc>
          <w:tcPr/>
          <w:p>
            <w:pPr>
              <w:pStyle w:val="Compact"/>
            </w:pPr>
            <w:r>
              <w:t xml:space="preserve">PaNOSC</w:t>
            </w:r>
          </w:p>
        </w:tc>
        <w:tc>
          <w:tcPr/>
          <w:p>
            <w:pPr>
              <w:pStyle w:val="Compact"/>
            </w:pPr>
            <w:r>
              <w:t xml:space="preserve">6: review to</w:t>
            </w:r>
            <w:r>
              <w:t xml:space="preserve"> </w:t>
            </w:r>
            <w:r>
              <w:rPr>
                <w:rStyle w:val="VerbatimChar"/>
              </w:rPr>
              <w:t xml:space="preserve">PASS</w:t>
            </w:r>
          </w:p>
        </w:tc>
        <w:tc>
          <w:tcPr/>
          <w:p>
            <w:pPr>
              <w:pStyle w:val="Compact"/>
            </w:pPr>
            <w:r>
              <w:t xml:space="preserve">it links "PaNOSC Helpdesk",</w:t>
            </w:r>
            <w:r>
              <w:t xml:space="preserve"> </w:t>
            </w:r>
            <w:r>
              <w:rPr>
                <w:rStyle w:val="VerbatimChar"/>
              </w:rPr>
              <w:t xml:space="preserve">helpdesk.panosc.eu</w:t>
            </w:r>
          </w:p>
        </w:tc>
      </w:tr>
      <w:tr>
        <w:tc>
          <w:tcPr/>
          <w:p>
            <w:pPr>
              <w:pStyle w:val="Compact"/>
            </w:pPr>
            <w:r>
              <w:t xml:space="preserve">EUDAT</w:t>
            </w:r>
          </w:p>
        </w:tc>
        <w:tc>
          <w:tcPr/>
          <w:p>
            <w:pPr>
              <w:pStyle w:val="Compact"/>
            </w:pPr>
            <w:r>
              <w:t xml:space="preserve">6:</w:t>
            </w:r>
            <w:r>
              <w:t xml:space="preserve"> </w:t>
            </w:r>
            <w:r>
              <w:rPr>
                <w:rStyle w:val="VerbatimChar"/>
              </w:rPr>
              <w:t xml:space="preserve">PASS</w:t>
            </w:r>
            <w:r>
              <w:t xml:space="preserve"> </w:t>
            </w:r>
            <w:r>
              <w:t xml:space="preserve">to review</w:t>
            </w:r>
          </w:p>
        </w:tc>
        <w:tc>
          <w:tcPr/>
          <w:p>
            <w:pPr>
              <w:pStyle w:val="Compact"/>
            </w:pPr>
            <w:r>
              <w:t xml:space="preserve">the redesigned landing page no longer links "Helpdesk"; it links</w:t>
            </w:r>
            <w:r>
              <w:t xml:space="preserve"> </w:t>
            </w:r>
            <w:r>
              <w:rPr>
                <w:rStyle w:val="VerbatimChar"/>
              </w:rPr>
              <w:t xml:space="preserve">info@eudat.eu</w:t>
            </w:r>
            <w:r>
              <w:t xml:space="preserve">, and a "Help Desk" support-request form is two hops away</w:t>
            </w:r>
          </w:p>
        </w:tc>
      </w:tr>
    </w:tbl>
    <w:p>
      <w:pPr>
        <w:pStyle w:val="BodyText"/>
      </w:pPr>
      <w:r>
        <w:rPr>
          <w:b/>
          <w:bCs/>
        </w:rPr>
        <w:t xml:space="preserve">Masking.</w:t>
      </w:r>
      <w:r>
        <w:t xml:space="preserve"> </w:t>
      </w:r>
      <w:r>
        <w:t xml:space="preserve">The same names as before were masked, and CERN's screenshot again. GÉANT's governance and membership pages were reached again: the same names, plus one more additional observer. EUDAT's new page carries a news item naming two new staff members; both were masked. The privacy check found only role mailboxes.</w:t>
      </w:r>
    </w:p>
    <w:bookmarkEnd w:id="122"/>
    <w:bookmarkStart w:id="124" w:name="X765f0038ed247f64b0875c734026e93f20d01d2"/>
    <w:p>
      <w:pPr>
        <w:pStyle w:val="Heading3"/>
      </w:pPr>
      <w:r>
        <w:t xml:space="preserve">Previous run: web-21 at depth 2, 1 October 2026</w:t>
      </w:r>
    </w:p>
    <w:p>
      <w:pPr>
        <w:pStyle w:val="FirstParagraph"/>
      </w:pPr>
      <w:r>
        <w:t xml:space="preserve">Run</w:t>
      </w:r>
      <w:r>
        <w:t xml:space="preserve"> </w:t>
      </w:r>
      <w:r>
        <w:rPr>
          <w:rStyle w:val="VerbatimChar"/>
        </w:rPr>
        <w:t xml:space="preserve">web-21</w:t>
      </w:r>
      <w:r>
        <w:t xml:space="preserve"> </w:t>
      </w:r>
      <w:r>
        <w:t xml:space="preserve">was collected on 1 October 2026 between 20:18 and 20:24 UTC by the GitHub workflow (</w:t>
      </w:r>
      <w:hyperlink r:id="rId123">
        <w:r>
          <w:rPr>
            <w:rStyle w:val="Hyperlink"/>
          </w:rPr>
          <w:t xml:space="preserve">run 36920498532</w:t>
        </w:r>
      </w:hyperlink>
      <w:r>
        <w:t xml:space="preserve">, commit</w:t>
      </w:r>
      <w:r>
        <w:t xml:space="preserve"> </w:t>
      </w:r>
      <w:r>
        <w:rPr>
          <w:rStyle w:val="VerbatimChar"/>
        </w:rPr>
        <w:t xml:space="preserve">fc023b7</w:t>
      </w:r>
      <w:r>
        <w:t xml:space="preserve">) at</w:t>
      </w:r>
      <w:r>
        <w:t xml:space="preserve"> </w:t>
      </w:r>
      <w:r>
        <w:rPr>
          <w:rStyle w:val="VerbatimChar"/>
        </w:rPr>
        <w:t xml:space="preserve">--depth 2</w:t>
      </w:r>
      <w:r>
        <w:t xml:space="preserve">, under the re-issued checklist v3.2 and the official unscoped names list, with Data Terra's new Node Landing Page,</w:t>
      </w:r>
      <w:r>
        <w:t xml:space="preserve"> </w:t>
      </w:r>
      <w:r>
        <w:rPr>
          <w:rStyle w:val="VerbatimChar"/>
        </w:rPr>
        <w:t xml:space="preserve">https://www.earth-data.eu/</w:t>
      </w:r>
      <w:r>
        <w:t xml:space="preserve">. It made 98 page requests: 13 landing pages, 58 direct links and 27 second-hop pages. Twelve landing pages returned HTTP 200 and GÉANT's HTTP 403 (the Cloudflare challenge). Depth 1 and depth 2 agree in every cell. Offline,</w:t>
      </w:r>
      <w:r>
        <w:t xml:space="preserve"> </w:t>
      </w:r>
      <w:r>
        <w:rPr>
          <w:rStyle w:val="VerbatimChar"/>
        </w:rPr>
        <w:t xml:space="preserve">uv run basic-check assess --run web-21</w:t>
      </w:r>
      <w:r>
        <w:t xml:space="preserve"> </w:t>
      </w:r>
      <w:r>
        <w:t xml:space="preserve">reproduces it exactly, apart from the generation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63</w:t>
            </w:r>
          </w:p>
        </w:tc>
      </w:tr>
      <w:tr>
        <w:tc>
          <w:tcPr/>
          <w:p>
            <w:pPr>
              <w:pStyle w:val="Compact"/>
            </w:pPr>
            <w:r>
              <w:t xml:space="preserve">🔴 FAIL</w:t>
            </w:r>
          </w:p>
        </w:tc>
        <w:tc>
          <w:tcPr/>
          <w:p>
            <w:pPr>
              <w:pStyle w:val="Compact"/>
            </w:pPr>
            <w:r>
              <w:t xml:space="preserve">3</w:t>
            </w:r>
          </w:p>
        </w:tc>
      </w:tr>
      <w:tr>
        <w:tc>
          <w:tcPr/>
          <w:p>
            <w:pPr>
              <w:pStyle w:val="Compact"/>
            </w:pPr>
            <w:r>
              <w:t xml:space="preserve">🟠 MANUAL_REVIEW</w:t>
            </w:r>
          </w:p>
        </w:tc>
        <w:tc>
          <w:tcPr/>
          <w:p>
            <w:pPr>
              <w:pStyle w:val="Compact"/>
            </w:pPr>
            <w:r>
              <w:t xml:space="preserve">64</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three FAILs are point 4 for EOSC Finland, PaNOSC and Poland. Only Data Terra's row changed against</w:t>
      </w:r>
      <w:r>
        <w:t xml:space="preserve"> </w:t>
      </w:r>
      <w:r>
        <w:rPr>
          <w:rStyle w:val="VerbatimChar"/>
        </w:rPr>
        <w:t xml:space="preserve">web-18</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Data Terra</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the new page links its own entry,</w:t>
            </w:r>
            <w:r>
              <w:t xml:space="preserve"> </w:t>
            </w:r>
            <w:r>
              <w:rPr>
                <w:rStyle w:val="VerbatimChar"/>
              </w:rPr>
              <w:t xml:space="preserve">eosc.eu/building-the-eosc-federation/eosc-node-data-terra</w:t>
            </w:r>
          </w:p>
        </w:tc>
      </w:tr>
      <w:tr>
        <w:tc>
          <w:tcPr/>
          <w:p>
            <w:pPr>
              <w:pStyle w:val="Compact"/>
            </w:pPr>
            <w:r>
              <w:t xml:space="preserve">Data Terra</w:t>
            </w:r>
          </w:p>
        </w:tc>
        <w:tc>
          <w:tcPr/>
          <w:p>
            <w:pPr>
              <w:pStyle w:val="Compact"/>
            </w:pPr>
            <w:r>
              <w:t xml:space="preserve">5b:</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it links "EOSC Node Data Terra Acceptable Use Policy" on its documentation site (another site, so a pointer, not fetched)</w:t>
            </w:r>
          </w:p>
        </w:tc>
      </w:tr>
      <w:tr>
        <w:tc>
          <w:tcPr/>
          <w:p>
            <w:pPr>
              <w:pStyle w:val="Compact"/>
            </w:pPr>
            <w:r>
              <w:t xml:space="preserve">Data Terra</w:t>
            </w:r>
          </w:p>
        </w:tc>
        <w:tc>
          <w:tcPr/>
          <w:p>
            <w:pPr>
              <w:pStyle w:val="Compact"/>
            </w:pPr>
            <w:r>
              <w:t xml:space="preserve">5c:</w:t>
            </w:r>
            <w:r>
              <w:t xml:space="preserve"> </w:t>
            </w:r>
            <w:r>
              <w:rPr>
                <w:rStyle w:val="VerbatimChar"/>
              </w:rPr>
              <w:t xml:space="preserve">FAIL</w:t>
            </w:r>
            <w:r>
              <w:t xml:space="preserve"> </w:t>
            </w:r>
            <w:r>
              <w:t xml:space="preserve">to review</w:t>
            </w:r>
          </w:p>
        </w:tc>
        <w:tc>
          <w:tcPr/>
          <w:p>
            <w:pPr>
              <w:pStyle w:val="Compact"/>
            </w:pPr>
            <w:r>
              <w:t xml:space="preserve">no User Access Policy is linked, but an AUP is, and v3.2 allows one document for both; the AUP link's address ends in</w:t>
            </w:r>
            <w:r>
              <w:t xml:space="preserve"> </w:t>
            </w:r>
            <w:r>
              <w:rPr>
                <w:rStyle w:val="VerbatimChar"/>
              </w:rPr>
              <w:t xml:space="preserve">/policies/user-access/</w:t>
            </w:r>
          </w:p>
        </w:tc>
      </w:tr>
      <w:tr>
        <w:tc>
          <w:tcPr/>
          <w:p>
            <w:pPr>
              <w:pStyle w:val="Compact"/>
            </w:pPr>
            <w:r>
              <w:t xml:space="preserve">Data Terra</w:t>
            </w:r>
          </w:p>
        </w:tc>
        <w:tc>
          <w:tcPr/>
          <w:p>
            <w:pPr>
              <w:pStyle w:val="Compact"/>
            </w:pPr>
            <w:r>
              <w:t xml:space="preserve">6: review to</w:t>
            </w:r>
            <w:r>
              <w:t xml:space="preserve"> </w:t>
            </w:r>
            <w:r>
              <w:rPr>
                <w:rStyle w:val="VerbatimChar"/>
              </w:rPr>
              <w:t xml:space="preserve">PASS</w:t>
            </w:r>
          </w:p>
        </w:tc>
        <w:tc>
          <w:tcPr/>
          <w:p>
            <w:pPr>
              <w:pStyle w:val="Compact"/>
            </w:pPr>
            <w:r>
              <w:t xml:space="preserve">it links</w:t>
            </w:r>
            <w:r>
              <w:t xml:space="preserve"> </w:t>
            </w:r>
            <w:r>
              <w:rPr>
                <w:rStyle w:val="VerbatimChar"/>
              </w:rPr>
              <w:t xml:space="preserve">helpdesk@earth-data.eu</w:t>
            </w:r>
          </w:p>
        </w:tc>
      </w:tr>
    </w:tbl>
    <w:p>
      <w:pPr>
        <w:pStyle w:val="BodyText"/>
      </w:pPr>
      <w:r>
        <w:t xml:space="preserve">The new page is in English (</w:t>
      </w:r>
      <w:r>
        <w:rPr>
          <w:rStyle w:val="VerbatimChar"/>
        </w:rPr>
        <w:t xml:space="preserve">en-GB</w:t>
      </w:r>
      <w:r>
        <w:t xml:space="preserve">), so the French-vocabulary caveat of the old address no longer applies. At depth 2 the tool followed the page's "Français" link as an About page; it changed no verdict.</w:t>
      </w:r>
    </w:p>
    <w:p>
      <w:pPr>
        <w:pStyle w:val="BodyText"/>
      </w:pPr>
      <w:r>
        <w:rPr>
          <w:b/>
          <w:bCs/>
        </w:rPr>
        <w:t xml:space="preserve">Masking.</w:t>
      </w:r>
      <w:r>
        <w:t xml:space="preserve"> </w:t>
      </w:r>
      <w:r>
        <w:t xml:space="preserve">The same names as before were masked, and CERN's screenshot again. Data Terra's new page carries one personal name, a photo credit in an image description; it was masked like the others. The privacy check found only role mailboxes.</w:t>
      </w:r>
    </w:p>
    <w:bookmarkEnd w:id="124"/>
    <w:bookmarkStart w:id="127" w:name="X58f78e56f88cb9b9464819474d8d26871bb52a6"/>
    <w:p>
      <w:pPr>
        <w:pStyle w:val="Heading3"/>
      </w:pPr>
      <w:r>
        <w:t xml:space="preserve">Previous run: web-18 at depth 2, 1 October 2026</w:t>
      </w:r>
    </w:p>
    <w:p>
      <w:pPr>
        <w:pStyle w:val="FirstParagraph"/>
      </w:pPr>
      <w:r>
        <w:t xml:space="preserve">Run</w:t>
      </w:r>
      <w:r>
        <w:t xml:space="preserve"> </w:t>
      </w:r>
      <w:r>
        <w:rPr>
          <w:rStyle w:val="VerbatimChar"/>
        </w:rPr>
        <w:t xml:space="preserve">web-18</w:t>
      </w:r>
      <w:r>
        <w:t xml:space="preserve"> </w:t>
      </w:r>
      <w:r>
        <w:t xml:space="preserve">was collected on 1 October 2026 between 16:05 and 16:10 UTC by the GitHub workflow (</w:t>
      </w:r>
      <w:hyperlink r:id="rId125">
        <w:r>
          <w:rPr>
            <w:rStyle w:val="Hyperlink"/>
          </w:rPr>
          <w:t xml:space="preserve">run 36888865559</w:t>
        </w:r>
      </w:hyperlink>
      <w:r>
        <w:t xml:space="preserve">, commit</w:t>
      </w:r>
      <w:r>
        <w:t xml:space="preserve"> </w:t>
      </w:r>
      <w:r>
        <w:rPr>
          <w:rStyle w:val="VerbatimChar"/>
        </w:rPr>
        <w:t xml:space="preserve">46b5cad</w:t>
      </w:r>
      <w:r>
        <w:t xml:space="preserve">) at</w:t>
      </w:r>
      <w:r>
        <w:t xml:space="preserve"> </w:t>
      </w:r>
      <w:r>
        <w:rPr>
          <w:rStyle w:val="VerbatimChar"/>
        </w:rPr>
        <w:t xml:space="preserve">--depth 2</w:t>
      </w:r>
      <w:r>
        <w:t xml:space="preserve">, under the re-issued checklist v3.2 and the official unscoped names list. Two things were done to it before publishing:</w:t>
      </w:r>
    </w:p>
    <w:p>
      <w:pPr>
        <w:pStyle w:val="Compact"/>
        <w:numPr>
          <w:ilvl w:val="0"/>
          <w:numId w:val="1008"/>
        </w:numPr>
      </w:pPr>
      <w:r>
        <w:rPr>
          <w:b/>
          <w:bCs/>
        </w:rPr>
        <w:t xml:space="preserve">BBMRI-ERIC's row was collected again.</w:t>
      </w:r>
      <w:r>
        <w:t xml:space="preserve"> </w:t>
      </w:r>
      <w:r>
        <w:rPr>
          <w:rStyle w:val="VerbatimChar"/>
        </w:rPr>
        <w:t xml:space="preserve">46b5cad</w:t>
      </w:r>
      <w:r>
        <w:t xml:space="preserve"> </w:t>
      </w:r>
      <w:r>
        <w:t xml:space="preserve">had set its URL to</w:t>
      </w:r>
      <w:r>
        <w:t xml:space="preserve"> </w:t>
      </w:r>
      <w:r>
        <w:rPr>
          <w:rStyle w:val="VerbatimChar"/>
        </w:rPr>
        <w:t xml:space="preserve">https://dev3.bbmri-eric.eu/eosc-node-bbmri-eric/</w:t>
      </w:r>
      <w:r>
        <w:t xml:space="preserve">, whose</w:t>
      </w:r>
      <w:r>
        <w:t xml:space="preserve"> </w:t>
      </w:r>
      <w:r>
        <w:rPr>
          <w:rStyle w:val="VerbatimChar"/>
        </w:rPr>
        <w:t xml:space="preserve">robots.txt</w:t>
      </w:r>
      <w:r>
        <w:t xml:space="preserve"> </w:t>
      </w:r>
      <w:r>
        <w:t xml:space="preserve">disallows the page, so all ten cells were</w:t>
      </w:r>
      <w:r>
        <w:t xml:space="preserve"> </w:t>
      </w:r>
      <w:r>
        <w:rPr>
          <w:rStyle w:val="VerbatimChar"/>
        </w:rPr>
        <w:t xml:space="preserve">ERROR</w:t>
      </w:r>
      <w:r>
        <w:t xml:space="preserve">. The URL was set back to the</w:t>
      </w:r>
      <w:r>
        <w:t xml:space="preserve"> </w:t>
      </w:r>
      <w:r>
        <w:rPr>
          <w:rStyle w:val="VerbatimChar"/>
        </w:rPr>
        <w:t xml:space="preserve">www.</w:t>
      </w:r>
      <w:r>
        <w:t xml:space="preserve"> </w:t>
      </w:r>
      <w:r>
        <w:t xml:space="preserve">address and BBMRI-ERIC collected alone (</w:t>
      </w:r>
      <w:hyperlink r:id="rId126">
        <w:r>
          <w:rPr>
            <w:rStyle w:val="Hyperlink"/>
          </w:rPr>
          <w:t xml:space="preserve">run 36899901060</w:t>
        </w:r>
      </w:hyperlink>
      <w:r>
        <w:t xml:space="preserve">, commit</w:t>
      </w:r>
      <w:r>
        <w:t xml:space="preserve"> </w:t>
      </w:r>
      <w:r>
        <w:rPr>
          <w:rStyle w:val="VerbatimChar"/>
        </w:rPr>
        <w:t xml:space="preserve">1418f05</w:t>
      </w:r>
      <w:r>
        <w:t xml:space="preserve">, 17:31 UTC); its evidence replaced the</w:t>
      </w:r>
      <w:r>
        <w:t xml:space="preserve"> </w:t>
      </w:r>
      <w:r>
        <w:rPr>
          <w:rStyle w:val="VerbatimChar"/>
        </w:rPr>
        <w:t xml:space="preserve">ERROR</w:t>
      </w:r>
      <w:r>
        <w:t xml:space="preserve"> </w:t>
      </w:r>
      <w:r>
        <w:t xml:space="preserve">row.</w:t>
      </w:r>
    </w:p>
    <w:p>
      <w:pPr>
        <w:pStyle w:val="Compact"/>
        <w:numPr>
          <w:ilvl w:val="0"/>
          <w:numId w:val="1008"/>
        </w:numPr>
      </w:pPr>
      <w:r>
        <w:rPr>
          <w:b/>
          <w:bCs/>
        </w:rPr>
        <w:t xml:space="preserve">It was scored with the fix in</w:t>
      </w:r>
      <w:r>
        <w:rPr>
          <w:b/>
          <w:bCs/>
        </w:rPr>
        <w:t xml:space="preserve"> </w:t>
      </w:r>
      <w:r>
        <w:rPr>
          <w:rStyle w:val="VerbatimChar"/>
          <w:b/>
          <w:bCs/>
        </w:rPr>
        <w:t xml:space="preserve">1418f05</w:t>
      </w:r>
      <w:r>
        <w:rPr>
          <w:b/>
          <w:bCs/>
        </w:rPr>
        <w:t xml:space="preserve">.</w:t>
      </w:r>
      <w:r>
        <w:t xml:space="preserve"> </w:t>
      </w:r>
      <w:r>
        <w:t xml:space="preserve">Italy's landing page links "Infrastructure AUP/UAP" to D4Science's policy page, and "Review resource access conditions" to a page that returns 404. The tool had followed the second for 5c and failed the point on it. Now a broken policy link fails 5b or 5c only when no other link to the policy remains, on the landing page or on a linked page; otherwise the point is judged on the others and the broken link is reported in the evidence. Three tests cover it. Re-scoring</w:t>
      </w:r>
      <w:r>
        <w:t xml:space="preserve"> </w:t>
      </w:r>
      <w:r>
        <w:rPr>
          <w:rStyle w:val="VerbatimChar"/>
        </w:rPr>
        <w:t xml:space="preserve">web-16</w:t>
      </w:r>
      <w:r>
        <w:t xml:space="preserve"> </w:t>
      </w:r>
      <w:r>
        <w:t xml:space="preserve">with the fix changes nothing; re-scoring</w:t>
      </w:r>
      <w:r>
        <w:t xml:space="preserve"> </w:t>
      </w:r>
      <w:r>
        <w:rPr>
          <w:rStyle w:val="VerbatimChar"/>
        </w:rPr>
        <w:t xml:space="preserve">web-18</w:t>
      </w:r>
      <w:r>
        <w:t xml:space="preserve"> </w:t>
      </w:r>
      <w:r>
        <w:t xml:space="preserve">changes only Italy's 5c, at both depths.</w:t>
      </w:r>
    </w:p>
    <w:p>
      <w:pPr>
        <w:pStyle w:val="FirstParagraph"/>
      </w:pPr>
      <w:r>
        <w:t xml:space="preserve">The published evidence holds 96 page requests: 13 landing pages, 57 direct links and 26 second-hop pages. Twelve landing pages returned HTTP 200 and GÉANT's HTTP 403 (the Cloudflare challenge). Depth 1 and depth 2 agree in every cell. Offline,</w:t>
      </w:r>
      <w:r>
        <w:t xml:space="preserve"> </w:t>
      </w:r>
      <w:r>
        <w:rPr>
          <w:rStyle w:val="VerbatimChar"/>
        </w:rPr>
        <w:t xml:space="preserve">uv run basic-check assess --run web-18</w:t>
      </w:r>
      <w:r>
        <w:t xml:space="preserve"> </w:t>
      </w:r>
      <w:r>
        <w:t xml:space="preserve">reproduces it exactly, apart from the generation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60</w:t>
            </w:r>
          </w:p>
        </w:tc>
      </w:tr>
      <w:tr>
        <w:tc>
          <w:tcPr/>
          <w:p>
            <w:pPr>
              <w:pStyle w:val="Compact"/>
            </w:pPr>
            <w:r>
              <w:t xml:space="preserve">🔴 FAIL</w:t>
            </w:r>
          </w:p>
        </w:tc>
        <w:tc>
          <w:tcPr/>
          <w:p>
            <w:pPr>
              <w:pStyle w:val="Compact"/>
            </w:pPr>
            <w:r>
              <w:t xml:space="preserve">6</w:t>
            </w:r>
          </w:p>
        </w:tc>
      </w:tr>
      <w:tr>
        <w:tc>
          <w:tcPr/>
          <w:p>
            <w:pPr>
              <w:pStyle w:val="Compact"/>
            </w:pPr>
            <w:r>
              <w:t xml:space="preserve">🟠 MANUAL_REVIEW</w:t>
            </w:r>
          </w:p>
        </w:tc>
        <w:tc>
          <w:tcPr/>
          <w:p>
            <w:pPr>
              <w:pStyle w:val="Compact"/>
            </w:pPr>
            <w:r>
              <w:t xml:space="preserve">64</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six FAILs are the same as in</w:t>
      </w:r>
      <w:r>
        <w:t xml:space="preserve"> </w:t>
      </w:r>
      <w:r>
        <w:rPr>
          <w:rStyle w:val="VerbatimChar"/>
        </w:rPr>
        <w:t xml:space="preserve">web-16</w:t>
      </w:r>
      <w:r>
        <w:t xml:space="preserve">: point 4 for Data Terra, EOSC Finland, PaNOSC and Poland, and Data Terra's 5b and 5c. Eleven cells changed against</w:t>
      </w:r>
      <w:r>
        <w:t xml:space="preserve"> </w:t>
      </w:r>
      <w:r>
        <w:rPr>
          <w:rStyle w:val="VerbatimChar"/>
        </w:rPr>
        <w:t xml:space="preserve">web-16</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Italy</w:t>
            </w:r>
          </w:p>
        </w:tc>
        <w:tc>
          <w:tcPr/>
          <w:p>
            <w:pPr>
              <w:pStyle w:val="Compact"/>
            </w:pPr>
            <w:r>
              <w:t xml:space="preserve">1, 4, 5b, 5c, 6, 7: review to</w:t>
            </w:r>
            <w:r>
              <w:t xml:space="preserve"> </w:t>
            </w:r>
            <w:r>
              <w:rPr>
                <w:rStyle w:val="VerbatimChar"/>
              </w:rPr>
              <w:t xml:space="preserve">PASS</w:t>
            </w:r>
          </w:p>
        </w:tc>
        <w:tc>
          <w:tcPr/>
          <w:p>
            <w:pPr>
              <w:pStyle w:val="Compact"/>
            </w:pPr>
            <w:r>
              <w:t xml:space="preserve">read for the first time at</w:t>
            </w:r>
            <w:r>
              <w:t xml:space="preserve"> </w:t>
            </w:r>
            <w:r>
              <w:rPr>
                <w:rStyle w:val="VerbatimChar"/>
              </w:rPr>
              <w:t xml:space="preserve">https://eosc.it/</w:t>
            </w:r>
            <w:r>
              <w:t xml:space="preserve"> </w:t>
            </w:r>
            <w:r>
              <w:t xml:space="preserve">(HTTP 200, English); it links its own</w:t>
            </w:r>
            <w:r>
              <w:t xml:space="preserve"> </w:t>
            </w:r>
            <w:r>
              <w:rPr>
                <w:rStyle w:val="VerbatimChar"/>
              </w:rPr>
              <w:t xml:space="preserve">eosc.eu</w:t>
            </w:r>
            <w:r>
              <w:t xml:space="preserve"> </w:t>
            </w:r>
            <w:r>
              <w:t xml:space="preserve">entry, "Infrastructure AUP/UAP", a Terms of Use page (fetched) and a D4Science helpdesk;</w:t>
            </w:r>
            <w:r>
              <w:t xml:space="preserve"> </w:t>
            </w:r>
            <w:r>
              <w:rPr>
                <w:rStyle w:val="VerbatimChar"/>
              </w:rPr>
              <w:t xml:space="preserve">web-16</w:t>
            </w:r>
            <w:r>
              <w:t xml:space="preserve"> </w:t>
            </w:r>
            <w:r>
              <w:t xml:space="preserve">got HTTP 503 from the old address</w:t>
            </w:r>
          </w:p>
        </w:tc>
      </w:tr>
      <w:tr>
        <w:tc>
          <w:tcPr/>
          <w:p>
            <w:pPr>
              <w:pStyle w:val="Compact"/>
            </w:pPr>
            <w:r>
              <w:t xml:space="preserve">GÉANT</w:t>
            </w:r>
          </w:p>
        </w:tc>
        <w:tc>
          <w:tcPr/>
          <w:p>
            <w:pPr>
              <w:pStyle w:val="Compact"/>
            </w:pPr>
            <w:r>
              <w:t xml:space="preserve">1, 4, 5b, 6:</w:t>
            </w:r>
            <w:r>
              <w:t xml:space="preserve"> </w:t>
            </w:r>
            <w:r>
              <w:rPr>
                <w:rStyle w:val="VerbatimChar"/>
              </w:rPr>
              <w:t xml:space="preserve">PASS</w:t>
            </w:r>
            <w:r>
              <w:t xml:space="preserve"> </w:t>
            </w:r>
            <w:r>
              <w:t xml:space="preserve">to review</w:t>
            </w:r>
          </w:p>
        </w:tc>
        <w:tc>
          <w:tcPr/>
          <w:p>
            <w:pPr>
              <w:pStyle w:val="Compact"/>
            </w:pPr>
            <w:r>
              <w:t xml:space="preserve">HTTP 403, the Cloudflare challenge, as before</w:t>
            </w:r>
            <w:r>
              <w:t xml:space="preserve"> </w:t>
            </w:r>
            <w:r>
              <w:rPr>
                <w:rStyle w:val="VerbatimChar"/>
              </w:rPr>
              <w:t xml:space="preserve">web-16</w:t>
            </w:r>
          </w:p>
        </w:tc>
      </w:tr>
      <w:tr>
        <w:tc>
          <w:tcPr/>
          <w:p>
            <w:pPr>
              <w:pStyle w:val="Compact"/>
            </w:pPr>
            <w:r>
              <w:t xml:space="preserve">EOSC DTO</w:t>
            </w:r>
          </w:p>
        </w:tc>
        <w:tc>
          <w:tcPr/>
          <w:p>
            <w:pPr>
              <w:pStyle w:val="Compact"/>
            </w:pPr>
            <w:r>
              <w:t xml:space="preserve">5c: review to</w:t>
            </w:r>
            <w:r>
              <w:t xml:space="preserve"> </w:t>
            </w:r>
            <w:r>
              <w:rPr>
                <w:rStyle w:val="VerbatimChar"/>
              </w:rPr>
              <w:t xml:space="preserve">PASS</w:t>
            </w:r>
          </w:p>
        </w:tc>
        <w:tc>
          <w:tcPr/>
          <w:p>
            <w:pPr>
              <w:pStyle w:val="Compact"/>
            </w:pPr>
            <w:r>
              <w:t xml:space="preserve">its Catalogue page now links "AUP and access policy"</w:t>
            </w:r>
          </w:p>
        </w:tc>
      </w:tr>
    </w:tbl>
    <w:p>
      <w:pPr>
        <w:pStyle w:val="BodyText"/>
      </w:pPr>
      <w:r>
        <w:rPr>
          <w:b/>
          <w:bCs/>
        </w:rPr>
        <w:t xml:space="preserve">Masking.</w:t>
      </w:r>
      <w:r>
        <w:t xml:space="preserve"> </w:t>
      </w:r>
      <w:r>
        <w:t xml:space="preserve">The same names as before were masked, and CERN's screenshot again. Italy's new pages carry no personal names; BBMRI-ERIC's pages changed only in layout. The privacy check found only role mailboxes.</w:t>
      </w:r>
    </w:p>
    <w:bookmarkEnd w:id="127"/>
    <w:bookmarkStart w:id="130" w:name="Xa7273e3b576d1e9eb7e528e7c8b56aa97d7a50e"/>
    <w:p>
      <w:pPr>
        <w:pStyle w:val="Heading3"/>
      </w:pPr>
      <w:r>
        <w:t xml:space="preserve">Previous run: web-16 at depth 2, 30 September 2026</w:t>
      </w:r>
    </w:p>
    <w:p>
      <w:pPr>
        <w:pStyle w:val="FirstParagraph"/>
      </w:pPr>
      <w:r>
        <w:t xml:space="preserve">Run</w:t>
      </w:r>
      <w:r>
        <w:t xml:space="preserve"> </w:t>
      </w:r>
      <w:r>
        <w:rPr>
          <w:rStyle w:val="VerbatimChar"/>
        </w:rPr>
        <w:t xml:space="preserve">web-16</w:t>
      </w:r>
      <w:r>
        <w:t xml:space="preserve"> </w:t>
      </w:r>
      <w:r>
        <w:t xml:space="preserve">was collected on 30 September 2026 between 14:58 and 15:04 UTC by the GitHub workflow (</w:t>
      </w:r>
      <w:hyperlink r:id="rId128">
        <w:r>
          <w:rPr>
            <w:rStyle w:val="Hyperlink"/>
          </w:rPr>
          <w:t xml:space="preserve">run 36732900487</w:t>
        </w:r>
      </w:hyperlink>
      <w:r>
        <w:t xml:space="preserve">, commit</w:t>
      </w:r>
      <w:r>
        <w:t xml:space="preserve"> </w:t>
      </w:r>
      <w:r>
        <w:rPr>
          <w:rStyle w:val="VerbatimChar"/>
        </w:rPr>
        <w:t xml:space="preserve">a83c0f1</w:t>
      </w:r>
      <w:r>
        <w:t xml:space="preserve">, unit tests passing) at</w:t>
      </w:r>
      <w:r>
        <w:t xml:space="preserve"> </w:t>
      </w:r>
      <w:r>
        <w:rPr>
          <w:rStyle w:val="VerbatimChar"/>
        </w:rPr>
        <w:t xml:space="preserve">--depth 2</w:t>
      </w:r>
      <w:r>
        <w:t xml:space="preserve">, under the re-issued checklist v3.2 and the official unscoped names list. It made 109 page requests: 13 landing pages, 62 direct links and 34 second-hop pages. Twelve landing pages returned HTTP 200 and Italy's HTTP 503. Depth 1 and depth 2 agree in every cell. Offline,</w:t>
      </w:r>
      <w:r>
        <w:t xml:space="preserve"> </w:t>
      </w:r>
      <w:r>
        <w:rPr>
          <w:rStyle w:val="VerbatimChar"/>
        </w:rPr>
        <w:t xml:space="preserve">uv run basic-check assess --run web-16</w:t>
      </w:r>
      <w:r>
        <w:t xml:space="preserve"> </w:t>
      </w:r>
      <w:r>
        <w:t xml:space="preserve">reproduces it exactly, apart from the generation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57</w:t>
            </w:r>
          </w:p>
        </w:tc>
      </w:tr>
      <w:tr>
        <w:tc>
          <w:tcPr/>
          <w:p>
            <w:pPr>
              <w:pStyle w:val="Compact"/>
            </w:pPr>
            <w:r>
              <w:t xml:space="preserve">🔴 FAIL</w:t>
            </w:r>
          </w:p>
        </w:tc>
        <w:tc>
          <w:tcPr/>
          <w:p>
            <w:pPr>
              <w:pStyle w:val="Compact"/>
            </w:pPr>
            <w:r>
              <w:t xml:space="preserve">6</w:t>
            </w:r>
          </w:p>
        </w:tc>
      </w:tr>
      <w:tr>
        <w:tc>
          <w:tcPr/>
          <w:p>
            <w:pPr>
              <w:pStyle w:val="Compact"/>
            </w:pPr>
            <w:r>
              <w:t xml:space="preserve">🟠 MANUAL_REVIEW</w:t>
            </w:r>
          </w:p>
        </w:tc>
        <w:tc>
          <w:tcPr/>
          <w:p>
            <w:pPr>
              <w:pStyle w:val="Compact"/>
            </w:pPr>
            <w:r>
              <w:t xml:space="preserve">67</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Four FAILs are point 4 (Data Terra, EOSC Finland, PaNOSC, Poland) and two are Data Terra's 5b and 5c. Twelve cells changed against</w:t>
      </w:r>
      <w:r>
        <w:t xml:space="preserve"> </w:t>
      </w:r>
      <w:r>
        <w:rPr>
          <w:rStyle w:val="VerbatimChar"/>
        </w:rPr>
        <w:t xml:space="preserve">web-15</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GÉANT</w:t>
            </w:r>
          </w:p>
        </w:tc>
        <w:tc>
          <w:tcPr/>
          <w:p>
            <w:pPr>
              <w:pStyle w:val="Compact"/>
            </w:pPr>
            <w:r>
              <w:t xml:space="preserve">1, 4, 5b, 6: review to</w:t>
            </w:r>
            <w:r>
              <w:t xml:space="preserve"> </w:t>
            </w:r>
            <w:r>
              <w:rPr>
                <w:rStyle w:val="VerbatimChar"/>
              </w:rPr>
              <w:t xml:space="preserve">PASS</w:t>
            </w:r>
          </w:p>
        </w:tc>
        <w:tc>
          <w:tcPr/>
          <w:p>
            <w:pPr>
              <w:pStyle w:val="Compact"/>
            </w:pPr>
            <w:r>
              <w:t xml:space="preserve">the page was served (HTTP 200) for the first time since 24 September; it links its own</w:t>
            </w:r>
            <w:r>
              <w:t xml:space="preserve"> </w:t>
            </w:r>
            <w:r>
              <w:rPr>
                <w:rStyle w:val="VerbatimChar"/>
              </w:rPr>
              <w:t xml:space="preserve">eosc.eu</w:t>
            </w:r>
            <w:r>
              <w:t xml:space="preserve"> </w:t>
            </w:r>
            <w:r>
              <w:t xml:space="preserve">entry, a "GÉANT Node Acceptable Use Policy" page (fetched) and a contact page</w:t>
            </w:r>
          </w:p>
        </w:tc>
      </w:tr>
      <w:tr>
        <w:tc>
          <w:tcPr/>
          <w:p>
            <w:pPr>
              <w:pStyle w:val="Compact"/>
            </w:pPr>
            <w:r>
              <w:t xml:space="preserve">Czechia</w:t>
            </w:r>
          </w:p>
        </w:tc>
        <w:tc>
          <w:tcPr/>
          <w:p>
            <w:pPr>
              <w:pStyle w:val="Compact"/>
            </w:pPr>
            <w:r>
              <w:t xml:space="preserve">4, 5c: to</w:t>
            </w:r>
            <w:r>
              <w:t xml:space="preserve"> </w:t>
            </w:r>
            <w:r>
              <w:rPr>
                <w:rStyle w:val="VerbatimChar"/>
              </w:rPr>
              <w:t xml:space="preserve">PASS</w:t>
            </w:r>
          </w:p>
        </w:tc>
        <w:tc>
          <w:tcPr/>
          <w:p>
            <w:pPr>
              <w:pStyle w:val="Compact"/>
            </w:pPr>
            <w:r>
              <w:t xml:space="preserve">it now links "DETAILED DESCRIPTION OF EOSC NODE CZECHIA" to its own entry, and a "User Access Policy" (a CESNET PDF, not read)</w:t>
            </w:r>
          </w:p>
        </w:tc>
      </w:tr>
      <w:tr>
        <w:tc>
          <w:tcPr/>
          <w:p>
            <w:pPr>
              <w:pStyle w:val="Compact"/>
            </w:pPr>
            <w:r>
              <w:t xml:space="preserve">EGI</w:t>
            </w:r>
          </w:p>
        </w:tc>
        <w:tc>
          <w:tcPr/>
          <w:p>
            <w:pPr>
              <w:pStyle w:val="Compact"/>
            </w:pPr>
            <w:r>
              <w:t xml:space="preserve">5c: review to</w:t>
            </w:r>
            <w:r>
              <w:t xml:space="preserve"> </w:t>
            </w:r>
            <w:r>
              <w:rPr>
                <w:rStyle w:val="VerbatimChar"/>
              </w:rPr>
              <w:t xml:space="preserve">PASS</w:t>
            </w:r>
          </w:p>
        </w:tc>
        <w:tc>
          <w:tcPr/>
          <w:p>
            <w:pPr>
              <w:pStyle w:val="Compact"/>
            </w:pPr>
            <w:r>
              <w:t xml:space="preserve">it links "EGI User Access Policy (UAP)", a PDF, not read</w:t>
            </w:r>
          </w:p>
        </w:tc>
      </w:tr>
      <w:tr>
        <w:tc>
          <w:tcPr/>
          <w:p>
            <w:pPr>
              <w:pStyle w:val="Compact"/>
            </w:pPr>
            <w:r>
              <w:t xml:space="preserve">Italy</w:t>
            </w:r>
          </w:p>
        </w:tc>
        <w:tc>
          <w:tcPr/>
          <w:p>
            <w:pPr>
              <w:pStyle w:val="Compact"/>
            </w:pPr>
            <w:r>
              <w:t xml:space="preserve">1, 4, 5b, 6, 7: to review</w:t>
            </w:r>
          </w:p>
        </w:tc>
        <w:tc>
          <w:tcPr/>
          <w:p>
            <w:pPr>
              <w:pStyle w:val="Compact"/>
            </w:pPr>
            <w:r>
              <w:t xml:space="preserve">HTTP 503 "No server is available", again when Italy alone was re-collected at 15:05:54 UTC (</w:t>
            </w:r>
            <w:hyperlink r:id="rId129">
              <w:r>
                <w:rPr>
                  <w:rStyle w:val="Hyperlink"/>
                </w:rPr>
                <w:t xml:space="preserve">run 36733978874</w:t>
              </w:r>
            </w:hyperlink>
            <w:r>
              <w:t xml:space="preserve">); an unserved page is never a FAIL</w:t>
            </w:r>
          </w:p>
        </w:tc>
      </w:tr>
    </w:tbl>
    <w:p>
      <w:pPr>
        <w:pStyle w:val="BodyText"/>
      </w:pPr>
      <w:r>
        <w:rPr>
          <w:b/>
          <w:bCs/>
        </w:rPr>
        <w:t xml:space="preserve">Masking.</w:t>
      </w:r>
      <w:r>
        <w:t xml:space="preserve"> </w:t>
      </w:r>
      <w:r>
        <w:t xml:space="preserve">The same names as in</w:t>
      </w:r>
      <w:r>
        <w:t xml:space="preserve"> </w:t>
      </w:r>
      <w:r>
        <w:rPr>
          <w:rStyle w:val="VerbatimChar"/>
        </w:rPr>
        <w:t xml:space="preserve">web-15</w:t>
      </w:r>
      <w:r>
        <w:t xml:space="preserve"> </w:t>
      </w:r>
      <w:r>
        <w:t xml:space="preserve">were masked again, and CERN's screenshot. GÉANT's second hop reached its executive team, governance and membership pages, with about 120 names of officers, board members and General Assembly representatives; they were masked everywhere, including forms cut short at the end of a link label. The privacy check found only role mailboxes.</w:t>
      </w:r>
    </w:p>
    <w:p>
      <w:pPr>
        <w:pStyle w:val="BodyText"/>
      </w:pPr>
      <w:r>
        <w:rPr>
          <w:b/>
          <w:bCs/>
        </w:rPr>
        <w:t xml:space="preserve">Two wasted requests.</w:t>
      </w:r>
      <w:r>
        <w:t xml:space="preserve"> </w:t>
      </w:r>
      <w:r>
        <w:t xml:space="preserve">On GÉANT's page the tool followed the cookie banner's "Manage services" button as a services page (5s), and at the second hop a "Security contact for this AUP" link as an AUP (5b). Neither changed a verdict; the AUP verdict rests on the policy page itself.</w:t>
      </w:r>
    </w:p>
    <w:bookmarkEnd w:id="130"/>
    <w:bookmarkStart w:id="132" w:name="X8065abfb438dad10d58e9359f4a03fc67263849"/>
    <w:p>
      <w:pPr>
        <w:pStyle w:val="Heading3"/>
      </w:pPr>
      <w:r>
        <w:t xml:space="preserve">Previous run: web-15 at depth 2, 29 September 2026</w:t>
      </w:r>
    </w:p>
    <w:p>
      <w:pPr>
        <w:pStyle w:val="FirstParagraph"/>
      </w:pPr>
      <w:r>
        <w:t xml:space="preserve">Run</w:t>
      </w:r>
      <w:r>
        <w:t xml:space="preserve"> </w:t>
      </w:r>
      <w:r>
        <w:rPr>
          <w:rStyle w:val="VerbatimChar"/>
        </w:rPr>
        <w:t xml:space="preserve">web-15</w:t>
      </w:r>
      <w:r>
        <w:t xml:space="preserve"> </w:t>
      </w:r>
      <w:r>
        <w:t xml:space="preserve">was collected on 29 September 2026 between 16:44 and 16:50 UTC by the GitHub workflow (</w:t>
      </w:r>
      <w:hyperlink r:id="rId131">
        <w:r>
          <w:rPr>
            <w:rStyle w:val="Hyperlink"/>
          </w:rPr>
          <w:t xml:space="preserve">run 36599759210</w:t>
        </w:r>
      </w:hyperlink>
      <w:r>
        <w:t xml:space="preserve">, commit</w:t>
      </w:r>
      <w:r>
        <w:t xml:space="preserve"> </w:t>
      </w:r>
      <w:r>
        <w:rPr>
          <w:rStyle w:val="VerbatimChar"/>
        </w:rPr>
        <w:t xml:space="preserve">2bab16b</w:t>
      </w:r>
      <w:r>
        <w:t xml:space="preserve">, unit tests passing) at</w:t>
      </w:r>
      <w:r>
        <w:t xml:space="preserve"> </w:t>
      </w:r>
      <w:r>
        <w:rPr>
          <w:rStyle w:val="VerbatimChar"/>
        </w:rPr>
        <w:t xml:space="preserve">--depth 2</w:t>
      </w:r>
      <w:r>
        <w:t xml:space="preserve">, under the re-issued checklist v3.2 and the official unscoped names list, with the two crawl fixes described below. It made 95 page requests: 13 landing pages, 56 direct links and 26 second-hop pages, 26 of the 60 the run allows for the second hop. Twelve landing pages returned HTTP 200 and GÉANT HTTP 403. Depth 1 and depth 2 agree in every cell. Offline,</w:t>
      </w:r>
      <w:r>
        <w:t xml:space="preserve"> </w:t>
      </w:r>
      <w:r>
        <w:rPr>
          <w:rStyle w:val="VerbatimChar"/>
        </w:rPr>
        <w:t xml:space="preserve">uv run basic-check assess --run web-15</w:t>
      </w:r>
      <w:r>
        <w:t xml:space="preserve"> </w:t>
      </w:r>
      <w:r>
        <w:t xml:space="preserve">reproduces it exactly, apart from the generation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53</w:t>
            </w:r>
          </w:p>
        </w:tc>
      </w:tr>
      <w:tr>
        <w:tc>
          <w:tcPr/>
          <w:p>
            <w:pPr>
              <w:pStyle w:val="Compact"/>
            </w:pPr>
            <w:r>
              <w:t xml:space="preserve">🔴 FAIL</w:t>
            </w:r>
          </w:p>
        </w:tc>
        <w:tc>
          <w:tcPr/>
          <w:p>
            <w:pPr>
              <w:pStyle w:val="Compact"/>
            </w:pPr>
            <w:r>
              <w:t xml:space="preserve">9</w:t>
            </w:r>
          </w:p>
        </w:tc>
      </w:tr>
      <w:tr>
        <w:tc>
          <w:tcPr/>
          <w:p>
            <w:pPr>
              <w:pStyle w:val="Compact"/>
            </w:pPr>
            <w:r>
              <w:t xml:space="preserve">🟠 MANUAL_REVIEW</w:t>
            </w:r>
          </w:p>
        </w:tc>
        <w:tc>
          <w:tcPr/>
          <w:p>
            <w:pPr>
              <w:pStyle w:val="Compact"/>
            </w:pPr>
            <w:r>
              <w:t xml:space="preserve">68</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Only one cell differs from</w:t>
      </w:r>
      <w:r>
        <w:t xml:space="preserve"> </w:t>
      </w:r>
      <w:r>
        <w:rPr>
          <w:rStyle w:val="VerbatimChar"/>
        </w:rPr>
        <w:t xml:space="preserve">web-14</w:t>
      </w:r>
      <w:r>
        <w:t xml:space="preserve">:</w:t>
      </w:r>
      <w:r>
        <w:t xml:space="preserve"> </w:t>
      </w:r>
      <w:r>
        <w:rPr>
          <w:b/>
          <w:bCs/>
        </w:rPr>
        <w:t xml:space="preserve">EGI's point 4 passes</w:t>
      </w:r>
      <w:r>
        <w:t xml:space="preserve">, because its landing page now links "EGI EOSC Node on EOSC Association's website",</w:t>
      </w:r>
      <w:r>
        <w:t xml:space="preserve"> </w:t>
      </w:r>
      <w:r>
        <w:rPr>
          <w:rStyle w:val="VerbatimChar"/>
        </w:rPr>
        <w:t xml:space="preserve">https://eosc.eu/building-the-eosc-federation/eosc-node-egi</w:t>
      </w:r>
      <w:r>
        <w:t xml:space="preserve">. Six FAILs are point 4, one is Italy's point 6 and two are Data Terra's 5b and 5c. Data Terra's services page</w:t>
      </w:r>
      <w:r>
        <w:t xml:space="preserve"> </w:t>
      </w:r>
      <w:r>
        <w:rPr>
          <w:rStyle w:val="VerbatimChar"/>
        </w:rPr>
        <w:t xml:space="preserve">/services/</w:t>
      </w:r>
      <w:r>
        <w:t xml:space="preserve"> </w:t>
      </w:r>
      <w:r>
        <w:t xml:space="preserve">was read and links no AUP or UAP;</w:t>
      </w:r>
      <w:r>
        <w:t xml:space="preserve"> </w:t>
      </w:r>
      <w:r>
        <w:rPr>
          <w:rStyle w:val="VerbatimChar"/>
        </w:rPr>
        <w:t xml:space="preserve">/offre-de-services/</w:t>
      </w:r>
      <w:r>
        <w:t xml:space="preserve">, which</w:t>
      </w:r>
      <w:r>
        <w:t xml:space="preserve"> </w:t>
      </w:r>
      <w:r>
        <w:rPr>
          <w:rStyle w:val="VerbatimChar"/>
        </w:rPr>
        <w:t xml:space="preserve">web-14</w:t>
      </w:r>
      <w:r>
        <w:t xml:space="preserve"> </w:t>
      </w:r>
      <w:r>
        <w:t xml:space="preserve">reached one hop further, is no longer followed, and gave the same result then. 5b and 5c per node are as in</w:t>
      </w:r>
      <w:r>
        <w:t xml:space="preserve"> </w:t>
      </w:r>
      <w:r>
        <w:rPr>
          <w:rStyle w:val="VerbatimChar"/>
        </w:rPr>
        <w:t xml:space="preserve">web-14</w:t>
      </w:r>
      <w:r>
        <w:t xml:space="preserve">, below. The masking is the same as for</w:t>
      </w:r>
      <w:r>
        <w:t xml:space="preserve"> </w:t>
      </w:r>
      <w:r>
        <w:rPr>
          <w:rStyle w:val="VerbatimChar"/>
        </w:rPr>
        <w:t xml:space="preserve">web-14</w:t>
      </w:r>
      <w:r>
        <w:t xml:space="preserve">: every name masked there was found again and masked, no new name appeared, and CERN's screenshot was masked again.</w:t>
      </w:r>
    </w:p>
    <w:bookmarkEnd w:id="132"/>
    <w:bookmarkStart w:id="134" w:name="Xde8e70993a24fd4fa4bd1dd92c82fc8f0ca6320"/>
    <w:p>
      <w:pPr>
        <w:pStyle w:val="Heading3"/>
      </w:pPr>
      <w:r>
        <w:t xml:space="preserve">Previous run: web-14 at depth 2, 28 September 2026</w:t>
      </w:r>
    </w:p>
    <w:p>
      <w:pPr>
        <w:pStyle w:val="FirstParagraph"/>
      </w:pPr>
      <w:r>
        <w:t xml:space="preserve">From run</w:t>
      </w:r>
      <w:r>
        <w:t xml:space="preserve"> </w:t>
      </w:r>
      <w:r>
        <w:rPr>
          <w:rStyle w:val="VerbatimChar"/>
        </w:rPr>
        <w:t xml:space="preserve">web-14</w:t>
      </w:r>
      <w:r>
        <w:t xml:space="preserve">, collected on 28 September 2026 between 23:43 and 23:50 UTC (</w:t>
      </w:r>
      <w:hyperlink r:id="rId133">
        <w:r>
          <w:rPr>
            <w:rStyle w:val="Hyperlink"/>
          </w:rPr>
          <w:t xml:space="preserve">run 36499442323</w:t>
        </w:r>
      </w:hyperlink>
      <w:r>
        <w:t xml:space="preserve">, commit</w:t>
      </w:r>
      <w:r>
        <w:t xml:space="preserve"> </w:t>
      </w:r>
      <w:r>
        <w:rPr>
          <w:rStyle w:val="VerbatimChar"/>
        </w:rPr>
        <w:t xml:space="preserve">9c291f9</w:t>
      </w:r>
      <w:r>
        <w:t xml:space="preserve">). It made 136 page requests: 13 landing pages, 63 direct links and 60 second-hop pages, the whole run budget, so Italy and Slovakia got no second hop. It gave 52 PASS, 10 FAIL and 68 MANUAL_REVIEW, with EGI's point 4 still FAIL. Per node, 5b and 5c: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c>
          <w:tcPr/>
          <w:p>
            <w:pPr>
              <w:pStyle w:val="Compact"/>
            </w:pPr>
            <w:r>
              <w:t xml:space="preserve">PASS / PASS</w:t>
            </w:r>
          </w:p>
        </w:tc>
        <w:tc>
          <w:tcPr/>
          <w:p>
            <w:pPr>
              <w:pStyle w:val="Compact"/>
            </w:pPr>
            <w:r>
              <w:t xml:space="preserve">CERN</w:t>
            </w:r>
          </w:p>
        </w:tc>
        <w:tc>
          <w:tcPr/>
          <w:p>
            <w:pPr>
              <w:pStyle w:val="Compact"/>
            </w:pPr>
            <w:r>
              <w:t xml:space="preserve">its "Policies" page links</w:t>
            </w:r>
            <w:r>
              <w:t xml:space="preserve"> </w:t>
            </w:r>
            <w:r>
              <w:rPr>
                <w:rStyle w:val="VerbatimChar"/>
              </w:rPr>
              <w:t xml:space="preserve">/policies/aup</w:t>
            </w:r>
            <w:r>
              <w:t xml:space="preserve"> </w:t>
            </w:r>
            <w:r>
              <w:t xml:space="preserve">and</w:t>
            </w:r>
            <w:r>
              <w:t xml:space="preserve"> </w:t>
            </w:r>
            <w:r>
              <w:rPr>
                <w:rStyle w:val="VerbatimChar"/>
              </w:rPr>
              <w:t xml:space="preserve">/policies/uap</w:t>
            </w:r>
            <w:r>
              <w:t xml:space="preserve">, both fetched and read as policies; its "Services" page links both too</w:t>
            </w:r>
          </w:p>
        </w:tc>
      </w:tr>
      <w:tr>
        <w:tc>
          <w:tcPr/>
          <w:p>
            <w:pPr>
              <w:pStyle w:val="Compact"/>
            </w:pPr>
            <w:r>
              <w:t xml:space="preserve">PASS / PASS</w:t>
            </w:r>
          </w:p>
        </w:tc>
        <w:tc>
          <w:tcPr/>
          <w:p>
            <w:pPr>
              <w:pStyle w:val="Compact"/>
            </w:pPr>
            <w:r>
              <w:t xml:space="preserve">BBMRI-ERIC</w:t>
            </w:r>
          </w:p>
        </w:tc>
        <w:tc>
          <w:tcPr/>
          <w:p>
            <w:pPr>
              <w:pStyle w:val="Compact"/>
            </w:pPr>
            <w:r>
              <w:t xml:space="preserve">its Access Policies page is the UAP and links the "Acceptable Use Policy of BBMRI-ERIC Services" (a PDF, not fetched)</w:t>
            </w:r>
          </w:p>
        </w:tc>
      </w:tr>
      <w:tr>
        <w:tc>
          <w:tcPr/>
          <w:p>
            <w:pPr>
              <w:pStyle w:val="Compact"/>
            </w:pPr>
            <w:r>
              <w:t xml:space="preserve">PASS / PASS</w:t>
            </w:r>
          </w:p>
        </w:tc>
        <w:tc>
          <w:tcPr/>
          <w:p>
            <w:pPr>
              <w:pStyle w:val="Compact"/>
            </w:pPr>
            <w:r>
              <w:t xml:space="preserve">Slovakia</w:t>
            </w:r>
          </w:p>
        </w:tc>
        <w:tc>
          <w:tcPr/>
          <w:p>
            <w:pPr>
              <w:pStyle w:val="Compact"/>
            </w:pPr>
            <w:r>
              <w:t xml:space="preserve">one "Terms of Use (incl. AUP and UAP)" document</w:t>
            </w:r>
          </w:p>
        </w:tc>
      </w:tr>
      <w:t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c>
          <w:tcPr/>
          <w:p>
            <w:pPr>
              <w:pStyle w:val="Compact"/>
            </w:pPr>
            <w:r>
              <w:t xml:space="preserve">FAIL / FAIL</w:t>
            </w:r>
          </w:p>
        </w:tc>
        <w:tc>
          <w:tcPr/>
          <w:p>
            <w:pPr>
              <w:pStyle w:val="Compact"/>
            </w:pPr>
            <w:r>
              <w:t xml:space="preserve">Data Terra</w:t>
            </w:r>
          </w:p>
        </w:tc>
        <w:tc>
          <w:tcPr/>
          <w:p>
            <w:pPr>
              <w:pStyle w:val="Compact"/>
            </w:pPr>
            <w:r>
              <w:rPr>
                <w:rStyle w:val="VerbatimChar"/>
              </w:rPr>
              <w:t xml:space="preserve">/services/</w:t>
            </w:r>
            <w:r>
              <w:t xml:space="preserve"> </w:t>
            </w:r>
            <w:r>
              <w:t xml:space="preserve">and</w:t>
            </w:r>
            <w:r>
              <w:t xml:space="preserve"> </w:t>
            </w:r>
            <w:r>
              <w:rPr>
                <w:rStyle w:val="VerbatimChar"/>
              </w:rPr>
              <w:t xml:space="preserve">/offre-de-services/</w:t>
            </w:r>
            <w:r>
              <w:t xml:space="preserve"> </w:t>
            </w:r>
            <w:r>
              <w:t xml:space="preserve">were read and link no AUP or UAP. The pages are in French and the vocabulary is English, so check by hand</w:t>
            </w:r>
          </w:p>
        </w:tc>
      </w:tr>
      <w:tr>
        <w:tc>
          <w:tcPr/>
          <w:p>
            <w:pPr>
              <w:pStyle w:val="Compact"/>
            </w:pPr>
            <w:r>
              <w:t xml:space="preserve">review / review</w:t>
            </w:r>
          </w:p>
        </w:tc>
        <w:tc>
          <w:tcPr/>
          <w:p>
            <w:pPr>
              <w:pStyle w:val="Compact"/>
            </w:pPr>
            <w:r>
              <w:t xml:space="preserve">PaNOSC</w:t>
            </w:r>
          </w:p>
        </w:tc>
        <w:tc>
          <w:tcPr/>
          <w:p>
            <w:pPr>
              <w:pStyle w:val="Compact"/>
            </w:pPr>
            <w:r>
              <w:t xml:space="preserve">its services site,</w:t>
            </w:r>
            <w:r>
              <w:t xml:space="preserve"> </w:t>
            </w:r>
            <w:r>
              <w:rPr>
                <w:rStyle w:val="VerbatimChar"/>
              </w:rPr>
              <w:t xml:space="preserve">services.panosc.eu</w:t>
            </w:r>
            <w:r>
              <w:t xml:space="preserve">, was not read</w:t>
            </w:r>
          </w:p>
        </w:tc>
      </w:tr>
      <w:t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Against</w:t>
      </w:r>
      <w:r>
        <w:t xml:space="preserve"> </w:t>
      </w:r>
      <w:r>
        <w:rPr>
          <w:rStyle w:val="VerbatimChar"/>
        </w:rPr>
        <w:t xml:space="preserve">web-13-rescored</w:t>
      </w:r>
      <w:r>
        <w:t xml:space="preserve">, only four cells changed: CERN's 5b and 5c (review to</w:t>
      </w:r>
      <w:r>
        <w:t xml:space="preserve"> </w:t>
      </w:r>
      <w:r>
        <w:rPr>
          <w:rStyle w:val="VerbatimChar"/>
        </w:rPr>
        <w:t xml:space="preserve">PASS</w:t>
      </w:r>
      <w:r>
        <w:t xml:space="preserve">) and Data Terra's (review to</w:t>
      </w:r>
      <w:r>
        <w:t xml:space="preserve"> </w:t>
      </w:r>
      <w:r>
        <w:rPr>
          <w:rStyle w:val="VerbatimChar"/>
        </w:rPr>
        <w:t xml:space="preserve">FAIL</w:t>
      </w:r>
      <w:r>
        <w:t xml:space="preserve">).</w:t>
      </w:r>
    </w:p>
    <w:p>
      <w:pPr>
        <w:pStyle w:val="BodyText"/>
      </w:pPr>
      <w:r>
        <w:rPr>
          <w:b/>
          <w:bCs/>
        </w:rPr>
        <w:t xml:space="preserve">Two crawl defects, fixed after the run.</w:t>
      </w:r>
      <w:r>
        <w:t xml:space="preserve"> </w:t>
      </w:r>
      <w:r>
        <w:t xml:space="preserve">Privacy and cookie policies whose address spells the words with a hyphen (</w:t>
      </w:r>
      <w:r>
        <w:rPr>
          <w:rStyle w:val="VerbatimChar"/>
        </w:rPr>
        <w:t xml:space="preserve">/privacy-policy</w:t>
      </w:r>
      <w:r>
        <w:t xml:space="preserve">,</w:t>
      </w:r>
      <w:r>
        <w:t xml:space="preserve"> </w:t>
      </w:r>
      <w:r>
        <w:rPr>
          <w:rStyle w:val="VerbatimChar"/>
        </w:rPr>
        <w:t xml:space="preserve">/cookie-policy</w:t>
      </w:r>
      <w:r>
        <w:t xml:space="preserve">) were followed as policies pages, because the exclusion was written for the label. And the second hop also looked for services and policies pages, fetching up to 12 more pages per node (EOSC Finland). Now the exclusion reads the whole label and address, and the intermediate pages are looked for on the landing page only. Re-assessing</w:t>
      </w:r>
      <w:r>
        <w:t xml:space="preserve"> </w:t>
      </w:r>
      <w:r>
        <w:rPr>
          <w:rStyle w:val="VerbatimChar"/>
        </w:rPr>
        <w:t xml:space="preserve">web-14</w:t>
      </w:r>
      <w:r>
        <w:t xml:space="preserve"> </w:t>
      </w:r>
      <w:r>
        <w:t xml:space="preserve">with the fix changes no verdict or evidence line; the next collection will make fewer requests.</w:t>
      </w:r>
    </w:p>
    <w:p>
      <w:pPr>
        <w:pStyle w:val="BodyText"/>
      </w:pPr>
      <w:r>
        <w:rPr>
          <w:b/>
          <w:bCs/>
        </w:rPr>
        <w:t xml:space="preserve">Masking.</w:t>
      </w:r>
      <w:r>
        <w:t xml:space="preserve"> </w:t>
      </w:r>
      <w:r>
        <w:t xml:space="preserve">The privacy check found only role mailboxes. Names that the automatic masking does not cover were removed by hand with same-length placeholders: CERN's quotation attribution (text and screenshot), EGI's coordinator (text and link address), a person quoted on a Czechia news page, about thirty staff, board and news-author names on BBMRI-ERIC's and EGI's service and federation pages, and the author lists of publication citations on Czechia's, D4Science's (EOSC DTO and Italy) and PaNOSC's pages. Masking changed no verdict, message or evidence line. Two of the citation lists (Czechia and D4Science) were already in the evidence published as</w:t>
      </w:r>
      <w:r>
        <w:t xml:space="preserve"> </w:t>
      </w:r>
      <w:r>
        <w:rPr>
          <w:rStyle w:val="VerbatimChar"/>
        </w:rPr>
        <w:t xml:space="preserve">web-13</w:t>
      </w:r>
      <w:r>
        <w:t xml:space="preserve"> </w:t>
      </w:r>
      <w:r>
        <w:t xml:space="preserve">and were missed then; they remain in the git history.</w:t>
      </w:r>
    </w:p>
    <w:bookmarkEnd w:id="134"/>
    <w:bookmarkStart w:id="135" w:name="X3135ce6f5157adb7efb76232d4c1399599f7d3d"/>
    <w:p>
      <w:pPr>
        <w:pStyle w:val="Heading3"/>
      </w:pPr>
      <w:r>
        <w:t xml:space="preserve">Previous run: web-13-rescored, 29 September 2026</w:t>
      </w:r>
    </w:p>
    <w:p>
      <w:pPr>
        <w:pStyle w:val="FirstParagraph"/>
      </w:pPr>
      <w:r>
        <w:rPr>
          <w:rStyle w:val="VerbatimChar"/>
        </w:rPr>
        <w:t xml:space="preserve">results/</w:t>
      </w:r>
      <w:r>
        <w:t xml:space="preserve"> </w:t>
      </w:r>
      <w:r>
        <w:t xml:space="preserve">held</w:t>
      </w:r>
      <w:r>
        <w:t xml:space="preserve"> </w:t>
      </w:r>
      <w:r>
        <w:rPr>
          <w:rStyle w:val="VerbatimChar"/>
        </w:rPr>
        <w:t xml:space="preserve">web-13-rescored</w:t>
      </w:r>
      <w:r>
        <w:t xml:space="preserve"> </w:t>
      </w:r>
      <w:r>
        <w:t xml:space="preserve">briefly: the evidence of run</w:t>
      </w:r>
      <w:r>
        <w:t xml:space="preserve"> </w:t>
      </w:r>
      <w:r>
        <w:rPr>
          <w:rStyle w:val="VerbatimChar"/>
        </w:rPr>
        <w:t xml:space="preserve">web-13</w:t>
      </w:r>
      <w:r>
        <w:t xml:space="preserve">, described next, scored again on 29 September 2026 against the re-issued checklist v3.2 without contacting any node, with 50 PASS, 8 FAIL and 72 MANUAL_REVIEW. CERN, Data Terra and PaNOSC were review on 5b and 5c, because each linked to a services or policies page that</w:t>
      </w:r>
      <w:r>
        <w:t xml:space="preserve"> </w:t>
      </w:r>
      <w:r>
        <w:rPr>
          <w:rStyle w:val="VerbatimChar"/>
        </w:rPr>
        <w:t xml:space="preserve">web-13</w:t>
      </w:r>
      <w:r>
        <w:t xml:space="preserve"> </w:t>
      </w:r>
      <w:r>
        <w:t xml:space="preserve">had not read;</w:t>
      </w:r>
      <w:r>
        <w:t xml:space="preserve"> </w:t>
      </w:r>
      <w:r>
        <w:rPr>
          <w:rStyle w:val="VerbatimChar"/>
        </w:rPr>
        <w:t xml:space="preserve">web-14</w:t>
      </w:r>
      <w:r>
        <w:t xml:space="preserve"> </w:t>
      </w:r>
      <w:r>
        <w:t xml:space="preserve">read them.</w:t>
      </w:r>
    </w:p>
    <w:bookmarkEnd w:id="135"/>
    <w:bookmarkStart w:id="140" w:name="run-web-13-at-depth-2-28-september-2026"/>
    <w:p>
      <w:pPr>
        <w:pStyle w:val="Heading3"/>
      </w:pPr>
      <w:r>
        <w:t xml:space="preserve">Run web-13 at depth 2, 28 September 2026</w:t>
      </w:r>
    </w:p>
    <w:p>
      <w:pPr>
        <w:pStyle w:val="FirstParagraph"/>
      </w:pPr>
      <w:r>
        <w:t xml:space="preserve">From</w:t>
      </w:r>
      <w:r>
        <w:t xml:space="preserve"> </w:t>
      </w:r>
      <w:r>
        <w:rPr>
          <w:rStyle w:val="VerbatimChar"/>
        </w:rPr>
        <w:t xml:space="preserve">results/results.json</w:t>
      </w:r>
      <w:r>
        <w:t xml:space="preserve"> </w:t>
      </w:r>
      <w:r>
        <w:t xml:space="preserve">as committed at</w:t>
      </w:r>
      <w:r>
        <w:t xml:space="preserve"> </w:t>
      </w:r>
      <w:r>
        <w:rPr>
          <w:rStyle w:val="VerbatimChar"/>
        </w:rPr>
        <w:t xml:space="preserve">8346079</w:t>
      </w:r>
      <w:r>
        <w:t xml:space="preserve">, run</w:t>
      </w:r>
      <w:r>
        <w:t xml:space="preserve"> </w:t>
      </w:r>
      <w:r>
        <w:rPr>
          <w:rStyle w:val="VerbatimChar"/>
        </w:rPr>
        <w:t xml:space="preserve">web-13</w:t>
      </w:r>
      <w:r>
        <w:t xml:space="preserve">, collected on 28 September 2026 between 22:53 and 22:57 UTC by the GitHub workflow (</w:t>
      </w:r>
      <w:hyperlink r:id="rId136">
        <w:r>
          <w:rPr>
            <w:rStyle w:val="Hyperlink"/>
          </w:rPr>
          <w:t xml:space="preserve">run 36494907672</w:t>
        </w:r>
      </w:hyperlink>
      <w:r>
        <w:t xml:space="preserve">, commit</w:t>
      </w:r>
      <w:r>
        <w:t xml:space="preserve"> </w:t>
      </w:r>
      <w:r>
        <w:rPr>
          <w:rStyle w:val="VerbatimChar"/>
        </w:rPr>
        <w:t xml:space="preserve">b0ad261</w:t>
      </w:r>
      <w:r>
        <w:t xml:space="preserve">) at</w:t>
      </w:r>
      <w:r>
        <w:t xml:space="preserve"> </w:t>
      </w:r>
      <w:r>
        <w:rPr>
          <w:rStyle w:val="VerbatimChar"/>
        </w:rPr>
        <w:t xml:space="preserve">--depth 2</w:t>
      </w:r>
      <w:r>
        <w:t xml:space="preserve">, under checklist v3.2 and the official unscoped names list. It made 63 page requests: 13 landing pages, 31 direct links and 19 second-hop pages (EOSC Node Czechia 4, EUDAT 4, EOSC DTO 3, EOSC Finland 3, BBMRI-ERIC 2, CERN 1, EGI 1, PaNOSC 1). The report has a table for each depth, and they are identical:</w:t>
      </w:r>
      <w:r>
        <w:t xml:space="preserve"> </w:t>
      </w:r>
      <w:r>
        <w:rPr>
          <w:b/>
          <w:bCs/>
        </w:rPr>
        <w:t xml:space="preserve">the second hop changed no verdict</w:t>
      </w:r>
      <w:r>
        <w:t xml:space="preserve">, 49 PASS, 14 FAIL and 67 MANUAL_REVIEW in both, under the first copy of v3.2. Every cell also equals run</w:t>
      </w:r>
      <w:r>
        <w:t xml:space="preserve"> </w:t>
      </w:r>
      <w:r>
        <w:rPr>
          <w:rStyle w:val="VerbatimChar"/>
        </w:rPr>
        <w:t xml:space="preserve">web-12</w:t>
      </w:r>
      <w:r>
        <w:t xml:space="preserve">, described next. The direct links returned the same text as in</w:t>
      </w:r>
      <w:r>
        <w:t xml:space="preserve"> </w:t>
      </w:r>
      <w:r>
        <w:rPr>
          <w:rStyle w:val="VerbatimChar"/>
        </w:rPr>
        <w:t xml:space="preserve">web-12</w:t>
      </w:r>
      <w:r>
        <w:t xml:space="preserve">, apart from a language menu on Data Terra's contact page and a search-box label on EUDAT's documentation.</w:t>
      </w:r>
    </w:p>
    <w:p>
      <w:pPr>
        <w:pStyle w:val="BodyText"/>
      </w:pPr>
      <w:r>
        <w:t xml:space="preserve">The privacy check found no personal address or phone number (the only addresses left are role mailboxes). By hand, the same two names as in</w:t>
      </w:r>
      <w:r>
        <w:t xml:space="preserve"> </w:t>
      </w:r>
      <w:r>
        <w:rPr>
          <w:rStyle w:val="VerbatimChar"/>
        </w:rPr>
        <w:t xml:space="preserve">web-12</w:t>
      </w:r>
      <w:r>
        <w:t xml:space="preserve"> </w:t>
      </w:r>
      <w:r>
        <w:t xml:space="preserve">were removed, and one new one: a person quoted in a news item on the Czechia page</w:t>
      </w:r>
      <w:r>
        <w:t xml:space="preserve"> </w:t>
      </w:r>
      <w:r>
        <w:rPr>
          <w:rStyle w:val="VerbatimChar"/>
        </w:rPr>
        <w:t xml:space="preserve">eosc-cz-in-data</w:t>
      </w:r>
      <w:r>
        <w:t xml:space="preserve">, reached only at depth 2, whose name was in the quotation and, as a surname, in the address of the linked interview (</w:t>
      </w:r>
      <w:r>
        <w:rPr>
          <w:rStyle w:val="VerbatimChar"/>
        </w:rPr>
        <w:t xml:space="preserve">interview-…</w:t>
      </w:r>
      <w:r>
        <w:t xml:space="preserve">). All were replaced by same-length placeholders, and re-assessing after the masking changed no verdict, message or evidence line. It was scored under the discarded first copy of v3.2, so it no longer rebuilds from the current checklist.</w:t>
      </w:r>
    </w:p>
    <w:p>
      <w:pPr>
        <w:pStyle w:val="BodyText"/>
      </w:pPr>
      <w:r>
        <w:t xml:space="preserve">Run</w:t>
      </w:r>
      <w:r>
        <w:t xml:space="preserve"> </w:t>
      </w:r>
      <w:r>
        <w:rPr>
          <w:rStyle w:val="VerbatimChar"/>
        </w:rPr>
        <w:t xml:space="preserve">web-12</w:t>
      </w:r>
      <w:r>
        <w:t xml:space="preserve"> </w:t>
      </w:r>
      <w:r>
        <w:t xml:space="preserve">was collected on 28 September 2026 between 22:34 and 22:38 UTC by the GitHub workflow (</w:t>
      </w:r>
      <w:hyperlink r:id="rId137">
        <w:r>
          <w:rPr>
            <w:rStyle w:val="Hyperlink"/>
          </w:rPr>
          <w:t xml:space="preserve">run 36493197701</w:t>
        </w:r>
      </w:hyperlink>
      <w:r>
        <w:t xml:space="preserve">, commit</w:t>
      </w:r>
      <w:r>
        <w:t xml:space="preserve"> </w:t>
      </w:r>
      <w:r>
        <w:rPr>
          <w:rStyle w:val="VerbatimChar"/>
        </w:rPr>
        <w:t xml:space="preserve">d3de829</w:t>
      </w:r>
      <w:r>
        <w:t xml:space="preserve">, unit tests passing first), the first under checklist v3.2, at</w:t>
      </w:r>
      <w:r>
        <w:t xml:space="preserve"> </w:t>
      </w:r>
      <w:r>
        <w:rPr>
          <w:rStyle w:val="VerbatimChar"/>
        </w:rPr>
        <w:t xml:space="preserve">--depth 1</w:t>
      </w:r>
      <w:r>
        <w:t xml:space="preserve"> </w:t>
      </w:r>
      <w:r>
        <w:t xml:space="preserve">and against the official unscoped names list (13 names, SHA-256</w:t>
      </w:r>
      <w:r>
        <w:t xml:space="preserve"> </w:t>
      </w:r>
      <w:r>
        <w:rPr>
          <w:rStyle w:val="VerbatimChar"/>
        </w:rPr>
        <w:t xml:space="preserve">46af586b…</w:t>
      </w:r>
      <w:r>
        <w:t xml:space="preserve">). All thirteen nodes were assessed and none was skipped; twelve landing pages returned HTTP 200 and GÉANT returned HTTP 403 with the Cloudflare challenge; 31 links were followed. The evidence was masked as it was collected, and a search of every evidence file and report found no personal address or phone number; the only addresses left are EGI role mailboxes. The same two personal names as in</w:t>
      </w:r>
      <w:r>
        <w:t xml:space="preserve"> </w:t>
      </w:r>
      <w:r>
        <w:rPr>
          <w:rStyle w:val="VerbatimChar"/>
        </w:rPr>
        <w:t xml:space="preserve">web-11</w:t>
      </w:r>
      <w:r>
        <w:t xml:space="preserve"> </w:t>
      </w:r>
      <w:r>
        <w:t xml:space="preserve">were then removed by hand with same-length placeholders: CERN's quotation attribution (in</w:t>
      </w:r>
      <w:r>
        <w:t xml:space="preserve"> </w:t>
      </w:r>
      <w:r>
        <w:rPr>
          <w:rStyle w:val="VerbatimChar"/>
        </w:rPr>
        <w:t xml:space="preserve">cern.json</w:t>
      </w:r>
      <w:r>
        <w:t xml:space="preserve"> </w:t>
      </w:r>
      <w:r>
        <w:t xml:space="preserve">and its screenshot) and EGI's coordinator, whose name was also in the address of the link to their profile page (</w:t>
      </w:r>
      <w:r>
        <w:rPr>
          <w:rStyle w:val="VerbatimChar"/>
        </w:rPr>
        <w:t xml:space="preserve">/person/…/</w:t>
      </w:r>
      <w:r>
        <w:t xml:space="preserve">), masked this time too. Re-assessing after the masking changed no verdict, message or evidence line. Offline,</w:t>
      </w:r>
      <w:r>
        <w:t xml:space="preserve"> </w:t>
      </w:r>
      <w:r>
        <w:rPr>
          <w:rStyle w:val="VerbatimChar"/>
        </w:rPr>
        <w:t xml:space="preserve">uv run basic-check assess --run web-12</w:t>
      </w:r>
      <w:r>
        <w:t xml:space="preserve"> </w:t>
      </w:r>
      <w:r>
        <w:t xml:space="preserve">reproduces it exactly, apart from the generation time.</w:t>
      </w:r>
    </w:p>
    <w:p>
      <w:pPr>
        <w:pStyle w:val="BodyText"/>
      </w:pPr>
      <w:r>
        <w:t xml:space="preserve">Every one of its 130 cells equals</w:t>
      </w:r>
      <w:r>
        <w:t xml:space="preserve"> </w:t>
      </w:r>
      <w:r>
        <w:rPr>
          <w:rStyle w:val="VerbatimChar"/>
        </w:rPr>
        <w:t xml:space="preserve">web-11-v3.2</w:t>
      </w:r>
      <w:r>
        <w:t xml:space="preserve">: the evidence of run</w:t>
      </w:r>
      <w:r>
        <w:t xml:space="preserve"> </w:t>
      </w:r>
      <w:r>
        <w:rPr>
          <w:rStyle w:val="VerbatimChar"/>
        </w:rPr>
        <w:t xml:space="preserve">web-11</w:t>
      </w:r>
      <w:r>
        <w:t xml:space="preserve">, described in the next paragraph, scored again on 29 September 2026 against v3.2 without contacting any node, and published briefly before</w:t>
      </w:r>
      <w:r>
        <w:t xml:space="preserve"> </w:t>
      </w:r>
      <w:r>
        <w:rPr>
          <w:rStyle w:val="VerbatimChar"/>
        </w:rPr>
        <w:t xml:space="preserve">web-12</w:t>
      </w:r>
      <w:r>
        <w:t xml:space="preserve"> </w:t>
      </w:r>
      <w:r>
        <w:t xml:space="preserve">(commit</w:t>
      </w:r>
      <w:r>
        <w:t xml:space="preserve"> </w:t>
      </w:r>
      <w:r>
        <w:rPr>
          <w:rStyle w:val="VerbatimChar"/>
        </w:rPr>
        <w:t xml:space="preserve">d3de829</w:t>
      </w:r>
      <w:r>
        <w:t xml:space="preserve">). Compared with</w:t>
      </w:r>
      <w:r>
        <w:t xml:space="preserve"> </w:t>
      </w:r>
      <w:r>
        <w:rPr>
          <w:rStyle w:val="VerbatimChar"/>
        </w:rPr>
        <w:t xml:space="preserve">web-11</w:t>
      </w:r>
      <w:r>
        <w:t xml:space="preserve">, the page text changed only in a script fragment on EOSC DTO's page and the Cloudflare ray identifier on GÉANT's.</w:t>
      </w:r>
    </w:p>
    <w:p>
      <w:pPr>
        <w:pStyle w:val="BodyText"/>
      </w:pPr>
      <w:r>
        <w:t xml:space="preserve">Run</w:t>
      </w:r>
      <w:r>
        <w:t xml:space="preserve"> </w:t>
      </w:r>
      <w:r>
        <w:rPr>
          <w:rStyle w:val="VerbatimChar"/>
        </w:rPr>
        <w:t xml:space="preserve">web-11</w:t>
      </w:r>
      <w:r>
        <w:t xml:space="preserve"> </w:t>
      </w:r>
      <w:r>
        <w:t xml:space="preserve">was collected on 28 September 2026 at 13:48 UTC by the GitHub workflow (</w:t>
      </w:r>
      <w:hyperlink r:id="rId138">
        <w:r>
          <w:rPr>
            <w:rStyle w:val="Hyperlink"/>
          </w:rPr>
          <w:t xml:space="preserve">run 36431202625</w:t>
        </w:r>
      </w:hyperlink>
      <w:r>
        <w:t xml:space="preserve">, commit</w:t>
      </w:r>
      <w:r>
        <w:t xml:space="preserve"> </w:t>
      </w:r>
      <w:r>
        <w:rPr>
          <w:rStyle w:val="VerbatimChar"/>
        </w:rPr>
        <w:t xml:space="preserve">f4eaebd</w:t>
      </w:r>
      <w:r>
        <w:t xml:space="preserve">, unit tests passing first) against checklist v3.1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46af586b…</w:t>
      </w:r>
      <w:r>
        <w:t xml:space="preserve">). It is the first run with CERN's new Node Landing Page,</w:t>
      </w:r>
      <w:r>
        <w:t xml:space="preserve"> </w:t>
      </w:r>
      <w:r>
        <w:rPr>
          <w:rStyle w:val="VerbatimChar"/>
        </w:rPr>
        <w:t xml:space="preserve">https://eosc.cern/</w:t>
      </w:r>
      <w:r>
        <w:t xml:space="preserve">, which replaced the INDIGO IAM sign-in URL</w:t>
      </w:r>
      <w:r>
        <w:t xml:space="preserve"> </w:t>
      </w:r>
      <w:r>
        <w:rPr>
          <w:rStyle w:val="VerbatimChar"/>
        </w:rPr>
        <w:t xml:space="preserve">https://eosc-auth.cern.ch/login</w:t>
      </w:r>
      <w:r>
        <w:t xml:space="preserve"> </w:t>
      </w:r>
      <w:r>
        <w:t xml:space="preserve">in the same commit. All thirteen nodes were assessed and none was skipped. The run made 44 requests (13 landing pages and 31 child pages). Twelve landing pages returned HTTP 200. GÉANT returned HTTP 403 with the Cloudflare challenge. The evidence was masked as it was collected, and a search of every evidence file and report found no personal address or phone number. Two personal names that the masking does not cover were then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where it had also been in earlier published runs). The masking handles addresses and phone numbers only, so a new run needs the same check for names. Its evidence, restored from commit</w:t>
      </w:r>
      <w:r>
        <w:t xml:space="preserve"> </w:t>
      </w:r>
      <w:r>
        <w:rPr>
          <w:rStyle w:val="VerbatimChar"/>
        </w:rPr>
        <w:t xml:space="preserve">d3de829</w:t>
      </w:r>
      <w:r>
        <w:t xml:space="preserve">, reproduces it with</w:t>
      </w:r>
      <w:r>
        <w:t xml:space="preserve"> </w:t>
      </w:r>
      <w:r>
        <w:rPr>
          <w:rStyle w:val="VerbatimChar"/>
        </w:rPr>
        <w:t xml:space="preserve">-c checklist/v3.1.yaml --run web-11</w:t>
      </w:r>
      <w:r>
        <w:t xml:space="preserve"> </w:t>
      </w:r>
      <w:r>
        <w:t xml:space="preserve">as published on 28 September (49 PASS, 8 FAIL, 73 MANUAL_REVIEW), apart from the generation time.</w:t>
      </w:r>
    </w:p>
    <w:p>
      <w:pPr>
        <w:pStyle w:val="BodyText"/>
      </w:pPr>
      <w:r>
        <w:t xml:space="preserve">The run before it,</w:t>
      </w:r>
      <w:r>
        <w:t xml:space="preserve"> </w:t>
      </w:r>
      <w:r>
        <w:rPr>
          <w:rStyle w:val="VerbatimChar"/>
        </w:rPr>
        <w:t xml:space="preserve">web-10</w:t>
      </w:r>
      <w:r>
        <w:t xml:space="preserve"> </w:t>
      </w:r>
      <w:r>
        <w:t xml:space="preserve">(</w:t>
      </w:r>
      <w:hyperlink r:id="rId139">
        <w:r>
          <w:rPr>
            <w:rStyle w:val="Hyperlink"/>
          </w:rPr>
          <w:t xml:space="preserve">run 36429362417</w:t>
        </w:r>
      </w:hyperlink>
      <w:r>
        <w:t xml:space="preserve">, commit</w:t>
      </w:r>
      <w:r>
        <w:t xml:space="preserve"> </w:t>
      </w:r>
      <w:r>
        <w:rPr>
          <w:rStyle w:val="VerbatimChar"/>
        </w:rPr>
        <w:t xml:space="preserve">c90761b</w:t>
      </w:r>
      <w:r>
        <w:t xml:space="preserve">), was the first with EOSC Node Poland (</w:t>
      </w:r>
      <w:r>
        <w:rPr>
          <w:rStyle w:val="VerbatimChar"/>
        </w:rPr>
        <w:t xml:space="preserve">eosc-pl</w:t>
      </w:r>
      <w:r>
        <w:t xml:space="preserve">,</w:t>
      </w:r>
      <w:r>
        <w:t xml:space="preserve"> </w:t>
      </w:r>
      <w:r>
        <w:rPr>
          <w:rStyle w:val="VerbatimChar"/>
        </w:rPr>
        <w:t xml:space="preserve">https://eosc.pl/</w:t>
      </w:r>
      <w:r>
        <w:t xml:space="preserve">), which replaced a node listed by mistake on 28 September 2026; the name list changed in the same commit ("EOSC Node | Poland" in place of that node's name). Apart from Poland's new row, its verdicts repeated run</w:t>
      </w:r>
      <w:r>
        <w:t xml:space="preserve"> </w:t>
      </w:r>
      <w:r>
        <w:rPr>
          <w:rStyle w:val="VerbatimChar"/>
        </w:rPr>
        <w:t xml:space="preserve">web-9</w:t>
      </w:r>
      <w:r>
        <w:t xml:space="preserve"> </w:t>
      </w:r>
      <w:r>
        <w:t xml:space="preserve">of 26 September cell for cell, and</w:t>
      </w:r>
      <w:r>
        <w:t xml:space="preserve"> </w:t>
      </w:r>
      <w:r>
        <w:rPr>
          <w:rStyle w:val="VerbatimChar"/>
        </w:rPr>
        <w:t xml:space="preserve">web-11</w:t>
      </w:r>
      <w:r>
        <w:t xml:space="preserve"> </w:t>
      </w:r>
      <w:r>
        <w:t xml:space="preserve">repeats</w:t>
      </w:r>
      <w:r>
        <w:t xml:space="preserve"> </w:t>
      </w:r>
      <w:r>
        <w:rPr>
          <w:rStyle w:val="VerbatimChar"/>
        </w:rPr>
        <w:t xml:space="preserve">web-10</w:t>
      </w:r>
      <w:r>
        <w:t xml:space="preserve"> </w:t>
      </w:r>
      <w:r>
        <w:t xml:space="preserve">apart from CERN's row.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49</w:t>
            </w:r>
          </w:p>
        </w:tc>
      </w:tr>
      <w:tr>
        <w:tc>
          <w:tcPr/>
          <w:p>
            <w:pPr>
              <w:pStyle w:val="Compact"/>
            </w:pPr>
            <w:r>
              <w:t xml:space="preserve">🔴 FAIL</w:t>
            </w:r>
          </w:p>
        </w:tc>
        <w:tc>
          <w:tcPr/>
          <w:p>
            <w:pPr>
              <w:pStyle w:val="Compact"/>
            </w:pPr>
            <w:r>
              <w:t xml:space="preserve">14</w:t>
            </w:r>
          </w:p>
        </w:tc>
      </w:tr>
      <w:tr>
        <w:tc>
          <w:tcPr/>
          <w:p>
            <w:pPr>
              <w:pStyle w:val="Compact"/>
            </w:pPr>
            <w:r>
              <w:t xml:space="preserve">🟠 MANUAL_REVIEW</w:t>
            </w:r>
          </w:p>
        </w:tc>
        <w:tc>
          <w:tcPr/>
          <w:p>
            <w:pPr>
              <w:pStyle w:val="Compact"/>
            </w:pPr>
            <w:r>
              <w:t xml:space="preserve">67</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Seven FAILs are point 4. Four landing pages have no</w:t>
      </w:r>
      <w:r>
        <w:t xml:space="preserve"> </w:t>
      </w:r>
      <w:r>
        <w:rPr>
          <w:rStyle w:val="VerbatimChar"/>
        </w:rPr>
        <w:t xml:space="preserve">eosc.eu</w:t>
      </w:r>
      <w:r>
        <w:t xml:space="preserve"> </w:t>
      </w:r>
      <w:r>
        <w:t xml:space="preserve">link at all (Data Terra, EOSC Finland, EGI, Italy), two link only to the federation index (PaNOSC, Czechia), and one only to the</w:t>
      </w:r>
      <w:r>
        <w:t xml:space="preserve"> </w:t>
      </w:r>
      <w:r>
        <w:rPr>
          <w:rStyle w:val="VerbatimChar"/>
        </w:rPr>
        <w:t xml:space="preserve">eosc.eu</w:t>
      </w:r>
      <w:r>
        <w:t xml:space="preserve"> </w:t>
      </w:r>
      <w:r>
        <w:t xml:space="preserve">homepage (Poland). The eighth is Italy's point 6: none of its links is a contact route. Italy's page rendered with 15 links, but its main text is short, so both of its FAILs should be looked at by hand.</w:t>
      </w:r>
    </w:p>
    <w:p>
      <w:pPr>
        <w:pStyle w:val="BodyText"/>
      </w:pPr>
      <w:r>
        <w:t xml:space="preserve">The other six FAILs were new with the first copy of v3.2: points 5b and 5c for CERN, Data Terra and PaNOSC, whose landing pages link to no AUP, no UAP and no licence. Under v3.1 all six were review, and under the re-issued v3.2 they are review again (above). Per node, 5b and 5c under the first copy of v3.2: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c>
          <w:tcPr/>
          <w:p>
            <w:pPr>
              <w:pStyle w:val="Compact"/>
            </w:pPr>
            <w:r>
              <w:t xml:space="preserve">FAIL / FAIL</w:t>
            </w:r>
          </w:p>
        </w:tc>
        <w:tc>
          <w:tcPr/>
          <w:p>
            <w:pPr>
              <w:pStyle w:val="Compact"/>
            </w:pPr>
            <w:r>
              <w:t xml:space="preserve">CERN, Data Terra, PaNOSC</w:t>
            </w:r>
          </w:p>
        </w:tc>
        <w:tc>
          <w:tcPr/>
          <w:p>
            <w:pPr>
              <w:pStyle w:val="Compact"/>
            </w:pPr>
            <w:r>
              <w:t xml:space="preserve">no policy link on the NLP</w:t>
            </w:r>
          </w:p>
        </w:tc>
      </w:tr>
      <w:tr>
        <w:tc>
          <w:tcPr/>
          <w:p>
            <w:pPr>
              <w:pStyle w:val="Compact"/>
            </w:pPr>
            <w:r>
              <w:t xml:space="preserve">PASS / PASS</w:t>
            </w:r>
          </w:p>
        </w:tc>
        <w:tc>
          <w:tcPr/>
          <w:p>
            <w:pPr>
              <w:pStyle w:val="Compact"/>
            </w:pPr>
            <w:r>
              <w:t xml:space="preserve">Slovakia</w:t>
            </w:r>
          </w:p>
        </w:tc>
        <w:tc>
          <w:tcPr/>
          <w:p>
            <w:pPr>
              <w:pStyle w:val="Compact"/>
            </w:pPr>
            <w:r>
              <w:t xml:space="preserve">one "Terms of Use (incl. AUP and UAP)" document</w:t>
            </w:r>
          </w:p>
        </w:tc>
      </w:tr>
      <w:t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c>
          <w:tcPr/>
          <w:p>
            <w:pPr>
              <w:pStyle w:val="Compact"/>
            </w:pPr>
            <w:r>
              <w:t xml:space="preserve">review / PASS</w:t>
            </w:r>
          </w:p>
        </w:tc>
        <w:tc>
          <w:tcPr/>
          <w:p>
            <w:pPr>
              <w:pStyle w:val="Compact"/>
            </w:pPr>
            <w:r>
              <w:t xml:space="preserve">BBMRI-ERIC</w:t>
            </w:r>
          </w:p>
        </w:tc>
        <w:tc>
          <w:tcPr/>
          <w:p>
            <w:pPr>
              <w:pStyle w:val="Compact"/>
            </w:pPr>
            <w:r>
              <w:t xml:space="preserve">a UAP is linked, the AUP is left to a reviewer</w:t>
            </w:r>
          </w:p>
        </w:tc>
      </w:tr>
      <w:t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Every</w:t>
      </w:r>
      <w:r>
        <w:t xml:space="preserve"> </w:t>
      </w:r>
      <w:r>
        <w:rPr>
          <w:rStyle w:val="VerbatimChar"/>
        </w:rPr>
        <w:t xml:space="preserve">PASS</w:t>
      </w:r>
      <w:r>
        <w:t xml:space="preserve"> </w:t>
      </w:r>
      <w:r>
        <w:t xml:space="preserve">here settles only the NLP half of item 5: the tool does not read the Catalogue metadata, and the reviewer action says so.</w:t>
      </w:r>
    </w:p>
    <w:p>
      <w:pPr>
        <w:pStyle w:val="BodyText"/>
      </w:pPr>
      <w:r>
        <w:rPr>
          <w:b/>
          <w:bCs/>
        </w:rPr>
        <w:t xml:space="preserve">CERN, new landing page:</w:t>
      </w:r>
      <w:r>
        <w:t xml:space="preserve"> </w:t>
      </w:r>
      <w:r>
        <w:t xml:space="preserve">4 PASS (1, 4, 6 via its Contact page, 7), 2 FAIL (5b, 5c, under the first copy of v3.2; review under the re-issued one) and 4 review. Points 1 and 4 moved from review to</w:t>
      </w:r>
      <w:r>
        <w:t xml:space="preserve"> </w:t>
      </w:r>
      <w:r>
        <w:rPr>
          <w:rStyle w:val="VerbatimChar"/>
        </w:rPr>
        <w:t xml:space="preserve">PASS</w:t>
      </w:r>
      <w:r>
        <w:t xml:space="preserve"> </w:t>
      </w:r>
      <w:r>
        <w:t xml:space="preserve">against the sign-in URL of</w:t>
      </w:r>
      <w:r>
        <w:t xml:space="preserve"> </w:t>
      </w:r>
      <w:r>
        <w:rPr>
          <w:rStyle w:val="VerbatimChar"/>
        </w:rPr>
        <w:t xml:space="preserve">web-10</w:t>
      </w:r>
      <w:r>
        <w:t xml:space="preserve">: the page is public, renders about 6,000 characters, and links to</w:t>
      </w:r>
      <w:r>
        <w:t xml:space="preserve"> </w:t>
      </w:r>
      <w:r>
        <w:rPr>
          <w:rStyle w:val="VerbatimChar"/>
        </w:rPr>
        <w:t xml:space="preserve">https://eosc.eu/building-the-eosc-federation/eosc-node-cern</w:t>
      </w:r>
      <w:r>
        <w:t xml:space="preserve">. Point 3 is review: the logo reads "EOSC Node | CERN", but the approved name is not in the page text.</w:t>
      </w:r>
    </w:p>
    <w:p>
      <w:pPr>
        <w:pStyle w:val="BodyText"/>
      </w:pPr>
      <w:r>
        <w:rPr>
          <w:b/>
          <w:bCs/>
        </w:rPr>
        <w:t xml:space="preserve">Poland, first assessed in</w:t>
      </w:r>
      <w:r>
        <w:rPr>
          <w:b/>
          <w:bCs/>
        </w:rPr>
        <w:t xml:space="preserve"> </w:t>
      </w:r>
      <w:r>
        <w:rPr>
          <w:rStyle w:val="VerbatimChar"/>
          <w:b/>
          <w:bCs/>
        </w:rPr>
        <w:t xml:space="preserve">web-10</w:t>
      </w:r>
      <w:r>
        <w:rPr>
          <w:b/>
          <w:bCs/>
        </w:rPr>
        <w:t xml:space="preserve">:</w:t>
      </w:r>
      <w:r>
        <w:t xml:space="preserve"> </w:t>
      </w:r>
      <w:r>
        <w:t xml:space="preserve">4 PASS (1, 5b on its Terms of use, 6 on</w:t>
      </w:r>
      <w:r>
        <w:t xml:space="preserve"> </w:t>
      </w:r>
      <w:r>
        <w:rPr>
          <w:rStyle w:val="VerbatimChar"/>
        </w:rPr>
        <w:t xml:space="preserve">support@eosc.pl</w:t>
      </w:r>
      <w:r>
        <w:t xml:space="preserve">, 7), 1 FAIL (4) and 5 review. Point 3 is review: the header logo reads "EOSC Node | Poland", but the approved name is not in the page text.</w:t>
      </w:r>
    </w:p>
    <w:p>
      <w:pPr>
        <w:pStyle w:val="BodyText"/>
      </w:pPr>
      <w:r>
        <w:t xml:space="preserve">Compared with the reviewed run below, the runs of 26 September found (Poland was not yet configured):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Node</w:t>
            </w:r>
          </w:p>
        </w:tc>
        <w:tc>
          <w:tcPr/>
          <w:p>
            <w:pPr>
              <w:pStyle w:val="Compact"/>
            </w:pPr>
            <w:r>
              <w:t xml:space="preserve">Point</w:t>
            </w:r>
          </w:p>
        </w:tc>
        <w:tc>
          <w:tcPr/>
          <w:p>
            <w:pPr>
              <w:pStyle w:val="Compact"/>
            </w:pPr>
            <w:r>
              <w:t xml:space="preserve">24 September</w:t>
            </w:r>
          </w:p>
        </w:tc>
        <w:tc>
          <w:tcPr/>
          <w:p>
            <w:pPr>
              <w:pStyle w:val="Compact"/>
            </w:pPr>
            <w:r>
              <w:t xml:space="preserve">26 September</w:t>
            </w:r>
          </w:p>
        </w:tc>
        <w:tc>
          <w:tcPr/>
          <w:p>
            <w:pPr>
              <w:pStyle w:val="Compact"/>
            </w:pPr>
            <w:r>
              <w:t xml:space="preserve">Why</w:t>
            </w:r>
          </w:p>
        </w:tc>
      </w:tr>
      <w:tr>
        <w:tc>
          <w:tcPr/>
          <w:p>
            <w:pPr>
              <w:pStyle w:val="Compact"/>
            </w:pPr>
            <w:r>
              <w:t xml:space="preserve">EOSC Node Czechia</w:t>
            </w:r>
          </w:p>
        </w:tc>
        <w:tc>
          <w:tcPr/>
          <w:p>
            <w:pPr>
              <w:pStyle w:val="Compact"/>
            </w:pPr>
            <w:r>
              <w:t xml:space="preserve">4</w:t>
            </w:r>
          </w:p>
        </w:tc>
        <w:tc>
          <w:tcPr/>
          <w:p>
            <w:pPr>
              <w:pStyle w:val="Compact"/>
            </w:pPr>
            <w:r>
              <w:t xml:space="preserve">PASS</w:t>
            </w:r>
          </w:p>
        </w:tc>
        <w:tc>
          <w:tcPr/>
          <w:p>
            <w:pPr>
              <w:pStyle w:val="Compact"/>
            </w:pPr>
            <w:r>
              <w:t xml:space="preserve">FAIL</w:t>
            </w:r>
          </w:p>
        </w:tc>
        <w:tc>
          <w:tcPr/>
          <w:p>
            <w:pPr>
              <w:pStyle w:val="Compact"/>
            </w:pPr>
            <w:r>
              <w:t xml:space="preserve">links only to the federation index now</w:t>
            </w:r>
          </w:p>
        </w:tc>
      </w:tr>
      <w:tr>
        <w:tc>
          <w:tcPr/>
          <w:p>
            <w:pPr>
              <w:pStyle w:val="Compact"/>
            </w:pPr>
            <w:r>
              <w:t xml:space="preserve">EOSC Node Czechia</w:t>
            </w:r>
          </w:p>
        </w:tc>
        <w:tc>
          <w:tcPr/>
          <w:p>
            <w:pPr>
              <w:pStyle w:val="Compact"/>
            </w:pPr>
            <w:r>
              <w:t xml:space="preserve">5b</w:t>
            </w:r>
          </w:p>
        </w:tc>
        <w:tc>
          <w:tcPr/>
          <w:p>
            <w:pPr>
              <w:pStyle w:val="Compact"/>
            </w:pPr>
            <w:r>
              <w:t xml:space="preserve">MANUAL_REVIEW</w:t>
            </w:r>
          </w:p>
        </w:tc>
        <w:tc>
          <w:tcPr/>
          <w:p>
            <w:pPr>
              <w:pStyle w:val="Compact"/>
            </w:pPr>
            <w:r>
              <w:t xml:space="preserve">PASS</w:t>
            </w:r>
          </w:p>
        </w:tc>
        <w:tc>
          <w:tcPr/>
          <w:p>
            <w:pPr>
              <w:pStyle w:val="Compact"/>
            </w:pPr>
          </w:p>
        </w:tc>
      </w:tr>
      <w:tr>
        <w:tc>
          <w:tcPr/>
          <w:p>
            <w:pPr>
              <w:pStyle w:val="Compact"/>
            </w:pPr>
            <w:r>
              <w:t xml:space="preserve">EOSC Node Czechia</w:t>
            </w:r>
          </w:p>
        </w:tc>
        <w:tc>
          <w:tcPr/>
          <w:p>
            <w:pPr>
              <w:pStyle w:val="Compact"/>
            </w:pPr>
            <w:r>
              <w:t xml:space="preserve">6</w:t>
            </w:r>
          </w:p>
        </w:tc>
        <w:tc>
          <w:tcPr/>
          <w:p>
            <w:pPr>
              <w:pStyle w:val="Compact"/>
            </w:pPr>
            <w:r>
              <w:t xml:space="preserve">MANUAL_REVIEW</w:t>
            </w:r>
          </w:p>
        </w:tc>
        <w:tc>
          <w:tcPr/>
          <w:p>
            <w:pPr>
              <w:pStyle w:val="Compact"/>
            </w:pPr>
            <w:r>
              <w:t xml:space="preserve">PASS</w:t>
            </w:r>
          </w:p>
        </w:tc>
        <w:tc>
          <w:tcPr/>
          <w:p>
            <w:pPr>
              <w:pStyle w:val="Compact"/>
            </w:pPr>
          </w:p>
        </w:tc>
      </w:tr>
      <w:tr>
        <w:tc>
          <w:tcPr/>
          <w:p>
            <w:pPr>
              <w:pStyle w:val="Compact"/>
            </w:pPr>
            <w:r>
              <w:t xml:space="preserve">GÉANT</w:t>
            </w:r>
          </w:p>
        </w:tc>
        <w:tc>
          <w:tcPr/>
          <w:p>
            <w:pPr>
              <w:pStyle w:val="Compact"/>
            </w:pPr>
            <w:r>
              <w:t xml:space="preserve">1, 5b, 6</w:t>
            </w:r>
          </w:p>
        </w:tc>
        <w:tc>
          <w:tcPr/>
          <w:p>
            <w:pPr>
              <w:pStyle w:val="Compact"/>
            </w:pPr>
            <w:r>
              <w:t xml:space="preserve">PASS</w:t>
            </w:r>
          </w:p>
        </w:tc>
        <w:tc>
          <w:tcPr/>
          <w:p>
            <w:pPr>
              <w:pStyle w:val="Compact"/>
            </w:pPr>
            <w:r>
              <w:t xml:space="preserve">MANUAL_REVIEW</w:t>
            </w:r>
          </w:p>
        </w:tc>
        <w:tc>
          <w:tcPr/>
          <w:p>
            <w:pPr>
              <w:pStyle w:val="Compact"/>
            </w:pPr>
            <w:r>
              <w:t xml:space="preserve">HTTP 403, Cloudflare challenge</w:t>
            </w:r>
          </w:p>
        </w:tc>
      </w:tr>
      <w:tr>
        <w:tc>
          <w:tcPr/>
          <w:p>
            <w:pPr>
              <w:pStyle w:val="Compact"/>
            </w:pPr>
            <w:r>
              <w:t xml:space="preserve">GÉANT</w:t>
            </w:r>
          </w:p>
        </w:tc>
        <w:tc>
          <w:tcPr/>
          <w:p>
            <w:pPr>
              <w:pStyle w:val="Compact"/>
            </w:pPr>
            <w:r>
              <w:t xml:space="preserve">4</w:t>
            </w:r>
          </w:p>
        </w:tc>
        <w:tc>
          <w:tcPr/>
          <w:p>
            <w:pPr>
              <w:pStyle w:val="Compact"/>
            </w:pPr>
            <w:r>
              <w:t xml:space="preserve">FAIL</w:t>
            </w:r>
          </w:p>
        </w:tc>
        <w:tc>
          <w:tcPr/>
          <w:p>
            <w:pPr>
              <w:pStyle w:val="Compact"/>
            </w:pPr>
            <w:r>
              <w:t xml:space="preserve">MANUAL_REVIEW</w:t>
            </w:r>
          </w:p>
        </w:tc>
        <w:tc>
          <w:tcPr/>
          <w:p>
            <w:pPr>
              <w:pStyle w:val="Compact"/>
            </w:pPr>
            <w:r>
              <w:t xml:space="preserve">HTTP 403, Cloudflare challenge</w:t>
            </w:r>
          </w:p>
        </w:tc>
      </w:tr>
      <w:tr>
        <w:tc>
          <w:tcPr/>
          <w:p>
            <w:pPr>
              <w:pStyle w:val="Compact"/>
            </w:pPr>
            <w:r>
              <w:t xml:space="preserve">EOSC Node Italy</w:t>
            </w:r>
          </w:p>
        </w:tc>
        <w:tc>
          <w:tcPr/>
          <w:p>
            <w:pPr>
              <w:pStyle w:val="Compact"/>
            </w:pPr>
            <w:r>
              <w:t xml:space="preserve">all</w:t>
            </w:r>
          </w:p>
        </w:tc>
        <w:tc>
          <w:tcPr/>
          <w:p>
            <w:pPr>
              <w:pStyle w:val="Compact"/>
            </w:pPr>
            <w:r>
              <w:t xml:space="preserve">skipped</w:t>
            </w:r>
          </w:p>
        </w:tc>
        <w:tc>
          <w:tcPr/>
          <w:p>
            <w:pPr>
              <w:pStyle w:val="Compact"/>
            </w:pPr>
            <w:r>
              <w:t xml:space="preserve">3 PASS, 2 FAIL, 5 review</w:t>
            </w:r>
          </w:p>
        </w:tc>
        <w:tc>
          <w:tcPr/>
          <w:p>
            <w:pPr>
              <w:pStyle w:val="Compact"/>
            </w:pPr>
            <w:r>
              <w:t xml:space="preserve">first assessment</w:t>
            </w:r>
          </w:p>
        </w:tc>
      </w:tr>
    </w:tbl>
    <w:p>
      <w:pPr>
        <w:pStyle w:val="BodyText"/>
      </w:pPr>
      <w:r>
        <w:t xml:space="preserve">No other cell changed. BBMRI-ERIC was collected again from its</w:t>
      </w:r>
      <w:r>
        <w:t xml:space="preserve"> </w:t>
      </w:r>
      <w:r>
        <w:rPr>
          <w:rStyle w:val="VerbatimChar"/>
        </w:rPr>
        <w:t xml:space="preserve">www.</w:t>
      </w:r>
      <w:r>
        <w:t xml:space="preserve"> </w:t>
      </w:r>
      <w:r>
        <w:t xml:space="preserve">address with the same verdicts.</w:t>
      </w:r>
    </w:p>
    <w:p>
      <w:pPr>
        <w:pStyle w:val="BodyText"/>
      </w:pPr>
      <w:r>
        <w:rPr>
          <w:b/>
          <w:bCs/>
        </w:rPr>
        <w:t xml:space="preserve">Not reviewed.</w:t>
      </w:r>
      <w:r>
        <w:t xml:space="preserve"> </w:t>
      </w:r>
      <w:r>
        <w:t xml:space="preserve">Unlike the run below, this one was published without a hand review, by decision of the maintainer.</w:t>
      </w:r>
      <w:r>
        <w:t xml:space="preserve"> </w:t>
      </w:r>
      <w:r>
        <w:rPr>
          <w:rStyle w:val="VerbatimChar"/>
        </w:rPr>
        <w:t xml:space="preserve">results/REVIEW-2026-09-24.md</w:t>
      </w:r>
      <w:r>
        <w:t xml:space="preserve"> </w:t>
      </w:r>
      <w:r>
        <w:t xml:space="preserve">is kept as history: its determinations apply where a page has not changed, but not to Italy, to Czechia's changed cells or to GÉANT.</w:t>
      </w:r>
    </w:p>
    <w:p>
      <w:pPr>
        <w:pStyle w:val="BodyText"/>
      </w:pPr>
      <w:r>
        <w:rPr>
          <w:b/>
          <w:bCs/>
        </w:rPr>
        <w:t xml:space="preserve">Tests pinned to the published run.</w:t>
      </w:r>
      <w:r>
        <w:t xml:space="preserve"> </w:t>
      </w:r>
      <w:r>
        <w:t xml:space="preserve">Four tests were updated in the same commit.</w:t>
      </w:r>
      <w:r>
        <w:t xml:space="preserve"> </w:t>
      </w:r>
      <w:r>
        <w:rPr>
          <w:rStyle w:val="VerbatimChar"/>
        </w:rPr>
        <w:t xml:space="preserve">test_names.py::test_the_official_names_match_the_nodes_that_show_them</w:t>
      </w:r>
      <w:r>
        <w:t xml:space="preserve"> </w:t>
      </w:r>
      <w:r>
        <w:t xml:space="preserve">now expects four matching nodes (BBMRI-ERIC, Czechia, EUDAT, Slovakia): GÉANT's page was not served, so there was no body to match. The node-scoped list finds the same four, and</w:t>
      </w:r>
      <w:r>
        <w:t xml:space="preserve"> </w:t>
      </w:r>
      <w:r>
        <w:rPr>
          <w:rStyle w:val="VerbatimChar"/>
        </w:rPr>
        <w:t xml:space="preserve">--strict-separators</w:t>
      </w:r>
      <w:r>
        <w:t xml:space="preserve"> </w:t>
      </w:r>
      <w:r>
        <w:t xml:space="preserve">finds none.</w:t>
      </w:r>
      <w:r>
        <w:t xml:space="preserve"> </w:t>
      </w:r>
      <w:r>
        <w:rPr>
          <w:rStyle w:val="VerbatimChar"/>
        </w:rPr>
        <w:t xml:space="preserve">test_update_row.py::test_published_results_are_the_run_these_tests_copy</w:t>
      </w:r>
      <w:r>
        <w:t xml:space="preserve"> </w:t>
      </w:r>
      <w:r>
        <w:t xml:space="preserve">expects 13 nodes and no skip. Two tests that need a node without evidence, one in</w:t>
      </w:r>
      <w:r>
        <w:t xml:space="preserve"> </w:t>
      </w:r>
      <w:r>
        <w:rPr>
          <w:rStyle w:val="VerbatimChar"/>
        </w:rPr>
        <w:t xml:space="preserve">test_cli.py</w:t>
      </w:r>
      <w:r>
        <w:t xml:space="preserve"> </w:t>
      </w:r>
      <w:r>
        <w:t xml:space="preserve">and one in</w:t>
      </w:r>
      <w:r>
        <w:t xml:space="preserve"> </w:t>
      </w:r>
      <w:r>
        <w:rPr>
          <w:rStyle w:val="VerbatimChar"/>
        </w:rPr>
        <w:t xml:space="preserve">test_update_row.py</w:t>
      </w:r>
      <w:r>
        <w:t xml:space="preserve">, now remove Italy from their copy of the run instead of relying on the published run to lack it.</w:t>
      </w:r>
    </w:p>
    <w:bookmarkEnd w:id="140"/>
    <w:bookmarkStart w:id="141" w:name="previous-run-24-september-2026-reviewed"/>
    <w:p>
      <w:pPr>
        <w:pStyle w:val="Heading3"/>
      </w:pPr>
      <w:r>
        <w:t xml:space="preserve">Previous run: 24 September 2026 (reviewed)</w:t>
      </w:r>
    </w:p>
    <w:p>
      <w:pPr>
        <w:pStyle w:val="FirstParagraph"/>
      </w:pPr>
      <w:r>
        <w:t xml:space="preserve">This subsection is kept as the record of the reviewed run that</w:t>
      </w:r>
      <w:r>
        <w:t xml:space="preserve"> </w:t>
      </w:r>
      <w:r>
        <w:rPr>
          <w:rStyle w:val="VerbatimChar"/>
        </w:rPr>
        <w:t xml:space="preserve">web-4</w:t>
      </w:r>
      <w:r>
        <w:t xml:space="preserve"> </w:t>
      </w:r>
      <w:r>
        <w:t xml:space="preserve">(and then</w:t>
      </w:r>
      <w:r>
        <w:t xml:space="preserve"> </w:t>
      </w:r>
      <w:r>
        <w:rPr>
          <w:rStyle w:val="VerbatimChar"/>
        </w:rPr>
        <w:t xml:space="preserve">web-5</w:t>
      </w:r>
      <w:r>
        <w:t xml:space="preserve"> </w:t>
      </w:r>
      <w:r>
        <w:t xml:space="preserve">to</w:t>
      </w:r>
      <w:r>
        <w:t xml:space="preserve"> </w:t>
      </w:r>
      <w:r>
        <w:rPr>
          <w:rStyle w:val="VerbatimChar"/>
        </w:rPr>
        <w:t xml:space="preserve">web-11</w:t>
      </w:r>
      <w:r>
        <w:t xml:space="preserve">) replaced. Its files are in the git history at</w:t>
      </w:r>
      <w:r>
        <w:t xml:space="preserve"> </w:t>
      </w:r>
      <w:r>
        <w:rPr>
          <w:rStyle w:val="VerbatimChar"/>
        </w:rPr>
        <w:t xml:space="preserve">800d632</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800d632</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44</w:t>
            </w:r>
          </w:p>
        </w:tc>
      </w:tr>
      <w:tr>
        <w:tc>
          <w:tcPr/>
          <w:p>
            <w:pPr>
              <w:pStyle w:val="Compact"/>
            </w:pPr>
            <w:r>
              <w:t xml:space="preserve">🔴 FAIL</w:t>
            </w:r>
          </w:p>
        </w:tc>
        <w:tc>
          <w:tcPr/>
          <w:p>
            <w:pPr>
              <w:pStyle w:val="Compact"/>
            </w:pPr>
            <w:r>
              <w:t xml:space="preserve">6</w:t>
            </w:r>
          </w:p>
        </w:tc>
      </w:tr>
      <w:tr>
        <w:tc>
          <w:tcPr/>
          <w:p>
            <w:pPr>
              <w:pStyle w:val="Compact"/>
            </w:pPr>
            <w:r>
              <w:t xml:space="preserve">🟠 MANUAL_REVIEW</w:t>
            </w:r>
          </w:p>
        </w:tc>
        <w:tc>
          <w:tcPr/>
          <w:p>
            <w:pPr>
              <w:pStyle w:val="Compact"/>
            </w:pPr>
            <w:r>
              <w:t xml:space="preserve">70</w:t>
            </w:r>
          </w:p>
        </w:tc>
      </w:tr>
      <w:t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and a node that was listed by mistake and was replaced by EOSC Node Poland on 28 September 2026),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point 6 of the node listed by mistake,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 "National Support" is a funding page, the node listed by mistake's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 "Point 6 and 5b/5c after the review" 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the node listed by mistake (a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was pinned to that evidence. It then expected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141"/>
    <w:bookmarkStart w:id="142"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9"/>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 On 26 September</w:t>
      </w:r>
      <w:r>
        <w:t xml:space="preserve"> </w:t>
      </w:r>
      <w:r>
        <w:rPr>
          <w:rStyle w:val="VerbatimChar"/>
        </w:rPr>
        <w:t xml:space="preserve">nodes.yaml</w:t>
      </w:r>
      <w:r>
        <w:t xml:space="preserve"> </w:t>
      </w:r>
      <w:r>
        <w:t xml:space="preserve">was set back to the public</w:t>
      </w:r>
      <w:r>
        <w:t xml:space="preserve"> </w:t>
      </w:r>
      <w:r>
        <w:rPr>
          <w:rStyle w:val="VerbatimChar"/>
        </w:rPr>
        <w:t xml:space="preserve">www.</w:t>
      </w:r>
      <w:r>
        <w:t xml:space="preserve"> </w:t>
      </w:r>
      <w:r>
        <w:t xml:space="preserve">address.</w:t>
      </w:r>
    </w:p>
    <w:p>
      <w:pPr>
        <w:pStyle w:val="Compact"/>
        <w:numPr>
          <w:ilvl w:val="0"/>
          <w:numId w:val="1009"/>
        </w:numPr>
      </w:pPr>
      <w:r>
        <w:t xml:space="preserve">GÉANT answered HTTP 403 with the Cloudflare challenge again, and its decided cells moved to review, as on 21 September.</w:t>
      </w:r>
    </w:p>
    <w:bookmarkEnd w:id="142"/>
    <w:bookmarkStart w:id="143"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10"/>
        </w:numPr>
      </w:pPr>
      <w:r>
        <w:rPr>
          <w:b/>
          <w:bCs/>
        </w:rPr>
        <w:t xml:space="preserve">Point 6 passed on link text alone.</w:t>
      </w:r>
      <w:r>
        <w:t xml:space="preserve"> </w:t>
      </w:r>
      <w:r>
        <w:t xml:space="preserve">Any link whose label contained "support" was a PASS. Now a bare "support" 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 "support" no longer counts, because the EuroHPC proposal page of the node listed by mistake says "Technical Support" and "Application Support team". Every followed page is now read, where before only the first was. BBMRI-ERIC's helpdesk mailboxes are on the second.</w:t>
      </w:r>
    </w:p>
    <w:p>
      <w:pPr>
        <w:pStyle w:val="Compact"/>
        <w:numPr>
          <w:ilvl w:val="0"/>
          <w:numId w:val="1010"/>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10"/>
        </w:numPr>
      </w:pPr>
      <w:r>
        <w:rPr>
          <w:b/>
          <w:bCs/>
        </w:rPr>
        <w:t xml:space="preserve">The 5b/5c hint said "re-run with --depth 1" 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c>
          <w:tcPr/>
          <w:p>
            <w:pPr>
              <w:pStyle w:val="Compact"/>
            </w:pPr>
            <w:r>
              <w:t xml:space="preserve">Node listed by mistake</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 "Services &amp; Support" label. The review first proposed "review", considering only</w:t>
      </w:r>
      <w:r>
        <w:t xml:space="preserve"> </w:t>
      </w:r>
      <w:r>
        <w:rPr>
          <w:rStyle w:val="VerbatimChar"/>
        </w:rPr>
        <w:t xml:space="preserve">contact@bbmri-eric.eu</w:t>
      </w:r>
      <w:r>
        <w:t xml:space="preserve">. It was revised to "met" on this evidence.</w:t>
      </w:r>
    </w:p>
    <w:bookmarkEnd w:id="143"/>
    <w:bookmarkStart w:id="144"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runs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28</w:t>
            </w:r>
          </w:p>
        </w:tc>
      </w:tr>
      <w:tr>
        <w:tc>
          <w:tcPr/>
          <w:p>
            <w:pPr>
              <w:pStyle w:val="Compact"/>
            </w:pPr>
            <w:r>
              <w:t xml:space="preserve">🔴 FAIL</w:t>
            </w:r>
          </w:p>
        </w:tc>
        <w:tc>
          <w:tcPr/>
          <w:p>
            <w:pPr>
              <w:pStyle w:val="Compact"/>
            </w:pPr>
            <w:r>
              <w:t xml:space="preserve">7</w:t>
            </w:r>
          </w:p>
        </w:tc>
      </w:tr>
      <w:tr>
        <w:tc>
          <w:tcPr/>
          <w:p>
            <w:pPr>
              <w:pStyle w:val="Compact"/>
            </w:pPr>
            <w:r>
              <w:t xml:space="preserve">🟠 MANUAL_REVIEW</w:t>
            </w:r>
          </w:p>
        </w:tc>
        <w:tc>
          <w:tcPr/>
          <w:p>
            <w:pPr>
              <w:pStyle w:val="Compact"/>
            </w:pPr>
            <w:r>
              <w:t xml:space="preserve">55</w:t>
            </w:r>
          </w:p>
        </w:tc>
      </w:tr>
      <w:t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the node listed by mistake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c>
          <w:tcPr/>
          <w:p>
            <w:pPr>
              <w:pStyle w:val="Compact"/>
            </w:pPr>
            <w:r>
              <w:t xml:space="preserve">Node listed by mistake</w:t>
            </w:r>
          </w:p>
        </w:tc>
        <w:tc>
          <w:tcPr/>
          <w:p>
            <w:pPr>
              <w:pStyle w:val="Compact"/>
            </w:pPr>
            <w:r>
              <w:t xml:space="preserve">200</w:t>
            </w:r>
          </w:p>
        </w:tc>
        <w:tc>
          <w:tcPr/>
          <w:p>
            <w:pPr>
              <w:pStyle w:val="Compact"/>
            </w:pPr>
            <w:r>
              <w:t xml:space="preserve">9</w:t>
            </w:r>
          </w:p>
        </w:tc>
        <w:tc>
          <w:tcPr/>
          <w:p>
            <w:pPr>
              <w:pStyle w:val="Compact"/>
            </w:pPr>
            <w:r>
              <w:t xml:space="preserve">5</w:t>
            </w:r>
          </w:p>
        </w:tc>
      </w:tr>
    </w:tbl>
    <w:bookmarkEnd w:id="144"/>
    <w:bookmarkStart w:id="145"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 "because</w:t>
      </w:r>
      <w:r>
        <w:t xml:space="preserve"> </w:t>
      </w:r>
      <w:r>
        <w:rPr>
          <w:rStyle w:val="VerbatimChar"/>
        </w:rPr>
        <w:t xml:space="preserve">--approved-names</w:t>
      </w:r>
      <w:r>
        <w:t xml:space="preserve"> </w:t>
      </w:r>
      <w:r>
        <w:t xml:space="preserve">was not supplied".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 "clearly and visibly" 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Outcome</w:t>
            </w:r>
          </w:p>
        </w:tc>
        <w:tc>
          <w:tcPr/>
          <w:p>
            <w:pPr>
              <w:pStyle w:val="Compact"/>
            </w:pPr>
            <w:r>
              <w:t xml:space="preserve">Nodes</w:t>
            </w:r>
          </w:p>
        </w:tc>
      </w:tr>
      <w:tr>
        <w:tc>
          <w:tcPr/>
          <w:p>
            <w:pPr>
              <w:pStyle w:val="Compact"/>
            </w:pPr>
            <w:r>
              <w:t xml:space="preserve">An approved name matched on the page</w:t>
            </w:r>
          </w:p>
        </w:tc>
        <w:tc>
          <w:tcPr/>
          <w:p>
            <w:pPr>
              <w:pStyle w:val="Compact"/>
            </w:pPr>
            <w:r>
              <w:t xml:space="preserve">2 — BBMRI-ERIC, EUDAT</w:t>
            </w:r>
          </w:p>
        </w:tc>
      </w:tr>
      <w:tr>
        <w:tc>
          <w:tcPr/>
          <w:p>
            <w:pPr>
              <w:pStyle w:val="Compact"/>
            </w:pPr>
            <w:r>
              <w:t xml:space="preserve">No approved name found in the page body</w:t>
            </w:r>
          </w:p>
        </w:tc>
        <w:tc>
          <w:tcPr/>
          <w:p>
            <w:pPr>
              <w:pStyle w:val="Compact"/>
            </w:pPr>
            <w:r>
              <w:t xml:space="preserve">6 — EOSC DTO, Data Terra, EOSC Finland, PaNOSC, EGI, the node listed by mistake</w:t>
            </w:r>
          </w:p>
        </w:tc>
      </w:tr>
      <w:t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11"/>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11"/>
        </w:numPr>
      </w:pPr>
      <w:r>
        <w:t xml:space="preserve">The</w:t>
      </w:r>
      <w:r>
        <w:t xml:space="preserve"> </w:t>
      </w:r>
      <w:r>
        <w:rPr>
          <w:rStyle w:val="VerbatimChar"/>
        </w:rPr>
        <w:t xml:space="preserve">&lt;title&gt;</w:t>
      </w:r>
      <w:r>
        <w:t xml:space="preserve"> </w:t>
      </w:r>
      <w:r>
        <w:t xml:space="preserve">element is not searched, only the page body. Several of the six "not found" results say so explicitly.</w:t>
      </w:r>
    </w:p>
    <w:p>
      <w:pPr>
        <w:pStyle w:val="Compact"/>
        <w:numPr>
          <w:ilvl w:val="0"/>
          <w:numId w:val="1011"/>
        </w:numPr>
      </w:pPr>
      <w:r>
        <w:t xml:space="preserve">Most of those six pages</w:t>
      </w:r>
      <w:r>
        <w:t xml:space="preserve"> </w:t>
      </w:r>
      <w:r>
        <w:rPr>
          <w:i/>
          <w:iCs/>
        </w:rPr>
        <w:t xml:space="preserve">do</w:t>
      </w:r>
      <w:r>
        <w:t xml:space="preserve"> </w:t>
      </w:r>
      <w:r>
        <w:t xml:space="preserve">contain the phrase "EOSC Node"; what is absent is the full approved form.</w:t>
      </w:r>
    </w:p>
    <w:p>
      <w:pPr>
        <w:pStyle w:val="FirstParagraph"/>
      </w:pPr>
      <w:r>
        <w:t xml:space="preserve">The current default list carries</w:t>
      </w:r>
      <w:r>
        <w:t xml:space="preserve"> </w:t>
      </w:r>
      <w:r>
        <w:rPr>
          <w:b/>
          <w:bCs/>
        </w:rPr>
        <w:t xml:space="preserve">sixteen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145"/>
    <w:bookmarkEnd w:id="146"/>
    <w:bookmarkStart w:id="151" w:name="Xda1205f52db61b26639938baa97f3777a4c7991"/>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2"/>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2"/>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2"/>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2"/>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64">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148"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147">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"Ad hoc URLs" 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 The published run includes Italy, read at</w:t>
      </w:r>
      <w:r>
        <w:t xml:space="preserve"> </w:t>
      </w:r>
      <w:r>
        <w:rPr>
          <w:rStyle w:val="VerbatimChar"/>
        </w:rPr>
        <w:t xml:space="preserve">https://eosc.it/</w:t>
      </w:r>
      <w:r>
        <w:t xml:space="preserve"> </w:t>
      </w:r>
      <w:r>
        <w:t xml:space="preserve">since 1 October 2026, so no</w:t>
      </w:r>
      <w:r>
        <w:t xml:space="preserve"> </w:t>
      </w:r>
      <w:r>
        <w:rPr>
          <w:rStyle w:val="VerbatimChar"/>
        </w:rPr>
        <w:t xml:space="preserve">--skip</w:t>
      </w:r>
      <w:r>
        <w:t xml:space="preserve"> </w:t>
      </w:r>
      <w:r>
        <w:t xml:space="preserve">is needed; skip a node</w:t>
      </w:r>
      <w:r>
        <w:t xml:space="preserve"> </w:t>
      </w:r>
      <w:r>
        <w:t xml:space="preserve">only while a trial collection (</w:t>
      </w:r>
      <w:r>
        <w:rPr>
          <w:rStyle w:val="VerbatimChar"/>
        </w:rPr>
        <w:t xml:space="preserve">collect --only &lt;id&gt; --results /tmp/trial</w:t>
      </w:r>
      <w:r>
        <w:t xml:space="preserve">)</w:t>
      </w:r>
      <w:r>
        <w:t xml:space="preserve"> </w:t>
      </w:r>
      <w:r>
        <w:t xml:space="preserve">shows its page does not load.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3"/>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3"/>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3"/>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4"/>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4"/>
        </w:numPr>
      </w:pPr>
      <w:r>
        <w:t xml:space="preserve">the headline tally in</w:t>
      </w:r>
      <w:r>
        <w:t xml:space="preserve"> </w:t>
      </w:r>
      <w:r>
        <w:rPr>
          <w:rStyle w:val="VerbatimChar"/>
        </w:rPr>
        <w:t xml:space="preserve">README.md</w:t>
      </w:r>
      <w:r>
        <w:t xml:space="preserve"> </w:t>
      </w:r>
      <w:r>
        <w:t xml:space="preserve">("130 cells: 69 PASS · 0 FAIL · 61 review");</w:t>
      </w:r>
    </w:p>
    <w:p>
      <w:pPr>
        <w:pStyle w:val="Compact"/>
        <w:numPr>
          <w:ilvl w:val="0"/>
          <w:numId w:val="1014"/>
        </w:numPr>
      </w:pPr>
      <w:r>
        <w:t xml:space="preserve">section 10 of this document ("The published figures"), and the node list</w:t>
      </w:r>
      <w:r>
        <w:t xml:space="preserve"> </w:t>
      </w:r>
      <w:r>
        <w:t xml:space="preserve">in section 5 ("The node list — a YAML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148"/>
    <w:bookmarkStart w:id="149"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149"/>
    <w:bookmarkStart w:id="150"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What it says</w:t>
            </w:r>
          </w:p>
        </w:tc>
      </w:tr>
      <w:t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15"/>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5"/>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5"/>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5"/>
        </w:numPr>
      </w:pPr>
      <w:r>
        <w:t xml:space="preserve">If a point was</w:t>
      </w:r>
      <w:r>
        <w:t xml:space="preserve"> </w:t>
      </w:r>
      <w:r>
        <w:rPr>
          <w:b/>
          <w:bCs/>
        </w:rPr>
        <w:t xml:space="preserve">removed</w:t>
      </w:r>
      <w:r>
        <w:t xml:space="preserve">, delete its entry, its function and its tests.</w:t>
      </w:r>
    </w:p>
    <w:p>
      <w:pPr>
        <w:pStyle w:val="Compact"/>
        <w:numPr>
          <w:ilvl w:val="0"/>
          <w:numId w:val="1015"/>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 "on the NLP or in the</w:t>
      </w:r>
      <w:r>
        <w:t xml:space="preserve"> </w:t>
      </w:r>
      <w:r>
        <w:t xml:space="preserve">Catalogue".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65">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150"/>
    <w:bookmarkEnd w:id="151"/>
    <w:bookmarkStart w:id="153" w:name="sources"/>
    <w:p>
      <w:pPr>
        <w:pStyle w:val="Heading2"/>
      </w:pPr>
      <w:r>
        <w:t xml:space="preserve">Sources</w:t>
      </w:r>
    </w:p>
    <w:p>
      <w:pPr>
        <w:pStyle w:val="Compact"/>
        <w:numPr>
          <w:ilvl w:val="0"/>
          <w:numId w:val="1016"/>
        </w:numPr>
      </w:pPr>
      <w:r>
        <w:t xml:space="preserve">Checklist:</w:t>
      </w:r>
      <w:r>
        <w:t xml:space="preserve"> </w:t>
      </w:r>
      <w:r>
        <w:rPr>
          <w:i/>
          <w:iCs/>
        </w:rPr>
        <w:t xml:space="preserve">Node Landing Page Verification Checklist v3.2</w:t>
      </w:r>
      <w:r>
        <w:t xml:space="preserve">, 28 September 2026, committed as</w:t>
      </w:r>
      <w:r>
        <w:t xml:space="preserve"> </w:t>
      </w:r>
      <w:r>
        <w:rPr>
          <w:rStyle w:val="VerbatimChar"/>
        </w:rPr>
        <w:t xml:space="preserve">checklist/20260928_Node_Landing_Page_Verification_Checklist_v3.2.pdf</w:t>
      </w:r>
      <w:r>
        <w:t xml:space="preserve"> </w:t>
      </w:r>
      <w:r>
        <w:t xml:space="preserve">and transcribed to</w:t>
      </w:r>
      <w:r>
        <w:t xml:space="preserve"> </w:t>
      </w:r>
      <w:r>
        <w:rPr>
          <w:rStyle w:val="VerbatimChar"/>
        </w:rPr>
        <w:t xml:space="preserve">checklist/v3.2.yaml</w:t>
      </w:r>
      <w:r>
        <w:t xml:space="preserve"> </w:t>
      </w:r>
      <w:r>
        <w:t xml:space="preserve">with its SHA-256 pinned</w:t>
      </w:r>
    </w:p>
    <w:p>
      <w:pPr>
        <w:pStyle w:val="Compact"/>
        <w:numPr>
          <w:ilvl w:val="0"/>
          <w:numId w:val="1016"/>
        </w:numPr>
      </w:pPr>
      <w:r>
        <w:t xml:space="preserve">EOSC Federation node index:</w:t>
      </w:r>
      <w:r>
        <w:t xml:space="preserve"> </w:t>
      </w:r>
      <w:hyperlink r:id="rId147">
        <w:r>
          <w:rPr>
            <w:rStyle w:val="Hyperlink"/>
          </w:rPr>
          <w:t xml:space="preserve">https://eosc.eu/building-the-eosc-federation/</w:t>
        </w:r>
      </w:hyperlink>
    </w:p>
    <w:p>
      <w:pPr>
        <w:pStyle w:val="Compact"/>
        <w:numPr>
          <w:ilvl w:val="0"/>
          <w:numId w:val="1016"/>
        </w:numPr>
      </w:pPr>
      <w:r>
        <w:t xml:space="preserve">Repository:</w:t>
      </w:r>
      <w:r>
        <w:t xml:space="preserve"> </w:t>
      </w:r>
      <w:hyperlink r:id="rId152">
        <w:r>
          <w:rPr>
            <w:rStyle w:val="Hyperlink"/>
          </w:rPr>
          <w:t xml:space="preserve">https://github.com/marioreale/eosc-basic-compliance</w:t>
        </w:r>
      </w:hyperlink>
    </w:p>
    <w:p>
      <w:pPr>
        <w:pStyle w:val="Compact"/>
        <w:numPr>
          <w:ilvl w:val="0"/>
          <w:numId w:val="1016"/>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web-13</w:t>
      </w:r>
      <w:r>
        <w:t xml:space="preserve">, collected 28 September 2026 at depth 2 by</w:t>
      </w:r>
      <w:r>
        <w:t xml:space="preserve"> </w:t>
      </w:r>
      <w:hyperlink r:id="rId136">
        <w:r>
          <w:rPr>
            <w:rStyle w:val="Hyperlink"/>
          </w:rPr>
          <w:t xml:space="preserve">workflow run 36494907672</w:t>
        </w:r>
      </w:hyperlink>
      <w:r>
        <w:t xml:space="preserve"> </w:t>
      </w:r>
      <w:r>
        <w:t xml:space="preserve">under checklist v3.2, not reviewed; the same verdicts as run</w:t>
      </w:r>
      <w:r>
        <w:t xml:space="preserve"> </w:t>
      </w:r>
      <w:r>
        <w:rPr>
          <w:rStyle w:val="VerbatimChar"/>
        </w:rPr>
        <w:t xml:space="preserve">web-12</w:t>
      </w:r>
      <w:r>
        <w:t xml:space="preserve"> </w:t>
      </w:r>
      <w:r>
        <w:t xml:space="preserve">(</w:t>
      </w:r>
      <w:hyperlink r:id="rId137">
        <w:r>
          <w:rPr>
            <w:rStyle w:val="Hyperlink"/>
          </w:rPr>
          <w:t xml:space="preserve">workflow run 36493197701</w:t>
        </w:r>
      </w:hyperlink>
      <w:r>
        <w:t xml:space="preserve">) and the same verdicts as run</w:t>
      </w:r>
      <w:r>
        <w:t xml:space="preserve"> </w:t>
      </w:r>
      <w:r>
        <w:rPr>
          <w:rStyle w:val="VerbatimChar"/>
        </w:rPr>
        <w:t xml:space="preserve">web-11</w:t>
      </w:r>
      <w:r>
        <w:t xml:space="preserve"> </w:t>
      </w:r>
      <w:r>
        <w:t xml:space="preserve">(</w:t>
      </w:r>
      <w:hyperlink r:id="rId138">
        <w:r>
          <w:rPr>
            <w:rStyle w:val="Hyperlink"/>
          </w:rPr>
          <w:t xml:space="preserve">workflow run 36431202625</w:t>
        </w:r>
      </w:hyperlink>
      <w:r>
        <w:t xml:space="preserve">) re-scored offline against v3.2</w:t>
      </w:r>
    </w:p>
    <w:p>
      <w:pPr>
        <w:pStyle w:val="Compact"/>
        <w:numPr>
          <w:ilvl w:val="0"/>
          <w:numId w:val="1016"/>
        </w:numPr>
      </w:pPr>
      <w:r>
        <w:t xml:space="preserve">Figures in section 10, 24 September run:</w:t>
      </w:r>
      <w:r>
        <w:t xml:space="preserve"> </w:t>
      </w:r>
      <w:r>
        <w:rPr>
          <w:rStyle w:val="VerbatimChar"/>
        </w:rPr>
        <w:t xml:space="preserve">results/results.json</w:t>
      </w:r>
      <w:r>
        <w:t xml:space="preserve"> </w:t>
      </w:r>
      <w:r>
        <w:t xml:space="preserve">at commit</w:t>
      </w:r>
      <w:r>
        <w:t xml:space="preserve"> </w:t>
      </w:r>
      <w:r>
        <w:rPr>
          <w:rStyle w:val="VerbatimChar"/>
        </w:rPr>
        <w:t xml:space="preserve">800d632</w:t>
      </w:r>
      <w:r>
        <w:t xml:space="preserve">, run</w:t>
      </w:r>
      <w:r>
        <w:t xml:space="preserve"> </w:t>
      </w:r>
      <w:r>
        <w:rPr>
          <w:rStyle w:val="VerbatimChar"/>
        </w:rPr>
        <w:t xml:space="preserve">live-2026-09-24-no-italy</w:t>
      </w:r>
      <w:r>
        <w:t xml:space="preserve">, reviewed in</w:t>
      </w:r>
      <w:r>
        <w:t xml:space="preserve"> </w:t>
      </w:r>
      <w:r>
        <w:rPr>
          <w:rStyle w:val="VerbatimChar"/>
        </w:rPr>
        <w:t xml:space="preserve">results/REVIEW-2026-09-24.md</w:t>
      </w:r>
    </w:p>
    <w:p>
      <w:pPr>
        <w:pStyle w:val="Compact"/>
        <w:numPr>
          <w:ilvl w:val="0"/>
          <w:numId w:val="1016"/>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6"/>
        </w:numPr>
      </w:pPr>
      <w:r>
        <w:t xml:space="preserve">Approved node names:</w:t>
      </w:r>
      <w:r>
        <w:t xml:space="preserve"> </w:t>
      </w:r>
      <w:r>
        <w:rPr>
          <w:rStyle w:val="VerbatimChar"/>
        </w:rPr>
        <w:t xml:space="preserve">checklist/approved-names.txt</w:t>
      </w:r>
      <w:r>
        <w:t xml:space="preserve"> </w:t>
      </w:r>
      <w:r>
        <w:t xml:space="preserve">(sixteen names, SHA-256</w:t>
      </w:r>
      <w:r>
        <w:t xml:space="preserve"> </w:t>
      </w:r>
      <w:r>
        <w:rPr>
          <w:rStyle w:val="VerbatimChar"/>
        </w:rPr>
        <w:t xml:space="preserve">24b816b0…</w:t>
      </w:r>
      <w:r>
        <w:t xml:space="preserve">, since 20 October 2026; fifteen,</w:t>
      </w:r>
      <w:r>
        <w:t xml:space="preserve"> </w:t>
      </w:r>
      <w:r>
        <w:rPr>
          <w:rStyle w:val="VerbatimChar"/>
        </w:rPr>
        <w:t xml:space="preserve">e23f7d1c…</w:t>
      </w:r>
      <w:r>
        <w:t xml:space="preserve">, from 9 October 2026; thirteen names,</w:t>
      </w:r>
      <w:r>
        <w:t xml:space="preserve"> </w:t>
      </w:r>
      <w:r>
        <w:rPr>
          <w:rStyle w:val="VerbatimChar"/>
        </w:rPr>
        <w:t xml:space="preserve">46af586b…</w:t>
      </w:r>
      <w:r>
        <w:t xml:space="preserve">, from 28 September 2026;</w:t>
      </w:r>
      <w:r>
        <w:t xml:space="preserve"> </w:t>
      </w:r>
      <w:r>
        <w:rPr>
          <w:rStyle w:val="VerbatimChar"/>
        </w:rPr>
        <w:t xml:space="preserve">871161a5…</w:t>
      </w:r>
      <w:r>
        <w:t xml:space="preserve"> </w:t>
      </w:r>
      <w:r>
        <w:t xml:space="preserve">before, with the name of the node listed by mistake) and the node-scoped variant</w:t>
      </w:r>
      <w:r>
        <w:t xml:space="preserve"> </w:t>
      </w:r>
      <w:r>
        <w:rPr>
          <w:rStyle w:val="VerbatimChar"/>
        </w:rPr>
        <w:t xml:space="preserve">checklist/approved-names-scoped.txt</w:t>
      </w:r>
    </w:p>
    <w:p>
      <w:pPr>
        <w:pStyle w:val="Compact"/>
        <w:numPr>
          <w:ilvl w:val="0"/>
          <w:numId w:val="1016"/>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4c5dea7</w:t>
      </w:r>
      <w:r>
        <w:t xml:space="preserve">), not carried over from the previous edition</w:t>
      </w:r>
    </w:p>
    <w:bookmarkEnd w:id="153"/>
    <w:sectPr>
      <w:footerReference r:id="rId1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63" Target="numbering.xml" /><Relationship Type="http://schemas.openxmlformats.org/officeDocument/2006/relationships/styles" Id="rId62" Target="styles.xml" /><Relationship Type="http://schemas.openxmlformats.org/officeDocument/2006/relationships/settings" Id="rId61" Target="settings.xml" /><Relationship Type="http://schemas.openxmlformats.org/officeDocument/2006/relationships/webSettings" Id="rId60" Target="webSettings.xml" /><Relationship Type="http://schemas.openxmlformats.org/officeDocument/2006/relationships/fontTable" Id="rId59" Target="fontTable.xml" /><Relationship Type="http://schemas.openxmlformats.org/officeDocument/2006/relationships/theme" Id="rId58" Target="theme/theme1.xml" /><Relationship Type="http://schemas.openxmlformats.org/officeDocument/2006/relationships/footnotes" Id="rId57" Target="footnotes.xml" /><Relationship Type="http://schemas.openxmlformats.org/officeDocument/2006/relationships/comments" Id="rId56" Target="comments.xml" /><Relationship Id="rId11" Target="footer1.xml" Type="http://schemas.openxmlformats.org/officeDocument/2006/relationships/footer" /><Relationship Type="http://schemas.openxmlformats.org/officeDocument/2006/relationships/image" Id="rId77" Target="media/rId77.png" /><Relationship Type="http://schemas.openxmlformats.org/officeDocument/2006/relationships/hyperlink" Id="rId65" Target="ANALYSIS-WORKFLOW.md" TargetMode="External" /><Relationship Type="http://schemas.openxmlformats.org/officeDocument/2006/relationships/hyperlink" Id="rId64" Target="GUIDE.md" TargetMode="External" /><Relationship Type="http://schemas.openxmlformats.org/officeDocument/2006/relationships/hyperlink" Id="rId147" Target="https://eosc.eu/building-the-eosc-federation/" TargetMode="External" /><Relationship Type="http://schemas.openxmlformats.org/officeDocument/2006/relationships/hyperlink" Id="rId152" Target="https://github.com/marioreale/eosc-basic-compliance" TargetMode="External" /><Relationship Type="http://schemas.openxmlformats.org/officeDocument/2006/relationships/hyperlink" Id="rId139" Target="https://github.com/marioreale/eosc-basic-compliance/actions/runs/36429362417" TargetMode="External" /><Relationship Type="http://schemas.openxmlformats.org/officeDocument/2006/relationships/hyperlink" Id="rId138" Target="https://github.com/marioreale/eosc-basic-compliance/actions/runs/36431202625" TargetMode="External" /><Relationship Type="http://schemas.openxmlformats.org/officeDocument/2006/relationships/hyperlink" Id="rId137" Target="https://github.com/marioreale/eosc-basic-compliance/actions/runs/36493197701" TargetMode="External" /><Relationship Type="http://schemas.openxmlformats.org/officeDocument/2006/relationships/hyperlink" Id="rId136" Target="https://github.com/marioreale/eosc-basic-compliance/actions/runs/36494907672" TargetMode="External" /><Relationship Type="http://schemas.openxmlformats.org/officeDocument/2006/relationships/hyperlink" Id="rId133" Target="https://github.com/marioreale/eosc-basic-compliance/actions/runs/36499442323" TargetMode="External" /><Relationship Type="http://schemas.openxmlformats.org/officeDocument/2006/relationships/hyperlink" Id="rId131" Target="https://github.com/marioreale/eosc-basic-compliance/actions/runs/36599759210" TargetMode="External" /><Relationship Type="http://schemas.openxmlformats.org/officeDocument/2006/relationships/hyperlink" Id="rId128" Target="https://github.com/marioreale/eosc-basic-compliance/actions/runs/36732900487" TargetMode="External" /><Relationship Type="http://schemas.openxmlformats.org/officeDocument/2006/relationships/hyperlink" Id="rId129" Target="https://github.com/marioreale/eosc-basic-compliance/actions/runs/36733978874" TargetMode="External" /><Relationship Type="http://schemas.openxmlformats.org/officeDocument/2006/relationships/hyperlink" Id="rId125" Target="https://github.com/marioreale/eosc-basic-compliance/actions/runs/36888865559" TargetMode="External" /><Relationship Type="http://schemas.openxmlformats.org/officeDocument/2006/relationships/hyperlink" Id="rId126" Target="https://github.com/marioreale/eosc-basic-compliance/actions/runs/36899901060" TargetMode="External" /><Relationship Type="http://schemas.openxmlformats.org/officeDocument/2006/relationships/hyperlink" Id="rId123" Target="https://github.com/marioreale/eosc-basic-compliance/actions/runs/36920498532" TargetMode="External" /><Relationship Type="http://schemas.openxmlformats.org/officeDocument/2006/relationships/hyperlink" Id="rId121" Target="https://github.com/marioreale/eosc-basic-compliance/actions/runs/37028804263" TargetMode="External" /><Relationship Type="http://schemas.openxmlformats.org/officeDocument/2006/relationships/hyperlink" Id="rId119" Target="https://github.com/marioreale/eosc-basic-compliance/actions/runs/37033017657" TargetMode="External" /><Relationship Type="http://schemas.openxmlformats.org/officeDocument/2006/relationships/hyperlink" Id="rId117" Target="https://github.com/marioreale/eosc-basic-compliance/actions/runs/37374849652" TargetMode="External" /><Relationship Type="http://schemas.openxmlformats.org/officeDocument/2006/relationships/hyperlink" Id="rId115" Target="https://github.com/marioreale/eosc-basic-compliance/actions/runs/37450646487" TargetMode="External" /><Relationship Type="http://schemas.openxmlformats.org/officeDocument/2006/relationships/hyperlink" Id="rId113" Target="https://github.com/marioreale/eosc-basic-compliance/actions/runs/37492974153" TargetMode="External" /><Relationship Type="http://schemas.openxmlformats.org/officeDocument/2006/relationships/hyperlink" Id="rId111" Target="https://github.com/marioreale/eosc-basic-compliance/actions/runs/37692836637" TargetMode="External" /><Relationship Type="http://schemas.openxmlformats.org/officeDocument/2006/relationships/hyperlink" Id="rId109" Target="https://github.com/marioreale/eosc-basic-compliance/actions/runs/37943784224" TargetMode="External" /><Relationship Type="http://schemas.openxmlformats.org/officeDocument/2006/relationships/hyperlink" Id="rId106" Target="https://github.com/marioreale/eosc-basic-compliance/actions/runs/39316592630" TargetMode="External" /><Relationship Type="http://schemas.openxmlformats.org/officeDocument/2006/relationships/hyperlink" Id="rId107" Target="https://github.com/marioreale/eosc-basic-compliance/actions/runs/39321255714" TargetMode="External" /><Relationship Type="http://schemas.openxmlformats.org/officeDocument/2006/relationships/hyperlink" Id="rId105" Target="https://github.com/marioreale/eosc-basic-compliance/actions/runs/39321743220" TargetMode="External" /><Relationship Type="http://schemas.openxmlformats.org/officeDocument/2006/relationships/hyperlink" Id="rId103" Target="https://github.com/marioreale/eosc-basic-compliance/actions/runs/39387128370" TargetMode="External" /><Relationship Type="http://schemas.openxmlformats.org/officeDocument/2006/relationships/hyperlink" Id="rId102" Target="https://github.com/marioreale/eosc-basic-compliance/actions/runs/39489960802" TargetMode="External" /><Relationship Type="http://schemas.openxmlformats.org/officeDocument/2006/relationships/hyperlink" Id="rId100" Target="https://github.com/marioreale/eosc-basic-compliance/actions/runs/40486581247" TargetMode="External" /></Relationships>
</file>

<file path=word/_rels/footnotes.xml.rels><?xml version="1.0" encoding="UTF-8"?><Relationships xmlns="http://schemas.openxmlformats.org/package/2006/relationships"><Relationship Type="http://schemas.openxmlformats.org/officeDocument/2006/relationships/hyperlink" Id="rId65" Target="ANALYSIS-WORKFLOW.md" TargetMode="External" /><Relationship Type="http://schemas.openxmlformats.org/officeDocument/2006/relationships/hyperlink" Id="rId64" Target="GUIDE.md" TargetMode="External" /><Relationship Type="http://schemas.openxmlformats.org/officeDocument/2006/relationships/hyperlink" Id="rId147" Target="https://eosc.eu/building-the-eosc-federation/" TargetMode="External" /><Relationship Type="http://schemas.openxmlformats.org/officeDocument/2006/relationships/hyperlink" Id="rId152" Target="https://github.com/marioreale/eosc-basic-compliance" TargetMode="External" /><Relationship Type="http://schemas.openxmlformats.org/officeDocument/2006/relationships/hyperlink" Id="rId139" Target="https://github.com/marioreale/eosc-basic-compliance/actions/runs/36429362417" TargetMode="External" /><Relationship Type="http://schemas.openxmlformats.org/officeDocument/2006/relationships/hyperlink" Id="rId138" Target="https://github.com/marioreale/eosc-basic-compliance/actions/runs/36431202625" TargetMode="External" /><Relationship Type="http://schemas.openxmlformats.org/officeDocument/2006/relationships/hyperlink" Id="rId137" Target="https://github.com/marioreale/eosc-basic-compliance/actions/runs/36493197701" TargetMode="External" /><Relationship Type="http://schemas.openxmlformats.org/officeDocument/2006/relationships/hyperlink" Id="rId136" Target="https://github.com/marioreale/eosc-basic-compliance/actions/runs/36494907672" TargetMode="External" /><Relationship Type="http://schemas.openxmlformats.org/officeDocument/2006/relationships/hyperlink" Id="rId133" Target="https://github.com/marioreale/eosc-basic-compliance/actions/runs/36499442323" TargetMode="External" /><Relationship Type="http://schemas.openxmlformats.org/officeDocument/2006/relationships/hyperlink" Id="rId131" Target="https://github.com/marioreale/eosc-basic-compliance/actions/runs/36599759210" TargetMode="External" /><Relationship Type="http://schemas.openxmlformats.org/officeDocument/2006/relationships/hyperlink" Id="rId128" Target="https://github.com/marioreale/eosc-basic-compliance/actions/runs/36732900487" TargetMode="External" /><Relationship Type="http://schemas.openxmlformats.org/officeDocument/2006/relationships/hyperlink" Id="rId129" Target="https://github.com/marioreale/eosc-basic-compliance/actions/runs/36733978874" TargetMode="External" /><Relationship Type="http://schemas.openxmlformats.org/officeDocument/2006/relationships/hyperlink" Id="rId125" Target="https://github.com/marioreale/eosc-basic-compliance/actions/runs/36888865559" TargetMode="External" /><Relationship Type="http://schemas.openxmlformats.org/officeDocument/2006/relationships/hyperlink" Id="rId126" Target="https://github.com/marioreale/eosc-basic-compliance/actions/runs/36899901060" TargetMode="External" /><Relationship Type="http://schemas.openxmlformats.org/officeDocument/2006/relationships/hyperlink" Id="rId123" Target="https://github.com/marioreale/eosc-basic-compliance/actions/runs/36920498532" TargetMode="External" /><Relationship Type="http://schemas.openxmlformats.org/officeDocument/2006/relationships/hyperlink" Id="rId121" Target="https://github.com/marioreale/eosc-basic-compliance/actions/runs/37028804263" TargetMode="External" /><Relationship Type="http://schemas.openxmlformats.org/officeDocument/2006/relationships/hyperlink" Id="rId119" Target="https://github.com/marioreale/eosc-basic-compliance/actions/runs/37033017657" TargetMode="External" /><Relationship Type="http://schemas.openxmlformats.org/officeDocument/2006/relationships/hyperlink" Id="rId117" Target="https://github.com/marioreale/eosc-basic-compliance/actions/runs/37374849652" TargetMode="External" /><Relationship Type="http://schemas.openxmlformats.org/officeDocument/2006/relationships/hyperlink" Id="rId115" Target="https://github.com/marioreale/eosc-basic-compliance/actions/runs/37450646487" TargetMode="External" /><Relationship Type="http://schemas.openxmlformats.org/officeDocument/2006/relationships/hyperlink" Id="rId113" Target="https://github.com/marioreale/eosc-basic-compliance/actions/runs/37492974153" TargetMode="External" /><Relationship Type="http://schemas.openxmlformats.org/officeDocument/2006/relationships/hyperlink" Id="rId111" Target="https://github.com/marioreale/eosc-basic-compliance/actions/runs/37692836637" TargetMode="External" /><Relationship Type="http://schemas.openxmlformats.org/officeDocument/2006/relationships/hyperlink" Id="rId109" Target="https://github.com/marioreale/eosc-basic-compliance/actions/runs/37943784224" TargetMode="External" /><Relationship Type="http://schemas.openxmlformats.org/officeDocument/2006/relationships/hyperlink" Id="rId106" Target="https://github.com/marioreale/eosc-basic-compliance/actions/runs/39316592630" TargetMode="External" /><Relationship Type="http://schemas.openxmlformats.org/officeDocument/2006/relationships/hyperlink" Id="rId107" Target="https://github.com/marioreale/eosc-basic-compliance/actions/runs/39321255714" TargetMode="External" /><Relationship Type="http://schemas.openxmlformats.org/officeDocument/2006/relationships/hyperlink" Id="rId105" Target="https://github.com/marioreale/eosc-basic-compliance/actions/runs/39321743220" TargetMode="External" /><Relationship Type="http://schemas.openxmlformats.org/officeDocument/2006/relationships/hyperlink" Id="rId103" Target="https://github.com/marioreale/eosc-basic-compliance/actions/runs/39387128370" TargetMode="External" /><Relationship Type="http://schemas.openxmlformats.org/officeDocument/2006/relationships/hyperlink" Id="rId102" Target="https://github.com/marioreale/eosc-basic-compliance/actions/runs/39489960802" TargetMode="External" /><Relationship Type="http://schemas.openxmlformats.org/officeDocument/2006/relationships/hyperlink" Id="rId100" Target="https://github.com/marioreale/eosc-basic-compliance/actions/runs/404865812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rebuilt 27 October 2026 for run web-34 (re-issued checklist v3.2, sixteen nodes), 462 test cases</dc:creator>
  <dc:language>en-GB</dc:language>
  <cp:keywords/>
  <dcterms:created xsi:type="dcterms:W3CDTF">2026-10-27T10:35:52Z</dcterms:created>
  <dcterms:modified xsi:type="dcterms:W3CDTF">2026-10-27T10:35:52Z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Repository: github.com/marioreale/eosc-basic-compliance</vt:lpwstr>
  </property>
  <property fmtid="{D5CDD505-2E9C-101B-9397-08002B2CF9AE}" pid="3" name="subtitle">
    <vt:lpwstr>Test suite, workflow and configuration overview</vt:lpwstr>
  </property>
</Properties>
</file>