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27 September 2026, 426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v3.1</w:t>
      </w:r>
      <w:r>
        <w:t xml:space="preserve">, with a pytest suite of 426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426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16</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426</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v3.1, dated 24 September 2026, which replaced v3.0 of 15 September 2026 (the header of</w:t>
      </w:r>
      <w:r>
        <w:t xml:space="preserve"> </w:t>
      </w:r>
      <w:r>
        <w:rPr>
          <w:rStyle w:val="VerbatimChar"/>
        </w:rPr>
        <w:t xml:space="preserve">checklist/v3.1.yaml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web-9</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web-9</w:t>
      </w:r>
      <w:r>
        <w:t xml:space="preserve"> </w:t>
      </w:r>
      <w:r>
        <w:t xml:space="preserve">rebuilds it exactly, apart from the generation time, with no URL warning (verified 26 September 2026).</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checklist-v3.1.html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checklist/v3.1.yaml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checklist/v3.1.yaml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checklist/v3.1.yaml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t xml:space="preserve">Nothing else in the codebase names the file. The help texts, the name of the generated</w:t>
      </w:r>
      <w:r>
        <w:t xml:space="preserve"> </w:t>
      </w:r>
      <w:r>
        <w:rPr>
          <w:rStyle w:val="VerbatimChar"/>
        </w:rPr>
        <w:t xml:space="preserve">checklist-v3.1.html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v3.1.yaml                                  # the checklist as data</w:t>
      </w:r>
      <w:r>
        <w:br/>
      </w:r>
      <w:r>
        <w:rPr>
          <w:rStyle w:val="VerbatimChar"/>
        </w:rPr>
        <w:t xml:space="preserve">  20260910_Node_Landing_Page_..._v3.1.pdf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"2026-09-24"</w:t>
      </w:r>
      <w:r>
        <w:br/>
      </w:r>
      <w:r>
        <w:rPr>
          <w:rStyle w:val="FunctionTok"/>
        </w:rPr>
        <w:t xml:space="preserve">source_document</w:t>
      </w:r>
      <w:r>
        <w:rPr>
          <w:rStyle w:val="KeywordTok"/>
        </w:rPr>
        <w:t xml:space="preserve">:</w:t>
      </w:r>
      <w:r>
        <w:rPr>
          <w:rStyle w:val="AttributeTok"/>
        </w:rPr>
        <w:t xml:space="preserve"> 20260910_Node_Landing_Page_Verification_Checklist_v3.1.docx</w:t>
      </w:r>
      <w:r>
        <w:br/>
      </w:r>
      <w:r>
        <w:rPr>
          <w:rStyle w:val="FunctionTok"/>
        </w:rPr>
        <w:t xml:space="preserve">source_file</w:t>
      </w:r>
      <w:r>
        <w:rPr>
          <w:rStyle w:val="KeywordTok"/>
        </w:rPr>
        <w:t xml:space="preserve">:</w:t>
      </w:r>
      <w:r>
        <w:rPr>
          <w:rStyle w:val="AttributeTok"/>
        </w:rPr>
        <w:t xml:space="preserve"> 20260910_Node_Landing_Page_Verification_Checklist_v3.1.pdf</w:t>
      </w:r>
      <w:r>
        <w:br/>
      </w:r>
      <w:r>
        <w:rPr>
          <w:rStyle w:val="FunctionTok"/>
        </w:rPr>
        <w:t xml:space="preserve">source_sha256</w:t>
      </w:r>
      <w:r>
        <w:rPr>
          <w:rStyle w:val="KeywordTok"/>
        </w:rPr>
        <w:t xml:space="preserve">:</w:t>
      </w:r>
      <w:r>
        <w:rPr>
          <w:rStyle w:val="AttributeTok"/>
        </w:rPr>
        <w:t xml:space="preserve"> 65ca61a12a38f61a65e0b419b48d817be0792f6886beaecdbf8592bfab58709e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v3.2 cannot be edited into</w:t>
      </w:r>
      <w:r>
        <w:t xml:space="preserve"> </w:t>
      </w:r>
      <w:r>
        <w:rPr>
          <w:rStyle w:val="VerbatimChar"/>
        </w:rPr>
        <w:t xml:space="preserve">v3.1.yaml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checklist/v3.1.yaml checklist/v3.2.yaml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checklist/v3.2.yaml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"v3.2.yaml"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results/checklist-v3.1.html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checklist-v3.1.html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426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6" w:name="the-published-figures"/>
    <w:p>
      <w:pPr>
        <w:pStyle w:val="Heading2"/>
      </w:pPr>
      <w:r>
        <w:t xml:space="preserve">10. The published figures</w:t>
      </w:r>
    </w:p>
    <w:bookmarkStart w:id="50" w:name="current-run-26-september-2026-unreviewed"/>
    <w:p>
      <w:pPr>
        <w:pStyle w:val="Heading3"/>
      </w:pPr>
      <w:r>
        <w:t xml:space="preserve">Current run: 26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web-9</w:t>
      </w:r>
      <w:r>
        <w:t xml:space="preserve">, collected on 26 September 2026 at 22:19 UTC by the GitHub workflow (</w:t>
      </w:r>
      <w:hyperlink r:id="rId45">
        <w:r>
          <w:rPr>
            <w:rStyle w:val="Hyperlink"/>
          </w:rPr>
          <w:t xml:space="preserve">run 36275685119</w:t>
        </w:r>
      </w:hyperlink>
      <w:r>
        <w:t xml:space="preserve">, commit</w:t>
      </w:r>
      <w:r>
        <w:t xml:space="preserve"> </w:t>
      </w:r>
      <w:r>
        <w:rPr>
          <w:rStyle w:val="VerbatimChar"/>
        </w:rPr>
        <w:t xml:space="preserve">ca73161</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Offline,</w:t>
      </w:r>
      <w:r>
        <w:t xml:space="preserve"> </w:t>
      </w:r>
      <w:r>
        <w:rPr>
          <w:rStyle w:val="VerbatimChar"/>
        </w:rPr>
        <w:t xml:space="preserve">uv run basic-check assess --run web-9</w:t>
      </w:r>
      <w:r>
        <w:t xml:space="preserve"> </w:t>
      </w:r>
      <w:r>
        <w:t xml:space="preserve">reproduces it exactly, apart from the generation time. Every verdict is the same as in run</w:t>
      </w:r>
      <w:r>
        <w:t xml:space="preserve"> </w:t>
      </w:r>
      <w:r>
        <w:rPr>
          <w:rStyle w:val="VerbatimChar"/>
        </w:rPr>
        <w:t xml:space="preserve">web-8</w:t>
      </w:r>
      <w:r>
        <w:t xml:space="preserve"> </w:t>
      </w:r>
      <w:r>
        <w:t xml:space="preserve">(</w:t>
      </w:r>
      <w:hyperlink r:id="rId46">
        <w:r>
          <w:rPr>
            <w:rStyle w:val="Hyperlink"/>
          </w:rPr>
          <w:t xml:space="preserve">run 36248633788</w:t>
        </w:r>
      </w:hyperlink>
      <w:r>
        <w:t xml:space="preserve">, commit</w:t>
      </w:r>
      <w:r>
        <w:t xml:space="preserve"> </w:t>
      </w:r>
      <w:r>
        <w:rPr>
          <w:rStyle w:val="VerbatimChar"/>
        </w:rPr>
        <w:t xml:space="preserve">fd78b52</w:t>
      </w:r>
      <w:r>
        <w:t xml:space="preserve">), in run</w:t>
      </w:r>
      <w:r>
        <w:t xml:space="preserve"> </w:t>
      </w:r>
      <w:r>
        <w:rPr>
          <w:rStyle w:val="VerbatimChar"/>
        </w:rPr>
        <w:t xml:space="preserve">web-6</w:t>
      </w:r>
      <w:r>
        <w:t xml:space="preserve"> </w:t>
      </w:r>
      <w:r>
        <w:t xml:space="preserve">(</w:t>
      </w:r>
      <w:hyperlink r:id="rId47">
        <w:r>
          <w:rPr>
            <w:rStyle w:val="Hyperlink"/>
          </w:rPr>
          <w:t xml:space="preserve">run 36241719419</w:t>
        </w:r>
      </w:hyperlink>
      <w:r>
        <w:t xml:space="preserve">, commit</w:t>
      </w:r>
      <w:r>
        <w:t xml:space="preserve"> </w:t>
      </w:r>
      <w:r>
        <w:rPr>
          <w:rStyle w:val="VerbatimChar"/>
        </w:rPr>
        <w:t xml:space="preserve">08f38b0</w:t>
      </w:r>
      <w:r>
        <w:t xml:space="preserve">), in run</w:t>
      </w:r>
      <w:r>
        <w:t xml:space="preserve"> </w:t>
      </w:r>
      <w:r>
        <w:rPr>
          <w:rStyle w:val="VerbatimChar"/>
        </w:rPr>
        <w:t xml:space="preserve">web-5</w:t>
      </w:r>
      <w:r>
        <w:t xml:space="preserve"> </w:t>
      </w:r>
      <w:r>
        <w:t xml:space="preserve">(</w:t>
      </w:r>
      <w:hyperlink r:id="rId48">
        <w:r>
          <w:rPr>
            <w:rStyle w:val="Hyperlink"/>
          </w:rPr>
          <w:t xml:space="preserve">run 36236603533</w:t>
        </w:r>
      </w:hyperlink>
      <w:r>
        <w:t xml:space="preserve">, commit</w:t>
      </w:r>
      <w:r>
        <w:t xml:space="preserve"> </w:t>
      </w:r>
      <w:r>
        <w:rPr>
          <w:rStyle w:val="VerbatimChar"/>
        </w:rPr>
        <w:t xml:space="preserve">6e54e9f</w:t>
      </w:r>
      <w:r>
        <w:t xml:space="preserve">) and in run</w:t>
      </w:r>
      <w:r>
        <w:t xml:space="preserve"> </w:t>
      </w:r>
      <w:r>
        <w:rPr>
          <w:rStyle w:val="VerbatimChar"/>
        </w:rPr>
        <w:t xml:space="preserve">web-4</w:t>
      </w:r>
      <w:r>
        <w:t xml:space="preserve"> </w:t>
      </w:r>
      <w:r>
        <w:t xml:space="preserve">(</w:t>
      </w:r>
      <w:hyperlink r:id="rId49">
        <w:r>
          <w:rPr>
            <w:rStyle w:val="Hyperlink"/>
          </w:rPr>
          <w:t xml:space="preserve">run 36235183476</w:t>
        </w:r>
      </w:hyperlink>
      <w:r>
        <w:t xml:space="preserve">, commit</w:t>
      </w:r>
      <w:r>
        <w:t xml:space="preserve"> </w:t>
      </w:r>
      <w:r>
        <w:rPr>
          <w:rStyle w:val="VerbatimChar"/>
        </w:rPr>
        <w:t xml:space="preserve">800d632</w:t>
      </w:r>
      <w:r>
        <w:t xml:space="preserve">), collected under v3.0 earlier the same day.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45</w:t>
            </w:r>
          </w:p>
        </w:tc>
      </w:tr>
      <w:tr>
        <w:trPr>
          <w:cantSplit/>
        </w:trPr>
        <w:tc>
          <w:tcPr/>
          <w:p>
            <w:pPr>
              <w:pStyle w:val="Compact"/>
            </w:pPr>
            <w:r>
              <w:t xml:space="preserve">🔴 FAIL</w:t>
            </w:r>
          </w:p>
        </w:tc>
        <w:tc>
          <w:tcPr/>
          <w:p>
            <w:pPr>
              <w:pStyle w:val="Compact"/>
            </w:pPr>
            <w:r>
              <w:t xml:space="preserve">8</w:t>
            </w:r>
          </w:p>
        </w:tc>
      </w:tr>
      <w:tr>
        <w:trPr>
          <w:cantSplit/>
        </w:trPr>
        <w:tc>
          <w:tcPr/>
          <w:p>
            <w:pPr>
              <w:pStyle w:val="Compact"/>
            </w:pPr>
            <w:r>
              <w:t xml:space="preserve">🟠 MANUAL_REVIEW</w:t>
            </w:r>
          </w:p>
        </w:tc>
        <w:tc>
          <w:tcPr/>
          <w:p>
            <w:pPr>
              <w:pStyle w:val="Compact"/>
            </w:pPr>
            <w:r>
              <w:t xml:space="preserve">77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Five landing pages have no</w:t>
      </w:r>
      <w:r>
        <w:t xml:space="preserve"> </w:t>
      </w:r>
      <w:r>
        <w:rPr>
          <w:rStyle w:val="VerbatimChar"/>
        </w:rPr>
        <w:t xml:space="preserve">eosc.eu</w:t>
      </w:r>
      <w:r>
        <w:t xml:space="preserve"> </w:t>
      </w:r>
      <w:r>
        <w:t xml:space="preserve">link at all (Data Terra, EOSC Finland, EGI, EBRAINS, Italy), and two link only to the federation index (PaNOSC, Czechia). The eighth is Italy's point 6: none of its links is a contact route. Italy's page rendered with 15 links, but its main text is short, so both of its FAILs should be looked at by hand.</w:t>
      </w:r>
    </w:p>
    <w:p>
      <w:pPr>
        <w:pStyle w:val="BodyText"/>
      </w:pPr>
      <w:r>
        <w:t xml:space="preserve">Compared with the run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50"/>
    <w:bookmarkStart w:id="51"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51"/>
    <w:bookmarkStart w:id="5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2"/>
    <w:bookmarkStart w:id="5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3"/>
    <w:bookmarkStart w:id="5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54"/>
    <w:bookmarkStart w:id="5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5"/>
    <w:bookmarkEnd w:id="56"/>
    <w:bookmarkStart w:id="6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web-9</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8"/>
    <w:bookmarkStart w:id="5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9"/>
    <w:bookmarkStart w:id="6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60"/>
    <w:bookmarkEnd w:id="61"/>
    <w:bookmarkStart w:id="63"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v3.1</w:t>
      </w:r>
      <w:r>
        <w:t xml:space="preserve">, 24 September 2026, committed as</w:t>
      </w:r>
      <w:r>
        <w:t xml:space="preserve"> </w:t>
      </w:r>
      <w:r>
        <w:rPr>
          <w:rStyle w:val="VerbatimChar"/>
        </w:rPr>
        <w:t xml:space="preserve">checklist/20260910_Node_Landing_Page_Verification_Checklist_v3.1.pdf</w:t>
      </w:r>
      <w:r>
        <w:t xml:space="preserve"> </w:t>
      </w:r>
      <w:r>
        <w:t xml:space="preserve">and transcribed to</w:t>
      </w:r>
      <w:r>
        <w:t xml:space="preserve"> </w:t>
      </w:r>
      <w:r>
        <w:rPr>
          <w:rStyle w:val="VerbatimChar"/>
        </w:rPr>
        <w:t xml:space="preserve">checklist/v3.1.yaml</w:t>
      </w:r>
      <w:r>
        <w:t xml:space="preserve"> </w:t>
      </w:r>
      <w:r>
        <w:t xml:space="preserve">with its SHA-256 pinned</w:t>
      </w:r>
    </w:p>
    <w:p>
      <w:pPr>
        <w:pStyle w:val="Compact"/>
        <w:numPr>
          <w:ilvl w:val="0"/>
          <w:numId w:val="1015"/>
        </w:numPr>
      </w:pPr>
      <w:r>
        <w:t xml:space="preserve">EOSC Federation node index:</w:t>
      </w:r>
      <w:r>
        <w:t xml:space="preserve"> </w:t>
      </w:r>
      <w:hyperlink r:id="rId57">
        <w:r>
          <w:rPr>
            <w:rStyle w:val="Hyperlink"/>
          </w:rPr>
          <w:t xml:space="preserve">https://eosc.eu/building-the-eosc-federation/</w:t>
        </w:r>
      </w:hyperlink>
    </w:p>
    <w:p>
      <w:pPr>
        <w:pStyle w:val="Compact"/>
        <w:numPr>
          <w:ilvl w:val="0"/>
          <w:numId w:val="1015"/>
        </w:numPr>
      </w:pPr>
      <w:r>
        <w:t xml:space="preserve">Repository:</w:t>
      </w:r>
      <w:r>
        <w:t xml:space="preserve"> </w:t>
      </w:r>
      <w:hyperlink r:id="rId62">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web-9</w:t>
      </w:r>
      <w:r>
        <w:t xml:space="preserve">, collected 26 September 2026 by</w:t>
      </w:r>
      <w:r>
        <w:t xml:space="preserve"> </w:t>
      </w:r>
      <w:hyperlink r:id="rId45">
        <w:r>
          <w:rPr>
            <w:rStyle w:val="Hyperlink"/>
          </w:rPr>
          <w:t xml:space="preserve">workflow run 36275685119</w:t>
        </w:r>
      </w:hyperlink>
      <w:r>
        <w:t xml:space="preserve"> </w:t>
      </w:r>
      <w:r>
        <w:t xml:space="preserve">under checklist v3.1, not reviewed</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3"/>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7" Type="http://schemas.openxmlformats.org/officeDocument/2006/relationships/hyperlink" Target="https://eosc.eu/building-the-eosc-federation/" TargetMode="External"/><Relationship Id="rId62" Type="http://schemas.openxmlformats.org/officeDocument/2006/relationships/hyperlink" Target="https://github.com/marioreale/eosc-basic-compliance" TargetMode="External"/><Relationship Id="rId49" Type="http://schemas.openxmlformats.org/officeDocument/2006/relationships/hyperlink" Target="https://github.com/marioreale/eosc-basic-compliance/actions/runs/36235183476" TargetMode="External"/><Relationship Id="rId48" Type="http://schemas.openxmlformats.org/officeDocument/2006/relationships/hyperlink" Target="https://github.com/marioreale/eosc-basic-compliance/actions/runs/36236603533" TargetMode="External"/><Relationship Id="rId47" Type="http://schemas.openxmlformats.org/officeDocument/2006/relationships/hyperlink" Target="https://github.com/marioreale/eosc-basic-compliance/actions/runs/36241719419" TargetMode="External"/><Relationship Id="rId46" Type="http://schemas.openxmlformats.org/officeDocument/2006/relationships/hyperlink" Target="https://github.com/marioreale/eosc-basic-compliance/actions/runs/36248633788" TargetMode="External"/><Relationship Id="rId45" Type="http://schemas.openxmlformats.org/officeDocument/2006/relationships/hyperlink" Target="https://github.com/marioreale/eosc-basic-compliance/actions/runs/36275685119"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7" Type="http://schemas.openxmlformats.org/officeDocument/2006/relationships/hyperlink" Target="https://eosc.eu/building-the-eosc-federation/" TargetMode="External"/><Relationship Id="rId62" Type="http://schemas.openxmlformats.org/officeDocument/2006/relationships/hyperlink" Target="https://github.com/marioreale/eosc-basic-compliance" TargetMode="External"/><Relationship Id="rId49" Type="http://schemas.openxmlformats.org/officeDocument/2006/relationships/hyperlink" Target="https://github.com/marioreale/eosc-basic-compliance/actions/runs/36235183476" TargetMode="External"/><Relationship Id="rId48" Type="http://schemas.openxmlformats.org/officeDocument/2006/relationships/hyperlink" Target="https://github.com/marioreale/eosc-basic-compliance/actions/runs/36236603533" TargetMode="External"/><Relationship Id="rId47" Type="http://schemas.openxmlformats.org/officeDocument/2006/relationships/hyperlink" Target="https://github.com/marioreale/eosc-basic-compliance/actions/runs/36241719419" TargetMode="External"/><Relationship Id="rId46" Type="http://schemas.openxmlformats.org/officeDocument/2006/relationships/hyperlink" Target="https://github.com/marioreale/eosc-basic-compliance/actions/runs/36248633788" TargetMode="External"/><Relationship Id="rId45" Type="http://schemas.openxmlformats.org/officeDocument/2006/relationships/hyperlink" Target="https://github.com/marioreale/eosc-basic-compliance/actions/runs/36275685119"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27 September 2026, 426 test cases</dc:creator>
  <dc:language>en-GB</dc:language>
  <cp:keywords/>
  <dcterms:created xsi:type="dcterms:W3CDTF">2026-09-27T21:17:49Z</dcterms:created>
  <dcterms:modified xsi:type="dcterms:W3CDTF">2026-09-27T21:17:49Z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