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AE7A33" w:rsidRDefault="00AE7A3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36059" w:history="1">
            <w:r w:rsidRPr="008F000F">
              <w:rPr>
                <w:rStyle w:val="Hipervnculo"/>
                <w:noProof/>
              </w:rPr>
              <w:t>Análisis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0" w:history="1">
            <w:r w:rsidR="00AE7A33" w:rsidRPr="008F000F">
              <w:rPr>
                <w:rStyle w:val="Hipervnculo"/>
                <w:noProof/>
              </w:rPr>
              <w:t>Análisis de la situación actual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1" w:history="1">
            <w:r w:rsidR="00AE7A33" w:rsidRPr="008F000F">
              <w:rPr>
                <w:rStyle w:val="Hipervnculo"/>
                <w:noProof/>
              </w:rPr>
              <w:t>Sistemas de información.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2" w:history="1">
            <w:r w:rsidR="00AE7A33" w:rsidRPr="008F000F">
              <w:rPr>
                <w:rStyle w:val="Hipervnculo"/>
                <w:noProof/>
              </w:rPr>
              <w:t>Análisis básico de necesidades a cumplir con la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3" w:history="1">
            <w:r w:rsidR="00AE7A33" w:rsidRPr="008F000F">
              <w:rPr>
                <w:rStyle w:val="Hipervnculo"/>
                <w:noProof/>
              </w:rPr>
              <w:t>Necesidades.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4" w:history="1">
            <w:r w:rsidR="00AE7A33" w:rsidRPr="008F000F">
              <w:rPr>
                <w:rStyle w:val="Hipervnculo"/>
                <w:noProof/>
              </w:rPr>
              <w:t>Ventajas de la intranet.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5" w:history="1">
            <w:r w:rsidR="00AE7A33" w:rsidRPr="008F000F">
              <w:rPr>
                <w:rStyle w:val="Hipervnculo"/>
                <w:noProof/>
              </w:rPr>
              <w:t>Objetivo de la intranet para la Joyería Intercontinental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6" w:history="1">
            <w:r w:rsidR="00AE7A33" w:rsidRPr="008F000F">
              <w:rPr>
                <w:rStyle w:val="Hipervnculo"/>
                <w:noProof/>
              </w:rPr>
              <w:t>Objetivos específicos.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7" w:history="1">
            <w:r w:rsidR="00AE7A33" w:rsidRPr="008F000F">
              <w:rPr>
                <w:rStyle w:val="Hipervnculo"/>
                <w:noProof/>
              </w:rPr>
              <w:t>Funciones área de sistemas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8" w:history="1">
            <w:r w:rsidR="00AE7A33" w:rsidRPr="008F000F">
              <w:rPr>
                <w:rStyle w:val="Hipervnculo"/>
                <w:noProof/>
              </w:rPr>
              <w:t>Implementar en la intranet.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69" w:history="1">
            <w:r w:rsidR="00AE7A33" w:rsidRPr="008F000F">
              <w:rPr>
                <w:rStyle w:val="Hipervnculo"/>
                <w:noProof/>
              </w:rPr>
              <w:t>Funciones adicionales para cargar a la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0" w:history="1">
            <w:r w:rsidR="00AE7A33" w:rsidRPr="008F000F">
              <w:rPr>
                <w:rStyle w:val="Hipervnculo"/>
                <w:noProof/>
              </w:rPr>
              <w:t>Funciones área contabilidad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1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2" w:history="1">
            <w:r w:rsidR="00AE7A33" w:rsidRPr="008F000F">
              <w:rPr>
                <w:rStyle w:val="Hipervnculo"/>
                <w:noProof/>
              </w:rPr>
              <w:t>Dir. operativa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3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4" w:history="1">
            <w:r w:rsidR="00AE7A33" w:rsidRPr="008F000F">
              <w:rPr>
                <w:rStyle w:val="Hipervnculo"/>
                <w:noProof/>
              </w:rPr>
              <w:t>Gestión humana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9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5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9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6" w:history="1">
            <w:r w:rsidR="00AE7A33" w:rsidRPr="008F000F">
              <w:rPr>
                <w:rStyle w:val="Hipervnculo"/>
                <w:noProof/>
              </w:rPr>
              <w:t>Tesorería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10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7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10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8" w:history="1">
            <w:r w:rsidR="00AE7A33" w:rsidRPr="008F000F">
              <w:rPr>
                <w:rStyle w:val="Hipervnculo"/>
                <w:noProof/>
              </w:rPr>
              <w:t>Inventarios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11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9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11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0" w:history="1">
            <w:r w:rsidR="00AE7A33" w:rsidRPr="008F000F">
              <w:rPr>
                <w:rStyle w:val="Hipervnculo"/>
                <w:noProof/>
              </w:rPr>
              <w:t>Asesores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1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2" w:history="1">
            <w:r w:rsidR="00AE7A33" w:rsidRPr="008F000F">
              <w:rPr>
                <w:rStyle w:val="Hipervnculo"/>
                <w:noProof/>
              </w:rPr>
              <w:t>Compras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3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4" w:history="1">
            <w:r w:rsidR="00AE7A33" w:rsidRPr="008F000F">
              <w:rPr>
                <w:rStyle w:val="Hipervnculo"/>
                <w:noProof/>
              </w:rPr>
              <w:t>Mercadeo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5" w:history="1">
            <w:r w:rsidR="00AE7A33" w:rsidRPr="008F000F">
              <w:rPr>
                <w:rStyle w:val="Hipervnculo"/>
                <w:noProof/>
              </w:rPr>
              <w:t>Diseño grafico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6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87" w:history="1">
            <w:r w:rsidR="00AE7A33" w:rsidRPr="008F000F">
              <w:rPr>
                <w:rStyle w:val="Hipervnculo"/>
                <w:noProof/>
              </w:rPr>
              <w:t>Mercadeo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88" w:history="1">
            <w:r w:rsidR="00AE7A33" w:rsidRPr="008F000F">
              <w:rPr>
                <w:rStyle w:val="Hipervnculo"/>
                <w:noProof/>
              </w:rPr>
              <w:t>Diseño gráfico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9" w:history="1">
            <w:r w:rsidR="00AE7A33" w:rsidRPr="008F000F">
              <w:rPr>
                <w:rStyle w:val="Hipervnculo"/>
                <w:noProof/>
              </w:rPr>
              <w:t>Gestión de calidad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90" w:history="1">
            <w:r w:rsidR="00AE7A33" w:rsidRPr="008F000F">
              <w:rPr>
                <w:rStyle w:val="Hipervnculo"/>
                <w:noProof/>
              </w:rPr>
              <w:t>Requisitos de la plataforma IntraWeb.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1" w:history="1">
            <w:r w:rsidR="00AE7A33" w:rsidRPr="008F000F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2" w:history="1">
            <w:r w:rsidR="00AE7A33" w:rsidRPr="008F000F">
              <w:rPr>
                <w:rStyle w:val="Hipervnculo"/>
                <w:noProof/>
              </w:rPr>
              <w:t>BPM Para Análisis Gerencial Y Toma De Decisiones. Administración Del Sitio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3" w:history="1">
            <w:r w:rsidR="00AE7A33" w:rsidRPr="008F000F">
              <w:rPr>
                <w:rStyle w:val="Hipervnculo"/>
                <w:noProof/>
              </w:rPr>
              <w:t>Herramientas De Comunicación Y Procesos internos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4" w:history="1">
            <w:r w:rsidR="00AE7A33" w:rsidRPr="008F000F">
              <w:rPr>
                <w:rStyle w:val="Hipervnculo"/>
                <w:noProof/>
              </w:rPr>
              <w:t>Requisitos No Funcionales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452E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5" w:history="1">
            <w:r w:rsidR="00AE7A33" w:rsidRPr="008F000F">
              <w:rPr>
                <w:rStyle w:val="Hipervnculo"/>
                <w:noProof/>
              </w:rPr>
              <w:t>Herramientas Para El Desarrollo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E82CD2" w:rsidRDefault="00E82CD2" w:rsidP="001E26D6">
      <w:pPr>
        <w:pStyle w:val="Ttulo1"/>
        <w:spacing w:line="240" w:lineRule="auto"/>
      </w:pPr>
      <w:bookmarkStart w:id="0" w:name="_Toc451336059"/>
      <w:r>
        <w:lastRenderedPageBreak/>
        <w:t>Análisis</w:t>
      </w:r>
      <w:r w:rsidR="00BB0EF9">
        <w:t xml:space="preserve"> inicial</w:t>
      </w:r>
      <w:bookmarkEnd w:id="0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1" w:name="_Toc451336060"/>
      <w:r>
        <w:t>Análisis</w:t>
      </w:r>
      <w:r w:rsidR="00BB0EF9">
        <w:t xml:space="preserve"> de la situación actual</w:t>
      </w:r>
      <w:bookmarkEnd w:id="1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2" w:name="_Toc451336061"/>
      <w:r>
        <w:t>Sistemas de información.</w:t>
      </w:r>
      <w:bookmarkEnd w:id="2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3" w:name="_Toc451336062"/>
      <w:r>
        <w:lastRenderedPageBreak/>
        <w:t>Análisis básico de necesidades a cumplir con la intranet</w:t>
      </w:r>
      <w:bookmarkEnd w:id="3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4" w:name="_Toc451336063"/>
      <w:r w:rsidRPr="00615396">
        <w:rPr>
          <w:rStyle w:val="Ttulo2Car"/>
        </w:rPr>
        <w:t>Necesidades</w:t>
      </w:r>
      <w:r>
        <w:t>.</w:t>
      </w:r>
      <w:bookmarkEnd w:id="4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5" w:name="_Toc451336064"/>
      <w:r>
        <w:lastRenderedPageBreak/>
        <w:t>Ventajas de la intranet.</w:t>
      </w:r>
      <w:bookmarkEnd w:id="5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6" w:name="_Toc451336065"/>
      <w:r>
        <w:lastRenderedPageBreak/>
        <w:t>Objetivo de la intranet para la Joyería Intercontinental</w:t>
      </w:r>
      <w:bookmarkEnd w:id="6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pStyle w:val="Ttulo2"/>
        <w:spacing w:line="240" w:lineRule="auto"/>
      </w:pPr>
      <w:bookmarkStart w:id="7" w:name="_Toc451336066"/>
      <w:r>
        <w:t>Objetivos específicos</w:t>
      </w:r>
      <w:r w:rsidR="00BB0EF9">
        <w:t>.</w:t>
      </w:r>
      <w:bookmarkEnd w:id="7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4E2D76" w:rsidRDefault="00C625BE">
      <w:r>
        <w:br w:type="page"/>
      </w:r>
    </w:p>
    <w:p w:rsidR="004E2D76" w:rsidRDefault="004E2D76" w:rsidP="004E2D76">
      <w:pPr>
        <w:pStyle w:val="Ttulo1"/>
      </w:pPr>
      <w:bookmarkStart w:id="8" w:name="_Toc449902272"/>
      <w:bookmarkStart w:id="9" w:name="_Toc451336067"/>
      <w:r>
        <w:lastRenderedPageBreak/>
        <w:t>Funciones área de sistemas</w:t>
      </w:r>
      <w:bookmarkEnd w:id="8"/>
      <w:bookmarkEnd w:id="9"/>
    </w:p>
    <w:p w:rsidR="004E2D76" w:rsidRDefault="004E2D76" w:rsidP="004E2D76">
      <w:pPr>
        <w:rPr>
          <w:rFonts w:ascii="Arial" w:hAnsi="Arial" w:cs="Arial"/>
          <w:sz w:val="20"/>
          <w:szCs w:val="20"/>
          <w:lang w:val="es-ES"/>
        </w:rPr>
      </w:pP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za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g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ó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u</w:t>
      </w:r>
      <w:r w:rsidRPr="00F509C0">
        <w:rPr>
          <w:rFonts w:ascii="Arial" w:hAnsi="Arial" w:cs="Arial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solicitud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un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su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rio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3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rm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y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nf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ae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z w:val="20"/>
          <w:szCs w:val="20"/>
          <w:lang w:val="es-ES"/>
        </w:rPr>
        <w:t>ura</w:t>
      </w:r>
      <w:r>
        <w:rPr>
          <w:rFonts w:ascii="Arial" w:hAnsi="Arial"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0" w:name="_Toc449902273"/>
      <w:bookmarkStart w:id="11" w:name="_Toc451336068"/>
      <w:r>
        <w:t>Implementar en la intranet.</w:t>
      </w:r>
      <w:bookmarkEnd w:id="10"/>
      <w:bookmarkEnd w:id="1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2" w:name="_Toc449902274"/>
      <w:bookmarkStart w:id="13" w:name="_Toc451336069"/>
      <w:r>
        <w:t>Funciones adicionales para cargar a la intranet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4" w:name="_Toc449902275"/>
      <w:bookmarkStart w:id="15" w:name="_Toc451336070"/>
      <w:r>
        <w:lastRenderedPageBreak/>
        <w:t>Funciones área contabilidad</w:t>
      </w:r>
      <w:bookmarkEnd w:id="14"/>
      <w:bookmarkEnd w:id="15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6" w:name="_Toc449902276"/>
      <w:bookmarkStart w:id="17" w:name="_Toc451336071"/>
      <w:r>
        <w:t>Funciones intranet</w:t>
      </w:r>
      <w:bookmarkEnd w:id="16"/>
      <w:bookmarkEnd w:id="1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8" w:name="_Toc449902277"/>
      <w:bookmarkStart w:id="19" w:name="_Toc451336072"/>
      <w:r>
        <w:lastRenderedPageBreak/>
        <w:t xml:space="preserve">Dir. </w:t>
      </w:r>
      <w:bookmarkEnd w:id="18"/>
      <w:bookmarkEnd w:id="19"/>
      <w:r w:rsidR="0052512B">
        <w:t>Operativa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0" w:name="_Toc449902278"/>
      <w:bookmarkStart w:id="21" w:name="_Toc451336073"/>
      <w:r>
        <w:t>Funciones intranet</w:t>
      </w:r>
      <w:bookmarkEnd w:id="20"/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2" w:name="_Toc449902279"/>
      <w:bookmarkStart w:id="23" w:name="_Toc451336074"/>
      <w:r>
        <w:lastRenderedPageBreak/>
        <w:t>Gestión</w:t>
      </w:r>
      <w:r w:rsidRPr="00627B82">
        <w:t xml:space="preserve"> humana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4" w:name="_Toc449902280"/>
      <w:bookmarkStart w:id="25" w:name="_Toc451336075"/>
      <w:r>
        <w:t>Funciones intranet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6" w:name="_Toc449902281"/>
      <w:bookmarkStart w:id="27" w:name="_Toc451336076"/>
      <w:r>
        <w:lastRenderedPageBreak/>
        <w:t>Tesorería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8" w:name="_Toc449902282"/>
      <w:bookmarkStart w:id="29" w:name="_Toc451336077"/>
      <w:r>
        <w:t>Funciones intranet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0" w:name="_Toc449902283"/>
      <w:bookmarkStart w:id="31" w:name="_Toc451336078"/>
      <w:r>
        <w:lastRenderedPageBreak/>
        <w:t>Inventarios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2" w:name="_Toc449902284"/>
      <w:bookmarkStart w:id="33" w:name="_Toc451336079"/>
      <w:r>
        <w:t>Funciones intranet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4" w:name="_Toc449902285"/>
      <w:bookmarkStart w:id="35" w:name="_Toc451336080"/>
      <w:r>
        <w:lastRenderedPageBreak/>
        <w:t>Asesores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6" w:name="_Toc449902286"/>
      <w:bookmarkStart w:id="37" w:name="_Toc451336081"/>
      <w:r>
        <w:t>Funciones intranet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8" w:name="_Toc449902287"/>
      <w:bookmarkStart w:id="39" w:name="_Toc451336082"/>
      <w:r>
        <w:lastRenderedPageBreak/>
        <w:t>Compras</w:t>
      </w:r>
      <w:bookmarkEnd w:id="38"/>
      <w:bookmarkEnd w:id="3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0" w:name="_Toc449902288"/>
      <w:bookmarkStart w:id="41" w:name="_Toc451336083"/>
      <w:r>
        <w:t>Funciones intranet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2" w:name="_Toc449902289"/>
      <w:bookmarkStart w:id="43" w:name="_Toc451336084"/>
      <w:r>
        <w:lastRenderedPageBreak/>
        <w:t>Mercadeo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4" w:name="_Toc449902290"/>
      <w:bookmarkStart w:id="45" w:name="_Toc451336085"/>
      <w:r>
        <w:t>Diseño grafico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6" w:name="_Toc449902291"/>
      <w:bookmarkStart w:id="47" w:name="_Toc451336086"/>
      <w:r>
        <w:t>Funciones intranet</w:t>
      </w:r>
      <w:bookmarkEnd w:id="46"/>
      <w:bookmarkEnd w:id="47"/>
    </w:p>
    <w:p w:rsidR="004E2D76" w:rsidRDefault="004E2D76" w:rsidP="004E2D76">
      <w:pPr>
        <w:pStyle w:val="Ttulo3"/>
      </w:pPr>
      <w:bookmarkStart w:id="48" w:name="_Toc449902292"/>
      <w:bookmarkStart w:id="49" w:name="_Toc451336087"/>
      <w:r>
        <w:t>Mercadeo</w:t>
      </w:r>
      <w:bookmarkEnd w:id="48"/>
      <w:bookmarkEnd w:id="4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0" w:name="_Toc449902293"/>
      <w:bookmarkStart w:id="51" w:name="_Toc451336088"/>
      <w:r>
        <w:t>Diseño gráfico</w:t>
      </w:r>
      <w:bookmarkEnd w:id="50"/>
      <w:bookmarkEnd w:id="5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lastRenderedPageBreak/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2" w:name="_Toc449902294"/>
      <w:bookmarkStart w:id="53" w:name="_Toc451336089"/>
      <w:r>
        <w:t>Gestión de calidad</w:t>
      </w:r>
      <w:bookmarkEnd w:id="52"/>
      <w:bookmarkEnd w:id="5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1E26D6">
      <w:pPr>
        <w:pStyle w:val="Ttulo1"/>
        <w:spacing w:line="240" w:lineRule="auto"/>
      </w:pPr>
      <w:bookmarkStart w:id="54" w:name="_Toc451336090"/>
      <w:r>
        <w:lastRenderedPageBreak/>
        <w:t>Requisitos de la plataforma IntraWeb.</w:t>
      </w:r>
      <w:bookmarkEnd w:id="54"/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pStyle w:val="Ttulo2"/>
        <w:spacing w:line="240" w:lineRule="auto"/>
      </w:pPr>
      <w:bookmarkStart w:id="55" w:name="_Toc451336091"/>
      <w:r>
        <w:t>Plataforma De Aprendizaje Para Autoformación, Enlaces A Cursos Externos Y Plataformas De Aprendizaje Virtual.</w:t>
      </w:r>
      <w:bookmarkEnd w:id="55"/>
    </w:p>
    <w:p w:rsidR="00C625BE" w:rsidRDefault="00C625BE" w:rsidP="00A452EB">
      <w:pPr>
        <w:pStyle w:val="Prrafodelista"/>
        <w:numPr>
          <w:ilvl w:val="0"/>
          <w:numId w:val="31"/>
        </w:numPr>
        <w:spacing w:after="0" w:line="240" w:lineRule="auto"/>
      </w:pPr>
      <w:r>
        <w:t>Guía y manual de bienvenida en la primera carga del sitio (base de claromentis)</w:t>
      </w:r>
    </w:p>
    <w:p w:rsidR="00C625BE" w:rsidRDefault="00C625BE" w:rsidP="00A452EB">
      <w:pPr>
        <w:pStyle w:val="Prrafodelista"/>
        <w:numPr>
          <w:ilvl w:val="0"/>
          <w:numId w:val="31"/>
        </w:numPr>
        <w:spacing w:after="0" w:line="240" w:lineRule="auto"/>
      </w:pPr>
      <w:r>
        <w:t>Inducciones al personal nuevo, guías, manuales de funciones</w:t>
      </w:r>
    </w:p>
    <w:p w:rsidR="00C625BE" w:rsidRDefault="00C625BE" w:rsidP="00A452EB">
      <w:pPr>
        <w:pStyle w:val="Prrafodelista"/>
        <w:numPr>
          <w:ilvl w:val="0"/>
          <w:numId w:val="31"/>
        </w:numPr>
        <w:spacing w:after="0" w:line="240" w:lineRule="auto"/>
      </w:pPr>
      <w:r>
        <w:t>Página de preguntas frecuentes.</w:t>
      </w:r>
    </w:p>
    <w:p w:rsidR="00C625BE" w:rsidRDefault="00C625BE" w:rsidP="00A452EB">
      <w:pPr>
        <w:pStyle w:val="Prrafodelista"/>
        <w:numPr>
          <w:ilvl w:val="0"/>
          <w:numId w:val="31"/>
        </w:numPr>
        <w:spacing w:after="0" w:line="240" w:lineRule="auto"/>
      </w:pPr>
      <w:r>
        <w:t>Cursos virtuales</w:t>
      </w:r>
      <w:bookmarkStart w:id="56" w:name="_GoBack"/>
      <w:bookmarkEnd w:id="56"/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pStyle w:val="Ttulo2"/>
        <w:spacing w:line="240" w:lineRule="auto"/>
      </w:pPr>
      <w:bookmarkStart w:id="57" w:name="_Toc451336092"/>
      <w:r>
        <w:t>BPM Para Análisis Gerencial Y Toma De Decisiones. Administración Del Sitio</w:t>
      </w:r>
      <w:bookmarkEnd w:id="57"/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Cuadros de mandos que permitan ver indicadores y estadísticas de forma grafica</w:t>
      </w:r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Panel de administrador y configuraciones del sitio con dashboard.</w:t>
      </w:r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Retroalimentación, encuestas y opiniones para mejora del sitio.</w:t>
      </w:r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Documentos con control de versiones y permisos, con elementos Drag and Drop, actividad reciente y control de usuarios</w:t>
      </w:r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Editor WYSIWYG para publicaciones, foros</w:t>
      </w:r>
    </w:p>
    <w:p w:rsidR="00C625BE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Herramientas para el desarrollo de encuestas y formularios, sino el área de sistemas será encargada de crearlas por medio de HTML y subirlas al sitio.</w:t>
      </w:r>
    </w:p>
    <w:p w:rsidR="00A452EB" w:rsidRDefault="00C625BE" w:rsidP="00A452EB">
      <w:pPr>
        <w:pStyle w:val="Prrafodelista"/>
        <w:numPr>
          <w:ilvl w:val="0"/>
          <w:numId w:val="30"/>
        </w:numPr>
        <w:spacing w:after="0" w:line="240" w:lineRule="auto"/>
      </w:pPr>
      <w:r>
        <w:t>Balances y evaluaciones de desempeño.</w:t>
      </w: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pStyle w:val="Ttulo2"/>
        <w:spacing w:line="240" w:lineRule="auto"/>
      </w:pPr>
      <w:bookmarkStart w:id="58" w:name="_Toc451336093"/>
      <w:r>
        <w:t>Herramientas De Comunicación Y Procesos internos</w:t>
      </w:r>
      <w:bookmarkEnd w:id="58"/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Departamentos con su información, procesos, solicitudes, etc.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Sección de documentos recientes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Procesos internos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Mantener informada a la organización con las últimas noticias tanto internas como de fuentes externas.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Herramientas de mejor interacción entre subordinados y jefes de área o alta gerencia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Funciones delimitadas por departamento según el análisis y auditoria de la información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Asignación de tareas, tanto generales como dentro de los proyectos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Foros de opinión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Grupos de trabajo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Proyectos y gestión de estos.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Elementos globales de la joyería, misión, visión, historia, reglamento, cultura corporativa y trabajo en equipo.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Directorio del personal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Permitir ver información personal y que las personas puedan autogestionaria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Chat interno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 xml:space="preserve">Canal de información dirigido a los asesores, con TRM, productos, ventas, descuentos, abastecimiento del local, pruebas de seguridad, </w:t>
      </w:r>
      <w:r w:rsidR="0052512B">
        <w:t>monitoreo</w:t>
      </w:r>
      <w:r>
        <w:t>, control de consignaciones, reparaciones, sobrantes y faltantes, informar grandes cantidades de dinero, anular documentos.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Elaboración del módulo de soporte a usuarios.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Calendarios y eventos, cumpleaños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Permitir y manejar un sistema de notificaciones como Facebook y google con el correo.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lastRenderedPageBreak/>
        <w:t xml:space="preserve">Motores de búsqueda dentro de la </w:t>
      </w:r>
      <w:r w:rsidR="00373525">
        <w:t>página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Especial atención a campañas y eventos de la joyería como descuentos, lanzamientos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Programa de créditos internos, empleados del mes. Motivaciones al personal.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Manejo de gastos y caja menor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Vacaciones e inasistencias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Facilitar la gestión de tareas del mensajero y tener un mejor control</w:t>
      </w:r>
    </w:p>
    <w:p w:rsidR="00C625BE" w:rsidRDefault="00C625BE" w:rsidP="00A452EB">
      <w:pPr>
        <w:pStyle w:val="Prrafodelista"/>
        <w:numPr>
          <w:ilvl w:val="0"/>
          <w:numId w:val="29"/>
        </w:numPr>
        <w:spacing w:after="0" w:line="240" w:lineRule="auto"/>
      </w:pPr>
      <w:r>
        <w:t>Galerías de imágenes (tener en cuenta peso en la página).</w:t>
      </w: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pStyle w:val="Ttulo2"/>
        <w:spacing w:line="240" w:lineRule="auto"/>
      </w:pPr>
      <w:bookmarkStart w:id="59" w:name="_Toc451336094"/>
      <w:r>
        <w:t>Requisitos No Funcionales</w:t>
      </w:r>
      <w:bookmarkEnd w:id="59"/>
    </w:p>
    <w:p w:rsidR="00C625BE" w:rsidRDefault="00C625BE" w:rsidP="001E26D6">
      <w:pPr>
        <w:spacing w:after="0" w:line="240" w:lineRule="auto"/>
      </w:pPr>
      <w:r>
        <w:t>Definir tamaño en costo del proyecto</w:t>
      </w:r>
    </w:p>
    <w:p w:rsidR="00C625BE" w:rsidRDefault="00C625BE" w:rsidP="001E26D6">
      <w:pPr>
        <w:spacing w:after="0" w:line="240" w:lineRule="auto"/>
      </w:pPr>
      <w:r>
        <w:t>Antes... definir paleta de colores y estilos preprocesador que se puedan reutilizar.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El portal debe llevar colores de la joyería </w:t>
      </w:r>
    </w:p>
    <w:p w:rsidR="00C625BE" w:rsidRDefault="00373525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La </w:t>
      </w:r>
      <w:r w:rsidR="0052512B">
        <w:t>IntraWeb</w:t>
      </w:r>
      <w:r w:rsidR="00C625BE">
        <w:t xml:space="preserve"> debe tener conceptos de psicología del color para aumentar la efectividad y que no sea estresante.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Velocidad de carga de la página... Se deben optimizar todas las imágenes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Las imágenes en promedio no deben pesar más de 150kb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La paleta de colores debe llevar como máximo 5 colores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proofErr w:type="spellStart"/>
      <w:r>
        <w:t>Login</w:t>
      </w:r>
      <w:proofErr w:type="spellEnd"/>
      <w:r>
        <w:t xml:space="preserve"> con opción de recuperar cuenta</w:t>
      </w:r>
    </w:p>
    <w:p w:rsidR="00C625BE" w:rsidRDefault="00373525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Manejo de </w:t>
      </w:r>
      <w:proofErr w:type="spellStart"/>
      <w:r>
        <w:t>M</w:t>
      </w:r>
      <w:r w:rsidR="00C625BE">
        <w:t>odernizr</w:t>
      </w:r>
      <w:proofErr w:type="spellEnd"/>
      <w:r w:rsidR="00C625BE">
        <w:t xml:space="preserve"> para adaptación a navegadores... Sin embargo enfocarse en </w:t>
      </w:r>
      <w:r>
        <w:t>Chrome</w:t>
      </w:r>
      <w:r w:rsidR="00C625BE">
        <w:t xml:space="preserve">, </w:t>
      </w:r>
      <w:r>
        <w:t>Firefox</w:t>
      </w:r>
      <w:r w:rsidR="00C625BE">
        <w:t xml:space="preserve"> y safari.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Validar todo el </w:t>
      </w:r>
      <w:r w:rsidR="00373525">
        <w:t>HTML</w:t>
      </w:r>
      <w:r>
        <w:t xml:space="preserve">, </w:t>
      </w:r>
      <w:r w:rsidR="00373525">
        <w:t>CSS</w:t>
      </w:r>
      <w:r>
        <w:t xml:space="preserve">, </w:t>
      </w:r>
      <w:r w:rsidR="00373525">
        <w:t>JavaScript</w:t>
      </w:r>
      <w:r>
        <w:t xml:space="preserve"> y optimizarlo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El portal del cliente debe tener </w:t>
      </w:r>
      <w:r w:rsidR="00373525">
        <w:t>buen</w:t>
      </w:r>
      <w:r>
        <w:t xml:space="preserve"> seo, para esto registrar páginas en el motor de google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Desde la creación de un único sitio, habilitar y deshabilitar elementos según tipo de usuario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Tiempo de carga máximo para celulares (promedio de 5 a 10 segundos), en pc máximo 4-5.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Gestión documental, se debe manejar la información suficiente y de manera organizada para que los tiempos de búsqueda de un empleado no sean muy largos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Asignar elementos relevantes del contenido y mostrarlos "above the fold"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La navegación por el sitio debe ser intuitiva, además con capacitaciones y tutoriales para un uso óptimo del sitio.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Hacer que el usuario se sienta parte activa del proyecto, sin embargo que entienda que no tiene todo el control sobre el mismo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Usar </w:t>
      </w:r>
      <w:proofErr w:type="spellStart"/>
      <w:r>
        <w:t>snippets</w:t>
      </w:r>
      <w:proofErr w:type="spellEnd"/>
      <w:r>
        <w:t xml:space="preserve"> y widgets ya hechos para agregar funciones a la intranet, estos no deben cargar mucho la </w:t>
      </w:r>
      <w:r w:rsidR="00373525">
        <w:t>página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Usar métodos de cache, el </w:t>
      </w:r>
      <w:r w:rsidR="00373525">
        <w:t>API de web sorraje, además de Web W</w:t>
      </w:r>
      <w:r>
        <w:t>orkers.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Crear mapa del sitio, acerca de y sobre el desarrollo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Documentar todo el código y manejarlo en repositorios. Manejar control de versiones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La página debe manejar la información de forma tal que los usuarios, en especial asesores no necesiten desplazarse por varias páginas para encontrar información, mejorando la atención al cliente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Buscar como enlazar calendario de </w:t>
      </w:r>
      <w:r w:rsidR="00373525">
        <w:t>Outlook</w:t>
      </w:r>
      <w:r>
        <w:t xml:space="preserve"> con calendario de la página... O implementar calendarios personales dentro de la página.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Implementar opciones como cambiar favoritos, enlaces rápidos, enlaces a páginas externas y vista del sitio: darle "más control al usuario"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Diseño del sitio en forma flat design</w:t>
      </w:r>
    </w:p>
    <w:p w:rsidR="00C625BE" w:rsidRDefault="00373525" w:rsidP="00A452EB">
      <w:pPr>
        <w:pStyle w:val="Prrafodelista"/>
        <w:numPr>
          <w:ilvl w:val="0"/>
          <w:numId w:val="27"/>
        </w:numPr>
        <w:spacing w:after="0" w:line="240" w:lineRule="auto"/>
      </w:pPr>
      <w:r>
        <w:lastRenderedPageBreak/>
        <w:t xml:space="preserve">Framework </w:t>
      </w:r>
      <w:proofErr w:type="spellStart"/>
      <w:r>
        <w:t>B</w:t>
      </w:r>
      <w:r w:rsidR="00C625BE">
        <w:t>ootstrap</w:t>
      </w:r>
      <w:proofErr w:type="spellEnd"/>
      <w:r w:rsidR="00C625BE">
        <w:t>, uso de j</w:t>
      </w:r>
      <w:r>
        <w:t>Q</w:t>
      </w:r>
      <w:r w:rsidR="00C625BE">
        <w:t xml:space="preserve">uery, </w:t>
      </w:r>
      <w:r>
        <w:t>SVG, C</w:t>
      </w:r>
      <w:r w:rsidR="00C625BE">
        <w:t xml:space="preserve">anvas, html5, </w:t>
      </w:r>
      <w:r>
        <w:t>CSS</w:t>
      </w:r>
      <w:r w:rsidR="00C625BE">
        <w:t xml:space="preserve"> y preprocesadores, lenguaje </w:t>
      </w:r>
      <w:r>
        <w:t>PHP</w:t>
      </w:r>
      <w:r w:rsidR="00C625BE">
        <w:t xml:space="preserve"> para presentación y asp.net para backend.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El sitio debe ser responsivo... Considerar crear una app para mejorar la carga del contenido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Paginas muy interactivas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Poner mucho énfasis en las pruebas de la </w:t>
      </w:r>
      <w:r w:rsidR="00373525">
        <w:t>página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Definir elementos de diseño, colores, gráficos, fuentes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>El menú principal es la guía del sitio, desde él se debe poder dirigir a cualquier parte del sitio para mejor navegabilidad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Herramientas </w:t>
      </w:r>
      <w:r w:rsidR="00373525">
        <w:t>OLAP</w:t>
      </w:r>
      <w:r>
        <w:t xml:space="preserve"> y </w:t>
      </w:r>
      <w:r w:rsidR="00373525">
        <w:t>MOLAP</w:t>
      </w:r>
      <w:r>
        <w:t>.</w:t>
      </w:r>
    </w:p>
    <w:p w:rsidR="00C625BE" w:rsidRDefault="00C625BE" w:rsidP="00A452EB">
      <w:pPr>
        <w:pStyle w:val="Prrafodelista"/>
        <w:numPr>
          <w:ilvl w:val="0"/>
          <w:numId w:val="27"/>
        </w:numPr>
        <w:spacing w:after="0" w:line="240" w:lineRule="auto"/>
      </w:pPr>
      <w:r>
        <w:t xml:space="preserve">Definición de https y http </w:t>
      </w:r>
      <w:proofErr w:type="spellStart"/>
      <w:r>
        <w:t>requests</w:t>
      </w:r>
      <w:proofErr w:type="spellEnd"/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spacing w:after="0" w:line="240" w:lineRule="auto"/>
      </w:pPr>
    </w:p>
    <w:p w:rsidR="00C625BE" w:rsidRDefault="00C625BE" w:rsidP="001E26D6">
      <w:pPr>
        <w:pStyle w:val="Ttulo2"/>
        <w:spacing w:line="240" w:lineRule="auto"/>
      </w:pPr>
      <w:bookmarkStart w:id="60" w:name="_Toc451336095"/>
      <w:r>
        <w:t>Herramientas Para El Desarrollo</w:t>
      </w:r>
      <w:bookmarkEnd w:id="60"/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 xml:space="preserve">Sublime </w:t>
      </w:r>
      <w:proofErr w:type="spellStart"/>
      <w:r>
        <w:t>text</w:t>
      </w:r>
      <w:proofErr w:type="spellEnd"/>
      <w:r>
        <w:t xml:space="preserve"> con </w:t>
      </w:r>
      <w:proofErr w:type="spellStart"/>
      <w:r>
        <w:t>plugins</w:t>
      </w:r>
      <w:proofErr w:type="spellEnd"/>
      <w:r>
        <w:t>, snippets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 xml:space="preserve">Node.js para preprocesador de </w:t>
      </w:r>
      <w:r w:rsidR="00373525">
        <w:t>CSS</w:t>
      </w:r>
      <w:r>
        <w:t xml:space="preserve"> </w:t>
      </w:r>
      <w:r w:rsidR="00373525">
        <w:t>LESS</w:t>
      </w:r>
      <w:r>
        <w:t>, además de NPM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proofErr w:type="spellStart"/>
      <w:r>
        <w:t>Initializr</w:t>
      </w:r>
      <w:proofErr w:type="spellEnd"/>
      <w:r>
        <w:t xml:space="preserve"> y </w:t>
      </w:r>
      <w:proofErr w:type="spellStart"/>
      <w:r>
        <w:t>modernizr</w:t>
      </w:r>
      <w:proofErr w:type="spellEnd"/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 xml:space="preserve">Repositorio en </w:t>
      </w:r>
      <w:proofErr w:type="spellStart"/>
      <w:r>
        <w:t>git</w:t>
      </w:r>
      <w:proofErr w:type="spellEnd"/>
      <w:r>
        <w:t xml:space="preserve"> o bit bucket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 xml:space="preserve">Framework </w:t>
      </w:r>
      <w:proofErr w:type="spellStart"/>
      <w:r w:rsidR="00373525">
        <w:t>B</w:t>
      </w:r>
      <w:r>
        <w:t>ootstrap</w:t>
      </w:r>
      <w:proofErr w:type="spellEnd"/>
    </w:p>
    <w:p w:rsidR="00C625BE" w:rsidRDefault="00373525" w:rsidP="00A452EB">
      <w:pPr>
        <w:pStyle w:val="Prrafodelista"/>
        <w:numPr>
          <w:ilvl w:val="0"/>
          <w:numId w:val="23"/>
        </w:numPr>
        <w:spacing w:after="0" w:line="240" w:lineRule="auto"/>
      </w:pPr>
      <w:proofErr w:type="spellStart"/>
      <w:r>
        <w:t>JQ</w:t>
      </w:r>
      <w:r w:rsidR="00C625BE">
        <w:t>uery</w:t>
      </w:r>
      <w:proofErr w:type="spellEnd"/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Html5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CSS3</w:t>
      </w:r>
    </w:p>
    <w:p w:rsidR="00C625BE" w:rsidRDefault="00373525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JavaScript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PHP lado cliente para presentación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AJAX o JSON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proofErr w:type="spellStart"/>
      <w:r>
        <w:t>Canvas</w:t>
      </w:r>
      <w:proofErr w:type="spellEnd"/>
      <w:r>
        <w:t xml:space="preserve"> y SVG para parte grafica de cuadros de mando y estadísticas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 xml:space="preserve">Apis 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Archivos minificados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Lenguajes de programación Asp.NET, visual estudio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Lenguaje SQL, motor de base de datos y Sistema gestor de base de datos</w:t>
      </w:r>
    </w:p>
    <w:p w:rsidR="00C625BE" w:rsidRDefault="00373525" w:rsidP="00A452EB">
      <w:pPr>
        <w:pStyle w:val="Prrafodelista"/>
        <w:numPr>
          <w:ilvl w:val="0"/>
          <w:numId w:val="23"/>
        </w:numPr>
        <w:spacing w:after="0" w:line="240" w:lineRule="auto"/>
      </w:pPr>
      <w:proofErr w:type="spellStart"/>
      <w:r>
        <w:t>AddT</w:t>
      </w:r>
      <w:r w:rsidR="00C625BE">
        <w:t>his</w:t>
      </w:r>
      <w:proofErr w:type="spellEnd"/>
      <w:r w:rsidR="00C625BE">
        <w:t xml:space="preserve"> para integración de redes sociales</w:t>
      </w:r>
    </w:p>
    <w:p w:rsidR="00C625BE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Editores WYSIWYG u otras herramientas para publicaciones, foros.</w:t>
      </w:r>
    </w:p>
    <w:p w:rsidR="00A452EB" w:rsidRDefault="00C625BE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Cuadros de mando CMI</w:t>
      </w:r>
    </w:p>
    <w:p w:rsidR="00A452EB" w:rsidRDefault="00A452EB" w:rsidP="00A452EB">
      <w:pPr>
        <w:pStyle w:val="Prrafodelista"/>
        <w:numPr>
          <w:ilvl w:val="0"/>
          <w:numId w:val="23"/>
        </w:numPr>
        <w:spacing w:after="0" w:line="240" w:lineRule="auto"/>
      </w:pPr>
      <w:r>
        <w:t>Metodología de desarrollo SCRUM</w:t>
      </w:r>
    </w:p>
    <w:p w:rsidR="00A452EB" w:rsidRPr="00C625BE" w:rsidRDefault="00A452EB" w:rsidP="001E26D6">
      <w:pPr>
        <w:spacing w:after="0" w:line="240" w:lineRule="auto"/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Default="00C625BE" w:rsidP="001E26D6">
      <w:pPr>
        <w:spacing w:after="0" w:line="240" w:lineRule="auto"/>
      </w:pPr>
    </w:p>
    <w:p w:rsidR="0012677F" w:rsidRPr="0043582D" w:rsidRDefault="0012677F" w:rsidP="001E26D6">
      <w:pPr>
        <w:spacing w:after="0" w:line="240" w:lineRule="auto"/>
      </w:pPr>
    </w:p>
    <w:sectPr w:rsidR="0012677F" w:rsidRPr="00435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7"/>
  </w:num>
  <w:num w:numId="4">
    <w:abstractNumId w:val="28"/>
  </w:num>
  <w:num w:numId="5">
    <w:abstractNumId w:val="4"/>
  </w:num>
  <w:num w:numId="6">
    <w:abstractNumId w:val="18"/>
  </w:num>
  <w:num w:numId="7">
    <w:abstractNumId w:val="16"/>
  </w:num>
  <w:num w:numId="8">
    <w:abstractNumId w:val="9"/>
  </w:num>
  <w:num w:numId="9">
    <w:abstractNumId w:val="17"/>
  </w:num>
  <w:num w:numId="10">
    <w:abstractNumId w:val="30"/>
  </w:num>
  <w:num w:numId="11">
    <w:abstractNumId w:val="2"/>
  </w:num>
  <w:num w:numId="12">
    <w:abstractNumId w:val="3"/>
  </w:num>
  <w:num w:numId="13">
    <w:abstractNumId w:val="12"/>
  </w:num>
  <w:num w:numId="14">
    <w:abstractNumId w:val="10"/>
  </w:num>
  <w:num w:numId="15">
    <w:abstractNumId w:val="23"/>
  </w:num>
  <w:num w:numId="16">
    <w:abstractNumId w:val="0"/>
  </w:num>
  <w:num w:numId="17">
    <w:abstractNumId w:val="7"/>
  </w:num>
  <w:num w:numId="18">
    <w:abstractNumId w:val="15"/>
  </w:num>
  <w:num w:numId="19">
    <w:abstractNumId w:val="11"/>
  </w:num>
  <w:num w:numId="20">
    <w:abstractNumId w:val="14"/>
  </w:num>
  <w:num w:numId="21">
    <w:abstractNumId w:val="13"/>
  </w:num>
  <w:num w:numId="22">
    <w:abstractNumId w:val="21"/>
  </w:num>
  <w:num w:numId="23">
    <w:abstractNumId w:val="5"/>
  </w:num>
  <w:num w:numId="24">
    <w:abstractNumId w:val="1"/>
  </w:num>
  <w:num w:numId="25">
    <w:abstractNumId w:val="26"/>
  </w:num>
  <w:num w:numId="26">
    <w:abstractNumId w:val="24"/>
  </w:num>
  <w:num w:numId="27">
    <w:abstractNumId w:val="8"/>
  </w:num>
  <w:num w:numId="28">
    <w:abstractNumId w:val="29"/>
  </w:num>
  <w:num w:numId="29">
    <w:abstractNumId w:val="20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895732"/>
    <w:rsid w:val="00A452EB"/>
    <w:rsid w:val="00A649C9"/>
    <w:rsid w:val="00AE7A33"/>
    <w:rsid w:val="00BB0EF9"/>
    <w:rsid w:val="00C32FB5"/>
    <w:rsid w:val="00C625BE"/>
    <w:rsid w:val="00D051EB"/>
    <w:rsid w:val="00DF64D4"/>
    <w:rsid w:val="00E82CD2"/>
    <w:rsid w:val="00E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680C-D9F0-40BB-A4B7-9E38EA3E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4209</Words>
  <Characters>23150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4</cp:revision>
  <dcterms:created xsi:type="dcterms:W3CDTF">2016-05-18T17:00:00Z</dcterms:created>
  <dcterms:modified xsi:type="dcterms:W3CDTF">2016-05-18T18:24:00Z</dcterms:modified>
</cp:coreProperties>
</file>