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B53B" w14:textId="22F78940" w:rsidR="00BA08EE" w:rsidRDefault="00C43D48">
      <w:r>
        <w:t>hola</w:t>
      </w:r>
    </w:p>
    <w:sectPr w:rsidR="00BA0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0F"/>
    <w:rsid w:val="0018550F"/>
    <w:rsid w:val="006F33F9"/>
    <w:rsid w:val="00B41FA5"/>
    <w:rsid w:val="00BA08EE"/>
    <w:rsid w:val="00C4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864E"/>
  <w15:chartTrackingRefBased/>
  <w15:docId w15:val="{35C37BC9-7321-4AE1-975C-D2BE76DD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Mario Sastre Cuahutle</dc:creator>
  <cp:keywords/>
  <dc:description/>
  <cp:lastModifiedBy>Juan Mario Sastre Cuahutle</cp:lastModifiedBy>
  <cp:revision>2</cp:revision>
  <dcterms:created xsi:type="dcterms:W3CDTF">2021-07-18T17:25:00Z</dcterms:created>
  <dcterms:modified xsi:type="dcterms:W3CDTF">2021-07-18T17:25:00Z</dcterms:modified>
</cp:coreProperties>
</file>