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4AA8339E" w14:textId="0B81F4B9" w:rsidR="007E282F" w:rsidRPr="00B37A1C" w:rsidRDefault="007E282F" w:rsidP="007E282F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U02_A02 Casos prácticos, Ponte a prueba, etc…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43E1DE6" w14:textId="77777777" w:rsidR="007E282F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7E282F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Segura Abad, Mario</w:t>
      </w:r>
    </w:p>
    <w:p w14:paraId="14DC309D" w14:textId="77777777" w:rsidR="007E282F" w:rsidRDefault="007E282F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40387FE" w14:textId="5CE47A97" w:rsidR="00700824" w:rsidRDefault="007E282F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Fecha: </w:t>
      </w:r>
      <w:r w:rsidR="00CB173F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1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r w:rsidR="00CB173F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Octubre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Calibri" w:eastAsia="Droid Sans" w:hAnsi="Calibri" w:cs="Calibri"/>
          <w:b w:val="0"/>
          <w:bCs w:val="0"/>
          <w:color w:val="00000A"/>
          <w:sz w:val="22"/>
          <w:szCs w:val="22"/>
          <w:lang w:eastAsia="en-US"/>
        </w:rPr>
        <w:id w:val="-1899254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8E3532" w14:textId="26EBD1B6" w:rsidR="00A84502" w:rsidRPr="00A84502" w:rsidRDefault="00A84502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 w:rsidRPr="00A84502"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</w:t>
          </w: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DICE</w:t>
          </w:r>
        </w:p>
        <w:p w14:paraId="168DFEA6" w14:textId="615F98C8" w:rsidR="00A84502" w:rsidRDefault="00A84502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0399934" w:history="1">
            <w:r w:rsidRPr="001610C4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EE28C" w14:textId="3AE94685" w:rsidR="00A84502" w:rsidRDefault="00A84502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0399935" w:history="1">
            <w:r w:rsidRPr="001610C4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F033" w14:textId="04203522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36" w:history="1">
            <w:r w:rsidRPr="001610C4">
              <w:rPr>
                <w:rStyle w:val="Hipervnculo"/>
                <w:rFonts w:ascii="Arial" w:hAnsi="Arial" w:cs="Arial"/>
                <w:noProof/>
              </w:rPr>
              <w:t>Probad todo el código del Apartado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981D" w14:textId="260A3D5A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37" w:history="1">
            <w:r w:rsidRPr="001610C4">
              <w:rPr>
                <w:rStyle w:val="Hipervnculo"/>
                <w:rFonts w:ascii="Arial" w:hAnsi="Arial" w:cs="Arial"/>
                <w:noProof/>
              </w:rPr>
              <w:t>Probad los Scripts del Apartado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4643B" w14:textId="484DCD32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38" w:history="1">
            <w:r w:rsidRPr="001610C4">
              <w:rPr>
                <w:rStyle w:val="Hipervnculo"/>
                <w:rFonts w:ascii="Arial" w:hAnsi="Arial" w:cs="Arial"/>
                <w:noProof/>
              </w:rPr>
              <w:t>Caso práctico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60126" w14:textId="21BE84B5" w:rsidR="00A84502" w:rsidRDefault="00A84502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0399939" w:history="1">
            <w:r w:rsidRPr="001610C4">
              <w:rPr>
                <w:rStyle w:val="Hipervnculo"/>
                <w:rFonts w:ascii="Arial" w:hAnsi="Arial" w:cs="Arial"/>
                <w:b/>
                <w:bCs/>
                <w:noProof/>
              </w:rPr>
              <w:t>Funciones con parámetros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70736" w14:textId="04AC6B51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40" w:history="1">
            <w:r w:rsidRPr="001610C4">
              <w:rPr>
                <w:rStyle w:val="Hipervnculo"/>
                <w:rFonts w:ascii="Arial" w:hAnsi="Arial" w:cs="Arial"/>
                <w:noProof/>
              </w:rPr>
              <w:t>Ponte a prueba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9ED9" w14:textId="6C86858A" w:rsidR="00A84502" w:rsidRDefault="00A84502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0399941" w:history="1">
            <w:r w:rsidRPr="001610C4">
              <w:rPr>
                <w:rStyle w:val="Hipervnculo"/>
                <w:rFonts w:ascii="Arial" w:hAnsi="Arial" w:cs="Arial"/>
                <w:b/>
                <w:bCs/>
                <w:noProof/>
              </w:rPr>
              <w:t>Funciones flecha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6CAF7" w14:textId="33788057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42" w:history="1">
            <w:r w:rsidRPr="001610C4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5415F" w14:textId="2987F2C8" w:rsidR="00A84502" w:rsidRDefault="00A84502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0399943" w:history="1">
            <w:r w:rsidRPr="001610C4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9929C" w14:textId="57841C62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44" w:history="1">
            <w:r w:rsidRPr="001610C4">
              <w:rPr>
                <w:rStyle w:val="Hipervnculo"/>
                <w:rFonts w:ascii="Arial" w:hAnsi="Arial" w:cs="Arial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2DE2" w14:textId="2FB1EC84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45" w:history="1">
            <w:r w:rsidRPr="001610C4">
              <w:rPr>
                <w:rStyle w:val="Hipervnculo"/>
                <w:rFonts w:ascii="Arial" w:hAnsi="Arial" w:cs="Arial"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F0E51" w14:textId="2C3C8711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46" w:history="1">
            <w:r w:rsidRPr="001610C4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b/>
                <w:bCs/>
                <w:noProof/>
              </w:rPr>
              <w:t>Código del Apartado 2 de teoría</w:t>
            </w:r>
            <w:r w:rsidRPr="001610C4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23C0" w14:textId="5931C3B5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47" w:history="1">
            <w:r w:rsidRPr="001610C4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b/>
                <w:bCs/>
                <w:noProof/>
              </w:rPr>
              <w:t>Scripts adjuntos</w:t>
            </w:r>
            <w:r w:rsidRPr="001610C4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94CED" w14:textId="2ABEFC59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48" w:history="1">
            <w:r w:rsidRPr="001610C4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2 – Funciones con parámetros variables</w:t>
            </w:r>
            <w:r w:rsidRPr="001610C4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8E136" w14:textId="683B723C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49" w:history="1">
            <w:r w:rsidRPr="001610C4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2 – Funciones flecha (o lambda)</w:t>
            </w:r>
            <w:r w:rsidRPr="001610C4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A88A" w14:textId="7C07EB84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50" w:history="1">
            <w:r w:rsidRPr="001610C4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b/>
                <w:bCs/>
                <w:noProof/>
              </w:rPr>
              <w:t>Documentación técnica</w:t>
            </w:r>
            <w:r w:rsidRPr="001610C4">
              <w:rPr>
                <w:rStyle w:val="Hipervnculo"/>
                <w:rFonts w:ascii="Arial" w:hAnsi="Arial" w:cs="Arial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88C7" w14:textId="624E07B1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51" w:history="1">
            <w:r w:rsidRPr="001610C4">
              <w:rPr>
                <w:rStyle w:val="Hipervnculo"/>
                <w:rFonts w:ascii="Arial" w:hAnsi="Arial" w:cs="Arial"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6218B" w14:textId="56D495CE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52" w:history="1">
            <w:r w:rsidRPr="001610C4">
              <w:rPr>
                <w:rStyle w:val="Hipervnculo"/>
                <w:rFonts w:ascii="Arial" w:hAnsi="Arial" w:cs="Arial"/>
                <w:noProof/>
              </w:rPr>
              <w:t>1.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Descargar el/los archivo(s), en este caso, Scripts Apartado2.rar en la propia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1B707" w14:textId="43E05563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53" w:history="1">
            <w:r w:rsidRPr="001610C4">
              <w:rPr>
                <w:rStyle w:val="Hipervnculo"/>
                <w:rFonts w:ascii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 xml:space="preserve">Abrir los archivos </w:t>
            </w:r>
            <w:r w:rsidRPr="001610C4">
              <w:rPr>
                <w:rStyle w:val="Hipervnculo"/>
                <w:rFonts w:ascii="Consolas" w:hAnsi="Consolas" w:cs="Consolas"/>
                <w:noProof/>
              </w:rPr>
              <w:t>.js</w:t>
            </w:r>
            <w:r w:rsidRPr="001610C4">
              <w:rPr>
                <w:rStyle w:val="Hipervnculo"/>
                <w:rFonts w:ascii="Arial" w:hAnsi="Arial" w:cs="Arial"/>
                <w:noProof/>
              </w:rPr>
              <w:t xml:space="preserve"> en un editor de texto compatible, en mi caso, VS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73FBE" w14:textId="64DBA339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54" w:history="1">
            <w:r w:rsidRPr="001610C4">
              <w:rPr>
                <w:rStyle w:val="Hipervnculo"/>
                <w:rFonts w:ascii="Arial" w:hAnsi="Arial" w:cs="Arial"/>
                <w:noProof/>
              </w:rPr>
              <w:t>3.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Ejecutar los programas desde la consola utilizando el navegador: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51858" w14:textId="14F06B5E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55" w:history="1">
            <w:r w:rsidRPr="001610C4">
              <w:rPr>
                <w:rStyle w:val="Hipervnculo"/>
                <w:rFonts w:ascii="Arial" w:hAnsi="Arial" w:cs="Arial"/>
                <w:noProof/>
              </w:rPr>
              <w:t>4.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Revisar las capturas de ejecución incluidas en la carpeta correspondiente, que mostrarán los resultados por consola junto con el nombre y la fecha.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A3E9" w14:textId="35B1CEAE" w:rsidR="00A84502" w:rsidRDefault="00A84502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0399956" w:history="1">
            <w:r w:rsidRPr="001610C4">
              <w:rPr>
                <w:rStyle w:val="Hipervnculo"/>
                <w:rFonts w:ascii="Arial" w:hAnsi="Arial" w:cs="Arial"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0778" w14:textId="5FFA70EB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57" w:history="1">
            <w:r w:rsidRPr="001610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Probar y comprender el código del material teórico del Apartado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F8107" w14:textId="70099EBD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58" w:history="1">
            <w:r w:rsidRPr="001610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Ejecutar y analizar los scripts facilitados adjuntos en la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BBBE" w14:textId="0E7E88D0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59" w:history="1">
            <w:r w:rsidRPr="001610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Crear una función que admita parámetros variables y calcule la media aritmética.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2577" w14:textId="3FC80897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60" w:history="1">
            <w:r w:rsidRPr="001610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Reescribir funciones tradicionales usando sintaxis de función lambda.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1DF9" w14:textId="7639AB88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61" w:history="1">
            <w:r w:rsidRPr="001610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Documentar correctamente cada ejercicio, incluyendo la prueba de autoría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CBED6" w14:textId="627C1D18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62" w:history="1">
            <w:r w:rsidRPr="001610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Familiarizarse con la creación de documentación técnica en formato Markdown y PDF.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1E85E" w14:textId="7C72A59F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63" w:history="1">
            <w:r w:rsidRPr="001610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Aplicar buenas prácticas de programación y presentación de proyectos.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C22B6" w14:textId="635A2DD1" w:rsidR="00A84502" w:rsidRDefault="00A84502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0399964" w:history="1">
            <w:r w:rsidRPr="001610C4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1610C4">
              <w:rPr>
                <w:rStyle w:val="Hipervnculo"/>
                <w:rFonts w:ascii="Arial" w:hAnsi="Arial" w:cs="Arial"/>
                <w:noProof/>
              </w:rPr>
              <w:t>“Reflexionar” sobre la utilidad de funciones flexibles en JavaScript.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5B50" w14:textId="35C58984" w:rsidR="00A84502" w:rsidRDefault="00A84502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0399965" w:history="1">
            <w:r w:rsidRPr="001610C4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05E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B9C4D" w14:textId="0D5F25BA" w:rsidR="00A84502" w:rsidRDefault="00A84502">
          <w:r>
            <w:rPr>
              <w:b/>
              <w:bCs/>
              <w:noProof/>
            </w:rPr>
            <w:fldChar w:fldCharType="end"/>
          </w:r>
        </w:p>
      </w:sdtContent>
    </w:sdt>
    <w:p w14:paraId="4CAA9C61" w14:textId="77777777" w:rsidR="00A84502" w:rsidRDefault="00A84502" w:rsidP="00A84502">
      <w:pPr>
        <w:pStyle w:val="Default"/>
      </w:pPr>
    </w:p>
    <w:p w14:paraId="10ACDA3E" w14:textId="77777777" w:rsidR="00A84502" w:rsidRDefault="00A84502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62136EAF" w14:textId="483E14B2" w:rsidR="007E282F" w:rsidRPr="00EA7DEC" w:rsidRDefault="007E282F" w:rsidP="00B156B6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0399934"/>
      <w:r w:rsidRPr="00EA7DEC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3585E068" w14:textId="1F59AB56" w:rsidR="007E282F" w:rsidRDefault="007E282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“Probad todo el código del Apartado 2” deberemos crear uno o varios archivos en nuestro editor de código, en mi caso VS Code, de todo el código que aparezca en la teoría del apartado 2, así como ejecutarlo y la prueba de autoría, que deberá incluir nuestro nombre y apellidos y fecha de realización.</w:t>
      </w:r>
    </w:p>
    <w:p w14:paraId="27D68911" w14:textId="77777777" w:rsidR="007E282F" w:rsidRDefault="007E282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6AB74CE" w14:textId="1CC700B7" w:rsidR="007E282F" w:rsidRDefault="007E282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“Probad los Scripts del Apartado 2” deberemos ejecutar los scripts proporcionados en la </w:t>
      </w:r>
      <w:r w:rsidR="00D762CF">
        <w:rPr>
          <w:rFonts w:ascii="Arial" w:hAnsi="Arial" w:cs="Arial"/>
          <w:color w:val="000000"/>
          <w:sz w:val="24"/>
          <w:szCs w:val="24"/>
        </w:rPr>
        <w:t>propia tarea y deberemos ejecutarlo y explicar su funcionamiento debidamente mediante capturas de pantalla.</w:t>
      </w:r>
    </w:p>
    <w:p w14:paraId="712AA556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AEE9D79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E0E1905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A030F59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11D5B1D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C6146D1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5422F76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CBD190E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9B189B2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876ED3C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E92EBD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B8AB5A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A091194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2EAB88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D4D9F71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D56D16E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A97281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09FEB18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8D0562D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D7AD0A1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4EF5235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2C22AB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0BF80A6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572DAD4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DEB61C9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1D75EA0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04FADD7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0B3DDF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5F42650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2D9D2BC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F203018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4B4BA03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98E6FC9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3DAEEAD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EB5BD3C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0CC75A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74A37DC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6EF932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582F084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026052C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EDDE6B3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ACA2779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4F95B2B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6858BE8" w14:textId="2DD40434" w:rsidR="00D762CF" w:rsidRPr="00EA7DEC" w:rsidRDefault="00D762CF" w:rsidP="00B156B6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0399935"/>
      <w:r w:rsidRPr="00EA7DEC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3FE83648" w14:textId="5760A80E" w:rsidR="00D762CF" w:rsidRPr="00EA7DEC" w:rsidRDefault="00D762CF" w:rsidP="00B156B6">
      <w:pPr>
        <w:pStyle w:val="Ttulo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bookmarkStart w:id="2" w:name="_Toc210399936"/>
      <w:r w:rsidRPr="00EA7DEC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2</w:t>
      </w:r>
      <w:bookmarkEnd w:id="2"/>
    </w:p>
    <w:p w14:paraId="5C6DC255" w14:textId="580B5D63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varios fuentes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este apartado, así como su ejecución y prueba de autoría.</w:t>
      </w:r>
    </w:p>
    <w:p w14:paraId="16C96CD9" w14:textId="11DE6FBD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Captura de pantalla </w:t>
      </w:r>
      <w:r w:rsidRPr="00B07DD8">
        <w:rPr>
          <w:rFonts w:ascii="Arial" w:hAnsi="Arial" w:cs="Arial"/>
          <w:b/>
          <w:bCs/>
          <w:color w:val="000000"/>
          <w:sz w:val="28"/>
          <w:szCs w:val="28"/>
        </w:rPr>
        <w:t>DWEC_U02_A02_01.html</w:t>
      </w:r>
    </w:p>
    <w:p w14:paraId="2204F36A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D4FDD78" w14:textId="2511826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2BC48222" wp14:editId="0B61540C">
            <wp:extent cx="5909310" cy="3767666"/>
            <wp:effectExtent l="0" t="0" r="0" b="4445"/>
            <wp:docPr id="6214004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0406" name="Imagen 1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394" cy="37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8467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408C3BE0" w14:textId="05645E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Captura de pantalla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DWEC_U02_A02_02.html</w:t>
      </w:r>
    </w:p>
    <w:p w14:paraId="72DA1BF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221CD7" w14:textId="2847CA8B" w:rsidR="00B07DD8" w:rsidRP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531F6EF" wp14:editId="49AAD844">
            <wp:extent cx="5908851" cy="3539066"/>
            <wp:effectExtent l="0" t="0" r="0" b="4445"/>
            <wp:docPr id="68563282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282" name="Imagen 2" descr="Tex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173" cy="355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952E" w14:textId="77777777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869DD93" w14:textId="59D534BF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Captura de pantalla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DWEC_U02_A02_03</w:t>
      </w:r>
    </w:p>
    <w:p w14:paraId="5F4D7011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8466920" w14:textId="7DD046B4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3A356EA3" wp14:editId="4B2CA922">
            <wp:extent cx="5909310" cy="4275667"/>
            <wp:effectExtent l="0" t="0" r="0" b="4445"/>
            <wp:docPr id="657619078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19078" name="Imagen 3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310" cy="42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4926" w14:textId="1411758A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CD6E048" wp14:editId="68DDDBC7">
            <wp:extent cx="5908732" cy="2895388"/>
            <wp:effectExtent l="0" t="0" r="0" b="635"/>
            <wp:docPr id="659272270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72270" name="Imagen 4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515" cy="290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66B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839C129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D4D33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DA2FE9E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7BDB495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F04972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30B30D7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3BAD0B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C33157E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747FCE1" w14:textId="17E25560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 xml:space="preserve">Captura de pantalla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DWEC_U02_A02_04.html</w:t>
      </w:r>
    </w:p>
    <w:p w14:paraId="4003CE57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CA0DABD" w14:textId="63AF8AA4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0669A35" wp14:editId="00D5A9EB">
            <wp:extent cx="5908882" cy="3691467"/>
            <wp:effectExtent l="0" t="0" r="0" b="4445"/>
            <wp:docPr id="121748589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589" name="Imagen 5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666" cy="36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F96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8E178BD" w14:textId="4ED1D99F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Captura de pantalla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DWEC_U02_A02_05.html</w:t>
      </w:r>
    </w:p>
    <w:p w14:paraId="20455DCF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9407B72" w14:textId="6BDF9E43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CC76B72" wp14:editId="3A4A3053">
            <wp:extent cx="5907173" cy="3606800"/>
            <wp:effectExtent l="0" t="0" r="0" b="0"/>
            <wp:docPr id="1863609506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09506" name="Imagen 6" descr="Texto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159" cy="362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7440" w14:textId="020A5BAA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26B3411" wp14:editId="7AFA5BBE">
            <wp:extent cx="5904482" cy="1159934"/>
            <wp:effectExtent l="0" t="0" r="1270" b="0"/>
            <wp:docPr id="732293562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93562" name="Imagen 7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348" cy="117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4740" w14:textId="3FFCAB44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 xml:space="preserve">Captura de pantalla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DWEC_U02_A02_06.html</w:t>
      </w:r>
    </w:p>
    <w:p w14:paraId="3B2784F6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D1AD0B" w14:textId="47B20A46" w:rsidR="00B07DD8" w:rsidRDefault="00B07DD8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1440EE1B" wp14:editId="2157A463">
            <wp:extent cx="5909310" cy="5607050"/>
            <wp:effectExtent l="0" t="0" r="0" b="6350"/>
            <wp:docPr id="1882275515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75515" name="Imagen 8" descr="Text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73B8" w14:textId="77777777" w:rsidR="00040B27" w:rsidRPr="00B07DD8" w:rsidRDefault="00040B27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5546CFF" w14:textId="2AA2CE1B" w:rsidR="00D762CF" w:rsidRPr="00EA7DEC" w:rsidRDefault="00D762CF" w:rsidP="00B156B6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10399937"/>
      <w:r w:rsidRPr="00EA7DEC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los Scripts del Apartado 2</w:t>
      </w:r>
      <w:bookmarkEnd w:id="3"/>
    </w:p>
    <w:p w14:paraId="6AD0F64E" w14:textId="318521F8" w:rsidR="00D762CF" w:rsidRDefault="00D762CF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Ejecutad los scripts adjuntos y explicad su funcionamiento. Recordad incluir pruebas de autoría.</w:t>
      </w:r>
    </w:p>
    <w:p w14:paraId="72CF150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33F2681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509D7A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0EEEC6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5E799E8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8A5987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4E7B017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09F02BF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396C566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1E294DD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72A1E10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235D6B7" w14:textId="77777777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CE51B8D" w14:textId="3C7B12C1" w:rsidR="001164D4" w:rsidRPr="00EA7DEC" w:rsidRDefault="001164D4" w:rsidP="00B156B6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10399938"/>
      <w:r w:rsidRPr="00EA7DEC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Caso práctico 2</w:t>
      </w:r>
      <w:bookmarkEnd w:id="4"/>
    </w:p>
    <w:p w14:paraId="750B23DA" w14:textId="77777777" w:rsidR="001164D4" w:rsidRDefault="001164D4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688B3B02" w14:textId="7824A34F" w:rsidR="001164D4" w:rsidRPr="00EA7DEC" w:rsidRDefault="001164D4" w:rsidP="00B156B6">
      <w:pPr>
        <w:pStyle w:val="Ttulo3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0399939"/>
      <w:r w:rsidRPr="00EA7DEC">
        <w:rPr>
          <w:rFonts w:ascii="Arial" w:hAnsi="Arial" w:cs="Arial"/>
          <w:b/>
          <w:bCs/>
          <w:color w:val="auto"/>
          <w:sz w:val="28"/>
          <w:szCs w:val="28"/>
        </w:rPr>
        <w:t>Funciones con parámetros variables</w:t>
      </w:r>
      <w:bookmarkEnd w:id="5"/>
    </w:p>
    <w:p w14:paraId="4853A300" w14:textId="66BB8752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una función JavaScript que admita un </w:t>
      </w:r>
      <w:r>
        <w:rPr>
          <w:rFonts w:ascii="Arial" w:hAnsi="Arial" w:cs="Arial"/>
          <w:b/>
          <w:bCs/>
          <w:color w:val="000000"/>
          <w:sz w:val="28"/>
          <w:szCs w:val="28"/>
        </w:rPr>
        <w:t>conjunto variable de números</w:t>
      </w:r>
      <w:r>
        <w:rPr>
          <w:rFonts w:ascii="Arial" w:hAnsi="Arial" w:cs="Arial"/>
          <w:color w:val="000000"/>
          <w:sz w:val="28"/>
          <w:szCs w:val="28"/>
        </w:rPr>
        <w:t xml:space="preserve">. La función deberá devolver la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media aritmética </w:t>
      </w:r>
      <w:r>
        <w:rPr>
          <w:rFonts w:ascii="Arial" w:hAnsi="Arial" w:cs="Arial"/>
          <w:color w:val="000000"/>
          <w:sz w:val="28"/>
          <w:szCs w:val="28"/>
        </w:rPr>
        <w:t>de los números introducidos. A continuación, se muestran ejemplos de llamada a la función:</w:t>
      </w:r>
    </w:p>
    <w:p w14:paraId="06D04097" w14:textId="77777777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ED5CACB" w14:textId="39C1FE4D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media();</w:t>
      </w: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  <w:t>//0</w:t>
      </w:r>
    </w:p>
    <w:p w14:paraId="43D57813" w14:textId="4DB799DA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media(2,4);</w:t>
      </w:r>
      <w:r>
        <w:rPr>
          <w:rFonts w:ascii="Arial" w:hAnsi="Arial" w:cs="Arial"/>
          <w:color w:val="000000"/>
          <w:sz w:val="28"/>
          <w:szCs w:val="28"/>
        </w:rPr>
        <w:tab/>
        <w:t>// 3</w:t>
      </w:r>
    </w:p>
    <w:p w14:paraId="73BF64F5" w14:textId="13B6F1EA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media(1);</w:t>
      </w:r>
      <w:r>
        <w:rPr>
          <w:rFonts w:ascii="Arial" w:hAnsi="Arial" w:cs="Arial"/>
          <w:color w:val="000000"/>
          <w:sz w:val="28"/>
          <w:szCs w:val="28"/>
        </w:rPr>
        <w:tab/>
      </w:r>
      <w:r>
        <w:rPr>
          <w:rFonts w:ascii="Arial" w:hAnsi="Arial" w:cs="Arial"/>
          <w:color w:val="000000"/>
          <w:sz w:val="28"/>
          <w:szCs w:val="28"/>
        </w:rPr>
        <w:tab/>
        <w:t>// 1</w:t>
      </w:r>
    </w:p>
    <w:p w14:paraId="6D8643AE" w14:textId="3D34733E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media(3, 5, 7, 14); // 7.25</w:t>
      </w:r>
    </w:p>
    <w:p w14:paraId="4756299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FCD083D" w14:textId="45CC5239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4A7B2781" wp14:editId="5DAB6469">
            <wp:extent cx="5908870" cy="5842000"/>
            <wp:effectExtent l="0" t="0" r="0" b="0"/>
            <wp:docPr id="1927351654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51654" name="Imagen 9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717" cy="58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4709" w14:textId="13380543" w:rsidR="001164D4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10EF4B11" wp14:editId="5B35AD94">
            <wp:extent cx="5909310" cy="813223"/>
            <wp:effectExtent l="0" t="0" r="0" b="0"/>
            <wp:docPr id="921293835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93835" name="Imagen 10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955" cy="8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7ADB" w14:textId="0409DF81" w:rsidR="00B07DD8" w:rsidRPr="00B07DD8" w:rsidRDefault="001164D4" w:rsidP="00B156B6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6" w:name="_Toc210399940"/>
      <w:r w:rsidRPr="00EA7DEC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Ponte a prueba 2</w:t>
      </w:r>
      <w:bookmarkEnd w:id="6"/>
    </w:p>
    <w:p w14:paraId="491C1C2E" w14:textId="77777777" w:rsidR="001164D4" w:rsidRDefault="001164D4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5F2C6BA" w14:textId="6244FAAD" w:rsidR="001164D4" w:rsidRPr="00EA7DEC" w:rsidRDefault="001164D4" w:rsidP="00B156B6">
      <w:pPr>
        <w:pStyle w:val="Ttulo3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0399941"/>
      <w:r w:rsidRPr="00EA7DEC">
        <w:rPr>
          <w:rFonts w:ascii="Arial" w:hAnsi="Arial" w:cs="Arial"/>
          <w:b/>
          <w:bCs/>
          <w:color w:val="auto"/>
          <w:sz w:val="28"/>
          <w:szCs w:val="28"/>
        </w:rPr>
        <w:t>Funciones flecha</w:t>
      </w:r>
      <w:bookmarkEnd w:id="7"/>
    </w:p>
    <w:p w14:paraId="213BE896" w14:textId="15FBAC62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Reescribe las siguientes funciones con sintaxis de función flecha de la manera más simplificada posible. No debes modificar ninguna línea de su código: debes respetar el número de líneas que hay en su interior.</w:t>
      </w:r>
    </w:p>
    <w:p w14:paraId="6C3BF20D" w14:textId="77777777" w:rsidR="001164D4" w:rsidRDefault="001164D4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6FA264B" w14:textId="77777777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>function funcion1(a,b) {</w:t>
      </w:r>
    </w:p>
    <w:p w14:paraId="27C1B966" w14:textId="22BD0322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ab/>
        <w:t>return (a+b)/2;</w:t>
      </w:r>
    </w:p>
    <w:p w14:paraId="715F4C30" w14:textId="659BDEDD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>}</w:t>
      </w:r>
    </w:p>
    <w:p w14:paraId="6EF571AC" w14:textId="77777777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>function funcion2(a) {</w:t>
      </w:r>
    </w:p>
    <w:p w14:paraId="5A62540E" w14:textId="0E1FFA98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ab/>
        <w:t>let b = 5;</w:t>
      </w:r>
    </w:p>
    <w:p w14:paraId="745294A5" w14:textId="39AC8CB9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ab/>
        <w:t>return a + b;</w:t>
      </w:r>
    </w:p>
    <w:p w14:paraId="269CAB93" w14:textId="5916CA78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>}</w:t>
      </w:r>
    </w:p>
    <w:p w14:paraId="1B7E4E5C" w14:textId="77777777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>function funcion3(a,b) {</w:t>
      </w:r>
    </w:p>
    <w:p w14:paraId="6BE5FCFB" w14:textId="589BFAB1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ab/>
        <w:t>let c = 10;</w:t>
      </w:r>
    </w:p>
    <w:p w14:paraId="11335A8C" w14:textId="76906E1C" w:rsidR="001164D4" w:rsidRPr="000F78FC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ab/>
        <w:t>return a + b + c;</w:t>
      </w:r>
    </w:p>
    <w:p w14:paraId="1BEA4E43" w14:textId="5790DFC9" w:rsidR="001164D4" w:rsidRDefault="001164D4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 w:rsidRPr="000F78FC">
        <w:rPr>
          <w:rFonts w:ascii="Consolas" w:hAnsi="Consolas" w:cs="Consolas"/>
          <w:color w:val="000000"/>
          <w:sz w:val="24"/>
          <w:szCs w:val="24"/>
        </w:rPr>
        <w:t>}</w:t>
      </w:r>
    </w:p>
    <w:p w14:paraId="0F1BC597" w14:textId="77777777" w:rsidR="00B07DD8" w:rsidRDefault="00B07DD8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7F9CDFEE" w14:textId="1D9036F6" w:rsidR="00B07DD8" w:rsidRDefault="00B07DD8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noProof/>
          <w:color w:val="000000"/>
          <w:sz w:val="24"/>
          <w:szCs w:val="24"/>
        </w:rPr>
        <w:drawing>
          <wp:inline distT="0" distB="0" distL="0" distR="0" wp14:anchorId="40994519" wp14:editId="7B69B527">
            <wp:extent cx="5909310" cy="5239385"/>
            <wp:effectExtent l="0" t="0" r="0" b="5715"/>
            <wp:docPr id="965037062" name="Imagen 1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7062" name="Imagen 11" descr="Text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8CBF" w14:textId="77777777" w:rsidR="00B07DD8" w:rsidRDefault="00B07DD8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388344CA" w14:textId="77777777" w:rsidR="000F78FC" w:rsidRDefault="000F78FC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60E68E2F" w14:textId="77777777" w:rsidR="000F78FC" w:rsidRDefault="000F78FC" w:rsidP="00B156B6">
      <w:pPr>
        <w:spacing w:after="0" w:line="240" w:lineRule="auto"/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263F309A" w14:textId="211B4867" w:rsidR="000F78FC" w:rsidRPr="00EA7DEC" w:rsidRDefault="000F78FC" w:rsidP="00B156B6">
      <w:pPr>
        <w:pStyle w:val="Ttulo2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  <w:bookmarkStart w:id="8" w:name="_Toc210399942"/>
      <w:r w:rsidRPr="00EA7DEC">
        <w:rPr>
          <w:rFonts w:ascii="Arial" w:hAnsi="Arial" w:cs="Arial"/>
          <w:color w:val="auto"/>
          <w:sz w:val="28"/>
          <w:szCs w:val="28"/>
          <w:u w:val="single"/>
        </w:rPr>
        <w:lastRenderedPageBreak/>
        <w:t>Claves de resolución:</w:t>
      </w:r>
      <w:bookmarkEnd w:id="8"/>
    </w:p>
    <w:p w14:paraId="4D1FEA26" w14:textId="0B51B89C" w:rsidR="000F78FC" w:rsidRDefault="000F78FC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Las funciones flecha disponen de sintaxis simplificada en función de parámetros y el número de líneas de código que hay en su cuerpo.</w:t>
      </w:r>
    </w:p>
    <w:p w14:paraId="0068CEC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8B2EF99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8855CA9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F348296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6B52EE7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8225B0A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5913D2F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D2C0B87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4176638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4276526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001514A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E7A9876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A43FF40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6A9F5CF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D81B045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E3CED6B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96BE48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8E7080B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EEB53A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A4163D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D94BE15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7CFACB2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BDA7E06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622A1E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45C6BC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4F52E85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E420945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EA446A8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02642AD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A866B12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70BF7A3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9E32239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7B1E78D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D6F9F26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5F593D9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FB3803C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6FE15F4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BC64DC9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095F415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3B22669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5E0776B" w14:textId="77777777" w:rsidR="00B07DD8" w:rsidRDefault="00B07DD8" w:rsidP="00B156B6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61B1BB0" w14:textId="391DD538" w:rsidR="000F78FC" w:rsidRPr="00EA7DEC" w:rsidRDefault="000F78FC" w:rsidP="00B156B6">
      <w:pPr>
        <w:pStyle w:val="Ttulo1"/>
        <w:jc w:val="both"/>
        <w:rPr>
          <w:rFonts w:ascii="Arial" w:hAnsi="Arial" w:cs="Arial"/>
          <w:color w:val="auto"/>
          <w:sz w:val="36"/>
          <w:szCs w:val="36"/>
          <w:u w:val="single"/>
        </w:rPr>
      </w:pPr>
      <w:bookmarkStart w:id="9" w:name="_Toc210399943"/>
      <w:r w:rsidRPr="00EA7DEC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9"/>
    </w:p>
    <w:p w14:paraId="28ECF35E" w14:textId="40543934" w:rsidR="00D762CF" w:rsidRDefault="00BA7B00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2</w:t>
      </w:r>
    </w:p>
    <w:p w14:paraId="3A867D7A" w14:textId="77777777" w:rsidR="00BA7B00" w:rsidRDefault="00BA7B00" w:rsidP="00B156B6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81CFE74" w14:textId="74F0A179" w:rsidR="00700824" w:rsidRPr="00EA7DEC" w:rsidRDefault="00BA7B00" w:rsidP="00B156B6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10399944"/>
      <w:r w:rsidRPr="00EA7DEC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10"/>
    </w:p>
    <w:p w14:paraId="2E8BE47C" w14:textId="0F62AF6D" w:rsidR="00BA7B00" w:rsidRDefault="00BA7B00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proyecto contiene los ejercicios prácticos correspondientes al </w:t>
      </w:r>
      <w:r>
        <w:rPr>
          <w:rFonts w:ascii="Arial" w:hAnsi="Arial" w:cs="Arial"/>
          <w:b/>
          <w:bCs/>
          <w:color w:val="000000"/>
          <w:sz w:val="24"/>
          <w:szCs w:val="24"/>
        </w:rPr>
        <w:t>Apartado 2 de la teoría de JavaScript</w:t>
      </w:r>
      <w:r>
        <w:rPr>
          <w:rFonts w:ascii="Arial" w:hAnsi="Arial" w:cs="Arial"/>
          <w:color w:val="000000"/>
          <w:sz w:val="24"/>
          <w:szCs w:val="24"/>
        </w:rPr>
        <w:t>, centrados en el uso de funciones, parámetros variables y funciones flecha o funciones lambda. El objetivo principal es aplicar los conceptos previamente vistos en clase, ejecutar los scripts adjuntos, probar el código y desarrollar un caso práctico con funciones que admiten un número variable de argumentos.</w:t>
      </w:r>
    </w:p>
    <w:p w14:paraId="454CCED1" w14:textId="77777777" w:rsidR="00BA7B00" w:rsidRDefault="00BA7B00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873BF6B" w14:textId="3B4CFB6C" w:rsidR="00BA7B00" w:rsidRDefault="00BA7B00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Además, se ha trabajado la documentación técnica del proyecto, incluyendo comentarios identificativos, capturas de pantalla de la ejecución y estructura clara (o eso espero) en todos los apartados. Todo el contenido se ha organizado para su entrega en formato PDF y comprimido en un archivo WinRAR junto con los fuentes utilizados.</w:t>
      </w:r>
    </w:p>
    <w:p w14:paraId="6D22490A" w14:textId="77777777" w:rsidR="00BA7B00" w:rsidRDefault="00BA7B00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80FAC7" w14:textId="30037B49" w:rsidR="00BA7B00" w:rsidRPr="00EA7DEC" w:rsidRDefault="00BA7B00" w:rsidP="00B156B6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10399945"/>
      <w:r w:rsidRPr="00EA7DEC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1"/>
    </w:p>
    <w:p w14:paraId="281562D4" w14:textId="1ADC1CF6" w:rsidR="00BA7B00" w:rsidRDefault="00BA7B00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proyecto se pueden encontrar los siguientes apartados:</w:t>
      </w:r>
    </w:p>
    <w:p w14:paraId="202DB348" w14:textId="77777777" w:rsidR="00BA7B00" w:rsidRDefault="00BA7B00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DB0D9FF" w14:textId="2D7B3015" w:rsidR="00EA7DEC" w:rsidRPr="00EA7DEC" w:rsidRDefault="00BA7B00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b/>
          <w:bCs/>
          <w:color w:val="auto"/>
        </w:rPr>
      </w:pPr>
      <w:bookmarkStart w:id="12" w:name="_Toc210399946"/>
      <w:r w:rsidRPr="00EA7DEC">
        <w:rPr>
          <w:rFonts w:ascii="Arial" w:hAnsi="Arial" w:cs="Arial"/>
          <w:b/>
          <w:bCs/>
          <w:color w:val="auto"/>
        </w:rPr>
        <w:t>Código del Apartado 2 de teoría</w:t>
      </w:r>
      <w:r w:rsidR="00EA7DEC" w:rsidRPr="00EA7DEC">
        <w:rPr>
          <w:rFonts w:ascii="Arial" w:hAnsi="Arial" w:cs="Arial"/>
          <w:color w:val="auto"/>
        </w:rPr>
        <w:t>:</w:t>
      </w:r>
      <w:bookmarkEnd w:id="12"/>
    </w:p>
    <w:p w14:paraId="523AA595" w14:textId="5C34B92D" w:rsidR="00BA7B00" w:rsidRDefault="00BA7B00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recopilado y probado todo el código de la teoría del apartado 2, incluyendo ejemplos de funciones, llamadas con parámetros y estructuras básicas. Cada archivo incluye comentarios con la autoría. Se han capturado los resultados por consola como prueba de ejecución.</w:t>
      </w:r>
    </w:p>
    <w:p w14:paraId="51458DDA" w14:textId="43270FFF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5056E1AD" w14:textId="3B8F8C77" w:rsidR="00B15F2B" w:rsidRDefault="00B15F2B" w:rsidP="00B156B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6B451480" w14:textId="0D39A44A" w:rsidR="00B15F2B" w:rsidRPr="00B15F2B" w:rsidRDefault="00B15F2B" w:rsidP="00B156B6">
      <w:pPr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Salida por consola – </w:t>
      </w:r>
      <w:r>
        <w:rPr>
          <w:rFonts w:ascii="Arial" w:hAnsi="Arial" w:cs="Arial"/>
          <w:b/>
          <w:bCs/>
          <w:color w:val="000000"/>
          <w:sz w:val="24"/>
          <w:szCs w:val="24"/>
        </w:rPr>
        <w:t>DWEC_U02_A02_01.html</w:t>
      </w:r>
    </w:p>
    <w:p w14:paraId="5011B2D3" w14:textId="53208E05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2F52B3D" wp14:editId="616A7567">
            <wp:extent cx="5909310" cy="3937000"/>
            <wp:effectExtent l="0" t="0" r="0" b="0"/>
            <wp:docPr id="880666231" name="Imagen 1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66231" name="Imagen 12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839" cy="394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1D66" w14:textId="77777777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8E72B1B" w14:textId="77777777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FE01787" w14:textId="77777777" w:rsidR="00B156B6" w:rsidRDefault="00B156B6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A3FA2C3" w14:textId="0CA39629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DWEC_U02_A02_02.html</w:t>
      </w:r>
    </w:p>
    <w:p w14:paraId="084706E3" w14:textId="55064EE4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6E0D7171" wp14:editId="0E8AA2D7">
            <wp:extent cx="5909310" cy="3572933"/>
            <wp:effectExtent l="0" t="0" r="0" b="0"/>
            <wp:docPr id="266566131" name="Imagen 1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6131" name="Imagen 13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165" cy="35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768B" w14:textId="2A06AFC8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Salida por consola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 DWEC_U02_A02_03.html</w:t>
      </w:r>
    </w:p>
    <w:p w14:paraId="02C5DD3E" w14:textId="0A01334E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B19E2F1" wp14:editId="7CA8AB63">
            <wp:extent cx="5909310" cy="1623060"/>
            <wp:effectExtent l="0" t="0" r="0" b="2540"/>
            <wp:docPr id="529249232" name="Imagen 1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49232" name="Imagen 14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8BDF" w14:textId="57FABB71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48F5B27F" wp14:editId="09007544">
            <wp:extent cx="5909310" cy="2717800"/>
            <wp:effectExtent l="0" t="0" r="0" b="0"/>
            <wp:docPr id="762116473" name="Imagen 1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16473" name="Imagen 15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909" cy="272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E5D6" w14:textId="49D9A7AC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E025776" wp14:editId="7CEBEACB">
            <wp:extent cx="5904890" cy="1947333"/>
            <wp:effectExtent l="0" t="0" r="635" b="0"/>
            <wp:docPr id="1725028027" name="Imagen 1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28027" name="Imagen 1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96" cy="196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4A08" w14:textId="77777777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5CE33C3" w14:textId="77CB802A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Salida por consola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 DWEC_U02_A02_04.html</w:t>
      </w:r>
    </w:p>
    <w:p w14:paraId="18F7E8A6" w14:textId="491C84F3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6254AB2" wp14:editId="5138FD27">
            <wp:extent cx="5909310" cy="4016375"/>
            <wp:effectExtent l="0" t="0" r="0" b="0"/>
            <wp:docPr id="1086278454" name="Imagen 1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78454" name="Imagen 17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02AA" w14:textId="77777777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751D378" w14:textId="6CDF3127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Salida por consola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 DWEC_U02_A02_05.html</w:t>
      </w:r>
    </w:p>
    <w:p w14:paraId="0D06AF81" w14:textId="701A58E3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DD1018A" wp14:editId="032F0A4D">
            <wp:extent cx="5908776" cy="2743200"/>
            <wp:effectExtent l="0" t="0" r="0" b="0"/>
            <wp:docPr id="439293061" name="Imagen 18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93061" name="Imagen 18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145" cy="27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2E83" w14:textId="7CF43160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 xml:space="preserve">Salida por consola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 DWEC_U02_A02_06.html</w:t>
      </w:r>
    </w:p>
    <w:p w14:paraId="773D655A" w14:textId="2F63493B" w:rsidR="00B15F2B" w:rsidRP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EFD3800" wp14:editId="572F1066">
            <wp:extent cx="5909310" cy="3200400"/>
            <wp:effectExtent l="0" t="0" r="0" b="0"/>
            <wp:docPr id="589831574" name="Imagen 19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31574" name="Imagen 19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240" cy="32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2BA5" w14:textId="77777777" w:rsidR="00EA7DEC" w:rsidRPr="00EA7DEC" w:rsidRDefault="00BA7B00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b/>
          <w:bCs/>
          <w:color w:val="auto"/>
        </w:rPr>
      </w:pPr>
      <w:bookmarkStart w:id="13" w:name="_Toc210399947"/>
      <w:r w:rsidRPr="00EA7DEC">
        <w:rPr>
          <w:rFonts w:ascii="Arial" w:hAnsi="Arial" w:cs="Arial"/>
          <w:b/>
          <w:bCs/>
          <w:color w:val="auto"/>
        </w:rPr>
        <w:t>Scripts adjuntos</w:t>
      </w:r>
      <w:r w:rsidRPr="00EA7DEC">
        <w:rPr>
          <w:rFonts w:ascii="Arial" w:hAnsi="Arial" w:cs="Arial"/>
          <w:color w:val="auto"/>
        </w:rPr>
        <w:t>:</w:t>
      </w:r>
      <w:bookmarkEnd w:id="13"/>
      <w:r w:rsidRPr="00EA7DEC">
        <w:rPr>
          <w:rFonts w:ascii="Arial" w:hAnsi="Arial" w:cs="Arial"/>
          <w:b/>
          <w:bCs/>
          <w:color w:val="auto"/>
        </w:rPr>
        <w:t xml:space="preserve"> </w:t>
      </w:r>
    </w:p>
    <w:p w14:paraId="5578D427" w14:textId="69F068DF" w:rsidR="00BA7B00" w:rsidRDefault="00BA7B00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han ejecutado mismamente los scripts proporcionados en la tarea, explicando su funcionamiento línea por línea. Se han documentado los resultados obtenidos y se han incluido pantallazos de la prueba de autoría.</w:t>
      </w:r>
    </w:p>
    <w:p w14:paraId="6B065BCB" w14:textId="01E16C09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 de ejecución:</w:t>
      </w:r>
    </w:p>
    <w:p w14:paraId="4608B7EA" w14:textId="0AE2A2ED" w:rsidR="00B15F2B" w:rsidRDefault="00B15F2B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C9689E7" w14:textId="242CF659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sz w:val="24"/>
          <w:szCs w:val="24"/>
        </w:rPr>
        <w:t xml:space="preserve"> – DWEC_U02_A02_01.js</w:t>
      </w:r>
    </w:p>
    <w:p w14:paraId="77A256AC" w14:textId="2C359E72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00C34D0" wp14:editId="2DB49AB6">
            <wp:extent cx="5908596" cy="4301067"/>
            <wp:effectExtent l="0" t="0" r="0" b="4445"/>
            <wp:docPr id="316352618" name="Imagen 2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2618" name="Imagen 20" descr="Interfaz de usuario gráfica, Texto, Aplicación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800" cy="43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A0E0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6B359A9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6DCF5E3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E87AF7B" w14:textId="00B02406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 xml:space="preserve">Salida por consola </w:t>
      </w:r>
      <w:r>
        <w:rPr>
          <w:rFonts w:ascii="Arial" w:hAnsi="Arial" w:cs="Arial"/>
          <w:b/>
          <w:bCs/>
          <w:color w:val="000000"/>
          <w:sz w:val="24"/>
          <w:szCs w:val="24"/>
        </w:rPr>
        <w:t>– DWEC_U02_A02_02.js</w:t>
      </w:r>
    </w:p>
    <w:p w14:paraId="61C45933" w14:textId="1CC1E366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53D7939" wp14:editId="36C2FB1C">
            <wp:extent cx="5909310" cy="3886200"/>
            <wp:effectExtent l="0" t="0" r="0" b="0"/>
            <wp:docPr id="933144217" name="Imagen 2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44217" name="Imagen 21" descr="Interfaz de usuario gráfica, Texto, Aplicación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223" cy="388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3D78" w14:textId="101C5384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9BCB370" wp14:editId="4544A748">
            <wp:extent cx="5909310" cy="1857375"/>
            <wp:effectExtent l="0" t="0" r="0" b="0"/>
            <wp:docPr id="295539711" name="Imagen 2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39711" name="Imagen 22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80E4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D5BC832" w14:textId="2C0F6726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DWEC_U02_A02_03.js</w:t>
      </w:r>
    </w:p>
    <w:p w14:paraId="22834369" w14:textId="2F33E880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56B3669" wp14:editId="7CCAD53F">
            <wp:extent cx="5908776" cy="3183467"/>
            <wp:effectExtent l="0" t="0" r="0" b="4445"/>
            <wp:docPr id="66480606" name="Imagen 2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0606" name="Imagen 23" descr="Interfaz de usuario gráfica, Texto, Aplicación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228" cy="31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2FCA" w14:textId="43374610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3A87B96A" wp14:editId="090D6C6F">
            <wp:extent cx="5702300" cy="2861733"/>
            <wp:effectExtent l="0" t="0" r="0" b="0"/>
            <wp:docPr id="1969448924" name="Imagen 2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48924" name="Imagen 24" descr="Texto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63" cy="28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1B2A" w14:textId="77777777" w:rsidR="00040B27" w:rsidRP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CA1971A" w14:textId="77777777" w:rsidR="00EA7DEC" w:rsidRPr="00EA7DEC" w:rsidRDefault="00BA7B00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b/>
          <w:bCs/>
          <w:color w:val="auto"/>
        </w:rPr>
      </w:pPr>
      <w:bookmarkStart w:id="14" w:name="_Toc210399948"/>
      <w:r w:rsidRPr="00EA7DEC">
        <w:rPr>
          <w:rFonts w:ascii="Arial" w:hAnsi="Arial" w:cs="Arial"/>
          <w:b/>
          <w:bCs/>
          <w:color w:val="auto"/>
        </w:rPr>
        <w:t>Caso práctico 2 – Funciones con parámetros variables</w:t>
      </w:r>
      <w:r w:rsidRPr="00EA7DEC">
        <w:rPr>
          <w:rFonts w:ascii="Arial" w:hAnsi="Arial" w:cs="Arial"/>
          <w:color w:val="auto"/>
        </w:rPr>
        <w:t>:</w:t>
      </w:r>
      <w:bookmarkEnd w:id="14"/>
      <w:r w:rsidRPr="00EA7DEC">
        <w:rPr>
          <w:rFonts w:ascii="Arial" w:hAnsi="Arial" w:cs="Arial"/>
          <w:color w:val="auto"/>
        </w:rPr>
        <w:t xml:space="preserve"> </w:t>
      </w:r>
    </w:p>
    <w:p w14:paraId="5EAD28DE" w14:textId="203B43B7" w:rsidR="00BA7B00" w:rsidRDefault="00BA7B00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creado una función llamada </w:t>
      </w:r>
      <w:r w:rsidRPr="00447559">
        <w:rPr>
          <w:rFonts w:ascii="Consolas" w:hAnsi="Consolas" w:cs="Consolas"/>
          <w:color w:val="000000"/>
          <w:sz w:val="24"/>
          <w:szCs w:val="24"/>
        </w:rPr>
        <w:t>media(</w:t>
      </w:r>
      <w:r w:rsidR="00447559">
        <w:rPr>
          <w:rFonts w:ascii="Consolas" w:hAnsi="Consolas" w:cs="Consolas"/>
          <w:color w:val="000000"/>
          <w:sz w:val="24"/>
          <w:szCs w:val="24"/>
        </w:rPr>
        <w:t>)</w:t>
      </w:r>
      <w:r w:rsidR="00447559" w:rsidRPr="00447559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que admite un número variable de argumentos </w:t>
      </w:r>
      <w:r w:rsidR="00447559">
        <w:rPr>
          <w:rFonts w:ascii="Arial" w:hAnsi="Arial" w:cs="Arial"/>
          <w:color w:val="000000"/>
          <w:sz w:val="24"/>
          <w:szCs w:val="24"/>
        </w:rPr>
        <w:t>y devuelve la media aritmética. Se han probado distintos casos de llamada, incluyendo sin argumentos, con uno, dos y varios números.</w:t>
      </w:r>
    </w:p>
    <w:p w14:paraId="6C020367" w14:textId="7BC4C9B8" w:rsidR="00447559" w:rsidRDefault="00447559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Ejemplo de </w:t>
      </w:r>
      <w:r w:rsidR="00B15F2B">
        <w:rPr>
          <w:rFonts w:ascii="Arial" w:hAnsi="Arial" w:cs="Arial"/>
          <w:color w:val="000000"/>
          <w:sz w:val="24"/>
          <w:szCs w:val="24"/>
        </w:rPr>
        <w:t>ejecución</w:t>
      </w:r>
      <w:r>
        <w:rPr>
          <w:rFonts w:ascii="Arial" w:hAnsi="Arial" w:cs="Arial"/>
          <w:color w:val="000000"/>
          <w:sz w:val="24"/>
          <w:szCs w:val="24"/>
        </w:rPr>
        <w:t>:</w:t>
      </w:r>
    </w:p>
    <w:p w14:paraId="66052AAC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524EDFC" w14:textId="129DE4DE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4E61C7B4" wp14:editId="79811C38">
            <wp:extent cx="5909310" cy="3200400"/>
            <wp:effectExtent l="0" t="0" r="0" b="0"/>
            <wp:docPr id="758509672" name="Imagen 2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09672" name="Imagen 25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637" cy="320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4755" w14:textId="77777777" w:rsidR="00EA7DEC" w:rsidRPr="00EA7DEC" w:rsidRDefault="00447559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b/>
          <w:bCs/>
          <w:color w:val="auto"/>
        </w:rPr>
      </w:pPr>
      <w:bookmarkStart w:id="15" w:name="_Toc210399949"/>
      <w:r w:rsidRPr="00EA7DEC">
        <w:rPr>
          <w:rFonts w:ascii="Arial" w:hAnsi="Arial" w:cs="Arial"/>
          <w:b/>
          <w:bCs/>
          <w:color w:val="auto"/>
        </w:rPr>
        <w:t>Ponte a prueba 2 – Funciones flecha (o lambda)</w:t>
      </w:r>
      <w:r w:rsidRPr="00EA7DEC">
        <w:rPr>
          <w:rFonts w:ascii="Arial" w:hAnsi="Arial" w:cs="Arial"/>
          <w:color w:val="auto"/>
        </w:rPr>
        <w:t>:</w:t>
      </w:r>
      <w:bookmarkEnd w:id="15"/>
      <w:r w:rsidRPr="00EA7DEC">
        <w:rPr>
          <w:rFonts w:ascii="Arial" w:hAnsi="Arial" w:cs="Arial"/>
          <w:b/>
          <w:bCs/>
          <w:color w:val="auto"/>
        </w:rPr>
        <w:t xml:space="preserve"> </w:t>
      </w:r>
    </w:p>
    <w:p w14:paraId="22F40A54" w14:textId="7E2E8F31" w:rsidR="00447559" w:rsidRDefault="00447559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han reescrito las funciones propuestas utilizando la sintaxis correspondiente de las funciones flecha, respetando el número de líneas en su interior.</w:t>
      </w:r>
    </w:p>
    <w:p w14:paraId="19D81A7E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F65AA3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3487587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044511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99B9B9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4C7ADC7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5BABEA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B73F89F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7362D9" w14:textId="77777777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9741776" w14:textId="50E41866" w:rsidR="00040B27" w:rsidRPr="00040B27" w:rsidRDefault="00447559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lastRenderedPageBreak/>
        <w:t>Ejemplo de ejecución:</w:t>
      </w:r>
    </w:p>
    <w:p w14:paraId="7617D95D" w14:textId="2EBD0BB9" w:rsid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</w:rPr>
        <w:drawing>
          <wp:inline distT="0" distB="0" distL="0" distR="0" wp14:anchorId="257792DF" wp14:editId="63B3008D">
            <wp:extent cx="5905169" cy="2556933"/>
            <wp:effectExtent l="0" t="0" r="635" b="0"/>
            <wp:docPr id="703091922" name="Imagen 2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91922" name="Imagen 2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551" cy="25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A8C2" w14:textId="77777777" w:rsidR="00EA7DEC" w:rsidRPr="00EA7DEC" w:rsidRDefault="00447559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b/>
          <w:bCs/>
          <w:color w:val="auto"/>
        </w:rPr>
      </w:pPr>
      <w:bookmarkStart w:id="16" w:name="_Toc210399950"/>
      <w:r w:rsidRPr="00EA7DEC">
        <w:rPr>
          <w:rFonts w:ascii="Arial" w:hAnsi="Arial" w:cs="Arial"/>
          <w:b/>
          <w:bCs/>
          <w:color w:val="auto"/>
        </w:rPr>
        <w:t>Documentación técnica</w:t>
      </w:r>
      <w:r w:rsidRPr="00EA7DEC">
        <w:rPr>
          <w:rFonts w:ascii="Arial" w:hAnsi="Arial" w:cs="Arial"/>
          <w:color w:val="auto"/>
        </w:rPr>
        <w:t>:</w:t>
      </w:r>
      <w:bookmarkEnd w:id="16"/>
      <w:r w:rsidRPr="00EA7DEC">
        <w:rPr>
          <w:rFonts w:ascii="Arial" w:hAnsi="Arial" w:cs="Arial"/>
          <w:b/>
          <w:bCs/>
          <w:color w:val="auto"/>
        </w:rPr>
        <w:t xml:space="preserve"> </w:t>
      </w:r>
    </w:p>
    <w:p w14:paraId="04CC489C" w14:textId="65291908" w:rsidR="00447559" w:rsidRDefault="00447559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generado un documento PDF, junto con un archivo </w:t>
      </w:r>
      <w:r w:rsidRPr="00447559">
        <w:rPr>
          <w:rFonts w:ascii="Consolas" w:hAnsi="Consolas" w:cs="Consolas"/>
          <w:color w:val="000000"/>
          <w:sz w:val="24"/>
          <w:szCs w:val="24"/>
        </w:rPr>
        <w:t>README.md</w:t>
      </w:r>
      <w:r>
        <w:rPr>
          <w:rFonts w:ascii="Arial" w:hAnsi="Arial" w:cs="Arial"/>
          <w:color w:val="000000"/>
          <w:sz w:val="24"/>
          <w:szCs w:val="24"/>
        </w:rPr>
        <w:t xml:space="preserve"> que incluye portada, introducción, desarrollo por ejercicios, conclusión y capturas de pantalla. Todo el contenido estará justificado (Ctrl + J) y estructurado en hojas independientes, cumpliendo con los requisitos del Anexo 1 – Instrucciones de entrega.</w:t>
      </w:r>
    </w:p>
    <w:p w14:paraId="7351F0B3" w14:textId="77777777" w:rsidR="00040B27" w:rsidRPr="00040B27" w:rsidRDefault="00040B27" w:rsidP="00B156B6">
      <w:pPr>
        <w:pStyle w:val="Prrafodelista"/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15A310F" w14:textId="3DF49EEE" w:rsidR="00447559" w:rsidRPr="00EA7DEC" w:rsidRDefault="00447559" w:rsidP="00B156B6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10399951"/>
      <w:r w:rsidRPr="00EA7DEC">
        <w:rPr>
          <w:rFonts w:ascii="Arial" w:hAnsi="Arial" w:cs="Arial"/>
          <w:b/>
          <w:bCs/>
          <w:color w:val="auto"/>
          <w:sz w:val="28"/>
          <w:szCs w:val="28"/>
        </w:rPr>
        <w:t>Cómo visualizarlo</w:t>
      </w:r>
      <w:bookmarkEnd w:id="17"/>
    </w:p>
    <w:p w14:paraId="4C433D75" w14:textId="094E08ED" w:rsidR="00447559" w:rsidRDefault="00447559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Para visualizar y ejecutar correctamente el proyecto, se deben seguir los siguientes pasos:</w:t>
      </w:r>
    </w:p>
    <w:p w14:paraId="6C456261" w14:textId="77777777" w:rsidR="00447559" w:rsidRDefault="00447559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6B233EE" w14:textId="09F1C5C0" w:rsidR="00447559" w:rsidRPr="00EA7DEC" w:rsidRDefault="00447559" w:rsidP="00B156B6">
      <w:pPr>
        <w:pStyle w:val="Ttulo3"/>
        <w:numPr>
          <w:ilvl w:val="0"/>
          <w:numId w:val="7"/>
        </w:numPr>
        <w:jc w:val="both"/>
        <w:rPr>
          <w:rFonts w:ascii="Arial" w:hAnsi="Arial" w:cs="Arial"/>
          <w:color w:val="auto"/>
        </w:rPr>
      </w:pPr>
      <w:bookmarkStart w:id="18" w:name="_Toc210399952"/>
      <w:r w:rsidRPr="00EA7DEC">
        <w:rPr>
          <w:rFonts w:ascii="Arial" w:hAnsi="Arial" w:cs="Arial"/>
          <w:color w:val="auto"/>
        </w:rPr>
        <w:t>Descargar el/los archivo(s), en este caso, Scripts Apartado2.rar en la propia tarea.</w:t>
      </w:r>
      <w:bookmarkEnd w:id="18"/>
    </w:p>
    <w:p w14:paraId="2D6AF5D3" w14:textId="1E4D0120" w:rsidR="00447559" w:rsidRPr="00EA7DEC" w:rsidRDefault="00447559" w:rsidP="00B156B6">
      <w:pPr>
        <w:pStyle w:val="Ttulo3"/>
        <w:numPr>
          <w:ilvl w:val="0"/>
          <w:numId w:val="7"/>
        </w:numPr>
        <w:jc w:val="both"/>
        <w:rPr>
          <w:rFonts w:ascii="Arial" w:hAnsi="Arial" w:cs="Arial"/>
          <w:color w:val="auto"/>
        </w:rPr>
      </w:pPr>
      <w:bookmarkStart w:id="19" w:name="_Toc210399953"/>
      <w:r w:rsidRPr="00EA7DEC">
        <w:rPr>
          <w:rFonts w:ascii="Arial" w:hAnsi="Arial" w:cs="Arial"/>
          <w:color w:val="auto"/>
        </w:rPr>
        <w:t xml:space="preserve">Abrir los archivos </w:t>
      </w:r>
      <w:r w:rsidRPr="00EA7DEC">
        <w:rPr>
          <w:rFonts w:ascii="Consolas" w:hAnsi="Consolas" w:cs="Consolas"/>
          <w:color w:val="auto"/>
        </w:rPr>
        <w:t>.js</w:t>
      </w:r>
      <w:r w:rsidRPr="00EA7DEC">
        <w:rPr>
          <w:rFonts w:ascii="Arial" w:hAnsi="Arial" w:cs="Arial"/>
          <w:color w:val="auto"/>
        </w:rPr>
        <w:t xml:space="preserve"> en un editor de texto compatible, en mi caso, VS Code.</w:t>
      </w:r>
      <w:bookmarkEnd w:id="19"/>
    </w:p>
    <w:p w14:paraId="7063D5FB" w14:textId="35B48A52" w:rsidR="00447559" w:rsidRPr="00EA7DEC" w:rsidRDefault="00447559" w:rsidP="00B156B6">
      <w:pPr>
        <w:pStyle w:val="Ttulo3"/>
        <w:numPr>
          <w:ilvl w:val="0"/>
          <w:numId w:val="7"/>
        </w:numPr>
        <w:jc w:val="both"/>
        <w:rPr>
          <w:rFonts w:ascii="Arial" w:hAnsi="Arial" w:cs="Arial"/>
          <w:color w:val="auto"/>
        </w:rPr>
      </w:pPr>
      <w:bookmarkStart w:id="20" w:name="_Toc210399954"/>
      <w:r w:rsidRPr="00EA7DEC">
        <w:rPr>
          <w:rFonts w:ascii="Arial" w:hAnsi="Arial" w:cs="Arial"/>
          <w:color w:val="auto"/>
        </w:rPr>
        <w:t>Ejecutar los programas desde la consola utilizando el navegador:</w:t>
      </w:r>
      <w:bookmarkEnd w:id="20"/>
    </w:p>
    <w:p w14:paraId="18F884B7" w14:textId="2D03C059" w:rsidR="00447559" w:rsidRPr="00EA7DEC" w:rsidRDefault="00447559" w:rsidP="00B156B6">
      <w:pPr>
        <w:pStyle w:val="Ttulo4"/>
        <w:numPr>
          <w:ilvl w:val="0"/>
          <w:numId w:val="9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A7DEC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Para los scripts </w:t>
      </w:r>
      <w:r w:rsidRPr="00EA7DEC">
        <w:rPr>
          <w:rFonts w:ascii="Consolas" w:hAnsi="Consolas" w:cs="Consolas"/>
          <w:i w:val="0"/>
          <w:iCs w:val="0"/>
          <w:color w:val="auto"/>
          <w:sz w:val="24"/>
          <w:szCs w:val="24"/>
        </w:rPr>
        <w:t>.js</w:t>
      </w:r>
      <w:r w:rsidRPr="00EA7DEC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 </w:t>
      </w:r>
      <w:r w:rsidRPr="00EA7DEC">
        <w:rPr>
          <w:rFonts w:ascii="Consolas" w:hAnsi="Consolas" w:cs="Consolas"/>
          <w:i w:val="0"/>
          <w:iCs w:val="0"/>
          <w:color w:val="auto"/>
          <w:sz w:val="24"/>
          <w:szCs w:val="24"/>
        </w:rPr>
        <w:t>console.log</w:t>
      </w:r>
      <w:r w:rsidRPr="00EA7DEC">
        <w:rPr>
          <w:rFonts w:ascii="Arial" w:hAnsi="Arial" w:cs="Arial"/>
          <w:i w:val="0"/>
          <w:iCs w:val="0"/>
          <w:color w:val="auto"/>
          <w:sz w:val="24"/>
          <w:szCs w:val="24"/>
        </w:rPr>
        <w:t>, utilizaremos la consola del navegador.</w:t>
      </w:r>
    </w:p>
    <w:p w14:paraId="2F3B49C4" w14:textId="5B8CD1B2" w:rsidR="00447559" w:rsidRPr="00EA7DEC" w:rsidRDefault="00447559" w:rsidP="00B156B6">
      <w:pPr>
        <w:pStyle w:val="Ttulo4"/>
        <w:numPr>
          <w:ilvl w:val="0"/>
          <w:numId w:val="9"/>
        </w:numPr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EA7DEC">
        <w:rPr>
          <w:rFonts w:ascii="Arial" w:hAnsi="Arial" w:cs="Arial"/>
          <w:i w:val="0"/>
          <w:iCs w:val="0"/>
          <w:color w:val="auto"/>
          <w:sz w:val="24"/>
          <w:szCs w:val="24"/>
        </w:rPr>
        <w:t>Para scripts HTML, abriremos el archivo directamente en el navegador.</w:t>
      </w:r>
    </w:p>
    <w:p w14:paraId="1EB59399" w14:textId="1A7BFD3C" w:rsidR="00447559" w:rsidRDefault="00447559" w:rsidP="00B156B6">
      <w:pPr>
        <w:pStyle w:val="Ttulo3"/>
        <w:numPr>
          <w:ilvl w:val="0"/>
          <w:numId w:val="7"/>
        </w:numPr>
        <w:jc w:val="both"/>
        <w:rPr>
          <w:rFonts w:ascii="Arial" w:hAnsi="Arial" w:cs="Arial"/>
          <w:color w:val="auto"/>
        </w:rPr>
      </w:pPr>
      <w:bookmarkStart w:id="21" w:name="_Toc210399955"/>
      <w:r w:rsidRPr="00EA7DEC">
        <w:rPr>
          <w:rFonts w:ascii="Arial" w:hAnsi="Arial" w:cs="Arial"/>
          <w:color w:val="auto"/>
        </w:rPr>
        <w:t>Revisar las capturas de ejecución incluidas en la carpeta correspondiente, que mostrarán los resultados por consola junto con el nombre y la fecha.</w:t>
      </w:r>
      <w:bookmarkEnd w:id="21"/>
    </w:p>
    <w:p w14:paraId="79201A4D" w14:textId="77777777" w:rsidR="00040B27" w:rsidRDefault="00040B27" w:rsidP="00B156B6">
      <w:pPr>
        <w:jc w:val="both"/>
      </w:pPr>
    </w:p>
    <w:p w14:paraId="4A1F84AF" w14:textId="77777777" w:rsidR="00040B27" w:rsidRDefault="00040B27" w:rsidP="00B156B6">
      <w:pPr>
        <w:jc w:val="both"/>
      </w:pPr>
    </w:p>
    <w:p w14:paraId="396452E5" w14:textId="77777777" w:rsidR="00040B27" w:rsidRDefault="00040B27" w:rsidP="00B156B6">
      <w:pPr>
        <w:jc w:val="both"/>
      </w:pPr>
    </w:p>
    <w:p w14:paraId="48A1F3EF" w14:textId="77777777" w:rsidR="00040B27" w:rsidRDefault="00040B27" w:rsidP="00B156B6">
      <w:pPr>
        <w:jc w:val="both"/>
      </w:pPr>
    </w:p>
    <w:p w14:paraId="191D7E41" w14:textId="77777777" w:rsidR="00040B27" w:rsidRDefault="00040B27" w:rsidP="00B156B6">
      <w:pPr>
        <w:jc w:val="both"/>
      </w:pPr>
    </w:p>
    <w:p w14:paraId="4625AACC" w14:textId="77777777" w:rsidR="00040B27" w:rsidRDefault="00040B27" w:rsidP="00B156B6">
      <w:pPr>
        <w:jc w:val="both"/>
      </w:pPr>
    </w:p>
    <w:p w14:paraId="44B910D0" w14:textId="77777777" w:rsidR="00040B27" w:rsidRDefault="00040B27" w:rsidP="00B156B6">
      <w:pPr>
        <w:jc w:val="both"/>
      </w:pPr>
    </w:p>
    <w:p w14:paraId="1E7455A8" w14:textId="77777777" w:rsidR="00B156B6" w:rsidRPr="00040B27" w:rsidRDefault="00B156B6" w:rsidP="00B156B6">
      <w:pPr>
        <w:jc w:val="both"/>
      </w:pPr>
    </w:p>
    <w:p w14:paraId="44BFC5D0" w14:textId="77777777" w:rsidR="00447559" w:rsidRDefault="00447559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191E19" w14:textId="6E02B8B1" w:rsidR="00447559" w:rsidRPr="00EA7DEC" w:rsidRDefault="00447559" w:rsidP="00B156B6">
      <w:pPr>
        <w:pStyle w:val="Ttulo2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22" w:name="_Toc210399956"/>
      <w:r w:rsidRPr="00EA7DEC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Objetivo</w:t>
      </w:r>
      <w:r w:rsidR="00040B27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EA7DEC">
        <w:rPr>
          <w:rFonts w:ascii="Arial" w:hAnsi="Arial" w:cs="Arial"/>
          <w:b/>
          <w:bCs/>
          <w:color w:val="auto"/>
          <w:sz w:val="28"/>
          <w:szCs w:val="28"/>
        </w:rPr>
        <w:t xml:space="preserve"> de la práctica</w:t>
      </w:r>
      <w:bookmarkEnd w:id="22"/>
    </w:p>
    <w:p w14:paraId="3A916B90" w14:textId="4DB9C9CD" w:rsidR="00447559" w:rsidRDefault="00447559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Los objetivos principales de esta práctica son:</w:t>
      </w:r>
    </w:p>
    <w:p w14:paraId="5A58AC62" w14:textId="3CA706B8" w:rsidR="00447559" w:rsidRPr="00EA7DEC" w:rsidRDefault="00447559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color w:val="auto"/>
        </w:rPr>
      </w:pPr>
      <w:bookmarkStart w:id="23" w:name="_Toc210399957"/>
      <w:r w:rsidRPr="00EA7DEC">
        <w:rPr>
          <w:rFonts w:ascii="Arial" w:hAnsi="Arial" w:cs="Arial"/>
          <w:color w:val="auto"/>
        </w:rPr>
        <w:t>Probar y comprender el código del material teórico del Apartado 2.</w:t>
      </w:r>
      <w:bookmarkEnd w:id="23"/>
    </w:p>
    <w:p w14:paraId="6033E279" w14:textId="7CD3CA76" w:rsidR="00447559" w:rsidRDefault="00447559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color w:val="000000"/>
        </w:rPr>
      </w:pPr>
      <w:bookmarkStart w:id="24" w:name="_Toc210399958"/>
      <w:r w:rsidRPr="00EA7DEC">
        <w:rPr>
          <w:rFonts w:ascii="Arial" w:hAnsi="Arial" w:cs="Arial"/>
          <w:color w:val="auto"/>
        </w:rPr>
        <w:t>Ejecutar y analizar los scripts facilitados adjuntos en la tarea.</w:t>
      </w:r>
      <w:bookmarkEnd w:id="24"/>
    </w:p>
    <w:p w14:paraId="76DAB3EF" w14:textId="697BE8C6" w:rsidR="00447559" w:rsidRPr="00EA7DEC" w:rsidRDefault="00447559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color w:val="auto"/>
        </w:rPr>
      </w:pPr>
      <w:bookmarkStart w:id="25" w:name="_Toc210399959"/>
      <w:r w:rsidRPr="00EA7DEC">
        <w:rPr>
          <w:rFonts w:ascii="Arial" w:hAnsi="Arial" w:cs="Arial"/>
          <w:color w:val="auto"/>
        </w:rPr>
        <w:t>Crear una función que admita parámetros variables y calcule la media aritmética.</w:t>
      </w:r>
      <w:bookmarkEnd w:id="25"/>
    </w:p>
    <w:p w14:paraId="2E506BB7" w14:textId="6F031917" w:rsidR="00447559" w:rsidRPr="00EA7DEC" w:rsidRDefault="00447559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color w:val="auto"/>
        </w:rPr>
      </w:pPr>
      <w:bookmarkStart w:id="26" w:name="_Toc210399960"/>
      <w:r w:rsidRPr="00EA7DEC">
        <w:rPr>
          <w:rFonts w:ascii="Arial" w:hAnsi="Arial" w:cs="Arial"/>
          <w:color w:val="auto"/>
        </w:rPr>
        <w:t>Reescribir funciones tradicionales usando sintaxis de función lambda.</w:t>
      </w:r>
      <w:bookmarkEnd w:id="26"/>
    </w:p>
    <w:p w14:paraId="3624FEB3" w14:textId="381E462F" w:rsidR="00447559" w:rsidRPr="00EA7DEC" w:rsidRDefault="00447559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color w:val="auto"/>
        </w:rPr>
      </w:pPr>
      <w:bookmarkStart w:id="27" w:name="_Toc210399961"/>
      <w:r w:rsidRPr="00EA7DEC">
        <w:rPr>
          <w:rFonts w:ascii="Arial" w:hAnsi="Arial" w:cs="Arial"/>
          <w:color w:val="auto"/>
        </w:rPr>
        <w:t>Documentar correctamente cada ejercicio, incluyendo la prueba de autoría</w:t>
      </w:r>
      <w:r w:rsidR="00756B58" w:rsidRPr="00EA7DEC">
        <w:rPr>
          <w:rFonts w:ascii="Arial" w:hAnsi="Arial" w:cs="Arial"/>
          <w:color w:val="auto"/>
        </w:rPr>
        <w:t xml:space="preserve"> y capturas de pantalla.</w:t>
      </w:r>
      <w:bookmarkEnd w:id="27"/>
    </w:p>
    <w:p w14:paraId="064D885C" w14:textId="42DFE299" w:rsidR="00756B58" w:rsidRPr="00EA7DEC" w:rsidRDefault="00756B58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color w:val="auto"/>
        </w:rPr>
      </w:pPr>
      <w:bookmarkStart w:id="28" w:name="_Toc210399962"/>
      <w:r w:rsidRPr="00EA7DEC">
        <w:rPr>
          <w:rFonts w:ascii="Arial" w:hAnsi="Arial" w:cs="Arial"/>
          <w:color w:val="auto"/>
        </w:rPr>
        <w:t>Familiarizarse con la creación de documentación técnica en formato Markdown y PDF.</w:t>
      </w:r>
      <w:bookmarkEnd w:id="28"/>
      <w:r w:rsidRPr="00EA7DEC">
        <w:rPr>
          <w:rFonts w:ascii="Arial" w:hAnsi="Arial" w:cs="Arial"/>
          <w:color w:val="auto"/>
        </w:rPr>
        <w:t xml:space="preserve"> </w:t>
      </w:r>
    </w:p>
    <w:p w14:paraId="2E06F7E7" w14:textId="543598C2" w:rsidR="00756B58" w:rsidRPr="00EA7DEC" w:rsidRDefault="00756B58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color w:val="auto"/>
        </w:rPr>
      </w:pPr>
      <w:bookmarkStart w:id="29" w:name="_Toc210399963"/>
      <w:r w:rsidRPr="00EA7DEC">
        <w:rPr>
          <w:rFonts w:ascii="Arial" w:hAnsi="Arial" w:cs="Arial"/>
          <w:color w:val="auto"/>
        </w:rPr>
        <w:t>Aplicar buenas prácticas de programación y presentación de proyectos.</w:t>
      </w:r>
      <w:bookmarkEnd w:id="29"/>
    </w:p>
    <w:p w14:paraId="4C206CA5" w14:textId="796C9B39" w:rsidR="00756B58" w:rsidRPr="00EA7DEC" w:rsidRDefault="00756B58" w:rsidP="00B156B6">
      <w:pPr>
        <w:pStyle w:val="Ttulo3"/>
        <w:numPr>
          <w:ilvl w:val="0"/>
          <w:numId w:val="8"/>
        </w:numPr>
        <w:jc w:val="both"/>
        <w:rPr>
          <w:rFonts w:ascii="Arial" w:hAnsi="Arial" w:cs="Arial"/>
          <w:color w:val="auto"/>
        </w:rPr>
      </w:pPr>
      <w:bookmarkStart w:id="30" w:name="_Toc210399964"/>
      <w:r w:rsidRPr="00EA7DEC">
        <w:rPr>
          <w:rFonts w:ascii="Arial" w:hAnsi="Arial" w:cs="Arial"/>
          <w:color w:val="auto"/>
        </w:rPr>
        <w:t>“Reflexionar” sobre la utilidad de funciones flexibles en JavaScript.</w:t>
      </w:r>
      <w:bookmarkEnd w:id="30"/>
    </w:p>
    <w:p w14:paraId="07F95C86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F868733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F401B7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8003780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77B243E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A7E8A8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1E1A369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A3F0A40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4F1F31A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C8F888F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CFFDEFD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496CE10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A612DB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4FDE5F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989149E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45BA032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91E3E30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77979A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792DB05" w14:textId="77777777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57B9E04" w14:textId="4667EE61" w:rsid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777534B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0733A4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20866CD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B75B829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1CDB11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8BF5E91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E2F599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F37CC31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FBB12CD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285401D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316BE92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06ADB68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522770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4050E9F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FC02D9E" w14:textId="77777777" w:rsidR="00040B27" w:rsidRDefault="00040B27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5748415" w14:textId="64CED36D" w:rsidR="004003A2" w:rsidRPr="00EA7DEC" w:rsidRDefault="004003A2" w:rsidP="00B156B6">
      <w:pPr>
        <w:pStyle w:val="Ttulo1"/>
        <w:jc w:val="both"/>
        <w:rPr>
          <w:rFonts w:ascii="Arial" w:hAnsi="Arial" w:cs="Arial"/>
          <w:color w:val="000000"/>
          <w:sz w:val="36"/>
          <w:szCs w:val="36"/>
          <w:u w:val="single"/>
        </w:rPr>
      </w:pPr>
      <w:bookmarkStart w:id="31" w:name="_Toc210399965"/>
      <w:r w:rsidRPr="00EA7DEC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31"/>
    </w:p>
    <w:p w14:paraId="6ED99BE4" w14:textId="329A822F" w:rsidR="004003A2" w:rsidRPr="004003A2" w:rsidRDefault="004003A2" w:rsidP="00B156B6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Este proyecto nos ha permitido aplicar conceptos clave de JavaScript que, posiblemente hasta ahora desconocía, como funciones con parámetros variables y funciones lambda. Se ha reforzado la lógica de programación, la validación de resultados y la documentación técnica del trabajo. La práctica también ha sido útil para mejorar la claridad del código y la presentación clara y estructurada de los ejercicios.</w:t>
      </w:r>
    </w:p>
    <w:sectPr w:rsidR="004003A2" w:rsidRPr="004003A2"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45932C6"/>
    <w:multiLevelType w:val="hybridMultilevel"/>
    <w:tmpl w:val="7BB698B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4D145D"/>
    <w:multiLevelType w:val="hybridMultilevel"/>
    <w:tmpl w:val="3D461B5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11C44AC"/>
    <w:multiLevelType w:val="hybridMultilevel"/>
    <w:tmpl w:val="823CA06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71B50"/>
    <w:multiLevelType w:val="hybridMultilevel"/>
    <w:tmpl w:val="1F08EE0C"/>
    <w:lvl w:ilvl="0" w:tplc="0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64336958">
    <w:abstractNumId w:val="6"/>
  </w:num>
  <w:num w:numId="2" w16cid:durableId="2004701818">
    <w:abstractNumId w:val="4"/>
  </w:num>
  <w:num w:numId="3" w16cid:durableId="1427574436">
    <w:abstractNumId w:val="0"/>
  </w:num>
  <w:num w:numId="4" w16cid:durableId="178545324">
    <w:abstractNumId w:val="3"/>
  </w:num>
  <w:num w:numId="5" w16cid:durableId="1944457196">
    <w:abstractNumId w:val="2"/>
  </w:num>
  <w:num w:numId="6" w16cid:durableId="1158765379">
    <w:abstractNumId w:val="7"/>
  </w:num>
  <w:num w:numId="7" w16cid:durableId="583804827">
    <w:abstractNumId w:val="5"/>
  </w:num>
  <w:num w:numId="8" w16cid:durableId="1804493380">
    <w:abstractNumId w:val="1"/>
  </w:num>
  <w:num w:numId="9" w16cid:durableId="786510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40B27"/>
    <w:rsid w:val="00066BE6"/>
    <w:rsid w:val="000943BC"/>
    <w:rsid w:val="000A3116"/>
    <w:rsid w:val="000C0CD8"/>
    <w:rsid w:val="000D4871"/>
    <w:rsid w:val="000D5663"/>
    <w:rsid w:val="000D5D42"/>
    <w:rsid w:val="000F78FC"/>
    <w:rsid w:val="001164D4"/>
    <w:rsid w:val="00133BFE"/>
    <w:rsid w:val="00170DF7"/>
    <w:rsid w:val="00171E8D"/>
    <w:rsid w:val="00193EFC"/>
    <w:rsid w:val="001F11E6"/>
    <w:rsid w:val="002A3B35"/>
    <w:rsid w:val="002F3324"/>
    <w:rsid w:val="003D4998"/>
    <w:rsid w:val="004003A2"/>
    <w:rsid w:val="00404BA9"/>
    <w:rsid w:val="00444660"/>
    <w:rsid w:val="00447559"/>
    <w:rsid w:val="0045523F"/>
    <w:rsid w:val="004567E9"/>
    <w:rsid w:val="004E14FD"/>
    <w:rsid w:val="00501888"/>
    <w:rsid w:val="005105EB"/>
    <w:rsid w:val="005239BC"/>
    <w:rsid w:val="0053533D"/>
    <w:rsid w:val="00581BAC"/>
    <w:rsid w:val="0059358A"/>
    <w:rsid w:val="006003AC"/>
    <w:rsid w:val="00617A72"/>
    <w:rsid w:val="006321C4"/>
    <w:rsid w:val="00647D48"/>
    <w:rsid w:val="006C7EC4"/>
    <w:rsid w:val="00700824"/>
    <w:rsid w:val="00736269"/>
    <w:rsid w:val="00756B58"/>
    <w:rsid w:val="007958BE"/>
    <w:rsid w:val="00795A11"/>
    <w:rsid w:val="007C0274"/>
    <w:rsid w:val="007E282F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B79AC"/>
    <w:rsid w:val="00A01C6F"/>
    <w:rsid w:val="00A605E0"/>
    <w:rsid w:val="00A62291"/>
    <w:rsid w:val="00A75602"/>
    <w:rsid w:val="00A84502"/>
    <w:rsid w:val="00A93E34"/>
    <w:rsid w:val="00B07DD8"/>
    <w:rsid w:val="00B156B6"/>
    <w:rsid w:val="00B15F2B"/>
    <w:rsid w:val="00B37A1C"/>
    <w:rsid w:val="00B6477F"/>
    <w:rsid w:val="00BA7B00"/>
    <w:rsid w:val="00BC5B5E"/>
    <w:rsid w:val="00C46D10"/>
    <w:rsid w:val="00C63CB2"/>
    <w:rsid w:val="00C73EED"/>
    <w:rsid w:val="00C777C4"/>
    <w:rsid w:val="00CB173F"/>
    <w:rsid w:val="00D1760F"/>
    <w:rsid w:val="00D3116B"/>
    <w:rsid w:val="00D37E80"/>
    <w:rsid w:val="00D762CF"/>
    <w:rsid w:val="00E47E8B"/>
    <w:rsid w:val="00E739D9"/>
    <w:rsid w:val="00E8527A"/>
    <w:rsid w:val="00E94807"/>
    <w:rsid w:val="00EA7DEC"/>
    <w:rsid w:val="00ED624C"/>
    <w:rsid w:val="00F12C04"/>
    <w:rsid w:val="00F36483"/>
    <w:rsid w:val="00F419D0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A7D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D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7D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A7D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A7D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A7DE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A7DE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A7DEC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A84502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A84502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84502"/>
    <w:pPr>
      <w:spacing w:before="120" w:after="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84502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84502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84502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84502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84502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84502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84502"/>
    <w:pPr>
      <w:spacing w:after="0"/>
      <w:ind w:left="176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70C2A-94CA-F74E-9BF2-58A143A3E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1626</Words>
  <Characters>8944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4</cp:revision>
  <cp:lastPrinted>2025-10-03T14:09:00Z</cp:lastPrinted>
  <dcterms:created xsi:type="dcterms:W3CDTF">2025-10-03T14:09:00Z</dcterms:created>
  <dcterms:modified xsi:type="dcterms:W3CDTF">2025-10-03T14:09:00Z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