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0E3191" w14:paraId="1905CBD3" w14:textId="77777777" w:rsidTr="007068CC">
        <w:tc>
          <w:tcPr>
            <w:tcW w:w="0" w:type="auto"/>
          </w:tcPr>
          <w:p w14:paraId="7128FFAC" w14:textId="134C3D9C" w:rsidR="0034260A" w:rsidRDefault="000E3191" w:rsidP="42ACDA02">
            <w:pPr>
              <w:ind w:left="397"/>
              <w:jc w:val="right"/>
            </w:pPr>
            <w:r>
              <w:rPr>
                <w:noProof/>
              </w:rPr>
              <w:drawing>
                <wp:inline distT="0" distB="0" distL="0" distR="0" wp14:anchorId="6EE45725" wp14:editId="3D4B0A18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5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4232AD5" w14:textId="04F364BF" w:rsidR="0034260A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5BF7142A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302F670E" w14:textId="77777777" w:rsidR="000E3191" w:rsidRPr="00593775" w:rsidRDefault="000E3191" w:rsidP="00037CCD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75D4C2A3" w14:textId="77777777" w:rsidR="000E3191" w:rsidRPr="00593775" w:rsidRDefault="000E3191" w:rsidP="00037CCD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4CE56FFB" w14:textId="5437A57E" w:rsidR="000E3191" w:rsidRPr="000E3191" w:rsidRDefault="000E3191" w:rsidP="00037CCD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7C2A9864" w14:textId="321134EF" w:rsidR="00186094" w:rsidRDefault="00186094"/>
    <w:p w14:paraId="5287C433" w14:textId="3D7EC8EC" w:rsidR="00391B42" w:rsidRDefault="00391B42"/>
    <w:p w14:paraId="43EECAE5" w14:textId="3AEA7FC5" w:rsidR="00391B42" w:rsidRDefault="00391B42"/>
    <w:p w14:paraId="51347478" w14:textId="6464F981" w:rsidR="00391B42" w:rsidRDefault="00391B42"/>
    <w:p w14:paraId="7CCE22F8" w14:textId="515EDCD5" w:rsidR="00391B42" w:rsidRPr="00DD730C" w:rsidRDefault="000956BA" w:rsidP="00037CCD">
      <w:pPr>
        <w:pStyle w:val="Title"/>
        <w:ind w:left="567"/>
      </w:pPr>
      <w:r>
        <w:rPr>
          <w:lang w:val="el-GR"/>
        </w:rPr>
        <w:t>Κατανεμημένα</w:t>
      </w:r>
      <w:r w:rsidRPr="00DD730C">
        <w:t xml:space="preserve"> </w:t>
      </w:r>
      <w:r>
        <w:rPr>
          <w:lang w:val="el-GR"/>
        </w:rPr>
        <w:t>Συστήματα</w:t>
      </w:r>
    </w:p>
    <w:p w14:paraId="5D3A65B9" w14:textId="3DCC2971" w:rsidR="00391B42" w:rsidRPr="000956BA" w:rsidRDefault="000956BA" w:rsidP="00037CCD">
      <w:pPr>
        <w:pStyle w:val="Subtitle"/>
        <w:ind w:left="567"/>
      </w:pPr>
      <w:r>
        <w:t>Noobcash</w:t>
      </w:r>
      <w:r w:rsidRPr="00DD730C">
        <w:t>:</w:t>
      </w:r>
      <w:r>
        <w:t xml:space="preserve"> A Blockchain Implementation</w:t>
      </w:r>
    </w:p>
    <w:p w14:paraId="2B41786D" w14:textId="09B5BCA7" w:rsidR="00391B42" w:rsidRDefault="00391B42"/>
    <w:p w14:paraId="1C12F7FC" w14:textId="1EC0438F" w:rsidR="00391B42" w:rsidRDefault="00391B42"/>
    <w:p w14:paraId="3F3394A8" w14:textId="6168A9B8" w:rsidR="00391B42" w:rsidRDefault="00391B42"/>
    <w:p w14:paraId="0743D4FC" w14:textId="4C9A7918" w:rsidR="001B310D" w:rsidRDefault="001B310D"/>
    <w:p w14:paraId="5D2476C4" w14:textId="77777777" w:rsidR="00037CCD" w:rsidRDefault="00037CCD"/>
    <w:p w14:paraId="76DCA7AB" w14:textId="3A8A80BB" w:rsidR="00391B42" w:rsidRDefault="00391B42"/>
    <w:p w14:paraId="6E795B6D" w14:textId="77777777" w:rsidR="00593775" w:rsidRDefault="0059377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391B42" w:rsidRPr="00391B42" w14:paraId="5E2AA42D" w14:textId="77777777" w:rsidTr="00037CCD">
        <w:tc>
          <w:tcPr>
            <w:tcW w:w="1666" w:type="pct"/>
            <w:vAlign w:val="center"/>
          </w:tcPr>
          <w:p w14:paraId="5D5DBFC4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Μιχαήλ Καζελίδης</w:t>
            </w:r>
          </w:p>
          <w:p w14:paraId="464A1815" w14:textId="3C0CCA65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03117885</w:t>
            </w:r>
          </w:p>
        </w:tc>
        <w:tc>
          <w:tcPr>
            <w:tcW w:w="1667" w:type="pct"/>
            <w:vAlign w:val="center"/>
          </w:tcPr>
          <w:p w14:paraId="48A94FAE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Ιωάννης Γκιορτζής</w:t>
            </w:r>
          </w:p>
          <w:p w14:paraId="238AA856" w14:textId="395B9A9A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03117152</w:t>
            </w:r>
          </w:p>
        </w:tc>
        <w:tc>
          <w:tcPr>
            <w:tcW w:w="1667" w:type="pct"/>
            <w:vAlign w:val="center"/>
          </w:tcPr>
          <w:p w14:paraId="68959C70" w14:textId="77777777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Μάριος Κερασιώτης</w:t>
            </w:r>
          </w:p>
          <w:p w14:paraId="1968A264" w14:textId="213B8456" w:rsidR="00391B42" w:rsidRPr="00391B42" w:rsidRDefault="00391B42" w:rsidP="00037CCD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1C6F20A" w14:textId="54FB94C9" w:rsidR="00391B42" w:rsidRDefault="000E3191">
      <w:r>
        <w:br w:type="page"/>
      </w:r>
    </w:p>
    <w:p w14:paraId="37442F9C" w14:textId="61F550F7" w:rsidR="00D2145C" w:rsidRDefault="00D2145C" w:rsidP="00593775">
      <w:pPr>
        <w:pStyle w:val="TOCHeading"/>
        <w:numPr>
          <w:ilvl w:val="0"/>
          <w:numId w:val="0"/>
        </w:numPr>
        <w:ind w:left="432" w:hanging="432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300B2B" wp14:editId="6AC037CC">
            <wp:extent cx="1828800" cy="18288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62" cy="18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A3A272" w14:textId="0CEE912D" w:rsidR="007068CC" w:rsidRPr="00674EDA" w:rsidRDefault="00674EDA" w:rsidP="00593775">
          <w:pPr>
            <w:pStyle w:val="TOCHeading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3108F445" w14:textId="1F8E34B3" w:rsidR="0043569B" w:rsidRDefault="00811C6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9652835" w:history="1">
            <w:r w:rsidR="0043569B" w:rsidRPr="00B46074">
              <w:rPr>
                <w:rStyle w:val="Hyperlink"/>
                <w:noProof/>
                <w:lang w:val="el-GR"/>
              </w:rPr>
              <w:t>1</w:t>
            </w:r>
            <w:r w:rsidR="0043569B">
              <w:rPr>
                <w:noProof/>
                <w:lang w:val="en-150" w:eastAsia="en-150"/>
              </w:rPr>
              <w:tab/>
            </w:r>
            <w:r w:rsidR="0043569B" w:rsidRPr="00B46074">
              <w:rPr>
                <w:rStyle w:val="Hyperlink"/>
                <w:noProof/>
                <w:lang w:val="el-GR"/>
              </w:rPr>
              <w:t>Εισαγωγή</w:t>
            </w:r>
            <w:r w:rsidR="0043569B">
              <w:rPr>
                <w:noProof/>
                <w:webHidden/>
              </w:rPr>
              <w:tab/>
            </w:r>
            <w:r w:rsidR="0043569B">
              <w:rPr>
                <w:noProof/>
                <w:webHidden/>
              </w:rPr>
              <w:fldChar w:fldCharType="begin"/>
            </w:r>
            <w:r w:rsidR="0043569B">
              <w:rPr>
                <w:noProof/>
                <w:webHidden/>
              </w:rPr>
              <w:instrText xml:space="preserve"> PAGEREF _Toc99652835 \h </w:instrText>
            </w:r>
            <w:r w:rsidR="0043569B">
              <w:rPr>
                <w:noProof/>
                <w:webHidden/>
              </w:rPr>
            </w:r>
            <w:r w:rsidR="0043569B">
              <w:rPr>
                <w:noProof/>
                <w:webHidden/>
              </w:rPr>
              <w:fldChar w:fldCharType="separate"/>
            </w:r>
            <w:r w:rsidR="0043569B">
              <w:rPr>
                <w:noProof/>
                <w:webHidden/>
              </w:rPr>
              <w:t>3</w:t>
            </w:r>
            <w:r w:rsidR="0043569B">
              <w:rPr>
                <w:noProof/>
                <w:webHidden/>
              </w:rPr>
              <w:fldChar w:fldCharType="end"/>
            </w:r>
          </w:hyperlink>
        </w:p>
        <w:p w14:paraId="3F8FD49B" w14:textId="36BC1DCA" w:rsidR="0043569B" w:rsidRDefault="0043569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36" w:history="1">
            <w:r w:rsidRPr="00B46074">
              <w:rPr>
                <w:rStyle w:val="Hyperlink"/>
                <w:noProof/>
                <w:lang w:val="el-GR"/>
              </w:rPr>
              <w:t>2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Σχεδιασμός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1A79" w14:textId="0B786A9E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37" w:history="1">
            <w:r w:rsidRPr="00B46074">
              <w:rPr>
                <w:rStyle w:val="Hyperlink"/>
                <w:noProof/>
                <w:lang w:val="el-GR"/>
              </w:rPr>
              <w:t>2.1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Εποπτεία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5778" w14:textId="1216D52F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38" w:history="1">
            <w:r w:rsidRPr="00B46074">
              <w:rPr>
                <w:rStyle w:val="Hyperlink"/>
                <w:noProof/>
              </w:rPr>
              <w:t>2.2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</w:rPr>
              <w:t>Noobcash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6352" w14:textId="2A396A59" w:rsidR="0043569B" w:rsidRDefault="0043569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39" w:history="1">
            <w:r w:rsidRPr="00B46074">
              <w:rPr>
                <w:rStyle w:val="Hyperlink"/>
                <w:noProof/>
                <w:lang w:val="el-GR"/>
              </w:rPr>
              <w:t>2.2.1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</w:rPr>
              <w:t>Ανάλυση</w:t>
            </w:r>
            <w:r w:rsidRPr="00B46074">
              <w:rPr>
                <w:rStyle w:val="Hyperlink"/>
                <w:noProof/>
                <w:lang w:val="el-GR"/>
              </w:rPr>
              <w:t xml:space="preserve"> Κλάσεων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1AA1" w14:textId="48254F86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0" w:history="1">
            <w:r w:rsidRPr="00B46074">
              <w:rPr>
                <w:rStyle w:val="Hyperlink"/>
                <w:noProof/>
              </w:rPr>
              <w:t>2.2.1.1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 xml:space="preserve">Κλάση </w:t>
            </w:r>
            <w:r w:rsidRPr="00B46074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429" w14:textId="37EB2686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1" w:history="1">
            <w:r w:rsidRPr="00B46074">
              <w:rPr>
                <w:rStyle w:val="Hyperlink"/>
                <w:noProof/>
              </w:rPr>
              <w:t>2.2.1.2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Κλάση</w:t>
            </w:r>
            <w:r w:rsidRPr="00B46074">
              <w:rPr>
                <w:rStyle w:val="Hyperlink"/>
                <w:noProof/>
              </w:rPr>
              <w:t xml:space="preserve">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5249" w14:textId="4DD578BA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2" w:history="1">
            <w:r w:rsidRPr="00B46074">
              <w:rPr>
                <w:rStyle w:val="Hyperlink"/>
                <w:noProof/>
              </w:rPr>
              <w:t>2.2.1.3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Κλάση</w:t>
            </w:r>
            <w:r w:rsidRPr="00B46074">
              <w:rPr>
                <w:rStyle w:val="Hyperlink"/>
                <w:noProof/>
              </w:rPr>
              <w:t xml:space="preserve">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88BE" w14:textId="3F2CEC7D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3" w:history="1">
            <w:r w:rsidRPr="00B46074">
              <w:rPr>
                <w:rStyle w:val="Hyperlink"/>
                <w:noProof/>
              </w:rPr>
              <w:t>2.2.1.4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Κλάση</w:t>
            </w:r>
            <w:r w:rsidRPr="00B46074">
              <w:rPr>
                <w:rStyle w:val="Hyperlink"/>
                <w:noProof/>
              </w:rPr>
              <w:t xml:space="preserve">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D323" w14:textId="4BB73AE2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4" w:history="1">
            <w:r w:rsidRPr="00B46074">
              <w:rPr>
                <w:rStyle w:val="Hyperlink"/>
                <w:noProof/>
              </w:rPr>
              <w:t>2.2.1.5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 xml:space="preserve">Κλάση </w:t>
            </w:r>
            <w:r w:rsidRPr="00B46074">
              <w:rPr>
                <w:rStyle w:val="Hyperlink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D80F" w14:textId="795B7D2F" w:rsidR="0043569B" w:rsidRDefault="0043569B">
          <w:pPr>
            <w:pStyle w:val="TOC4"/>
            <w:tabs>
              <w:tab w:val="left" w:pos="15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5" w:history="1">
            <w:r w:rsidRPr="00B46074">
              <w:rPr>
                <w:rStyle w:val="Hyperlink"/>
                <w:noProof/>
              </w:rPr>
              <w:t>2.2.1.6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 xml:space="preserve">Κλάση </w:t>
            </w:r>
            <w:r w:rsidRPr="00B46074">
              <w:rPr>
                <w:rStyle w:val="Hyperlink"/>
                <w:noProof/>
              </w:rPr>
              <w:t>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721F" w14:textId="2C5177FB" w:rsidR="0043569B" w:rsidRDefault="0043569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6" w:history="1">
            <w:r w:rsidRPr="00B46074">
              <w:rPr>
                <w:rStyle w:val="Hyperlink"/>
                <w:noProof/>
                <w:lang w:val="el-GR"/>
              </w:rPr>
              <w:t>2.2.2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Αλληλεπιδράσεις Κλάσεων και Αλληλουχία Εντολών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CB5A" w14:textId="3642B91D" w:rsidR="0043569B" w:rsidRDefault="0043569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7" w:history="1">
            <w:r w:rsidRPr="00B46074">
              <w:rPr>
                <w:rStyle w:val="Hyperlink"/>
                <w:noProof/>
                <w:lang w:val="el-GR"/>
              </w:rPr>
              <w:t>2.2.3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</w:rPr>
              <w:t>REST</w:t>
            </w:r>
            <w:r w:rsidRPr="00B46074">
              <w:rPr>
                <w:rStyle w:val="Hyperlink"/>
                <w:noProof/>
                <w:lang w:val="el-GR"/>
              </w:rPr>
              <w:t xml:space="preserve"> </w:t>
            </w:r>
            <w:r w:rsidRPr="00B46074">
              <w:rPr>
                <w:rStyle w:val="Hyperlink"/>
                <w:noProof/>
              </w:rPr>
              <w:t>API</w:t>
            </w:r>
            <w:r w:rsidRPr="00B46074">
              <w:rPr>
                <w:rStyle w:val="Hyperlink"/>
                <w:noProof/>
                <w:lang w:val="el-GR"/>
              </w:rPr>
              <w:t xml:space="preserve"> και Σχεδιαστικό Μοτίβο Αντάπτορα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2F75" w14:textId="1F21FDD6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8" w:history="1">
            <w:r w:rsidRPr="00B46074">
              <w:rPr>
                <w:rStyle w:val="Hyperlink"/>
                <w:noProof/>
              </w:rPr>
              <w:t>2.3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</w:rPr>
              <w:t>Noobcash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8DB3" w14:textId="5DC00075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49" w:history="1">
            <w:r w:rsidRPr="00B46074">
              <w:rPr>
                <w:rStyle w:val="Hyperlink"/>
                <w:noProof/>
              </w:rPr>
              <w:t>2.4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</w:rPr>
              <w:t>Noobcash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B89C" w14:textId="00559759" w:rsidR="0043569B" w:rsidRDefault="0043569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0" w:history="1">
            <w:r w:rsidRPr="00B46074">
              <w:rPr>
                <w:rStyle w:val="Hyperlink"/>
                <w:noProof/>
                <w:lang w:val="el-GR"/>
              </w:rPr>
              <w:t>3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Αξιολόγηση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156F" w14:textId="2091F590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1" w:history="1">
            <w:r w:rsidRPr="00B46074">
              <w:rPr>
                <w:rStyle w:val="Hyperlink"/>
                <w:noProof/>
                <w:lang w:val="el-GR"/>
              </w:rPr>
              <w:t>3.1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Περιβάλλον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1837" w14:textId="4CF4A95C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2" w:history="1">
            <w:r w:rsidRPr="00B46074">
              <w:rPr>
                <w:rStyle w:val="Hyperlink"/>
                <w:noProof/>
                <w:lang w:val="el-GR"/>
              </w:rPr>
              <w:t>3.2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Απόδοση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EE77" w14:textId="7C6BE17E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3" w:history="1">
            <w:r w:rsidRPr="00B46074">
              <w:rPr>
                <w:rStyle w:val="Hyperlink"/>
                <w:noProof/>
                <w:lang w:val="el-GR"/>
              </w:rPr>
              <w:t>3.3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Κλιμακωσιμότητα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2811" w14:textId="49066D6C" w:rsidR="0043569B" w:rsidRDefault="0043569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4" w:history="1">
            <w:r w:rsidRPr="00B46074">
              <w:rPr>
                <w:rStyle w:val="Hyperlink"/>
                <w:noProof/>
                <w:lang w:val="el-GR"/>
              </w:rPr>
              <w:t>3.4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Σχολιασμός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F00A" w14:textId="0BD5101F" w:rsidR="0043569B" w:rsidRDefault="0043569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99652855" w:history="1">
            <w:r w:rsidRPr="00B46074">
              <w:rPr>
                <w:rStyle w:val="Hyperlink"/>
                <w:noProof/>
              </w:rPr>
              <w:t>4</w:t>
            </w:r>
            <w:r>
              <w:rPr>
                <w:noProof/>
                <w:lang w:val="en-150" w:eastAsia="en-150"/>
              </w:rPr>
              <w:tab/>
            </w:r>
            <w:r w:rsidRPr="00B46074">
              <w:rPr>
                <w:rStyle w:val="Hyperlink"/>
                <w:noProof/>
                <w:lang w:val="el-GR"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B639" w14:textId="11D37DA3" w:rsidR="007068CC" w:rsidRDefault="00811C6B">
          <w:r>
            <w:fldChar w:fldCharType="end"/>
          </w:r>
        </w:p>
      </w:sdtContent>
    </w:sdt>
    <w:p w14:paraId="4E0DBFC4" w14:textId="1AE9457D" w:rsidR="007068CC" w:rsidRPr="00D34584" w:rsidRDefault="007068CC">
      <w:pPr>
        <w:rPr>
          <w:lang w:val="el-GR"/>
        </w:rPr>
      </w:pPr>
      <w:r>
        <w:br w:type="page"/>
      </w:r>
    </w:p>
    <w:p w14:paraId="3CD9E5B6" w14:textId="0C38DD70" w:rsidR="00032825" w:rsidRDefault="00E92CF9" w:rsidP="00964099">
      <w:pPr>
        <w:pStyle w:val="Heading1"/>
        <w:rPr>
          <w:lang w:val="el-GR"/>
        </w:rPr>
      </w:pPr>
      <w:bookmarkStart w:id="0" w:name="_Toc99652835"/>
      <w:r>
        <w:rPr>
          <w:lang w:val="el-GR"/>
        </w:rPr>
        <w:lastRenderedPageBreak/>
        <w:t>Εισαγωγή</w:t>
      </w:r>
      <w:bookmarkEnd w:id="0"/>
    </w:p>
    <w:p w14:paraId="5658F381" w14:textId="2B4DDF4D" w:rsidR="001375FD" w:rsidRPr="00B55975" w:rsidRDefault="001375FD" w:rsidP="00964099">
      <w:pPr>
        <w:rPr>
          <w:lang w:val="el-GR"/>
        </w:rPr>
      </w:pPr>
      <w:r>
        <w:rPr>
          <w:lang w:val="el-GR"/>
        </w:rPr>
        <w:t xml:space="preserve">Η ανάπτυξη της τεχνολογίας και η διάδοση του διαδικτύου στην σύγχρονη εποχή έχουν ως αποτέλεσμα </w:t>
      </w:r>
      <w:r w:rsidR="007B2C6D">
        <w:rPr>
          <w:lang w:val="el-GR"/>
        </w:rPr>
        <w:t>πολλές πτυχές της ζωής μας να γίνονται</w:t>
      </w:r>
      <w:r w:rsidRPr="00B55975">
        <w:rPr>
          <w:color w:val="FF0000"/>
          <w:lang w:val="el-GR"/>
        </w:rPr>
        <w:t xml:space="preserve"> </w:t>
      </w:r>
      <w:r>
        <w:rPr>
          <w:lang w:val="el-GR"/>
        </w:rPr>
        <w:t>ηλεκτρονικά,</w:t>
      </w:r>
      <w:r w:rsidR="00A41362">
        <w:rPr>
          <w:lang w:val="el-GR"/>
        </w:rPr>
        <w:t xml:space="preserve"> </w:t>
      </w:r>
      <w:r>
        <w:rPr>
          <w:lang w:val="el-GR"/>
        </w:rPr>
        <w:t>μια από τις οποίες είναι και η δημιουργία χρηματικών συναλλαγών. Στην προσπάθεια ικανοποίησης των αναγκών αυτών</w:t>
      </w:r>
      <w:r w:rsidR="002252B0">
        <w:rPr>
          <w:lang w:val="el-GR"/>
        </w:rPr>
        <w:t xml:space="preserve"> με γνώμονα την ασφάλεια</w:t>
      </w:r>
      <w:r w:rsidR="006B7FA1">
        <w:rPr>
          <w:lang w:val="el-GR"/>
        </w:rPr>
        <w:t xml:space="preserve"> και την φερεγγυότητα</w:t>
      </w:r>
      <w:r>
        <w:rPr>
          <w:lang w:val="el-GR"/>
        </w:rPr>
        <w:t xml:space="preserve">, δημιουργήθηκε το </w:t>
      </w:r>
      <w:r>
        <w:t>blockchain</w:t>
      </w:r>
      <w:r w:rsidRPr="00502039">
        <w:rPr>
          <w:lang w:val="el-GR"/>
        </w:rPr>
        <w:t xml:space="preserve">, </w:t>
      </w:r>
      <w:r>
        <w:rPr>
          <w:lang w:val="el-GR"/>
        </w:rPr>
        <w:t xml:space="preserve">μια τεχνολογία πάνω στην οποία </w:t>
      </w:r>
      <w:r w:rsidR="001313B4">
        <w:rPr>
          <w:lang w:val="el-GR"/>
        </w:rPr>
        <w:t>βασίστηκαν</w:t>
      </w:r>
      <w:r>
        <w:rPr>
          <w:lang w:val="el-GR"/>
        </w:rPr>
        <w:t xml:space="preserve"> τα περισσότερα</w:t>
      </w:r>
      <w:r w:rsidR="001313B4">
        <w:rPr>
          <w:lang w:val="el-GR"/>
        </w:rPr>
        <w:t xml:space="preserve"> σύγχρονα</w:t>
      </w:r>
      <w:r>
        <w:rPr>
          <w:lang w:val="el-GR"/>
        </w:rPr>
        <w:t xml:space="preserve"> κρυπτονομίσματ</w:t>
      </w:r>
      <w:r w:rsidR="001313B4">
        <w:rPr>
          <w:lang w:val="el-GR"/>
        </w:rPr>
        <w:t>α</w:t>
      </w:r>
      <w:r w:rsidR="000B2EB7" w:rsidRPr="000B2EB7">
        <w:rPr>
          <w:lang w:val="el-GR"/>
        </w:rPr>
        <w:t xml:space="preserve">. </w:t>
      </w:r>
      <w:r w:rsidR="000B2EB7">
        <w:rPr>
          <w:lang w:val="el-GR"/>
        </w:rPr>
        <w:t xml:space="preserve">Το </w:t>
      </w:r>
      <w:r w:rsidR="000B2EB7">
        <w:t>blockchain</w:t>
      </w:r>
      <w:r w:rsidR="000B2EB7" w:rsidRPr="000B2EB7">
        <w:rPr>
          <w:lang w:val="el-GR"/>
        </w:rPr>
        <w:t xml:space="preserve"> </w:t>
      </w:r>
      <w:r>
        <w:rPr>
          <w:lang w:val="el-GR"/>
        </w:rPr>
        <w:t xml:space="preserve">αποτελεί μια κατανεμημένη βάση που δίνει την δυνατότητα στους χρήστες </w:t>
      </w:r>
      <w:r w:rsidR="004C51B7">
        <w:rPr>
          <w:lang w:val="el-GR"/>
        </w:rPr>
        <w:t>της να συνδέονται σε ένα ομότιμο</w:t>
      </w:r>
      <w:r w:rsidR="009720A3" w:rsidRPr="009720A3">
        <w:rPr>
          <w:lang w:val="el-GR"/>
        </w:rPr>
        <w:t xml:space="preserve"> </w:t>
      </w:r>
      <w:r w:rsidR="009720A3">
        <w:rPr>
          <w:lang w:val="el-GR"/>
        </w:rPr>
        <w:t>δίκτυο</w:t>
      </w:r>
      <w:r w:rsidR="004C51B7" w:rsidRPr="004C51B7">
        <w:rPr>
          <w:lang w:val="el-GR"/>
        </w:rPr>
        <w:t xml:space="preserve"> (</w:t>
      </w:r>
      <w:r w:rsidR="004C51B7">
        <w:t>P</w:t>
      </w:r>
      <w:r w:rsidR="004C51B7" w:rsidRPr="004C51B7">
        <w:rPr>
          <w:lang w:val="el-GR"/>
        </w:rPr>
        <w:t>2</w:t>
      </w:r>
      <w:r w:rsidR="004C51B7">
        <w:t>P</w:t>
      </w:r>
      <w:r w:rsidR="009720A3" w:rsidRPr="009720A3">
        <w:rPr>
          <w:lang w:val="el-GR"/>
        </w:rPr>
        <w:t xml:space="preserve"> </w:t>
      </w:r>
      <w:r w:rsidR="009720A3">
        <w:t>network</w:t>
      </w:r>
      <w:r w:rsidR="004C51B7" w:rsidRPr="004C51B7">
        <w:rPr>
          <w:lang w:val="el-GR"/>
        </w:rPr>
        <w:t>)</w:t>
      </w:r>
      <w:r>
        <w:rPr>
          <w:lang w:val="el-GR"/>
        </w:rPr>
        <w:t xml:space="preserve"> </w:t>
      </w:r>
      <w:r w:rsidR="009720A3">
        <w:rPr>
          <w:lang w:val="el-GR"/>
        </w:rPr>
        <w:t xml:space="preserve">και </w:t>
      </w:r>
      <w:r>
        <w:rPr>
          <w:lang w:val="el-GR"/>
        </w:rPr>
        <w:t xml:space="preserve">να εκτελούν δοσοληψίες μεταξύ τους με ασφάλεια, χωρίς να χρειάζεται να μεσολαβήσει </w:t>
      </w:r>
      <w:r w:rsidR="008A60C9">
        <w:rPr>
          <w:lang w:val="el-GR"/>
        </w:rPr>
        <w:t>μια έμπιστη τρίτη οντότητα</w:t>
      </w:r>
      <w:r w:rsidRPr="003D171B">
        <w:rPr>
          <w:lang w:val="el-GR"/>
        </w:rPr>
        <w:t xml:space="preserve"> </w:t>
      </w:r>
      <w:r w:rsidR="008A60C9">
        <w:rPr>
          <w:lang w:val="el-GR"/>
        </w:rPr>
        <w:t>(</w:t>
      </w:r>
      <w:r>
        <w:t>Trusted</w:t>
      </w:r>
      <w:r w:rsidRPr="003D171B">
        <w:rPr>
          <w:lang w:val="el-GR"/>
        </w:rPr>
        <w:t xml:space="preserve"> </w:t>
      </w:r>
      <w:r>
        <w:t>Third</w:t>
      </w:r>
      <w:r w:rsidRPr="003D171B">
        <w:rPr>
          <w:lang w:val="el-GR"/>
        </w:rPr>
        <w:t xml:space="preserve"> </w:t>
      </w:r>
      <w:r>
        <w:t>Party</w:t>
      </w:r>
      <w:r w:rsidR="008A60C9">
        <w:rPr>
          <w:lang w:val="el-GR"/>
        </w:rPr>
        <w:t xml:space="preserve">, </w:t>
      </w:r>
      <w:r w:rsidR="008A60C9">
        <w:t>TTP</w:t>
      </w:r>
      <w:r w:rsidR="008A60C9">
        <w:rPr>
          <w:lang w:val="el-GR"/>
        </w:rPr>
        <w:t>)</w:t>
      </w:r>
      <w:r w:rsidRPr="003D171B">
        <w:rPr>
          <w:lang w:val="el-GR"/>
        </w:rPr>
        <w:t xml:space="preserve">, </w:t>
      </w:r>
      <w:r>
        <w:rPr>
          <w:lang w:val="el-GR"/>
        </w:rPr>
        <w:t>όπως μια τράπεζα</w:t>
      </w:r>
      <w:r w:rsidR="007939CF" w:rsidRPr="007939CF">
        <w:rPr>
          <w:lang w:val="el-GR"/>
        </w:rPr>
        <w:t xml:space="preserve"> </w:t>
      </w:r>
      <w:r w:rsidR="007939CF">
        <w:rPr>
          <w:lang w:val="el-GR"/>
        </w:rPr>
        <w:t xml:space="preserve">στην περίπτωση των </w:t>
      </w:r>
      <w:r w:rsidR="008C5AA4">
        <w:rPr>
          <w:lang w:val="el-GR"/>
        </w:rPr>
        <w:t>χρηματικών συναλλαγών</w:t>
      </w:r>
      <w:r>
        <w:rPr>
          <w:lang w:val="el-GR"/>
        </w:rPr>
        <w:t xml:space="preserve">. </w:t>
      </w:r>
      <w:r w:rsidR="00657D32">
        <w:rPr>
          <w:lang w:val="el-GR"/>
        </w:rPr>
        <w:t xml:space="preserve">Η τεχνολογία αυτή </w:t>
      </w:r>
      <w:r w:rsidR="00EB5781">
        <w:rPr>
          <w:lang w:val="el-GR"/>
        </w:rPr>
        <w:t xml:space="preserve">αναπτύχθηκε για να υποστηρίξει κυρίως </w:t>
      </w:r>
      <w:r w:rsidR="007B515A">
        <w:rPr>
          <w:lang w:val="el-GR"/>
        </w:rPr>
        <w:t>ένα κρυπτονόμισμα ονόματι</w:t>
      </w:r>
      <w:r>
        <w:rPr>
          <w:lang w:val="el-GR"/>
        </w:rPr>
        <w:t xml:space="preserve"> </w:t>
      </w:r>
      <w:r>
        <w:t>Bitcoin</w:t>
      </w:r>
      <w:r w:rsidRPr="00EB56E6">
        <w:rPr>
          <w:lang w:val="el-GR"/>
        </w:rPr>
        <w:t xml:space="preserve">, </w:t>
      </w:r>
      <w:r>
        <w:rPr>
          <w:lang w:val="el-GR"/>
        </w:rPr>
        <w:t xml:space="preserve">το οποίο από την περίοδο που εμφανίστηκε έχει αλλάξει τον τρόπο με τον οποίο διεξάγονται πλέον οι συναλλαγές. Σκοπός, λοιπόν, της εργασίας αυτής είναι η δημιουργία του </w:t>
      </w:r>
      <w:r>
        <w:t>Noobcash</w:t>
      </w:r>
      <w:r w:rsidRPr="005E709E">
        <w:rPr>
          <w:lang w:val="el-GR"/>
        </w:rPr>
        <w:t xml:space="preserve">, </w:t>
      </w:r>
      <w:r>
        <w:rPr>
          <w:lang w:val="el-GR"/>
        </w:rPr>
        <w:t xml:space="preserve">ενός απλού συστήματος </w:t>
      </w:r>
      <w:r>
        <w:t>blockchain</w:t>
      </w:r>
      <w:r>
        <w:rPr>
          <w:lang w:val="el-GR"/>
        </w:rPr>
        <w:t>, στο οποίο θα καταγράφονται οι δοσοληψίες μεταξύ των κόμβων του συστήματος και θα εξασφαλίζεται η συμφωνία (</w:t>
      </w:r>
      <w:r>
        <w:t>consensus</w:t>
      </w:r>
      <w:r>
        <w:rPr>
          <w:lang w:val="el-GR"/>
        </w:rPr>
        <w:t xml:space="preserve">) μεταξύ τους με χρήση </w:t>
      </w:r>
      <w:r>
        <w:t>Proof</w:t>
      </w:r>
      <w:r w:rsidRPr="001E6493">
        <w:rPr>
          <w:lang w:val="el-GR"/>
        </w:rPr>
        <w:t>-</w:t>
      </w:r>
      <w:r>
        <w:t>of</w:t>
      </w:r>
      <w:r w:rsidRPr="001E6493">
        <w:rPr>
          <w:lang w:val="el-GR"/>
        </w:rPr>
        <w:t>-</w:t>
      </w:r>
      <w:r>
        <w:t>Work</w:t>
      </w:r>
      <w:r>
        <w:rPr>
          <w:lang w:val="el-GR"/>
        </w:rPr>
        <w:t xml:space="preserve">, αποκτώντας έτσι ομοιότητες με το </w:t>
      </w:r>
      <w:r>
        <w:t>Bitcoin</w:t>
      </w:r>
      <w:r w:rsidRPr="00816074">
        <w:rPr>
          <w:lang w:val="el-GR"/>
        </w:rPr>
        <w:t xml:space="preserve"> </w:t>
      </w:r>
      <w:r>
        <w:rPr>
          <w:lang w:val="el-GR"/>
        </w:rPr>
        <w:t>σε αδρά σημεία</w:t>
      </w:r>
      <w:r w:rsidRPr="00816074">
        <w:rPr>
          <w:lang w:val="el-GR"/>
        </w:rPr>
        <w:t>.</w:t>
      </w:r>
    </w:p>
    <w:p w14:paraId="16659A2F" w14:textId="26150C4E" w:rsidR="00AB6373" w:rsidRPr="00D0678D" w:rsidRDefault="00032825" w:rsidP="00AB6373">
      <w:pPr>
        <w:pStyle w:val="Heading1"/>
        <w:rPr>
          <w:lang w:val="el-GR"/>
        </w:rPr>
      </w:pPr>
      <w:bookmarkStart w:id="1" w:name="_Toc99652836"/>
      <w:r>
        <w:rPr>
          <w:lang w:val="el-GR"/>
        </w:rPr>
        <w:t>Σχεδιασμός Συστήματος</w:t>
      </w:r>
      <w:bookmarkEnd w:id="1"/>
    </w:p>
    <w:p w14:paraId="1C1EF04A" w14:textId="6359827F" w:rsidR="007160A9" w:rsidRDefault="00D0678D" w:rsidP="00E92CF9">
      <w:pPr>
        <w:pStyle w:val="Heading2"/>
        <w:rPr>
          <w:lang w:val="el-GR"/>
        </w:rPr>
      </w:pPr>
      <w:bookmarkStart w:id="2" w:name="_Toc99652837"/>
      <w:r>
        <w:rPr>
          <w:lang w:val="el-GR"/>
        </w:rPr>
        <w:t>Εποπτεία Συστήματος</w:t>
      </w:r>
      <w:bookmarkEnd w:id="2"/>
    </w:p>
    <w:p w14:paraId="7BF01D2C" w14:textId="206B0AE8" w:rsidR="00EB3E18" w:rsidRPr="00231D90" w:rsidRDefault="00EB3E18" w:rsidP="00EB3E18">
      <w:pPr>
        <w:rPr>
          <w:lang w:val="el-GR"/>
        </w:rPr>
      </w:pPr>
      <w:r>
        <w:rPr>
          <w:lang w:val="el-GR"/>
        </w:rPr>
        <w:t xml:space="preserve">Το σύστημα αποτελείται από τρία υποσυστήματα: το </w:t>
      </w:r>
      <w:hyperlink w:anchor="_Noobcash_Core" w:history="1">
        <w:r w:rsidRPr="00EB3E18">
          <w:rPr>
            <w:rStyle w:val="Hyperlink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</w:rPr>
          <w:t>Core</w:t>
        </w:r>
      </w:hyperlink>
      <w:r w:rsidRPr="00EB3E18">
        <w:rPr>
          <w:lang w:val="el-GR"/>
        </w:rPr>
        <w:t xml:space="preserve">, </w:t>
      </w:r>
      <w:r>
        <w:rPr>
          <w:lang w:val="el-GR"/>
        </w:rPr>
        <w:t xml:space="preserve">το </w:t>
      </w:r>
      <w:hyperlink w:anchor="_Noobcash_Client" w:history="1">
        <w:r w:rsidRPr="00EB3E18">
          <w:rPr>
            <w:rStyle w:val="Hyperlink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</w:rPr>
          <w:t>Client</w:t>
        </w:r>
      </w:hyperlink>
      <w:r w:rsidRPr="00EB3E18">
        <w:rPr>
          <w:lang w:val="el-GR"/>
        </w:rPr>
        <w:t xml:space="preserve"> </w:t>
      </w:r>
      <w:r>
        <w:rPr>
          <w:lang w:val="el-GR"/>
        </w:rPr>
        <w:t>και το</w:t>
      </w:r>
      <w:r w:rsidRPr="00EB3E18">
        <w:rPr>
          <w:lang w:val="el-GR"/>
        </w:rPr>
        <w:t xml:space="preserve"> </w:t>
      </w:r>
      <w:hyperlink w:anchor="_Noobcash_Tester" w:history="1">
        <w:r w:rsidRPr="00EB3E18">
          <w:rPr>
            <w:rStyle w:val="Hyperlink"/>
          </w:rPr>
          <w:t>Noobcash</w:t>
        </w:r>
        <w:r w:rsidRPr="00EB3E18">
          <w:rPr>
            <w:rStyle w:val="Hyperlink"/>
            <w:lang w:val="el-GR"/>
          </w:rPr>
          <w:t xml:space="preserve"> </w:t>
        </w:r>
        <w:r w:rsidRPr="00EB3E18">
          <w:rPr>
            <w:rStyle w:val="Hyperlink"/>
          </w:rPr>
          <w:t>Tester</w:t>
        </w:r>
      </w:hyperlink>
      <w:r w:rsidRPr="00EB3E18">
        <w:rPr>
          <w:lang w:val="el-GR"/>
        </w:rPr>
        <w:t>.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Το </w:t>
      </w:r>
      <w:r w:rsidR="00315202">
        <w:t>Noobcash</w:t>
      </w:r>
      <w:r w:rsidR="00315202" w:rsidRPr="00315202">
        <w:rPr>
          <w:lang w:val="el-GR"/>
        </w:rPr>
        <w:t xml:space="preserve"> </w:t>
      </w:r>
      <w:r w:rsidR="00315202">
        <w:t>Core</w:t>
      </w:r>
      <w:r w:rsidR="00315202" w:rsidRPr="00315202">
        <w:rPr>
          <w:lang w:val="el-GR"/>
        </w:rPr>
        <w:t xml:space="preserve"> </w:t>
      </w:r>
      <w:r w:rsidR="00315202">
        <w:rPr>
          <w:lang w:val="el-GR"/>
        </w:rPr>
        <w:t xml:space="preserve">είναι </w:t>
      </w:r>
      <w:r w:rsidR="00803B39">
        <w:rPr>
          <w:lang w:val="el-GR"/>
        </w:rPr>
        <w:t xml:space="preserve">ουσιαστικά </w:t>
      </w:r>
      <w:r w:rsidR="00315202">
        <w:rPr>
          <w:lang w:val="el-GR"/>
        </w:rPr>
        <w:t xml:space="preserve">το </w:t>
      </w:r>
      <w:r w:rsidR="00803B39">
        <w:t>backend</w:t>
      </w:r>
      <w:r w:rsidR="00803B39" w:rsidRPr="00803B39">
        <w:rPr>
          <w:lang w:val="el-GR"/>
        </w:rPr>
        <w:t xml:space="preserve"> </w:t>
      </w:r>
      <w:r w:rsidR="00803B39">
        <w:rPr>
          <w:lang w:val="el-GR"/>
        </w:rPr>
        <w:t xml:space="preserve">του συστήματος, και </w:t>
      </w:r>
      <w:r w:rsidR="00531D7F">
        <w:rPr>
          <w:lang w:val="el-GR"/>
        </w:rPr>
        <w:t xml:space="preserve">αποτελεί </w:t>
      </w:r>
      <w:r w:rsidR="00315202">
        <w:rPr>
          <w:lang w:val="el-GR"/>
        </w:rPr>
        <w:t>το βασικότερο σύστημα όλων. Συγκεκριμένα</w:t>
      </w:r>
      <w:r w:rsidR="00C34E46">
        <w:rPr>
          <w:lang w:val="el-GR"/>
        </w:rPr>
        <w:t>,</w:t>
      </w:r>
      <w:r w:rsidR="00315202">
        <w:rPr>
          <w:lang w:val="el-GR"/>
        </w:rPr>
        <w:t xml:space="preserve"> περιέχει τον κώδικα που επιτρέπει στον χρήστη να </w:t>
      </w:r>
      <w:r w:rsidR="00F15BDC">
        <w:rPr>
          <w:lang w:val="el-GR"/>
        </w:rPr>
        <w:t xml:space="preserve">δημιουργήσει το σύστημα </w:t>
      </w:r>
      <w:r w:rsidR="00F15BDC">
        <w:t>Noobcash</w:t>
      </w:r>
      <w:r w:rsidR="00F15BDC">
        <w:rPr>
          <w:lang w:val="el-GR"/>
        </w:rPr>
        <w:t xml:space="preserve">, να συνδεθεί σε αυτό και να δημιουργήσει συναλλαγές. Τα υπόλοιπα συστήματα, </w:t>
      </w:r>
      <w:r w:rsidR="00F15BDC">
        <w:t>Noobcash</w:t>
      </w:r>
      <w:r w:rsidR="00F15BDC" w:rsidRPr="00F15BDC">
        <w:rPr>
          <w:lang w:val="el-GR"/>
        </w:rPr>
        <w:t xml:space="preserve"> </w:t>
      </w:r>
      <w:r w:rsidR="00F15BDC">
        <w:t>Client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</w:t>
      </w:r>
      <w:r w:rsidR="00F15BDC">
        <w:t>Noobcash</w:t>
      </w:r>
      <w:r w:rsidR="00F15BDC" w:rsidRPr="00F15BDC">
        <w:rPr>
          <w:lang w:val="el-GR"/>
        </w:rPr>
        <w:t xml:space="preserve"> </w:t>
      </w:r>
      <w:r w:rsidR="00F15BDC">
        <w:t>Tester</w:t>
      </w:r>
      <w:r w:rsidR="00F15BDC" w:rsidRPr="00F15BDC">
        <w:rPr>
          <w:lang w:val="el-GR"/>
        </w:rPr>
        <w:t>,</w:t>
      </w:r>
      <w:r w:rsidR="00F15BDC">
        <w:rPr>
          <w:lang w:val="el-GR"/>
        </w:rPr>
        <w:t xml:space="preserve"> επικοινωνούν με το </w:t>
      </w:r>
      <w:r w:rsidR="00F15BDC">
        <w:t>Noobcash</w:t>
      </w:r>
      <w:r w:rsidR="00F15BDC" w:rsidRPr="00F15BDC">
        <w:rPr>
          <w:lang w:val="el-GR"/>
        </w:rPr>
        <w:t xml:space="preserve"> </w:t>
      </w:r>
      <w:r w:rsidR="00F15BDC">
        <w:t>Core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μέσω </w:t>
      </w:r>
      <w:r w:rsidR="00F15BDC">
        <w:t>REST</w:t>
      </w:r>
      <w:r w:rsidR="00F15BDC" w:rsidRPr="00F15BDC">
        <w:rPr>
          <w:lang w:val="el-GR"/>
        </w:rPr>
        <w:t xml:space="preserve"> </w:t>
      </w:r>
      <w:r w:rsidR="00F15BDC">
        <w:t>API</w:t>
      </w:r>
      <w:r w:rsidR="00F15BDC" w:rsidRPr="00F15BDC">
        <w:rPr>
          <w:lang w:val="el-GR"/>
        </w:rPr>
        <w:t xml:space="preserve"> </w:t>
      </w:r>
      <w:r w:rsidR="00F15BDC">
        <w:rPr>
          <w:lang w:val="el-GR"/>
        </w:rPr>
        <w:t xml:space="preserve">και είτε προσφέρουν στον χρήστη μια </w:t>
      </w:r>
      <w:proofErr w:type="spellStart"/>
      <w:r w:rsidR="00F15BDC">
        <w:rPr>
          <w:lang w:val="el-GR"/>
        </w:rPr>
        <w:t>διεπαφή</w:t>
      </w:r>
      <w:proofErr w:type="spellEnd"/>
      <w:r w:rsidR="00F15BDC">
        <w:rPr>
          <w:lang w:val="el-GR"/>
        </w:rPr>
        <w:t xml:space="preserve"> που </w:t>
      </w:r>
      <w:r w:rsidR="00BF78EF">
        <w:rPr>
          <w:lang w:val="el-GR"/>
        </w:rPr>
        <w:t xml:space="preserve">του επιτρέπει </w:t>
      </w:r>
      <w:r w:rsidR="00F15BDC">
        <w:rPr>
          <w:lang w:val="el-GR"/>
        </w:rPr>
        <w:t xml:space="preserve">να </w:t>
      </w:r>
      <w:r w:rsidR="00BF78EF">
        <w:rPr>
          <w:lang w:val="el-GR"/>
        </w:rPr>
        <w:t>εκτελεί</w:t>
      </w:r>
      <w:r w:rsidR="00F15BDC">
        <w:rPr>
          <w:lang w:val="el-GR"/>
        </w:rPr>
        <w:t xml:space="preserve"> βασικές λειτουργίες που του χρειάζονται, είτε </w:t>
      </w:r>
      <w:r w:rsidR="0002176A">
        <w:rPr>
          <w:lang w:val="el-GR"/>
        </w:rPr>
        <w:t>ελέγχουν</w:t>
      </w:r>
      <w:r w:rsidR="00B171B4">
        <w:rPr>
          <w:lang w:val="el-GR"/>
        </w:rPr>
        <w:t xml:space="preserve"> το σύστημα και δίνουν μετρικές για αυτό.</w:t>
      </w:r>
      <w:r w:rsidR="00F15BDC">
        <w:rPr>
          <w:lang w:val="el-GR"/>
        </w:rPr>
        <w:t xml:space="preserve"> </w:t>
      </w:r>
      <w:r w:rsidR="00BF78EF">
        <w:rPr>
          <w:lang w:val="el-GR"/>
        </w:rPr>
        <w:t xml:space="preserve">Περαιτέρω πληροφορίες για </w:t>
      </w:r>
      <w:r w:rsidR="0056503D">
        <w:rPr>
          <w:lang w:val="el-GR"/>
        </w:rPr>
        <w:t xml:space="preserve">κάθε ένα από </w:t>
      </w:r>
      <w:r w:rsidR="00BF78EF">
        <w:rPr>
          <w:lang w:val="el-GR"/>
        </w:rPr>
        <w:t>αυτ</w:t>
      </w:r>
      <w:r w:rsidR="00037B10">
        <w:rPr>
          <w:lang w:val="el-GR"/>
        </w:rPr>
        <w:t>ά</w:t>
      </w:r>
      <w:r w:rsidR="00BF78EF">
        <w:rPr>
          <w:lang w:val="el-GR"/>
        </w:rPr>
        <w:t xml:space="preserve"> </w:t>
      </w:r>
      <w:r w:rsidR="0056503D">
        <w:rPr>
          <w:lang w:val="el-GR"/>
        </w:rPr>
        <w:t xml:space="preserve">τα υποσυστήματα </w:t>
      </w:r>
      <w:r w:rsidR="00BF78EF">
        <w:rPr>
          <w:lang w:val="el-GR"/>
        </w:rPr>
        <w:t xml:space="preserve">θα </w:t>
      </w:r>
      <w:r w:rsidR="008C737C">
        <w:rPr>
          <w:lang w:val="el-GR"/>
        </w:rPr>
        <w:t>δοθούν</w:t>
      </w:r>
      <w:r w:rsidR="00BF78EF">
        <w:rPr>
          <w:lang w:val="el-GR"/>
        </w:rPr>
        <w:t xml:space="preserve"> στις επόμενες ενότητες.</w:t>
      </w:r>
      <w:r w:rsidR="0056503D">
        <w:rPr>
          <w:lang w:val="el-GR"/>
        </w:rPr>
        <w:t xml:space="preserve"> Πιο συγκεκριμένα, ωστόσο, </w:t>
      </w:r>
      <w:r w:rsidR="009E4E02">
        <w:rPr>
          <w:lang w:val="el-GR"/>
        </w:rPr>
        <w:t xml:space="preserve">φαίνεται </w:t>
      </w:r>
      <w:r w:rsidR="001A6EC3">
        <w:rPr>
          <w:lang w:val="el-GR"/>
        </w:rPr>
        <w:t>στο</w:t>
      </w:r>
      <w:r w:rsidR="009E4E02">
        <w:rPr>
          <w:lang w:val="el-GR"/>
        </w:rPr>
        <w:t xml:space="preserve"> παρακάτω </w:t>
      </w:r>
      <w:r w:rsidR="001A6EC3">
        <w:rPr>
          <w:lang w:val="el-GR"/>
        </w:rPr>
        <w:t>διάγραμμα</w:t>
      </w:r>
      <w:r w:rsidR="009E4E02">
        <w:rPr>
          <w:lang w:val="el-GR"/>
        </w:rPr>
        <w:t xml:space="preserve"> η βασική δομή του συστήματός μας και το πώς συνδέονται τα επιμέρους κομμάτια που το αποτελούν.</w:t>
      </w:r>
    </w:p>
    <w:p w14:paraId="01F0000E" w14:textId="77777777" w:rsidR="00D34584" w:rsidRDefault="00556A34" w:rsidP="00D34584">
      <w:pPr>
        <w:keepNext/>
      </w:pPr>
      <w:r>
        <w:rPr>
          <w:noProof/>
          <w:lang w:val="el-GR"/>
        </w:rPr>
        <w:lastRenderedPageBreak/>
        <w:drawing>
          <wp:inline distT="0" distB="0" distL="0" distR="0" wp14:anchorId="76DF0730" wp14:editId="0826494E">
            <wp:extent cx="6646545" cy="56362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49C4" w14:textId="00014C57" w:rsidR="007E7576" w:rsidRDefault="00D34584" w:rsidP="00D34584">
      <w:pPr>
        <w:pStyle w:val="Caption"/>
        <w:jc w:val="center"/>
      </w:pPr>
      <w:proofErr w:type="spellStart"/>
      <w:r>
        <w:t>Διάγρ</w:t>
      </w:r>
      <w:proofErr w:type="spellEnd"/>
      <w:r>
        <w:t xml:space="preserve">αμμα </w:t>
      </w:r>
      <w:r>
        <w:fldChar w:fldCharType="begin"/>
      </w:r>
      <w:r>
        <w:instrText>SEQ Διάγραμμα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Component Diagram</w:t>
      </w:r>
    </w:p>
    <w:p w14:paraId="111C66BE" w14:textId="17BD758B" w:rsidR="00F9505E" w:rsidRPr="00F9505E" w:rsidRDefault="00EC1E5C" w:rsidP="00F9505E">
      <w:pPr>
        <w:pStyle w:val="Heading2"/>
      </w:pPr>
      <w:bookmarkStart w:id="3" w:name="_Noobcash_Core"/>
      <w:bookmarkStart w:id="4" w:name="_Toc99652838"/>
      <w:bookmarkEnd w:id="3"/>
      <w:r>
        <w:t>Noobcash</w:t>
      </w:r>
      <w:r w:rsidRPr="00D2145C">
        <w:t xml:space="preserve"> </w:t>
      </w:r>
      <w:r>
        <w:t>Core</w:t>
      </w:r>
      <w:bookmarkEnd w:id="4"/>
    </w:p>
    <w:p w14:paraId="492F0CEA" w14:textId="5A9A0AAD" w:rsidR="007F42CE" w:rsidRPr="00497A7C" w:rsidRDefault="00A976AA" w:rsidP="007F42CE">
      <w:pPr>
        <w:rPr>
          <w:lang w:val="el-GR"/>
        </w:rPr>
      </w:pPr>
      <w:r>
        <w:rPr>
          <w:lang w:val="el-GR"/>
        </w:rPr>
        <w:t xml:space="preserve">Η κύρια εφαρμογή </w:t>
      </w:r>
      <w:r w:rsidR="006945FB">
        <w:rPr>
          <w:lang w:val="el-GR"/>
        </w:rPr>
        <w:t xml:space="preserve">είναι η υλοποίηση του </w:t>
      </w:r>
      <w:r w:rsidR="006945FB">
        <w:t>Noobcash</w:t>
      </w:r>
      <w:r w:rsidR="006945FB" w:rsidRPr="006945FB">
        <w:rPr>
          <w:lang w:val="el-GR"/>
        </w:rPr>
        <w:t xml:space="preserve"> </w:t>
      </w:r>
      <w:r w:rsidR="006945FB">
        <w:t>Core</w:t>
      </w:r>
      <w:r w:rsidR="006945FB" w:rsidRPr="006945FB">
        <w:rPr>
          <w:lang w:val="el-GR"/>
        </w:rPr>
        <w:t xml:space="preserve">, </w:t>
      </w:r>
      <w:r w:rsidR="006945FB">
        <w:rPr>
          <w:lang w:val="el-GR"/>
        </w:rPr>
        <w:t xml:space="preserve">που είναι ουσιαστικά το </w:t>
      </w:r>
      <w:r w:rsidR="006945FB">
        <w:t>backend</w:t>
      </w:r>
      <w:r w:rsidR="006945FB" w:rsidRPr="006945FB">
        <w:rPr>
          <w:lang w:val="el-GR"/>
        </w:rPr>
        <w:t xml:space="preserve"> </w:t>
      </w:r>
      <w:r w:rsidR="006945FB">
        <w:rPr>
          <w:lang w:val="el-GR"/>
        </w:rPr>
        <w:t>του συστήματός μας.</w:t>
      </w:r>
      <w:r>
        <w:rPr>
          <w:lang w:val="el-GR"/>
        </w:rPr>
        <w:t xml:space="preserve"> </w:t>
      </w:r>
      <w:r w:rsidR="007F42CE" w:rsidRPr="00F46856">
        <w:rPr>
          <w:lang w:val="el-GR"/>
        </w:rPr>
        <w:t xml:space="preserve">Η πρώτη διεργασία </w:t>
      </w:r>
      <w:r w:rsidR="007F42CE" w:rsidRPr="00F46856">
        <w:t>Noobcash</w:t>
      </w:r>
      <w:r w:rsidR="007F42CE" w:rsidRPr="00F46856">
        <w:rPr>
          <w:lang w:val="el-GR"/>
        </w:rPr>
        <w:t xml:space="preserve"> </w:t>
      </w:r>
      <w:r w:rsidR="007F42CE" w:rsidRPr="00F46856">
        <w:t>Core</w:t>
      </w:r>
      <w:r w:rsidR="007F42CE" w:rsidRPr="00F46856">
        <w:rPr>
          <w:lang w:val="el-GR"/>
        </w:rPr>
        <w:t xml:space="preserve"> πρέπει να ξεκινήσει ως </w:t>
      </w:r>
      <w:r w:rsidR="007F42CE" w:rsidRPr="00F46856">
        <w:t>bootstrap</w:t>
      </w:r>
      <w:r w:rsidR="007F42CE" w:rsidRPr="00F46856">
        <w:rPr>
          <w:lang w:val="el-GR"/>
        </w:rPr>
        <w:t xml:space="preserve"> διεργασία και πρέπει να γνωρίζει τον αριθμό όλων των άλλων διεργασιών </w:t>
      </w:r>
      <w:r w:rsidR="007F42CE" w:rsidRPr="00F46856">
        <w:t>Noobcash</w:t>
      </w:r>
      <w:r w:rsidR="007F42CE" w:rsidRPr="00F46856">
        <w:rPr>
          <w:lang w:val="el-GR"/>
        </w:rPr>
        <w:t xml:space="preserve"> </w:t>
      </w:r>
      <w:r w:rsidR="007F42CE" w:rsidRPr="00F46856">
        <w:t>Core</w:t>
      </w:r>
      <w:r w:rsidR="007F42CE" w:rsidRPr="00F46856">
        <w:rPr>
          <w:lang w:val="el-GR"/>
        </w:rPr>
        <w:t xml:space="preserve">. Οι υπόλοιπες δημιουργούνται ως απλές διεργασίες γνωρίζοντας μόνο την διεύθυνση της </w:t>
      </w:r>
      <w:r w:rsidR="007F42CE" w:rsidRPr="00F46856">
        <w:t>bootstrap</w:t>
      </w:r>
      <w:r w:rsidR="007F42CE" w:rsidRPr="00F46856">
        <w:rPr>
          <w:lang w:val="el-GR"/>
        </w:rPr>
        <w:t xml:space="preserve"> διεργασίας (κόμβου). Τέτοιες διεργασίες θα τις πούμε </w:t>
      </w:r>
      <w:r w:rsidR="007F42CE" w:rsidRPr="00F46856">
        <w:t>P</w:t>
      </w:r>
      <w:r w:rsidR="007F42CE" w:rsidRPr="00F46856">
        <w:rPr>
          <w:lang w:val="el-GR"/>
        </w:rPr>
        <w:t>2</w:t>
      </w:r>
      <w:r w:rsidR="007F42CE" w:rsidRPr="00F46856">
        <w:t>P</w:t>
      </w:r>
      <w:r w:rsidR="007F42CE" w:rsidRPr="00F46856">
        <w:rPr>
          <w:lang w:val="el-GR"/>
        </w:rPr>
        <w:t xml:space="preserve"> διεργασίες (κόμβους).</w:t>
      </w:r>
      <w:r w:rsidR="00562E41" w:rsidRPr="00F46856">
        <w:rPr>
          <w:lang w:val="el-GR"/>
        </w:rPr>
        <w:t xml:space="preserve"> </w:t>
      </w:r>
      <w:r w:rsidR="00AE4F95">
        <w:rPr>
          <w:lang w:val="el-GR"/>
        </w:rPr>
        <w:t>Η</w:t>
      </w:r>
      <w:r w:rsidR="00562E41" w:rsidRPr="00F46856">
        <w:rPr>
          <w:lang w:val="el-GR"/>
        </w:rPr>
        <w:t xml:space="preserve"> αρχικοποίηση των διεργασιών αυτών</w:t>
      </w:r>
      <w:r w:rsidR="00D66595">
        <w:rPr>
          <w:lang w:val="el-GR"/>
        </w:rPr>
        <w:t xml:space="preserve"> φαίνεται σ</w:t>
      </w:r>
      <w:r w:rsidR="0059582B">
        <w:rPr>
          <w:lang w:val="el-GR"/>
        </w:rPr>
        <w:t>ε επόμενη</w:t>
      </w:r>
      <w:r w:rsidR="00D66595">
        <w:rPr>
          <w:lang w:val="el-GR"/>
        </w:rPr>
        <w:t xml:space="preserve"> ενότητα </w:t>
      </w:r>
      <w:r w:rsidR="0059582B">
        <w:rPr>
          <w:lang w:val="el-GR"/>
        </w:rPr>
        <w:t>(</w:t>
      </w:r>
      <w:r w:rsidR="00D66595">
        <w:rPr>
          <w:lang w:val="el-GR"/>
        </w:rPr>
        <w:t>αλληλεπίδρασης κλάσεων</w:t>
      </w:r>
      <w:r w:rsidR="0059582B">
        <w:rPr>
          <w:lang w:val="el-GR"/>
        </w:rPr>
        <w:t>)</w:t>
      </w:r>
      <w:r w:rsidR="00D66595">
        <w:rPr>
          <w:lang w:val="el-GR"/>
        </w:rPr>
        <w:t>,</w:t>
      </w:r>
      <w:r w:rsidR="00D66595" w:rsidRPr="00F46856">
        <w:rPr>
          <w:lang w:val="el-GR"/>
        </w:rPr>
        <w:t xml:space="preserve"> στο διάγραμμα 2</w:t>
      </w:r>
      <w:r w:rsidR="00D66595">
        <w:rPr>
          <w:lang w:val="el-GR"/>
        </w:rPr>
        <w:t>.</w:t>
      </w:r>
      <w:r w:rsidR="004C2959">
        <w:rPr>
          <w:lang w:val="el-GR"/>
        </w:rPr>
        <w:t xml:space="preserve"> Οι </w:t>
      </w:r>
      <w:r w:rsidR="007A529C">
        <w:rPr>
          <w:lang w:val="el-GR"/>
        </w:rPr>
        <w:t>βασικές</w:t>
      </w:r>
      <w:r w:rsidR="004C2959">
        <w:rPr>
          <w:lang w:val="el-GR"/>
        </w:rPr>
        <w:t xml:space="preserve"> οντότητες με τα χαρακτηριστικά τους που απαρτίζουν το </w:t>
      </w:r>
      <w:r w:rsidR="004C2959">
        <w:t>Noobcash</w:t>
      </w:r>
      <w:r w:rsidR="004C2959" w:rsidRPr="004C2959">
        <w:rPr>
          <w:lang w:val="el-GR"/>
        </w:rPr>
        <w:t xml:space="preserve"> </w:t>
      </w:r>
      <w:r w:rsidR="004C2959">
        <w:t>Core</w:t>
      </w:r>
      <w:r w:rsidR="004C2959" w:rsidRPr="004C2959">
        <w:rPr>
          <w:lang w:val="el-GR"/>
        </w:rPr>
        <w:t xml:space="preserve"> </w:t>
      </w:r>
      <w:r w:rsidR="004C2959">
        <w:rPr>
          <w:lang w:val="el-GR"/>
        </w:rPr>
        <w:t xml:space="preserve">και κατ’ επέκταση το σύστημά μας </w:t>
      </w:r>
      <w:r w:rsidR="007A529C">
        <w:rPr>
          <w:lang w:val="el-GR"/>
        </w:rPr>
        <w:t>φαίνονται παρακάτω.</w:t>
      </w:r>
    </w:p>
    <w:p w14:paraId="23B81990" w14:textId="38B7C9A7" w:rsidR="00DD25CC" w:rsidRDefault="00DD25CC" w:rsidP="00DD25CC">
      <w:pPr>
        <w:pStyle w:val="Heading3"/>
        <w:rPr>
          <w:lang w:val="el-GR"/>
        </w:rPr>
      </w:pPr>
      <w:bookmarkStart w:id="5" w:name="_Toc99652839"/>
      <w:r w:rsidRPr="005E1B2B">
        <w:t>Ανάλυση</w:t>
      </w:r>
      <w:r>
        <w:rPr>
          <w:lang w:val="el-GR"/>
        </w:rPr>
        <w:t xml:space="preserve"> </w:t>
      </w:r>
      <w:r w:rsidR="00591BFD">
        <w:rPr>
          <w:lang w:val="el-GR"/>
        </w:rPr>
        <w:t>Κ</w:t>
      </w:r>
      <w:r>
        <w:rPr>
          <w:lang w:val="el-GR"/>
        </w:rPr>
        <w:t>λάσεων</w:t>
      </w:r>
      <w:bookmarkEnd w:id="5"/>
    </w:p>
    <w:p w14:paraId="68B966E7" w14:textId="77777777" w:rsidR="00DD25CC" w:rsidRDefault="00DD25CC" w:rsidP="00DD25CC">
      <w:pPr>
        <w:pStyle w:val="Heading4"/>
      </w:pPr>
      <w:bookmarkStart w:id="6" w:name="_Toc99652840"/>
      <w:r>
        <w:rPr>
          <w:lang w:val="el-GR"/>
        </w:rPr>
        <w:t xml:space="preserve">Κλάση </w:t>
      </w:r>
      <w:r>
        <w:t>Node</w:t>
      </w:r>
      <w:bookmarkEnd w:id="6"/>
    </w:p>
    <w:p w14:paraId="2084395B" w14:textId="0EBF15CE" w:rsidR="005712DC" w:rsidRDefault="005564BA" w:rsidP="005712DC">
      <w:pPr>
        <w:rPr>
          <w:lang w:val="el-GR"/>
        </w:rPr>
      </w:pPr>
      <w:r>
        <w:rPr>
          <w:lang w:val="el-GR"/>
        </w:rPr>
        <w:t xml:space="preserve">Η κλάση </w:t>
      </w:r>
      <w:r>
        <w:t>Node</w:t>
      </w:r>
      <w:r w:rsidRPr="005564BA">
        <w:rPr>
          <w:lang w:val="el-GR"/>
        </w:rPr>
        <w:t xml:space="preserve"> </w:t>
      </w:r>
      <w:r>
        <w:rPr>
          <w:lang w:val="el-GR"/>
        </w:rPr>
        <w:t>αποτελεί την κύρια κλάση του συστήματος</w:t>
      </w:r>
      <w:r w:rsidR="00B7781B">
        <w:rPr>
          <w:lang w:val="el-GR"/>
        </w:rPr>
        <w:t>, αντιπροσωπεύει τον κάθε χρήστη</w:t>
      </w:r>
      <w:r>
        <w:rPr>
          <w:lang w:val="el-GR"/>
        </w:rPr>
        <w:t xml:space="preserve"> και αποτελεί τον συνδετικό κρίκο </w:t>
      </w:r>
      <w:r w:rsidR="00BA605E">
        <w:rPr>
          <w:lang w:val="el-GR"/>
        </w:rPr>
        <w:t xml:space="preserve">μεταξύ </w:t>
      </w:r>
      <w:r>
        <w:rPr>
          <w:lang w:val="el-GR"/>
        </w:rPr>
        <w:t xml:space="preserve">όλων των </w:t>
      </w:r>
      <w:r w:rsidR="009C07A4">
        <w:rPr>
          <w:lang w:val="el-GR"/>
        </w:rPr>
        <w:t xml:space="preserve">υπόλοιπων κλάσεων και </w:t>
      </w:r>
      <w:r>
        <w:rPr>
          <w:lang w:val="el-GR"/>
        </w:rPr>
        <w:t>λειτουργιών.</w:t>
      </w:r>
      <w:r w:rsidR="00E14148">
        <w:rPr>
          <w:lang w:val="el-GR"/>
        </w:rPr>
        <w:t xml:space="preserve"> Μάλιστα, για να είναι </w:t>
      </w:r>
      <w:r w:rsidR="00650763">
        <w:rPr>
          <w:lang w:val="el-GR"/>
        </w:rPr>
        <w:t xml:space="preserve">ξεκάθαρος ο διαχωρισμός μεταξύ του </w:t>
      </w:r>
      <w:r w:rsidR="00650763">
        <w:t>bootstrap</w:t>
      </w:r>
      <w:r w:rsidR="00650763" w:rsidRPr="00650763">
        <w:rPr>
          <w:lang w:val="el-GR"/>
        </w:rPr>
        <w:t xml:space="preserve"> </w:t>
      </w:r>
      <w:r w:rsidR="00650763">
        <w:rPr>
          <w:lang w:val="el-GR"/>
        </w:rPr>
        <w:t xml:space="preserve">και των </w:t>
      </w:r>
      <w:r w:rsidR="00650763">
        <w:t>p</w:t>
      </w:r>
      <w:r w:rsidR="00650763" w:rsidRPr="00650763">
        <w:rPr>
          <w:lang w:val="el-GR"/>
        </w:rPr>
        <w:t>2</w:t>
      </w:r>
      <w:r w:rsidR="00650763">
        <w:t>p</w:t>
      </w:r>
      <w:r w:rsidR="00650763" w:rsidRPr="00650763">
        <w:rPr>
          <w:lang w:val="el-GR"/>
        </w:rPr>
        <w:t xml:space="preserve"> </w:t>
      </w:r>
      <w:r w:rsidR="00650763">
        <w:rPr>
          <w:lang w:val="el-GR"/>
        </w:rPr>
        <w:t xml:space="preserve">κόμβων, η κλάση </w:t>
      </w:r>
      <w:r w:rsidR="00650763">
        <w:t>Node</w:t>
      </w:r>
      <w:r w:rsidR="00650763" w:rsidRPr="00650763">
        <w:rPr>
          <w:lang w:val="el-GR"/>
        </w:rPr>
        <w:t xml:space="preserve"> </w:t>
      </w:r>
      <w:r w:rsidR="00650763">
        <w:rPr>
          <w:lang w:val="el-GR"/>
        </w:rPr>
        <w:t>αποτελεί κλάση-</w:t>
      </w:r>
      <w:r w:rsidR="00A72CBA">
        <w:rPr>
          <w:lang w:val="el-GR"/>
        </w:rPr>
        <w:t>γονιός</w:t>
      </w:r>
      <w:r w:rsidR="00650763">
        <w:rPr>
          <w:lang w:val="el-GR"/>
        </w:rPr>
        <w:t xml:space="preserve"> για τις ξεχωριστές</w:t>
      </w:r>
      <w:r w:rsidR="00AF5AF1">
        <w:rPr>
          <w:lang w:val="el-GR"/>
        </w:rPr>
        <w:t xml:space="preserve"> κλάσεις</w:t>
      </w:r>
      <w:r w:rsidR="004E4B5A">
        <w:rPr>
          <w:lang w:val="el-GR"/>
        </w:rPr>
        <w:t>-παιδιά</w:t>
      </w:r>
      <w:r w:rsidR="00AF5AF1">
        <w:rPr>
          <w:lang w:val="el-GR"/>
        </w:rPr>
        <w:t xml:space="preserve"> </w:t>
      </w:r>
      <w:r w:rsidR="00AF5AF1">
        <w:t>Bootstrap</w:t>
      </w:r>
      <w:r w:rsidR="00AF5AF1" w:rsidRPr="00AF5AF1">
        <w:rPr>
          <w:lang w:val="el-GR"/>
        </w:rPr>
        <w:t xml:space="preserve"> </w:t>
      </w:r>
      <w:r w:rsidR="00AF5AF1">
        <w:rPr>
          <w:lang w:val="el-GR"/>
        </w:rPr>
        <w:t xml:space="preserve">και </w:t>
      </w:r>
      <w:r w:rsidR="00AF5AF1">
        <w:t>P</w:t>
      </w:r>
      <w:r w:rsidR="00AF5AF1" w:rsidRPr="00AF5AF1">
        <w:rPr>
          <w:lang w:val="el-GR"/>
        </w:rPr>
        <w:t>2</w:t>
      </w:r>
      <w:r w:rsidR="00AF5AF1">
        <w:t>P</w:t>
      </w:r>
      <w:r w:rsidR="00AF5AF1">
        <w:rPr>
          <w:lang w:val="el-GR"/>
        </w:rPr>
        <w:t xml:space="preserve">, </w:t>
      </w:r>
      <w:r w:rsidR="007177FD">
        <w:rPr>
          <w:lang w:val="el-GR"/>
        </w:rPr>
        <w:t>οι</w:t>
      </w:r>
      <w:r w:rsidR="00AF5AF1">
        <w:rPr>
          <w:lang w:val="el-GR"/>
        </w:rPr>
        <w:t xml:space="preserve"> οποίες </w:t>
      </w:r>
      <w:r w:rsidR="007177FD">
        <w:rPr>
          <w:lang w:val="el-GR"/>
        </w:rPr>
        <w:t xml:space="preserve">κληρονομούν τις βασικές λειτουργίες ενός </w:t>
      </w:r>
      <w:r w:rsidR="007177FD">
        <w:t>Node</w:t>
      </w:r>
      <w:r w:rsidR="007177FD" w:rsidRPr="007177FD">
        <w:rPr>
          <w:lang w:val="el-GR"/>
        </w:rPr>
        <w:t xml:space="preserve">, </w:t>
      </w:r>
      <w:r w:rsidR="007177FD">
        <w:rPr>
          <w:lang w:val="el-GR"/>
        </w:rPr>
        <w:t xml:space="preserve">αλλά σε αυτές </w:t>
      </w:r>
      <w:r w:rsidR="00AF5AF1">
        <w:rPr>
          <w:lang w:val="el-GR"/>
        </w:rPr>
        <w:lastRenderedPageBreak/>
        <w:t xml:space="preserve">υλοποιούνται </w:t>
      </w:r>
      <w:r w:rsidR="007177FD">
        <w:rPr>
          <w:lang w:val="el-GR"/>
        </w:rPr>
        <w:t xml:space="preserve">και </w:t>
      </w:r>
      <w:r w:rsidR="00AF5AF1">
        <w:rPr>
          <w:lang w:val="el-GR"/>
        </w:rPr>
        <w:t xml:space="preserve">οι </w:t>
      </w:r>
      <w:r w:rsidR="00D178DE">
        <w:rPr>
          <w:lang w:val="el-GR"/>
        </w:rPr>
        <w:t>ε</w:t>
      </w:r>
      <w:r w:rsidR="008B7D8C">
        <w:rPr>
          <w:lang w:val="el-GR"/>
        </w:rPr>
        <w:t>ξειδικευμένες</w:t>
      </w:r>
      <w:r w:rsidR="00707F1E">
        <w:rPr>
          <w:lang w:val="el-GR"/>
        </w:rPr>
        <w:t xml:space="preserve"> </w:t>
      </w:r>
      <w:r w:rsidR="00AF5AF1">
        <w:rPr>
          <w:lang w:val="el-GR"/>
        </w:rPr>
        <w:t xml:space="preserve">λειτουργίες </w:t>
      </w:r>
      <w:r w:rsidR="007177FD">
        <w:rPr>
          <w:lang w:val="el-GR"/>
        </w:rPr>
        <w:t>του κάθε ρόλου.</w:t>
      </w:r>
      <w:r w:rsidR="00522B3A">
        <w:rPr>
          <w:lang w:val="el-GR"/>
        </w:rPr>
        <w:t xml:space="preserve"> Αναλυτικότερα για τις κλάσεις αυτές θα δούμε στην συνέχεια. </w:t>
      </w:r>
      <w:r w:rsidR="00923897">
        <w:rPr>
          <w:lang w:val="el-GR"/>
        </w:rPr>
        <w:t xml:space="preserve">Πιο συγκεκριμένα τώρα, ο κάθε κόμβος </w:t>
      </w:r>
      <w:r w:rsidR="006277B0">
        <w:t>Node</w:t>
      </w:r>
      <w:r w:rsidR="00923897">
        <w:rPr>
          <w:lang w:val="el-GR"/>
        </w:rPr>
        <w:t xml:space="preserve"> </w:t>
      </w:r>
      <w:r w:rsidR="00227A0D" w:rsidRPr="00227A0D">
        <w:rPr>
          <w:lang w:val="el-GR"/>
        </w:rPr>
        <w:t xml:space="preserve">κατέχει ένα wallet, ένα αντίγραφο του blockchain, το ring που περιέχει πληροφορίες για τους υπόλοιπους κόμβους </w:t>
      </w:r>
      <w:r w:rsidR="006167A3">
        <w:rPr>
          <w:lang w:val="el-GR"/>
        </w:rPr>
        <w:t xml:space="preserve">που είναι </w:t>
      </w:r>
      <w:r w:rsidR="00227A0D" w:rsidRPr="00227A0D">
        <w:rPr>
          <w:lang w:val="el-GR"/>
        </w:rPr>
        <w:t>συνδεδεμέν</w:t>
      </w:r>
      <w:r w:rsidR="006167A3">
        <w:rPr>
          <w:lang w:val="el-GR"/>
        </w:rPr>
        <w:t xml:space="preserve">οι </w:t>
      </w:r>
      <w:r w:rsidR="00227A0D" w:rsidRPr="00227A0D">
        <w:rPr>
          <w:lang w:val="el-GR"/>
        </w:rPr>
        <w:t xml:space="preserve">στο σύστημα και </w:t>
      </w:r>
      <w:r w:rsidR="00813E9A">
        <w:rPr>
          <w:lang w:val="el-GR"/>
        </w:rPr>
        <w:t>μια ουρά</w:t>
      </w:r>
      <w:r w:rsidR="00227A0D" w:rsidRPr="00227A0D">
        <w:rPr>
          <w:lang w:val="el-GR"/>
        </w:rPr>
        <w:t xml:space="preserve"> με pending transactions, δηλαδή transactions </w:t>
      </w:r>
      <w:r w:rsidR="00891C63">
        <w:rPr>
          <w:lang w:val="el-GR"/>
        </w:rPr>
        <w:t>τα οποία</w:t>
      </w:r>
      <w:r w:rsidR="00227A0D" w:rsidRPr="00227A0D">
        <w:rPr>
          <w:lang w:val="el-GR"/>
        </w:rPr>
        <w:t xml:space="preserve"> έχουν γίνει validated (είτε εισερχόμεν</w:t>
      </w:r>
      <w:r w:rsidR="006277B0">
        <w:rPr>
          <w:lang w:val="el-GR"/>
        </w:rPr>
        <w:t>α από άλλους κόμβους</w:t>
      </w:r>
      <w:r w:rsidR="00227A0D" w:rsidRPr="00227A0D">
        <w:rPr>
          <w:lang w:val="el-GR"/>
        </w:rPr>
        <w:t xml:space="preserve"> είτε </w:t>
      </w:r>
      <w:r w:rsidR="006167A3">
        <w:rPr>
          <w:lang w:val="el-GR"/>
        </w:rPr>
        <w:t>δημιουργημένα</w:t>
      </w:r>
      <w:r w:rsidR="00227A0D" w:rsidRPr="00227A0D">
        <w:rPr>
          <w:lang w:val="el-GR"/>
        </w:rPr>
        <w:t xml:space="preserve"> από τον ίδιο τον κόμβο) αλλά δεν αποτελούν μέρος του blockchain</w:t>
      </w:r>
      <w:r w:rsidR="00095E48" w:rsidRPr="00095E48">
        <w:rPr>
          <w:lang w:val="el-GR"/>
        </w:rPr>
        <w:t>,</w:t>
      </w:r>
      <w:r w:rsidR="00227A0D" w:rsidRPr="00227A0D">
        <w:rPr>
          <w:lang w:val="el-GR"/>
        </w:rPr>
        <w:t xml:space="preserve"> </w:t>
      </w:r>
      <w:r w:rsidR="00667869">
        <w:rPr>
          <w:lang w:val="el-GR"/>
        </w:rPr>
        <w:t>εφόσον</w:t>
      </w:r>
      <w:r w:rsidR="00227A0D" w:rsidRPr="00227A0D">
        <w:rPr>
          <w:lang w:val="el-GR"/>
        </w:rPr>
        <w:t xml:space="preserve"> δεν έχει γίνει ακόμα mine </w:t>
      </w:r>
      <w:r w:rsidR="00A57CB4">
        <w:rPr>
          <w:lang w:val="el-GR"/>
        </w:rPr>
        <w:t>ενός</w:t>
      </w:r>
      <w:r w:rsidR="00227A0D" w:rsidRPr="00227A0D">
        <w:rPr>
          <w:lang w:val="el-GR"/>
        </w:rPr>
        <w:t xml:space="preserve"> block που τις περιέχ</w:t>
      </w:r>
      <w:r w:rsidR="00A57CB4">
        <w:rPr>
          <w:lang w:val="el-GR"/>
        </w:rPr>
        <w:t>ει</w:t>
      </w:r>
      <w:r w:rsidR="00227A0D" w:rsidRPr="00227A0D">
        <w:rPr>
          <w:lang w:val="el-GR"/>
        </w:rPr>
        <w:t>.</w:t>
      </w:r>
      <w:r w:rsidR="006C6B21">
        <w:rPr>
          <w:lang w:val="el-GR"/>
        </w:rPr>
        <w:t xml:space="preserve"> </w:t>
      </w:r>
      <w:r w:rsidR="002B26E3">
        <w:rPr>
          <w:lang w:val="el-GR"/>
        </w:rPr>
        <w:t>Τέλος</w:t>
      </w:r>
      <w:r w:rsidR="006167A3">
        <w:rPr>
          <w:lang w:val="el-GR"/>
        </w:rPr>
        <w:t>,</w:t>
      </w:r>
      <w:r w:rsidR="002B26E3">
        <w:rPr>
          <w:lang w:val="el-GR"/>
        </w:rPr>
        <w:t xml:space="preserve"> περιέχει και </w:t>
      </w:r>
      <w:r w:rsidR="00AD7C5C">
        <w:rPr>
          <w:lang w:val="el-GR"/>
        </w:rPr>
        <w:t>ένα αντικείμενο με τα</w:t>
      </w:r>
      <w:r w:rsidR="00F63D16" w:rsidRPr="00F63D16">
        <w:rPr>
          <w:lang w:val="el-GR"/>
        </w:rPr>
        <w:t xml:space="preserve"> </w:t>
      </w:r>
      <w:r w:rsidR="00F63D16">
        <w:rPr>
          <w:lang w:val="el-GR"/>
        </w:rPr>
        <w:t>βασικά</w:t>
      </w:r>
      <w:r w:rsidR="00AD7C5C">
        <w:rPr>
          <w:lang w:val="el-GR"/>
        </w:rPr>
        <w:t xml:space="preserve"> στοιχεία του</w:t>
      </w:r>
      <w:r w:rsidR="009D44D6">
        <w:rPr>
          <w:lang w:val="el-GR"/>
        </w:rPr>
        <w:t xml:space="preserve">, που βρίσκονται και στο </w:t>
      </w:r>
      <w:r w:rsidR="009D44D6">
        <w:t>ring</w:t>
      </w:r>
      <w:r w:rsidR="009D44D6" w:rsidRPr="009D44D6">
        <w:rPr>
          <w:lang w:val="el-GR"/>
        </w:rPr>
        <w:t xml:space="preserve">, </w:t>
      </w:r>
      <w:r w:rsidR="009D44D6">
        <w:rPr>
          <w:lang w:val="el-GR"/>
        </w:rPr>
        <w:t xml:space="preserve">τα οποία είναι το </w:t>
      </w:r>
      <w:r w:rsidR="009179B6">
        <w:t>id</w:t>
      </w:r>
      <w:r w:rsidR="009179B6" w:rsidRPr="009179B6">
        <w:rPr>
          <w:lang w:val="el-GR"/>
        </w:rPr>
        <w:t xml:space="preserve"> </w:t>
      </w:r>
      <w:r w:rsidR="009179B6">
        <w:rPr>
          <w:lang w:val="el-GR"/>
        </w:rPr>
        <w:t>το</w:t>
      </w:r>
      <w:r w:rsidR="003362A8">
        <w:rPr>
          <w:lang w:val="el-GR"/>
        </w:rPr>
        <w:t>υ</w:t>
      </w:r>
      <w:r w:rsidR="009179B6" w:rsidRPr="009179B6">
        <w:rPr>
          <w:lang w:val="el-GR"/>
        </w:rPr>
        <w:t xml:space="preserve">, </w:t>
      </w:r>
      <w:r w:rsidR="009179B6">
        <w:rPr>
          <w:lang w:val="el-GR"/>
        </w:rPr>
        <w:t xml:space="preserve">το </w:t>
      </w:r>
      <w:r w:rsidR="009D44D6">
        <w:t>host</w:t>
      </w:r>
      <w:r w:rsidR="009D44D6" w:rsidRPr="009D44D6">
        <w:rPr>
          <w:lang w:val="el-GR"/>
        </w:rPr>
        <w:t xml:space="preserve"> </w:t>
      </w:r>
      <w:r w:rsidR="009D44D6">
        <w:t>name</w:t>
      </w:r>
      <w:r w:rsidR="009D44D6" w:rsidRPr="009D44D6">
        <w:rPr>
          <w:lang w:val="el-GR"/>
        </w:rPr>
        <w:t xml:space="preserve"> </w:t>
      </w:r>
      <w:r w:rsidR="009D44D6">
        <w:rPr>
          <w:lang w:val="el-GR"/>
        </w:rPr>
        <w:t xml:space="preserve">του, το </w:t>
      </w:r>
      <w:r w:rsidR="009D44D6">
        <w:t>port</w:t>
      </w:r>
      <w:r w:rsidR="009D44D6" w:rsidRPr="009D44D6">
        <w:rPr>
          <w:lang w:val="el-GR"/>
        </w:rPr>
        <w:t xml:space="preserve"> </w:t>
      </w:r>
      <w:r w:rsidR="009D44D6">
        <w:rPr>
          <w:lang w:val="el-GR"/>
        </w:rPr>
        <w:t>στο οποίο λειτουργεί</w:t>
      </w:r>
      <w:r w:rsidR="00091BF4">
        <w:rPr>
          <w:lang w:val="el-GR"/>
        </w:rPr>
        <w:t xml:space="preserve">, το </w:t>
      </w:r>
      <w:r w:rsidR="00091BF4">
        <w:t>public</w:t>
      </w:r>
      <w:r w:rsidR="00091BF4" w:rsidRPr="00091BF4">
        <w:rPr>
          <w:lang w:val="el-GR"/>
        </w:rPr>
        <w:t xml:space="preserve"> </w:t>
      </w:r>
      <w:r w:rsidR="00091BF4">
        <w:t>key</w:t>
      </w:r>
      <w:r w:rsidR="00091BF4" w:rsidRPr="00091BF4">
        <w:rPr>
          <w:lang w:val="el-GR"/>
        </w:rPr>
        <w:t xml:space="preserve"> </w:t>
      </w:r>
      <w:r w:rsidR="00091BF4">
        <w:rPr>
          <w:lang w:val="el-GR"/>
        </w:rPr>
        <w:t>του</w:t>
      </w:r>
      <w:r w:rsidR="003839E5">
        <w:rPr>
          <w:lang w:val="el-GR"/>
        </w:rPr>
        <w:t>, καθώς</w:t>
      </w:r>
      <w:r w:rsidR="009179B6">
        <w:rPr>
          <w:lang w:val="el-GR"/>
        </w:rPr>
        <w:t xml:space="preserve"> και το σύνολο των </w:t>
      </w:r>
      <w:r w:rsidR="009179B6">
        <w:t>unspent</w:t>
      </w:r>
      <w:r w:rsidR="009179B6" w:rsidRPr="009179B6">
        <w:rPr>
          <w:lang w:val="el-GR"/>
        </w:rPr>
        <w:t xml:space="preserve"> </w:t>
      </w:r>
      <w:r w:rsidR="009179B6">
        <w:t>transactions</w:t>
      </w:r>
      <w:r w:rsidR="009179B6" w:rsidRPr="009179B6">
        <w:rPr>
          <w:lang w:val="el-GR"/>
        </w:rPr>
        <w:t xml:space="preserve"> </w:t>
      </w:r>
      <w:r w:rsidR="00E1443C">
        <w:rPr>
          <w:lang w:val="el-GR"/>
        </w:rPr>
        <w:t xml:space="preserve">μαζί με το </w:t>
      </w:r>
      <w:r w:rsidR="00E1443C">
        <w:t>balance</w:t>
      </w:r>
      <w:r w:rsidR="00667A08">
        <w:rPr>
          <w:lang w:val="el-GR"/>
        </w:rPr>
        <w:t xml:space="preserve"> του </w:t>
      </w:r>
      <w:r w:rsidR="00667A08">
        <w:t>wallet</w:t>
      </w:r>
      <w:r w:rsidR="00E1443C" w:rsidRPr="00E1443C">
        <w:rPr>
          <w:lang w:val="el-GR"/>
        </w:rPr>
        <w:t>.</w:t>
      </w:r>
    </w:p>
    <w:p w14:paraId="0823CC62" w14:textId="6FEB6E97" w:rsidR="00CD7043" w:rsidRDefault="00EE0CC7" w:rsidP="005712DC">
      <w:pPr>
        <w:rPr>
          <w:lang w:val="el-GR"/>
        </w:rPr>
      </w:pPr>
      <w:r>
        <w:rPr>
          <w:lang w:val="el-GR"/>
        </w:rPr>
        <w:t>Την λειτουργικότητα της κλάση</w:t>
      </w:r>
      <w:r w:rsidR="00F450FC">
        <w:rPr>
          <w:lang w:val="el-GR"/>
        </w:rPr>
        <w:t>ς</w:t>
      </w:r>
      <w:r>
        <w:rPr>
          <w:lang w:val="el-GR"/>
        </w:rPr>
        <w:t xml:space="preserve"> </w:t>
      </w:r>
      <w:r>
        <w:t>Node</w:t>
      </w:r>
      <w:r w:rsidRPr="00EE0CC7">
        <w:rPr>
          <w:lang w:val="el-GR"/>
        </w:rPr>
        <w:t xml:space="preserve"> </w:t>
      </w:r>
      <w:r>
        <w:rPr>
          <w:lang w:val="el-GR"/>
        </w:rPr>
        <w:t xml:space="preserve">την </w:t>
      </w:r>
      <w:r w:rsidR="00C55889">
        <w:rPr>
          <w:lang w:val="el-GR"/>
        </w:rPr>
        <w:t>παρέχουν</w:t>
      </w:r>
      <w:r>
        <w:rPr>
          <w:lang w:val="el-GR"/>
        </w:rPr>
        <w:t xml:space="preserve"> οι </w:t>
      </w:r>
      <w:r w:rsidR="008029D6">
        <w:rPr>
          <w:lang w:val="el-GR"/>
        </w:rPr>
        <w:t>ακόλουθες</w:t>
      </w:r>
      <w:r>
        <w:rPr>
          <w:lang w:val="el-GR"/>
        </w:rPr>
        <w:t xml:space="preserve"> συναρτήσεις:</w:t>
      </w:r>
    </w:p>
    <w:p w14:paraId="11ACA78D" w14:textId="3B385F4D" w:rsidR="00EE0CC7" w:rsidRDefault="00E925F6" w:rsidP="00902061">
      <w:pPr>
        <w:pStyle w:val="ListParagraph"/>
        <w:numPr>
          <w:ilvl w:val="0"/>
          <w:numId w:val="12"/>
        </w:numPr>
        <w:rPr>
          <w:lang w:val="el-GR"/>
        </w:rPr>
      </w:pPr>
      <w:r w:rsidRPr="005F370B">
        <w:rPr>
          <w:rStyle w:val="Strong"/>
          <w:i/>
          <w:iCs/>
        </w:rPr>
        <w:t>b</w:t>
      </w:r>
      <w:r w:rsidR="00173328" w:rsidRPr="005F370B">
        <w:rPr>
          <w:rStyle w:val="Strong"/>
          <w:i/>
          <w:iCs/>
          <w:lang w:val="el-GR"/>
        </w:rPr>
        <w:t>roadcast</w:t>
      </w:r>
      <w:r w:rsidR="00173328">
        <w:rPr>
          <w:lang w:val="el-GR"/>
        </w:rPr>
        <w:t xml:space="preserve">: </w:t>
      </w:r>
      <w:r w:rsidR="009F59A4">
        <w:rPr>
          <w:lang w:val="el-GR"/>
        </w:rPr>
        <w:t>Πραγματοποιεί</w:t>
      </w:r>
      <w:r w:rsidR="009756CE">
        <w:rPr>
          <w:lang w:val="el-GR"/>
        </w:rPr>
        <w:t xml:space="preserve"> </w:t>
      </w:r>
      <w:r w:rsidR="009756CE">
        <w:t>broadcast</w:t>
      </w:r>
      <w:r w:rsidR="009756CE" w:rsidRPr="009756CE">
        <w:rPr>
          <w:lang w:val="el-GR"/>
        </w:rPr>
        <w:t xml:space="preserve"> </w:t>
      </w:r>
      <w:r w:rsidR="00F03DF2">
        <w:rPr>
          <w:lang w:val="el-GR"/>
        </w:rPr>
        <w:t>σε όλο το υπόλοιπο δίκτυ</w:t>
      </w:r>
      <w:r w:rsidR="00450964">
        <w:rPr>
          <w:lang w:val="el-GR"/>
        </w:rPr>
        <w:t xml:space="preserve">ο είτε επισυναπτόμενα δεδομένα, είτε </w:t>
      </w:r>
      <w:r w:rsidR="00C70308">
        <w:rPr>
          <w:lang w:val="el-GR"/>
        </w:rPr>
        <w:t xml:space="preserve">ζητάει για να πάρει </w:t>
      </w:r>
      <w:r w:rsidR="009A26AC">
        <w:rPr>
          <w:lang w:val="el-GR"/>
        </w:rPr>
        <w:t>επισυναπτόμενα δεδομένα.</w:t>
      </w:r>
    </w:p>
    <w:p w14:paraId="56E8FCC3" w14:textId="5606671C" w:rsidR="00E925F6" w:rsidRPr="00250B04" w:rsidRDefault="00250B04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  <w:lang w:val="el-GR"/>
        </w:rPr>
        <w:t>create_transaction</w:t>
      </w:r>
      <w:r w:rsidRPr="00B97721">
        <w:rPr>
          <w:lang w:val="el-GR"/>
        </w:rPr>
        <w:t>:</w:t>
      </w:r>
      <w:r w:rsidR="004E13E2">
        <w:rPr>
          <w:lang w:val="el-GR"/>
        </w:rPr>
        <w:t xml:space="preserve"> </w:t>
      </w:r>
      <w:r w:rsidR="00B97721">
        <w:rPr>
          <w:lang w:val="el-GR"/>
        </w:rPr>
        <w:t>Δημιουργεί συναλλαγή ενός π</w:t>
      </w:r>
      <w:r w:rsidR="00CE3710">
        <w:rPr>
          <w:lang w:val="el-GR"/>
        </w:rPr>
        <w:t>οσού</w:t>
      </w:r>
      <w:r w:rsidR="00B97721">
        <w:rPr>
          <w:lang w:val="el-GR"/>
        </w:rPr>
        <w:t xml:space="preserve"> από </w:t>
      </w:r>
      <w:r w:rsidR="00B97721">
        <w:t>Noobcash</w:t>
      </w:r>
      <w:r w:rsidR="00B97721" w:rsidRPr="00B97721">
        <w:rPr>
          <w:lang w:val="el-GR"/>
        </w:rPr>
        <w:t xml:space="preserve"> </w:t>
      </w:r>
      <w:r w:rsidR="00B97721">
        <w:t>Coins</w:t>
      </w:r>
      <w:r w:rsidR="00B97721" w:rsidRPr="00B97721">
        <w:rPr>
          <w:lang w:val="el-GR"/>
        </w:rPr>
        <w:t xml:space="preserve"> (</w:t>
      </w:r>
      <w:r w:rsidR="00B97721">
        <w:t>NBC</w:t>
      </w:r>
      <w:r w:rsidR="00B97721" w:rsidRPr="00B97721">
        <w:rPr>
          <w:lang w:val="el-GR"/>
        </w:rPr>
        <w:t>)</w:t>
      </w:r>
      <w:r w:rsidR="00CE3710">
        <w:rPr>
          <w:lang w:val="el-GR"/>
        </w:rPr>
        <w:t xml:space="preserve"> στον επιθυμητό παραλήπτη</w:t>
      </w:r>
      <w:r w:rsidR="006664BB" w:rsidRPr="006664BB">
        <w:rPr>
          <w:lang w:val="el-GR"/>
        </w:rPr>
        <w:t xml:space="preserve"> </w:t>
      </w:r>
      <w:r w:rsidR="006664BB">
        <w:rPr>
          <w:lang w:val="el-GR"/>
        </w:rPr>
        <w:t xml:space="preserve">σε περίπτωση </w:t>
      </w:r>
      <w:r w:rsidR="002634C7">
        <w:rPr>
          <w:lang w:val="el-GR"/>
        </w:rPr>
        <w:t>που έχει το απαιτούμενο ποσό.</w:t>
      </w:r>
    </w:p>
    <w:p w14:paraId="2AEF7FC9" w14:textId="63D30521" w:rsidR="00250B04" w:rsidRPr="00BD0C23" w:rsidRDefault="00105DE4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register</w:t>
      </w:r>
      <w:r w:rsidRPr="005F370B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transaction</w:t>
      </w:r>
      <w:r w:rsidRPr="00BD0C23">
        <w:rPr>
          <w:lang w:val="el-GR"/>
        </w:rPr>
        <w:t>:</w:t>
      </w:r>
      <w:r w:rsidR="00CE3710" w:rsidRPr="00BD0C23">
        <w:rPr>
          <w:lang w:val="el-GR"/>
        </w:rPr>
        <w:t xml:space="preserve"> </w:t>
      </w:r>
      <w:r w:rsidR="00077256">
        <w:rPr>
          <w:lang w:val="el-GR"/>
        </w:rPr>
        <w:t>Καταχωρεί</w:t>
      </w:r>
      <w:r w:rsidR="00077256" w:rsidRPr="00BD0C23">
        <w:rPr>
          <w:lang w:val="el-GR"/>
        </w:rPr>
        <w:t xml:space="preserve"> </w:t>
      </w:r>
      <w:r w:rsidR="00BD0C23">
        <w:rPr>
          <w:lang w:val="el-GR"/>
        </w:rPr>
        <w:t>μια</w:t>
      </w:r>
      <w:r w:rsidR="00BD0C23" w:rsidRPr="00BD0C23">
        <w:rPr>
          <w:lang w:val="el-GR"/>
        </w:rPr>
        <w:t xml:space="preserve"> </w:t>
      </w:r>
      <w:r w:rsidR="00BD0C23">
        <w:rPr>
          <w:lang w:val="el-GR"/>
        </w:rPr>
        <w:t xml:space="preserve">συναλλαγή που δημιουργήθηκε από άλλο κόμβο </w:t>
      </w:r>
      <w:r w:rsidR="000533AC">
        <w:rPr>
          <w:lang w:val="el-GR"/>
        </w:rPr>
        <w:t xml:space="preserve">σε περίπτωση που είναι </w:t>
      </w:r>
      <w:r w:rsidR="000533AC">
        <w:t>valid</w:t>
      </w:r>
      <w:r w:rsidR="000533AC" w:rsidRPr="000533AC">
        <w:rPr>
          <w:lang w:val="el-GR"/>
        </w:rPr>
        <w:t xml:space="preserve"> </w:t>
      </w:r>
      <w:r w:rsidR="00BD0C23">
        <w:rPr>
          <w:lang w:val="el-GR"/>
        </w:rPr>
        <w:t>και την βάζει σ</w:t>
      </w:r>
      <w:r w:rsidR="0067309E">
        <w:rPr>
          <w:lang w:val="el-GR"/>
        </w:rPr>
        <w:t xml:space="preserve">την </w:t>
      </w:r>
      <w:r w:rsidR="00BD0C23">
        <w:rPr>
          <w:lang w:val="el-GR"/>
        </w:rPr>
        <w:t xml:space="preserve">ουρά </w:t>
      </w:r>
      <w:r w:rsidR="0067309E">
        <w:rPr>
          <w:lang w:val="el-GR"/>
        </w:rPr>
        <w:t xml:space="preserve">των </w:t>
      </w:r>
      <w:r w:rsidR="0067309E">
        <w:t>pending</w:t>
      </w:r>
      <w:r w:rsidR="0067309E" w:rsidRPr="0067309E">
        <w:rPr>
          <w:lang w:val="el-GR"/>
        </w:rPr>
        <w:t xml:space="preserve"> </w:t>
      </w:r>
      <w:r w:rsidR="0067309E">
        <w:t>transactions</w:t>
      </w:r>
      <w:r w:rsidR="0067309E" w:rsidRPr="0067309E">
        <w:rPr>
          <w:lang w:val="el-GR"/>
        </w:rPr>
        <w:t xml:space="preserve"> </w:t>
      </w:r>
      <w:r w:rsidR="005C30C4">
        <w:rPr>
          <w:lang w:val="el-GR"/>
        </w:rPr>
        <w:t xml:space="preserve">για να προστεθεί σε </w:t>
      </w:r>
      <w:r w:rsidR="005C30C4">
        <w:t>block</w:t>
      </w:r>
      <w:r w:rsidR="00B97B59">
        <w:rPr>
          <w:lang w:val="el-GR"/>
        </w:rPr>
        <w:t>.</w:t>
      </w:r>
    </w:p>
    <w:p w14:paraId="0BFE0687" w14:textId="6C839C9A" w:rsidR="00105DE4" w:rsidRPr="00564D3D" w:rsidRDefault="00E5464F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validate_transaction</w:t>
      </w:r>
      <w:r w:rsidRPr="00EE0873">
        <w:t>:</w:t>
      </w:r>
      <w:r w:rsidR="00D43A9E" w:rsidRPr="00EE0873">
        <w:t xml:space="preserve"> </w:t>
      </w:r>
      <w:r w:rsidR="00944EB9">
        <w:rPr>
          <w:lang w:val="el-GR"/>
        </w:rPr>
        <w:t>Επαληθεύει</w:t>
      </w:r>
      <w:r w:rsidR="00944EB9" w:rsidRPr="00EE0873">
        <w:t xml:space="preserve"> </w:t>
      </w:r>
      <w:r w:rsidR="00944EB9">
        <w:rPr>
          <w:lang w:val="el-GR"/>
        </w:rPr>
        <w:t>την</w:t>
      </w:r>
      <w:r w:rsidR="00944EB9" w:rsidRPr="00EE0873">
        <w:t xml:space="preserve"> </w:t>
      </w:r>
      <w:r w:rsidR="00944EB9">
        <w:rPr>
          <w:lang w:val="el-GR"/>
        </w:rPr>
        <w:t>ορθότητα</w:t>
      </w:r>
      <w:r w:rsidR="00944EB9" w:rsidRPr="00EE0873">
        <w:t xml:space="preserve"> </w:t>
      </w:r>
      <w:r w:rsidR="00944EB9">
        <w:rPr>
          <w:lang w:val="el-GR"/>
        </w:rPr>
        <w:t>ενός</w:t>
      </w:r>
      <w:r w:rsidR="00944EB9" w:rsidRPr="00EE0873">
        <w:t xml:space="preserve"> </w:t>
      </w:r>
      <w:r w:rsidR="00944EB9">
        <w:t>transaction</w:t>
      </w:r>
      <w:r w:rsidR="00B97B59" w:rsidRPr="00B97B59">
        <w:t>.</w:t>
      </w:r>
      <w:r w:rsidR="00C61E70" w:rsidRPr="00C61E70">
        <w:t xml:space="preserve"> </w:t>
      </w:r>
      <w:r w:rsidR="00564D3D">
        <w:rPr>
          <w:lang w:val="el-GR"/>
        </w:rPr>
        <w:t xml:space="preserve">Η επαλήθευση περιλαμβάνει τόσο την επαλήθευση της υπογραφής όσο και τον </w:t>
      </w:r>
      <w:r w:rsidR="006D3658">
        <w:rPr>
          <w:lang w:val="el-GR"/>
        </w:rPr>
        <w:t xml:space="preserve">έλεγχο ότι ο αποστολέας </w:t>
      </w:r>
      <w:r w:rsidR="00183EAB">
        <w:rPr>
          <w:lang w:val="el-GR"/>
        </w:rPr>
        <w:t>διαθέτει όντως</w:t>
      </w:r>
      <w:r w:rsidR="006D3658">
        <w:rPr>
          <w:lang w:val="el-GR"/>
        </w:rPr>
        <w:t xml:space="preserve"> το </w:t>
      </w:r>
      <w:r w:rsidR="005422D7">
        <w:rPr>
          <w:lang w:val="el-GR"/>
        </w:rPr>
        <w:t>ποσό που μεταφέρει στον παραλήπτη.</w:t>
      </w:r>
    </w:p>
    <w:p w14:paraId="10055B4E" w14:textId="21D9FDC5" w:rsidR="00E5464F" w:rsidRPr="00694E31" w:rsidRDefault="00E5464F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mine</w:t>
      </w:r>
      <w:r w:rsidRPr="005F370B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block</w:t>
      </w:r>
      <w:r w:rsidRPr="00E63C86">
        <w:rPr>
          <w:lang w:val="el-GR"/>
        </w:rPr>
        <w:t>:</w:t>
      </w:r>
      <w:r w:rsidR="005D6F5D" w:rsidRPr="00E63C86">
        <w:rPr>
          <w:lang w:val="el-GR"/>
        </w:rPr>
        <w:t xml:space="preserve"> </w:t>
      </w:r>
      <w:r w:rsidR="00E63C86">
        <w:rPr>
          <w:lang w:val="el-GR"/>
        </w:rPr>
        <w:t>Αυξάνει</w:t>
      </w:r>
      <w:r w:rsidR="00E63C86" w:rsidRPr="00E63C86">
        <w:rPr>
          <w:lang w:val="el-GR"/>
        </w:rPr>
        <w:t xml:space="preserve"> </w:t>
      </w:r>
      <w:r w:rsidR="00E63C86">
        <w:rPr>
          <w:lang w:val="el-GR"/>
        </w:rPr>
        <w:t>το</w:t>
      </w:r>
      <w:r w:rsidR="00E63C86" w:rsidRPr="00E63C86">
        <w:rPr>
          <w:lang w:val="el-GR"/>
        </w:rPr>
        <w:t xml:space="preserve"> </w:t>
      </w:r>
      <w:r w:rsidR="00E63C86">
        <w:t>nonce</w:t>
      </w:r>
      <w:r w:rsidR="00E63C86" w:rsidRPr="00E63C86">
        <w:rPr>
          <w:lang w:val="el-GR"/>
        </w:rPr>
        <w:t xml:space="preserve"> </w:t>
      </w:r>
      <w:r w:rsidR="00E63C86">
        <w:rPr>
          <w:lang w:val="el-GR"/>
        </w:rPr>
        <w:t>του</w:t>
      </w:r>
      <w:r w:rsidR="00E63C86" w:rsidRPr="00E63C86">
        <w:rPr>
          <w:lang w:val="el-GR"/>
        </w:rPr>
        <w:t xml:space="preserve"> </w:t>
      </w:r>
      <w:r w:rsidR="00E63C86">
        <w:t>block</w:t>
      </w:r>
      <w:r w:rsidR="00E63C86" w:rsidRPr="00E63C86">
        <w:rPr>
          <w:lang w:val="el-GR"/>
        </w:rPr>
        <w:t xml:space="preserve"> </w:t>
      </w:r>
      <w:r w:rsidR="00E63C86">
        <w:rPr>
          <w:lang w:val="el-GR"/>
        </w:rPr>
        <w:t xml:space="preserve">κατά 1 έως ότου το </w:t>
      </w:r>
      <w:r w:rsidR="00E63C86">
        <w:t>hash</w:t>
      </w:r>
      <w:r w:rsidR="00E63C86" w:rsidRPr="00E63C86">
        <w:rPr>
          <w:lang w:val="el-GR"/>
        </w:rPr>
        <w:t xml:space="preserve"> </w:t>
      </w:r>
      <w:r w:rsidR="00E63C86">
        <w:rPr>
          <w:lang w:val="el-GR"/>
        </w:rPr>
        <w:t xml:space="preserve">του </w:t>
      </w:r>
      <w:r w:rsidR="00E63C86">
        <w:t>nonce</w:t>
      </w:r>
      <w:r w:rsidR="00E63C86" w:rsidRPr="00E63C86">
        <w:rPr>
          <w:lang w:val="el-GR"/>
        </w:rPr>
        <w:t xml:space="preserve"> </w:t>
      </w:r>
      <w:r w:rsidR="00371F41">
        <w:rPr>
          <w:lang w:val="el-GR"/>
        </w:rPr>
        <w:t xml:space="preserve">να αρχίζει από συγκεκριμένο αριθμό από μηδενικά, που καθορίζεται </w:t>
      </w:r>
      <w:r w:rsidR="00F53359">
        <w:rPr>
          <w:lang w:val="el-GR"/>
        </w:rPr>
        <w:t xml:space="preserve">κάθε φορά από την παράμετρο </w:t>
      </w:r>
      <w:r w:rsidR="00F53359">
        <w:t>mining</w:t>
      </w:r>
      <w:r w:rsidR="00F53359" w:rsidRPr="00F53359">
        <w:rPr>
          <w:lang w:val="el-GR"/>
        </w:rPr>
        <w:t xml:space="preserve"> </w:t>
      </w:r>
      <w:r w:rsidR="00F53359">
        <w:t>difficulty</w:t>
      </w:r>
      <w:r w:rsidR="00B97B59">
        <w:rPr>
          <w:lang w:val="el-GR"/>
        </w:rPr>
        <w:t>.</w:t>
      </w:r>
    </w:p>
    <w:p w14:paraId="3D60F355" w14:textId="630FB47C" w:rsidR="00694E31" w:rsidRPr="000E2EFE" w:rsidRDefault="00694E31" w:rsidP="00902061">
      <w:pPr>
        <w:pStyle w:val="ListParagraph"/>
        <w:numPr>
          <w:ilvl w:val="0"/>
          <w:numId w:val="12"/>
        </w:numPr>
        <w:rPr>
          <w:b/>
          <w:bCs/>
          <w:i/>
          <w:iCs/>
          <w:lang w:val="el-GR"/>
        </w:rPr>
      </w:pPr>
      <w:r w:rsidRPr="000E2EFE">
        <w:rPr>
          <w:b/>
          <w:bCs/>
          <w:i/>
          <w:iCs/>
        </w:rPr>
        <w:t>set</w:t>
      </w:r>
      <w:r w:rsidRPr="000E2EFE">
        <w:rPr>
          <w:b/>
          <w:bCs/>
          <w:i/>
          <w:iCs/>
          <w:lang w:val="el-GR"/>
        </w:rPr>
        <w:t>_</w:t>
      </w:r>
      <w:r w:rsidRPr="000E2EFE">
        <w:rPr>
          <w:b/>
          <w:bCs/>
          <w:i/>
          <w:iCs/>
        </w:rPr>
        <w:t>blockchain</w:t>
      </w:r>
      <w:r w:rsidR="00242B20" w:rsidRPr="000E2EFE">
        <w:rPr>
          <w:lang w:val="el-GR"/>
        </w:rPr>
        <w:t xml:space="preserve">: </w:t>
      </w:r>
      <w:r w:rsidR="000E2EFE">
        <w:rPr>
          <w:lang w:val="el-GR"/>
        </w:rPr>
        <w:t>Θέτει</w:t>
      </w:r>
      <w:r w:rsidR="000E2EFE" w:rsidRPr="000E2EFE">
        <w:rPr>
          <w:lang w:val="el-GR"/>
        </w:rPr>
        <w:t xml:space="preserve"> </w:t>
      </w:r>
      <w:r w:rsidR="000E2EFE">
        <w:rPr>
          <w:lang w:val="el-GR"/>
        </w:rPr>
        <w:t>το</w:t>
      </w:r>
      <w:r w:rsidR="000E2EFE" w:rsidRPr="000E2EFE">
        <w:rPr>
          <w:lang w:val="el-GR"/>
        </w:rPr>
        <w:t xml:space="preserve"> </w:t>
      </w:r>
      <w:r w:rsidR="000E2EFE">
        <w:t>blockchain</w:t>
      </w:r>
      <w:r w:rsidR="000E2EFE" w:rsidRPr="000E2EFE">
        <w:rPr>
          <w:lang w:val="el-GR"/>
        </w:rPr>
        <w:t xml:space="preserve"> </w:t>
      </w:r>
      <w:r w:rsidR="000E2EFE">
        <w:rPr>
          <w:lang w:val="el-GR"/>
        </w:rPr>
        <w:t xml:space="preserve">που λαμβάνει στην θέση του υπάρχοντος </w:t>
      </w:r>
      <w:r w:rsidR="000E2EFE">
        <w:t>blockchain</w:t>
      </w:r>
      <w:r w:rsidR="000E2EFE">
        <w:rPr>
          <w:lang w:val="el-GR"/>
        </w:rPr>
        <w:t>.</w:t>
      </w:r>
    </w:p>
    <w:p w14:paraId="1AC3E81D" w14:textId="301E9DFC" w:rsidR="00E5464F" w:rsidRPr="0076366D" w:rsidRDefault="006E5621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handle</w:t>
      </w:r>
      <w:r w:rsidRPr="005F370B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pending</w:t>
      </w:r>
      <w:r w:rsidRPr="005F370B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transactions</w:t>
      </w:r>
      <w:r w:rsidRPr="0076366D">
        <w:rPr>
          <w:lang w:val="el-GR"/>
        </w:rPr>
        <w:t>:</w:t>
      </w:r>
      <w:r w:rsidR="00F53359" w:rsidRPr="0076366D">
        <w:rPr>
          <w:lang w:val="el-GR"/>
        </w:rPr>
        <w:t xml:space="preserve"> </w:t>
      </w:r>
      <w:r w:rsidR="00F53359">
        <w:rPr>
          <w:lang w:val="el-GR"/>
        </w:rPr>
        <w:t>Ελέγχει</w:t>
      </w:r>
      <w:r w:rsidR="00F53359" w:rsidRPr="0076366D">
        <w:rPr>
          <w:lang w:val="el-GR"/>
        </w:rPr>
        <w:t xml:space="preserve"> </w:t>
      </w:r>
      <w:r w:rsidR="00F53359">
        <w:rPr>
          <w:lang w:val="el-GR"/>
        </w:rPr>
        <w:t>αν</w:t>
      </w:r>
      <w:r w:rsidR="00F53359" w:rsidRPr="0076366D">
        <w:rPr>
          <w:lang w:val="el-GR"/>
        </w:rPr>
        <w:t xml:space="preserve"> </w:t>
      </w:r>
      <w:r w:rsidR="0076366D">
        <w:rPr>
          <w:lang w:val="el-GR"/>
        </w:rPr>
        <w:t>έχει</w:t>
      </w:r>
      <w:r w:rsidR="0076366D" w:rsidRPr="0076366D">
        <w:rPr>
          <w:lang w:val="el-GR"/>
        </w:rPr>
        <w:t xml:space="preserve"> </w:t>
      </w:r>
      <w:r w:rsidR="0076366D">
        <w:rPr>
          <w:lang w:val="el-GR"/>
        </w:rPr>
        <w:t xml:space="preserve">καλυφθεί </w:t>
      </w:r>
      <w:r w:rsidR="00F53359">
        <w:rPr>
          <w:lang w:val="el-GR"/>
        </w:rPr>
        <w:t>το</w:t>
      </w:r>
      <w:r w:rsidR="00F53359" w:rsidRPr="0076366D">
        <w:rPr>
          <w:lang w:val="el-GR"/>
        </w:rPr>
        <w:t xml:space="preserve"> </w:t>
      </w:r>
      <w:r w:rsidR="00F53359">
        <w:rPr>
          <w:lang w:val="el-GR"/>
        </w:rPr>
        <w:t>μέγιστο</w:t>
      </w:r>
      <w:r w:rsidR="00F53359" w:rsidRPr="0076366D">
        <w:rPr>
          <w:lang w:val="el-GR"/>
        </w:rPr>
        <w:t xml:space="preserve"> </w:t>
      </w:r>
      <w:r w:rsidR="00F53359">
        <w:t>capacity</w:t>
      </w:r>
      <w:r w:rsidR="00F53359" w:rsidRPr="0076366D">
        <w:rPr>
          <w:lang w:val="el-GR"/>
        </w:rPr>
        <w:t xml:space="preserve"> </w:t>
      </w:r>
      <w:r w:rsidR="00F53359">
        <w:rPr>
          <w:lang w:val="el-GR"/>
        </w:rPr>
        <w:t>ενός</w:t>
      </w:r>
      <w:r w:rsidR="00F53359" w:rsidRPr="0076366D">
        <w:rPr>
          <w:lang w:val="el-GR"/>
        </w:rPr>
        <w:t xml:space="preserve"> </w:t>
      </w:r>
      <w:r w:rsidR="00F53359">
        <w:t>block</w:t>
      </w:r>
      <w:r w:rsidR="00F25AC2">
        <w:rPr>
          <w:lang w:val="el-GR"/>
        </w:rPr>
        <w:t>, και σε αυτήν την περίπτωση το δημιουργεί</w:t>
      </w:r>
      <w:r w:rsidR="003A26BE">
        <w:rPr>
          <w:lang w:val="el-GR"/>
        </w:rPr>
        <w:t xml:space="preserve"> με όσες συναλλαγές απαιτούνται από την ουρά των </w:t>
      </w:r>
      <w:r w:rsidR="003A26BE">
        <w:t>pending</w:t>
      </w:r>
      <w:r w:rsidR="003A26BE" w:rsidRPr="003A26BE">
        <w:rPr>
          <w:lang w:val="el-GR"/>
        </w:rPr>
        <w:t xml:space="preserve"> </w:t>
      </w:r>
      <w:r w:rsidR="003A26BE">
        <w:t>transactions</w:t>
      </w:r>
      <w:r w:rsidR="00F25AC2">
        <w:rPr>
          <w:lang w:val="el-GR"/>
        </w:rPr>
        <w:t xml:space="preserve">, το κάνει </w:t>
      </w:r>
      <w:r w:rsidR="00F25AC2">
        <w:t>mine</w:t>
      </w:r>
      <w:r w:rsidR="00F25AC2" w:rsidRPr="00F25AC2">
        <w:rPr>
          <w:lang w:val="el-GR"/>
        </w:rPr>
        <w:t xml:space="preserve">, </w:t>
      </w:r>
      <w:r w:rsidR="00F25AC2">
        <w:rPr>
          <w:lang w:val="el-GR"/>
        </w:rPr>
        <w:t xml:space="preserve">το προσθέτει στο </w:t>
      </w:r>
      <w:r w:rsidR="00F25AC2">
        <w:t>blockchain</w:t>
      </w:r>
      <w:r w:rsidR="00F25AC2" w:rsidRPr="00F25AC2">
        <w:rPr>
          <w:lang w:val="el-GR"/>
        </w:rPr>
        <w:t xml:space="preserve"> </w:t>
      </w:r>
      <w:r w:rsidR="00F25AC2">
        <w:rPr>
          <w:lang w:val="el-GR"/>
        </w:rPr>
        <w:t xml:space="preserve">και ύστερα το κάνει </w:t>
      </w:r>
      <w:r w:rsidR="00F25AC2">
        <w:t>broadcast</w:t>
      </w:r>
      <w:r w:rsidR="00F25AC2" w:rsidRPr="00F25AC2">
        <w:rPr>
          <w:lang w:val="el-GR"/>
        </w:rPr>
        <w:t xml:space="preserve"> </w:t>
      </w:r>
      <w:r w:rsidR="00F25AC2">
        <w:rPr>
          <w:lang w:val="el-GR"/>
        </w:rPr>
        <w:t>στο υπόλοιπο δίκτυο</w:t>
      </w:r>
      <w:r w:rsidR="00B97B59">
        <w:rPr>
          <w:lang w:val="el-GR"/>
        </w:rPr>
        <w:t>.</w:t>
      </w:r>
    </w:p>
    <w:p w14:paraId="2DD2DC62" w14:textId="6788B75D" w:rsidR="006E5621" w:rsidRPr="000E3E0E" w:rsidRDefault="00C16AD2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update</w:t>
      </w:r>
      <w:r w:rsidRPr="005F370B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transactions</w:t>
      </w:r>
      <w:r w:rsidRPr="000E3E0E">
        <w:rPr>
          <w:lang w:val="el-GR"/>
        </w:rPr>
        <w:t>:</w:t>
      </w:r>
      <w:r w:rsidR="00867C5C" w:rsidRPr="000E3E0E">
        <w:rPr>
          <w:lang w:val="el-GR"/>
        </w:rPr>
        <w:t xml:space="preserve"> </w:t>
      </w:r>
      <w:r w:rsidR="00867C5C">
        <w:rPr>
          <w:lang w:val="el-GR"/>
        </w:rPr>
        <w:t>Ενημερώνει</w:t>
      </w:r>
      <w:r w:rsidR="00867C5C" w:rsidRPr="000E3E0E">
        <w:rPr>
          <w:lang w:val="el-GR"/>
        </w:rPr>
        <w:t xml:space="preserve"> </w:t>
      </w:r>
      <w:r w:rsidR="00442EC9">
        <w:rPr>
          <w:lang w:val="el-GR"/>
        </w:rPr>
        <w:t>τα</w:t>
      </w:r>
      <w:r w:rsidR="00442EC9" w:rsidRPr="000E3E0E">
        <w:rPr>
          <w:lang w:val="el-GR"/>
        </w:rPr>
        <w:t xml:space="preserve"> </w:t>
      </w:r>
      <w:r w:rsidR="00442EC9">
        <w:t>UTXOs</w:t>
      </w:r>
      <w:r w:rsidR="00442EC9" w:rsidRPr="000E3E0E">
        <w:rPr>
          <w:lang w:val="el-GR"/>
        </w:rPr>
        <w:t xml:space="preserve"> </w:t>
      </w:r>
      <w:r w:rsidR="00442EC9">
        <w:rPr>
          <w:lang w:val="el-GR"/>
        </w:rPr>
        <w:t>του</w:t>
      </w:r>
      <w:r w:rsidR="00442EC9" w:rsidRPr="000E3E0E">
        <w:rPr>
          <w:lang w:val="el-GR"/>
        </w:rPr>
        <w:t xml:space="preserve"> </w:t>
      </w:r>
      <w:r w:rsidR="00442EC9">
        <w:t>wallet</w:t>
      </w:r>
      <w:r w:rsidR="00442EC9" w:rsidRPr="000E3E0E">
        <w:rPr>
          <w:lang w:val="el-GR"/>
        </w:rPr>
        <w:t xml:space="preserve"> </w:t>
      </w:r>
      <w:r w:rsidR="000E3E0E">
        <w:rPr>
          <w:lang w:val="el-GR"/>
        </w:rPr>
        <w:t xml:space="preserve">και το </w:t>
      </w:r>
      <w:r w:rsidR="000E3E0E">
        <w:t>balance</w:t>
      </w:r>
      <w:r w:rsidR="000E3E0E" w:rsidRPr="000E3E0E">
        <w:rPr>
          <w:lang w:val="el-GR"/>
        </w:rPr>
        <w:t xml:space="preserve"> </w:t>
      </w:r>
      <w:r w:rsidR="000E3E0E">
        <w:rPr>
          <w:lang w:val="el-GR"/>
        </w:rPr>
        <w:t xml:space="preserve">και τα </w:t>
      </w:r>
      <w:r w:rsidR="000E3E0E">
        <w:t>UTXOs</w:t>
      </w:r>
      <w:r w:rsidR="000E3E0E" w:rsidRPr="000E3E0E">
        <w:rPr>
          <w:lang w:val="el-GR"/>
        </w:rPr>
        <w:t xml:space="preserve"> </w:t>
      </w:r>
      <w:r w:rsidR="005F370B">
        <w:rPr>
          <w:lang w:val="el-GR"/>
        </w:rPr>
        <w:t xml:space="preserve">των κόμβων του </w:t>
      </w:r>
      <w:r w:rsidR="005F370B">
        <w:t>ring</w:t>
      </w:r>
      <w:r w:rsidR="009F4BF6">
        <w:rPr>
          <w:lang w:val="el-GR"/>
        </w:rPr>
        <w:t>.</w:t>
      </w:r>
    </w:p>
    <w:p w14:paraId="3CD35F62" w14:textId="5E434901" w:rsidR="00C16AD2" w:rsidRPr="00924744" w:rsidRDefault="00C16AD2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924744">
        <w:rPr>
          <w:b/>
          <w:bCs/>
          <w:i/>
          <w:iCs/>
        </w:rPr>
        <w:t>register</w:t>
      </w:r>
      <w:r w:rsidRPr="00924744">
        <w:rPr>
          <w:b/>
          <w:bCs/>
          <w:i/>
          <w:iCs/>
          <w:lang w:val="el-GR"/>
        </w:rPr>
        <w:t>_</w:t>
      </w:r>
      <w:r w:rsidRPr="00924744">
        <w:rPr>
          <w:b/>
          <w:bCs/>
          <w:i/>
          <w:iCs/>
        </w:rPr>
        <w:t>incoming</w:t>
      </w:r>
      <w:r w:rsidRPr="00924744">
        <w:rPr>
          <w:b/>
          <w:bCs/>
          <w:i/>
          <w:iCs/>
          <w:lang w:val="el-GR"/>
        </w:rPr>
        <w:t>_</w:t>
      </w:r>
      <w:r w:rsidRPr="00924744">
        <w:rPr>
          <w:b/>
          <w:bCs/>
          <w:i/>
          <w:iCs/>
        </w:rPr>
        <w:t>block</w:t>
      </w:r>
      <w:r w:rsidRPr="00924744">
        <w:rPr>
          <w:lang w:val="el-GR"/>
        </w:rPr>
        <w:t>:</w:t>
      </w:r>
      <w:r w:rsidR="00730C8C" w:rsidRPr="00924744">
        <w:rPr>
          <w:lang w:val="el-GR"/>
        </w:rPr>
        <w:t xml:space="preserve"> </w:t>
      </w:r>
      <w:r w:rsidR="00924744">
        <w:rPr>
          <w:lang w:val="el-GR"/>
        </w:rPr>
        <w:t>Καταχωρεί</w:t>
      </w:r>
      <w:r w:rsidR="00924744" w:rsidRPr="00924744">
        <w:rPr>
          <w:lang w:val="el-GR"/>
        </w:rPr>
        <w:t xml:space="preserve"> </w:t>
      </w:r>
      <w:r w:rsidR="00924744">
        <w:rPr>
          <w:lang w:val="el-GR"/>
        </w:rPr>
        <w:t>το</w:t>
      </w:r>
      <w:r w:rsidR="00924744" w:rsidRPr="00924744">
        <w:rPr>
          <w:lang w:val="el-GR"/>
        </w:rPr>
        <w:t xml:space="preserve"> </w:t>
      </w:r>
      <w:r w:rsidR="00924744">
        <w:rPr>
          <w:lang w:val="el-GR"/>
        </w:rPr>
        <w:t>εισερχόμενο</w:t>
      </w:r>
      <w:r w:rsidR="00924744" w:rsidRPr="00924744">
        <w:rPr>
          <w:lang w:val="el-GR"/>
        </w:rPr>
        <w:t xml:space="preserve"> </w:t>
      </w:r>
      <w:r w:rsidR="00924744">
        <w:t>block</w:t>
      </w:r>
      <w:r w:rsidR="00924744" w:rsidRPr="00924744">
        <w:rPr>
          <w:lang w:val="el-GR"/>
        </w:rPr>
        <w:t xml:space="preserve"> </w:t>
      </w:r>
      <w:r w:rsidR="00924744">
        <w:rPr>
          <w:lang w:val="el-GR"/>
        </w:rPr>
        <w:t>στο</w:t>
      </w:r>
      <w:r w:rsidR="00924744" w:rsidRPr="00924744">
        <w:rPr>
          <w:lang w:val="el-GR"/>
        </w:rPr>
        <w:t xml:space="preserve"> </w:t>
      </w:r>
      <w:r w:rsidR="00924744">
        <w:t>blockchain</w:t>
      </w:r>
      <w:r w:rsidR="00924744" w:rsidRPr="00924744">
        <w:rPr>
          <w:lang w:val="el-GR"/>
        </w:rPr>
        <w:t xml:space="preserve"> </w:t>
      </w:r>
      <w:r w:rsidR="00924744">
        <w:rPr>
          <w:lang w:val="el-GR"/>
        </w:rPr>
        <w:t>και</w:t>
      </w:r>
      <w:r w:rsidR="00924744" w:rsidRPr="00924744">
        <w:rPr>
          <w:lang w:val="el-GR"/>
        </w:rPr>
        <w:t xml:space="preserve"> </w:t>
      </w:r>
      <w:r w:rsidR="00924744">
        <w:rPr>
          <w:lang w:val="el-GR"/>
        </w:rPr>
        <w:t xml:space="preserve">διαχειρίζεται κατάλληλα τα </w:t>
      </w:r>
      <w:r w:rsidR="00924744">
        <w:t>transactions</w:t>
      </w:r>
      <w:r w:rsidR="00924744" w:rsidRPr="00924744">
        <w:rPr>
          <w:lang w:val="el-GR"/>
        </w:rPr>
        <w:t xml:space="preserve"> </w:t>
      </w:r>
      <w:r w:rsidR="009671C5">
        <w:rPr>
          <w:lang w:val="el-GR"/>
        </w:rPr>
        <w:t>της</w:t>
      </w:r>
      <w:r w:rsidR="00924744">
        <w:rPr>
          <w:lang w:val="el-GR"/>
        </w:rPr>
        <w:t xml:space="preserve"> ουρά</w:t>
      </w:r>
      <w:r w:rsidR="009671C5">
        <w:rPr>
          <w:lang w:val="el-GR"/>
        </w:rPr>
        <w:t xml:space="preserve">ς των </w:t>
      </w:r>
      <w:r w:rsidR="00924744">
        <w:t>pending</w:t>
      </w:r>
      <w:r w:rsidR="00924744" w:rsidRPr="00924744">
        <w:rPr>
          <w:lang w:val="el-GR"/>
        </w:rPr>
        <w:t xml:space="preserve"> </w:t>
      </w:r>
      <w:r w:rsidR="00924744">
        <w:t>transactions</w:t>
      </w:r>
      <w:r w:rsidR="00924744" w:rsidRPr="00924744">
        <w:rPr>
          <w:lang w:val="el-GR"/>
        </w:rPr>
        <w:t>.</w:t>
      </w:r>
    </w:p>
    <w:p w14:paraId="56FB7E29" w14:textId="2BF79C92" w:rsidR="00C16AD2" w:rsidRPr="00061EC0" w:rsidRDefault="008B7B22" w:rsidP="0090206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061EC0">
        <w:rPr>
          <w:b/>
          <w:bCs/>
          <w:i/>
          <w:iCs/>
          <w:lang w:val="el-GR"/>
        </w:rPr>
        <w:t>_</w:t>
      </w:r>
      <w:r w:rsidRPr="00061EC0">
        <w:rPr>
          <w:b/>
          <w:bCs/>
          <w:i/>
          <w:iCs/>
        </w:rPr>
        <w:t>request</w:t>
      </w:r>
      <w:r w:rsidRPr="00061EC0">
        <w:rPr>
          <w:b/>
          <w:bCs/>
          <w:i/>
          <w:iCs/>
          <w:lang w:val="el-GR"/>
        </w:rPr>
        <w:t>_</w:t>
      </w:r>
      <w:r w:rsidRPr="00061EC0">
        <w:rPr>
          <w:b/>
          <w:bCs/>
          <w:i/>
          <w:iCs/>
        </w:rPr>
        <w:t>blockchain</w:t>
      </w:r>
      <w:r w:rsidRPr="00061EC0">
        <w:rPr>
          <w:lang w:val="el-GR"/>
        </w:rPr>
        <w:t>:</w:t>
      </w:r>
      <w:r w:rsidR="00924744" w:rsidRPr="00061EC0">
        <w:rPr>
          <w:lang w:val="el-GR"/>
        </w:rPr>
        <w:t xml:space="preserve"> </w:t>
      </w:r>
      <w:r w:rsidR="00061EC0">
        <w:rPr>
          <w:lang w:val="el-GR"/>
        </w:rPr>
        <w:t>Ζητά</w:t>
      </w:r>
      <w:r w:rsidR="00061EC0" w:rsidRPr="00061EC0">
        <w:rPr>
          <w:lang w:val="el-GR"/>
        </w:rPr>
        <w:t xml:space="preserve"> </w:t>
      </w:r>
      <w:r w:rsidR="00061EC0">
        <w:rPr>
          <w:lang w:val="el-GR"/>
        </w:rPr>
        <w:t>το</w:t>
      </w:r>
      <w:r w:rsidR="00061EC0" w:rsidRPr="00061EC0">
        <w:rPr>
          <w:lang w:val="el-GR"/>
        </w:rPr>
        <w:t xml:space="preserve"> </w:t>
      </w:r>
      <w:r w:rsidR="00061EC0">
        <w:t>blockchain</w:t>
      </w:r>
      <w:r w:rsidR="00061EC0" w:rsidRPr="00061EC0">
        <w:rPr>
          <w:lang w:val="el-GR"/>
        </w:rPr>
        <w:t xml:space="preserve"> </w:t>
      </w:r>
      <w:r w:rsidR="00061EC0">
        <w:rPr>
          <w:lang w:val="el-GR"/>
        </w:rPr>
        <w:t>από</w:t>
      </w:r>
      <w:r w:rsidR="00061EC0" w:rsidRPr="00061EC0">
        <w:rPr>
          <w:lang w:val="el-GR"/>
        </w:rPr>
        <w:t xml:space="preserve"> </w:t>
      </w:r>
      <w:r w:rsidR="00061EC0">
        <w:rPr>
          <w:lang w:val="el-GR"/>
        </w:rPr>
        <w:t>όλους τους υπόλοιπους κόμβους του δικτύου.</w:t>
      </w:r>
    </w:p>
    <w:p w14:paraId="64BA16FE" w14:textId="34EEF58B" w:rsidR="008B7B22" w:rsidRPr="00BE6770" w:rsidRDefault="00BE6770" w:rsidP="00902061">
      <w:pPr>
        <w:pStyle w:val="ListParagraph"/>
        <w:numPr>
          <w:ilvl w:val="0"/>
          <w:numId w:val="12"/>
        </w:numPr>
        <w:rPr>
          <w:b/>
          <w:bCs/>
        </w:rPr>
      </w:pPr>
      <w:r w:rsidRPr="005F370B">
        <w:rPr>
          <w:b/>
          <w:bCs/>
          <w:i/>
          <w:iCs/>
        </w:rPr>
        <w:t>_request_ring_and_transactions_from_node</w:t>
      </w:r>
      <w:r>
        <w:t>:</w:t>
      </w:r>
      <w:r w:rsidR="00AC0C30" w:rsidRPr="00AC0C30">
        <w:t xml:space="preserve"> </w:t>
      </w:r>
      <w:r w:rsidR="00AC0C30">
        <w:rPr>
          <w:lang w:val="el-GR"/>
        </w:rPr>
        <w:t>Ζητά</w:t>
      </w:r>
      <w:r w:rsidR="00AC0C30" w:rsidRPr="00AC0C30">
        <w:t xml:space="preserve"> </w:t>
      </w:r>
      <w:r w:rsidR="00AC0C30">
        <w:rPr>
          <w:lang w:val="el-GR"/>
        </w:rPr>
        <w:t>το</w:t>
      </w:r>
      <w:r w:rsidR="00AC0C30" w:rsidRPr="00AC0C30">
        <w:t xml:space="preserve"> </w:t>
      </w:r>
      <w:r w:rsidR="00AC0C30">
        <w:t xml:space="preserve">ring </w:t>
      </w:r>
      <w:r w:rsidR="00AC0C30">
        <w:rPr>
          <w:lang w:val="el-GR"/>
        </w:rPr>
        <w:t>και</w:t>
      </w:r>
      <w:r w:rsidR="00AC0C30" w:rsidRPr="00AC0C30">
        <w:t xml:space="preserve"> </w:t>
      </w:r>
      <w:r w:rsidR="00AC0C30">
        <w:rPr>
          <w:lang w:val="el-GR"/>
        </w:rPr>
        <w:t>τα</w:t>
      </w:r>
      <w:r w:rsidR="00AC0C30" w:rsidRPr="00AC0C30">
        <w:t xml:space="preserve"> </w:t>
      </w:r>
      <w:r w:rsidR="00AC0C30">
        <w:t xml:space="preserve">pending transactions </w:t>
      </w:r>
      <w:r w:rsidR="00AC0C30">
        <w:rPr>
          <w:lang w:val="el-GR"/>
        </w:rPr>
        <w:t>του</w:t>
      </w:r>
      <w:r w:rsidR="00AC0C30" w:rsidRPr="00AC0C30">
        <w:t xml:space="preserve"> </w:t>
      </w:r>
      <w:r w:rsidR="00AC0C30">
        <w:rPr>
          <w:lang w:val="el-GR"/>
        </w:rPr>
        <w:t>κόμβου</w:t>
      </w:r>
      <w:r w:rsidR="00AC0C30" w:rsidRPr="00AC0C30">
        <w:t xml:space="preserve"> </w:t>
      </w:r>
      <w:r w:rsidR="00AC0C30">
        <w:rPr>
          <w:lang w:val="el-GR"/>
        </w:rPr>
        <w:t>με</w:t>
      </w:r>
      <w:r w:rsidR="00AC0C30" w:rsidRPr="00AC0C30">
        <w:t xml:space="preserve"> </w:t>
      </w:r>
      <w:r w:rsidR="00AC0C30">
        <w:rPr>
          <w:lang w:val="el-GR"/>
        </w:rPr>
        <w:t>το</w:t>
      </w:r>
      <w:r w:rsidR="00AC0C30" w:rsidRPr="00AC0C30">
        <w:t xml:space="preserve"> </w:t>
      </w:r>
      <w:r w:rsidR="00AC0C30">
        <w:rPr>
          <w:lang w:val="el-GR"/>
        </w:rPr>
        <w:t>δοσμένο</w:t>
      </w:r>
      <w:r w:rsidR="00AC0C30" w:rsidRPr="00AC0C30">
        <w:t xml:space="preserve"> </w:t>
      </w:r>
      <w:r w:rsidR="00AC0C30">
        <w:t>id.</w:t>
      </w:r>
    </w:p>
    <w:p w14:paraId="3201141A" w14:textId="0136A4A7" w:rsidR="00C55889" w:rsidRPr="00044D51" w:rsidRDefault="001711F5" w:rsidP="00044D51">
      <w:pPr>
        <w:pStyle w:val="ListParagraph"/>
        <w:numPr>
          <w:ilvl w:val="0"/>
          <w:numId w:val="12"/>
        </w:numPr>
        <w:rPr>
          <w:b/>
          <w:bCs/>
          <w:lang w:val="el-GR"/>
        </w:rPr>
      </w:pPr>
      <w:r w:rsidRPr="005F370B">
        <w:rPr>
          <w:b/>
          <w:bCs/>
          <w:i/>
          <w:iCs/>
        </w:rPr>
        <w:t>resolve</w:t>
      </w:r>
      <w:r w:rsidRPr="005A4D19">
        <w:rPr>
          <w:b/>
          <w:bCs/>
          <w:i/>
          <w:iCs/>
          <w:lang w:val="el-GR"/>
        </w:rPr>
        <w:t>_</w:t>
      </w:r>
      <w:r w:rsidRPr="005F370B">
        <w:rPr>
          <w:b/>
          <w:bCs/>
          <w:i/>
          <w:iCs/>
        </w:rPr>
        <w:t>conflict</w:t>
      </w:r>
      <w:r w:rsidRPr="005A4D19">
        <w:rPr>
          <w:lang w:val="el-GR"/>
        </w:rPr>
        <w:t>:</w:t>
      </w:r>
      <w:r w:rsidR="00AC0C30" w:rsidRPr="005A4D19">
        <w:rPr>
          <w:lang w:val="el-GR"/>
        </w:rPr>
        <w:t xml:space="preserve"> </w:t>
      </w:r>
      <w:r w:rsidR="005A4D19">
        <w:rPr>
          <w:lang w:val="el-GR"/>
        </w:rPr>
        <w:t xml:space="preserve">Σε περίπτωση που το </w:t>
      </w:r>
      <w:r w:rsidR="005A4D19">
        <w:t>index</w:t>
      </w:r>
      <w:r w:rsidR="005A4D19" w:rsidRPr="005A4D19">
        <w:rPr>
          <w:lang w:val="el-GR"/>
        </w:rPr>
        <w:t xml:space="preserve"> </w:t>
      </w:r>
      <w:r w:rsidR="005A4D19">
        <w:rPr>
          <w:lang w:val="el-GR"/>
        </w:rPr>
        <w:t xml:space="preserve">του </w:t>
      </w:r>
      <w:r w:rsidR="005A4D19">
        <w:t>block</w:t>
      </w:r>
      <w:r w:rsidR="005A4D19" w:rsidRPr="005A4D19">
        <w:rPr>
          <w:lang w:val="el-GR"/>
        </w:rPr>
        <w:t xml:space="preserve"> </w:t>
      </w:r>
      <w:r w:rsidR="005A4D19">
        <w:rPr>
          <w:lang w:val="el-GR"/>
        </w:rPr>
        <w:t xml:space="preserve">που μας ήρθε δεν είναι το </w:t>
      </w:r>
      <w:r w:rsidR="005A4D19">
        <w:t>index</w:t>
      </w:r>
      <w:r w:rsidR="005A4D19" w:rsidRPr="005A4D19">
        <w:rPr>
          <w:lang w:val="el-GR"/>
        </w:rPr>
        <w:t xml:space="preserve"> </w:t>
      </w:r>
      <w:r w:rsidR="005A4D19">
        <w:rPr>
          <w:lang w:val="el-GR"/>
        </w:rPr>
        <w:t xml:space="preserve">που περιμέναμε </w:t>
      </w:r>
      <w:r w:rsidR="00D17263">
        <w:rPr>
          <w:lang w:val="el-GR"/>
        </w:rPr>
        <w:t xml:space="preserve">ή το </w:t>
      </w:r>
      <w:r w:rsidR="00D17263">
        <w:t>block</w:t>
      </w:r>
      <w:r w:rsidR="00D17263" w:rsidRPr="00D17263">
        <w:rPr>
          <w:lang w:val="el-GR"/>
        </w:rPr>
        <w:t xml:space="preserve"> </w:t>
      </w:r>
      <w:r w:rsidR="00D17263">
        <w:rPr>
          <w:lang w:val="el-GR"/>
        </w:rPr>
        <w:t xml:space="preserve">δεν είναι </w:t>
      </w:r>
      <w:r w:rsidR="00D17263">
        <w:t>valid</w:t>
      </w:r>
      <w:r w:rsidR="00D17263" w:rsidRPr="00D17263">
        <w:rPr>
          <w:lang w:val="el-GR"/>
        </w:rPr>
        <w:t xml:space="preserve"> </w:t>
      </w:r>
      <w:r w:rsidR="00D17263">
        <w:rPr>
          <w:lang w:val="el-GR"/>
        </w:rPr>
        <w:t xml:space="preserve">και άρα δεν μπορούμε να το βάλουμε στην αλυσίδα μας, καλείται η </w:t>
      </w:r>
      <w:r w:rsidR="00D17263">
        <w:t>resolve</w:t>
      </w:r>
      <w:r w:rsidR="00D17263" w:rsidRPr="00D17263">
        <w:rPr>
          <w:lang w:val="el-GR"/>
        </w:rPr>
        <w:t xml:space="preserve"> </w:t>
      </w:r>
      <w:r w:rsidR="00D17263">
        <w:t>conflict</w:t>
      </w:r>
      <w:r w:rsidR="00D17263" w:rsidRPr="00D17263">
        <w:rPr>
          <w:lang w:val="el-GR"/>
        </w:rPr>
        <w:t xml:space="preserve"> </w:t>
      </w:r>
      <w:r w:rsidR="00D17263">
        <w:rPr>
          <w:lang w:val="el-GR"/>
        </w:rPr>
        <w:t xml:space="preserve">έτσι ώστε να </w:t>
      </w:r>
      <w:r w:rsidR="00AE5656">
        <w:rPr>
          <w:lang w:val="el-GR"/>
        </w:rPr>
        <w:t xml:space="preserve">βρούμε τον κόμβο με την μεγαλύτερη </w:t>
      </w:r>
      <w:r w:rsidR="001F1008">
        <w:t>valid</w:t>
      </w:r>
      <w:r w:rsidR="001F1008" w:rsidRPr="001F1008">
        <w:rPr>
          <w:lang w:val="el-GR"/>
        </w:rPr>
        <w:t xml:space="preserve"> </w:t>
      </w:r>
      <w:r w:rsidR="001F1008">
        <w:rPr>
          <w:lang w:val="el-GR"/>
        </w:rPr>
        <w:t xml:space="preserve">αλυσίδα </w:t>
      </w:r>
      <w:r w:rsidR="00AE5656">
        <w:rPr>
          <w:lang w:val="el-GR"/>
        </w:rPr>
        <w:t>και να πάρουμε από αυτό</w:t>
      </w:r>
      <w:r w:rsidR="007178CE">
        <w:rPr>
          <w:lang w:val="el-GR"/>
        </w:rPr>
        <w:t xml:space="preserve">ν την αλυσίδα, το </w:t>
      </w:r>
      <w:r w:rsidR="007178CE">
        <w:t>ring</w:t>
      </w:r>
      <w:r w:rsidR="007178CE" w:rsidRPr="007178CE">
        <w:rPr>
          <w:lang w:val="el-GR"/>
        </w:rPr>
        <w:t xml:space="preserve"> </w:t>
      </w:r>
      <w:r w:rsidR="007178CE">
        <w:rPr>
          <w:lang w:val="el-GR"/>
        </w:rPr>
        <w:t xml:space="preserve">και τα </w:t>
      </w:r>
      <w:r w:rsidR="007178CE">
        <w:t>pending</w:t>
      </w:r>
      <w:r w:rsidR="007178CE" w:rsidRPr="007178CE">
        <w:rPr>
          <w:lang w:val="el-GR"/>
        </w:rPr>
        <w:t xml:space="preserve"> </w:t>
      </w:r>
      <w:r w:rsidR="007178CE">
        <w:t>transactions</w:t>
      </w:r>
      <w:r w:rsidR="007178CE" w:rsidRPr="007178CE">
        <w:rPr>
          <w:lang w:val="el-GR"/>
        </w:rPr>
        <w:t xml:space="preserve"> </w:t>
      </w:r>
      <w:r w:rsidR="007178CE">
        <w:rPr>
          <w:lang w:val="el-GR"/>
        </w:rPr>
        <w:t>του.</w:t>
      </w:r>
    </w:p>
    <w:p w14:paraId="2BAD9199" w14:textId="77777777" w:rsidR="00DD25CC" w:rsidRDefault="00DD25CC" w:rsidP="00DD25CC">
      <w:pPr>
        <w:pStyle w:val="Heading5"/>
      </w:pPr>
      <w:r>
        <w:rPr>
          <w:lang w:val="el-GR"/>
        </w:rPr>
        <w:t>Κλάση</w:t>
      </w:r>
      <w:r w:rsidRPr="001C5602">
        <w:t xml:space="preserve"> </w:t>
      </w:r>
      <w:r>
        <w:t>Bootstrap</w:t>
      </w:r>
    </w:p>
    <w:p w14:paraId="100B6315" w14:textId="0874B4D1" w:rsidR="006A149C" w:rsidRPr="001619C9" w:rsidRDefault="006A149C" w:rsidP="006A149C">
      <w:pPr>
        <w:rPr>
          <w:lang w:val="el-GR"/>
        </w:rPr>
      </w:pPr>
      <w:r>
        <w:rPr>
          <w:lang w:val="el-GR"/>
        </w:rPr>
        <w:t xml:space="preserve">Η κλάση </w:t>
      </w:r>
      <w:r>
        <w:t>Bootstrap</w:t>
      </w:r>
      <w:r w:rsidRPr="00A112C9">
        <w:rPr>
          <w:lang w:val="el-GR"/>
        </w:rPr>
        <w:t xml:space="preserve"> </w:t>
      </w:r>
      <w:r w:rsidR="00204340">
        <w:rPr>
          <w:lang w:val="el-GR"/>
        </w:rPr>
        <w:t xml:space="preserve">αποτελεί </w:t>
      </w:r>
      <w:r w:rsidR="00A112C9">
        <w:rPr>
          <w:lang w:val="el-GR"/>
        </w:rPr>
        <w:t xml:space="preserve">παιδί της κλάσης </w:t>
      </w:r>
      <w:r w:rsidR="00A112C9">
        <w:t>Node</w:t>
      </w:r>
      <w:r w:rsidR="00A112C9" w:rsidRPr="00A112C9">
        <w:rPr>
          <w:lang w:val="el-GR"/>
        </w:rPr>
        <w:t xml:space="preserve"> </w:t>
      </w:r>
      <w:r w:rsidR="00884BEA">
        <w:rPr>
          <w:lang w:val="el-GR"/>
        </w:rPr>
        <w:t>και ως εκ τούτου περιέχει τις λειτουργικότητές της, αλλά υλοποιεί και νέες μεθόδους που μόνο αυτή η κλάση χρησιμοποιεί</w:t>
      </w:r>
      <w:r w:rsidR="00A442A0">
        <w:rPr>
          <w:lang w:val="el-GR"/>
        </w:rPr>
        <w:t xml:space="preserve">. Πιο συγκεκριμένα, </w:t>
      </w:r>
      <w:r w:rsidR="00C15F37">
        <w:rPr>
          <w:lang w:val="el-GR"/>
        </w:rPr>
        <w:t xml:space="preserve">όταν αρχικοποιείται ο </w:t>
      </w:r>
      <w:r w:rsidR="00C15F37">
        <w:t>bootstrap</w:t>
      </w:r>
      <w:r w:rsidR="00A125FF">
        <w:rPr>
          <w:lang w:val="el-GR"/>
        </w:rPr>
        <w:t xml:space="preserve"> κόμβος, ενημερώνει το </w:t>
      </w:r>
      <w:r w:rsidR="00A125FF">
        <w:t>ring</w:t>
      </w:r>
      <w:r w:rsidR="00A125FF" w:rsidRPr="00A125FF">
        <w:rPr>
          <w:lang w:val="el-GR"/>
        </w:rPr>
        <w:t xml:space="preserve"> </w:t>
      </w:r>
      <w:r w:rsidR="00A125FF">
        <w:rPr>
          <w:lang w:val="el-GR"/>
        </w:rPr>
        <w:t xml:space="preserve">με τα στοιχεία του, </w:t>
      </w:r>
      <w:r w:rsidR="00AD3D8C">
        <w:rPr>
          <w:lang w:val="el-GR"/>
        </w:rPr>
        <w:t xml:space="preserve">δημιουργεί το </w:t>
      </w:r>
      <w:r w:rsidR="00AD3D8C">
        <w:t>genesis</w:t>
      </w:r>
      <w:r w:rsidR="00AD3D8C" w:rsidRPr="00AD3D8C">
        <w:rPr>
          <w:lang w:val="el-GR"/>
        </w:rPr>
        <w:t xml:space="preserve"> </w:t>
      </w:r>
      <w:r w:rsidR="00AD3D8C">
        <w:t>block</w:t>
      </w:r>
      <w:r w:rsidR="00AD3D8C" w:rsidRPr="00AD3D8C">
        <w:rPr>
          <w:lang w:val="el-GR"/>
        </w:rPr>
        <w:t xml:space="preserve"> </w:t>
      </w:r>
      <w:r w:rsidR="00AD3D8C">
        <w:rPr>
          <w:lang w:val="el-GR"/>
        </w:rPr>
        <w:t xml:space="preserve">με </w:t>
      </w:r>
      <w:r w:rsidR="0018791B">
        <w:t>transaction</w:t>
      </w:r>
      <w:r w:rsidR="0018791B" w:rsidRPr="0018791B">
        <w:rPr>
          <w:lang w:val="el-GR"/>
        </w:rPr>
        <w:t xml:space="preserve"> </w:t>
      </w:r>
      <w:r w:rsidR="0018791B">
        <w:rPr>
          <w:lang w:val="el-GR"/>
        </w:rPr>
        <w:t xml:space="preserve">που έχει </w:t>
      </w:r>
      <w:r w:rsidR="00AD3D8C">
        <w:rPr>
          <w:lang w:val="el-GR"/>
        </w:rPr>
        <w:t xml:space="preserve">το απαιτούμενο ποσό </w:t>
      </w:r>
      <w:r w:rsidR="0018791B">
        <w:rPr>
          <w:lang w:val="el-GR"/>
        </w:rPr>
        <w:t xml:space="preserve">από </w:t>
      </w:r>
      <w:r w:rsidR="0018791B">
        <w:t>NBC</w:t>
      </w:r>
      <w:r w:rsidR="004B142C">
        <w:rPr>
          <w:lang w:val="el-GR"/>
        </w:rPr>
        <w:t xml:space="preserve"> με την βοήθεια της συνάρτησης </w:t>
      </w:r>
      <w:r w:rsidR="00813237" w:rsidRPr="00813237">
        <w:rPr>
          <w:b/>
          <w:bCs/>
          <w:i/>
          <w:iCs/>
          <w:lang w:val="el-GR"/>
        </w:rPr>
        <w:t>_</w:t>
      </w:r>
      <w:proofErr w:type="spellStart"/>
      <w:r w:rsidR="00813237" w:rsidRPr="00813237">
        <w:rPr>
          <w:b/>
          <w:bCs/>
          <w:i/>
          <w:iCs/>
          <w:lang w:val="el-GR"/>
        </w:rPr>
        <w:t>create_genesis_block</w:t>
      </w:r>
      <w:proofErr w:type="spellEnd"/>
      <w:r w:rsidR="00813237">
        <w:rPr>
          <w:lang w:val="el-GR"/>
        </w:rPr>
        <w:t>,</w:t>
      </w:r>
      <w:r w:rsidR="0018791B">
        <w:rPr>
          <w:lang w:val="el-GR"/>
        </w:rPr>
        <w:t xml:space="preserve"> και στην συνέχεια το </w:t>
      </w:r>
      <w:r w:rsidR="00C40695">
        <w:rPr>
          <w:lang w:val="el-GR"/>
        </w:rPr>
        <w:t xml:space="preserve">προσθέτει στο </w:t>
      </w:r>
      <w:r w:rsidR="00C40695">
        <w:t>blockchain</w:t>
      </w:r>
      <w:r w:rsidR="00C40695" w:rsidRPr="00C40695">
        <w:rPr>
          <w:lang w:val="el-GR"/>
        </w:rPr>
        <w:t xml:space="preserve">. </w:t>
      </w:r>
      <w:r w:rsidR="00017390">
        <w:rPr>
          <w:lang w:val="el-GR"/>
        </w:rPr>
        <w:t xml:space="preserve">Κύρια λειτουργία του </w:t>
      </w:r>
      <w:r w:rsidR="00017390">
        <w:t>bootstrap</w:t>
      </w:r>
      <w:r w:rsidR="00017390" w:rsidRPr="00595D6F">
        <w:rPr>
          <w:lang w:val="el-GR"/>
        </w:rPr>
        <w:t xml:space="preserve"> </w:t>
      </w:r>
      <w:r w:rsidR="00017390">
        <w:rPr>
          <w:lang w:val="el-GR"/>
        </w:rPr>
        <w:t xml:space="preserve">είναι να </w:t>
      </w:r>
      <w:r w:rsidR="00595D6F">
        <w:rPr>
          <w:lang w:val="el-GR"/>
        </w:rPr>
        <w:t xml:space="preserve">αναθέτει </w:t>
      </w:r>
      <w:r w:rsidR="00595D6F">
        <w:t>id</w:t>
      </w:r>
      <w:r w:rsidR="00595D6F" w:rsidRPr="00595D6F">
        <w:rPr>
          <w:lang w:val="el-GR"/>
        </w:rPr>
        <w:t xml:space="preserve"> </w:t>
      </w:r>
      <w:r w:rsidR="00595D6F">
        <w:rPr>
          <w:lang w:val="el-GR"/>
        </w:rPr>
        <w:t xml:space="preserve">στους νέους κόμβους του συστήματος και να τους προσθέτει </w:t>
      </w:r>
      <w:r w:rsidR="00D46A96">
        <w:rPr>
          <w:lang w:val="el-GR"/>
        </w:rPr>
        <w:t xml:space="preserve">στο </w:t>
      </w:r>
      <w:r w:rsidR="00D46A96">
        <w:t>ring</w:t>
      </w:r>
      <w:r w:rsidR="00D46A96" w:rsidRPr="00D46A96">
        <w:rPr>
          <w:lang w:val="el-GR"/>
        </w:rPr>
        <w:t xml:space="preserve">, </w:t>
      </w:r>
      <w:r w:rsidR="00D46A96">
        <w:rPr>
          <w:lang w:val="el-GR"/>
        </w:rPr>
        <w:t xml:space="preserve">κάτι το οποίο υλοποιεί με την </w:t>
      </w:r>
      <w:r w:rsidR="00D46A96">
        <w:rPr>
          <w:b/>
          <w:bCs/>
          <w:i/>
          <w:iCs/>
        </w:rPr>
        <w:t>register</w:t>
      </w:r>
      <w:r w:rsidR="00D46A96" w:rsidRPr="00D46A96">
        <w:rPr>
          <w:b/>
          <w:bCs/>
          <w:i/>
          <w:iCs/>
          <w:lang w:val="el-GR"/>
        </w:rPr>
        <w:t>_</w:t>
      </w:r>
      <w:r w:rsidR="00D46A96">
        <w:rPr>
          <w:b/>
          <w:bCs/>
          <w:i/>
          <w:iCs/>
        </w:rPr>
        <w:t>node</w:t>
      </w:r>
      <w:r w:rsidR="00D46A96" w:rsidRPr="00D46A96">
        <w:rPr>
          <w:lang w:val="el-GR"/>
        </w:rPr>
        <w:t xml:space="preserve">. </w:t>
      </w:r>
      <w:r w:rsidR="00D46A96">
        <w:rPr>
          <w:lang w:val="el-GR"/>
        </w:rPr>
        <w:t xml:space="preserve">Στην συνέχεια, όταν </w:t>
      </w:r>
      <w:r w:rsidR="0007108C">
        <w:rPr>
          <w:lang w:val="el-GR"/>
        </w:rPr>
        <w:t>όλοι οι απαιτούμενοι κόμβοι συνδεθούν στο σύστημα, με την βοήθεια της συνάρτησης</w:t>
      </w:r>
      <w:r w:rsidR="00313B00" w:rsidRPr="00313B00">
        <w:rPr>
          <w:lang w:val="el-GR"/>
        </w:rPr>
        <w:t xml:space="preserve"> </w:t>
      </w:r>
      <w:r w:rsidR="00313B00" w:rsidRPr="00313B00">
        <w:rPr>
          <w:b/>
          <w:bCs/>
          <w:i/>
          <w:iCs/>
          <w:lang w:val="el-GR"/>
        </w:rPr>
        <w:t>_</w:t>
      </w:r>
      <w:proofErr w:type="spellStart"/>
      <w:r w:rsidR="00313B00">
        <w:rPr>
          <w:b/>
          <w:bCs/>
          <w:i/>
          <w:iCs/>
        </w:rPr>
        <w:t>init</w:t>
      </w:r>
      <w:proofErr w:type="spellEnd"/>
      <w:r w:rsidR="00313B00" w:rsidRPr="00313B00">
        <w:rPr>
          <w:b/>
          <w:bCs/>
          <w:i/>
          <w:iCs/>
          <w:lang w:val="el-GR"/>
        </w:rPr>
        <w:t>_</w:t>
      </w:r>
      <w:r w:rsidR="00313B00">
        <w:rPr>
          <w:b/>
          <w:bCs/>
          <w:i/>
          <w:iCs/>
        </w:rPr>
        <w:t>blockchain</w:t>
      </w:r>
      <w:r w:rsidR="00313B00" w:rsidRPr="00313B00">
        <w:rPr>
          <w:b/>
          <w:bCs/>
          <w:i/>
          <w:iCs/>
          <w:lang w:val="el-GR"/>
        </w:rPr>
        <w:t xml:space="preserve"> </w:t>
      </w:r>
      <w:r w:rsidR="00313B00">
        <w:rPr>
          <w:lang w:val="el-GR"/>
        </w:rPr>
        <w:t xml:space="preserve">αρχίζει η αρχικοποίηση του συστήματος, η οποία περιλαμβάνει </w:t>
      </w:r>
      <w:r w:rsidR="001619C9">
        <w:rPr>
          <w:lang w:val="el-GR"/>
        </w:rPr>
        <w:t xml:space="preserve">τόσο την αποστολή του </w:t>
      </w:r>
      <w:r w:rsidR="001619C9">
        <w:t>ring</w:t>
      </w:r>
      <w:r w:rsidR="001619C9" w:rsidRPr="001619C9">
        <w:rPr>
          <w:lang w:val="el-GR"/>
        </w:rPr>
        <w:t xml:space="preserve"> </w:t>
      </w:r>
      <w:r w:rsidR="001619C9">
        <w:rPr>
          <w:lang w:val="el-GR"/>
        </w:rPr>
        <w:t xml:space="preserve">του και το </w:t>
      </w:r>
      <w:r w:rsidR="001619C9">
        <w:t>blockchain</w:t>
      </w:r>
      <w:r w:rsidR="001619C9" w:rsidRPr="001619C9">
        <w:rPr>
          <w:lang w:val="el-GR"/>
        </w:rPr>
        <w:t xml:space="preserve"> </w:t>
      </w:r>
      <w:r w:rsidR="001619C9">
        <w:rPr>
          <w:lang w:val="el-GR"/>
        </w:rPr>
        <w:t>του</w:t>
      </w:r>
      <w:r w:rsidR="00F72B2C">
        <w:rPr>
          <w:lang w:val="el-GR"/>
        </w:rPr>
        <w:t xml:space="preserve"> σε όλους τους κόμβους του συστήματος</w:t>
      </w:r>
      <w:r w:rsidR="001619C9">
        <w:rPr>
          <w:lang w:val="el-GR"/>
        </w:rPr>
        <w:t xml:space="preserve">, αλλά και την </w:t>
      </w:r>
      <w:r w:rsidR="007F79A3">
        <w:rPr>
          <w:lang w:val="el-GR"/>
        </w:rPr>
        <w:t>αποστολή των συναλλαγών με τα</w:t>
      </w:r>
      <w:r w:rsidR="00F72B2C">
        <w:rPr>
          <w:lang w:val="el-GR"/>
        </w:rPr>
        <w:t xml:space="preserve"> αρχικά</w:t>
      </w:r>
      <w:r w:rsidR="007F79A3">
        <w:rPr>
          <w:lang w:val="el-GR"/>
        </w:rPr>
        <w:t xml:space="preserve"> χρήματα </w:t>
      </w:r>
      <w:r w:rsidR="00F72B2C">
        <w:rPr>
          <w:lang w:val="el-GR"/>
        </w:rPr>
        <w:t>σε αυτούς, κάτι το οποίο υλοποιείται αντίστοιχα με την βοήθεια των συν</w:t>
      </w:r>
      <w:r w:rsidR="00D5138A">
        <w:rPr>
          <w:lang w:val="el-GR"/>
        </w:rPr>
        <w:t>α</w:t>
      </w:r>
      <w:r w:rsidR="00F72B2C">
        <w:rPr>
          <w:lang w:val="el-GR"/>
        </w:rPr>
        <w:t>ρτ</w:t>
      </w:r>
      <w:r w:rsidR="00D5138A">
        <w:rPr>
          <w:lang w:val="el-GR"/>
        </w:rPr>
        <w:t>ή</w:t>
      </w:r>
      <w:r w:rsidR="00F72B2C">
        <w:rPr>
          <w:lang w:val="el-GR"/>
        </w:rPr>
        <w:t xml:space="preserve">σεων </w:t>
      </w:r>
      <w:r w:rsidR="00D5138A" w:rsidRPr="00F50F8D">
        <w:rPr>
          <w:b/>
          <w:bCs/>
          <w:i/>
          <w:iCs/>
          <w:lang w:val="el-GR"/>
        </w:rPr>
        <w:t>_</w:t>
      </w:r>
      <w:proofErr w:type="spellStart"/>
      <w:r w:rsidR="00D5138A" w:rsidRPr="00F50F8D">
        <w:rPr>
          <w:b/>
          <w:bCs/>
          <w:i/>
          <w:iCs/>
          <w:lang w:val="el-GR"/>
        </w:rPr>
        <w:t>broadcast_current_state</w:t>
      </w:r>
      <w:proofErr w:type="spellEnd"/>
      <w:r w:rsidR="00D5138A">
        <w:rPr>
          <w:lang w:val="el-GR"/>
        </w:rPr>
        <w:t xml:space="preserve"> και </w:t>
      </w:r>
      <w:r w:rsidR="0052421A" w:rsidRPr="00F50F8D">
        <w:rPr>
          <w:b/>
          <w:bCs/>
          <w:i/>
          <w:iCs/>
          <w:lang w:val="el-GR"/>
        </w:rPr>
        <w:t>_</w:t>
      </w:r>
      <w:proofErr w:type="spellStart"/>
      <w:r w:rsidR="0052421A" w:rsidRPr="00F50F8D">
        <w:rPr>
          <w:b/>
          <w:bCs/>
          <w:i/>
          <w:iCs/>
          <w:lang w:val="el-GR"/>
        </w:rPr>
        <w:t>send_first_transactions</w:t>
      </w:r>
      <w:proofErr w:type="spellEnd"/>
      <w:r w:rsidR="00F50F8D">
        <w:rPr>
          <w:lang w:val="el-GR"/>
        </w:rPr>
        <w:t>.</w:t>
      </w:r>
    </w:p>
    <w:p w14:paraId="3CB760B7" w14:textId="77777777" w:rsidR="00DD25CC" w:rsidRDefault="00DD25CC" w:rsidP="00DD25CC">
      <w:pPr>
        <w:pStyle w:val="Heading5"/>
      </w:pPr>
      <w:r>
        <w:rPr>
          <w:lang w:val="el-GR"/>
        </w:rPr>
        <w:lastRenderedPageBreak/>
        <w:t>Κλάση</w:t>
      </w:r>
      <w:r w:rsidRPr="001C5602">
        <w:t xml:space="preserve"> </w:t>
      </w:r>
      <w:r>
        <w:t>P2P</w:t>
      </w:r>
    </w:p>
    <w:p w14:paraId="10C23417" w14:textId="09B7BFF1" w:rsidR="5ACF9315" w:rsidRPr="00095E48" w:rsidRDefault="5ACF9315" w:rsidP="5ACF9315">
      <w:pPr>
        <w:rPr>
          <w:lang w:val="el-GR"/>
        </w:rPr>
      </w:pPr>
      <w:r w:rsidRPr="00095E48">
        <w:rPr>
          <w:lang w:val="el-GR"/>
        </w:rPr>
        <w:t xml:space="preserve">Η κλάση </w:t>
      </w:r>
      <w:r>
        <w:t>P</w:t>
      </w:r>
      <w:r w:rsidRPr="00095E48">
        <w:rPr>
          <w:lang w:val="el-GR"/>
        </w:rPr>
        <w:t>2</w:t>
      </w:r>
      <w:r>
        <w:t>P</w:t>
      </w:r>
      <w:r w:rsidRPr="00095E48">
        <w:rPr>
          <w:lang w:val="el-GR"/>
        </w:rPr>
        <w:t xml:space="preserve"> αποτελεί </w:t>
      </w:r>
      <w:r w:rsidR="00E06701">
        <w:rPr>
          <w:lang w:val="el-GR"/>
        </w:rPr>
        <w:t xml:space="preserve">και αυτή </w:t>
      </w:r>
      <w:r w:rsidRPr="00095E48">
        <w:rPr>
          <w:lang w:val="el-GR"/>
        </w:rPr>
        <w:t xml:space="preserve">παιδί της κλάσης </w:t>
      </w:r>
      <w:r>
        <w:t>Node</w:t>
      </w:r>
      <w:r w:rsidRPr="00095E48">
        <w:rPr>
          <w:lang w:val="el-GR"/>
        </w:rPr>
        <w:t xml:space="preserve"> και </w:t>
      </w:r>
      <w:r w:rsidR="00A8063E">
        <w:rPr>
          <w:lang w:val="el-GR"/>
        </w:rPr>
        <w:t xml:space="preserve">ως εκ τούτου </w:t>
      </w:r>
      <w:r w:rsidRPr="00095E48">
        <w:rPr>
          <w:lang w:val="el-GR"/>
        </w:rPr>
        <w:t>περιέχει τις λειτουργικότητ</w:t>
      </w:r>
      <w:r w:rsidR="002D6861">
        <w:rPr>
          <w:lang w:val="el-GR"/>
        </w:rPr>
        <w:t>έ</w:t>
      </w:r>
      <w:r w:rsidRPr="00095E48">
        <w:rPr>
          <w:lang w:val="el-GR"/>
        </w:rPr>
        <w:t>ς της</w:t>
      </w:r>
      <w:r w:rsidR="00E06701">
        <w:rPr>
          <w:lang w:val="el-GR"/>
        </w:rPr>
        <w:t>, αλλά υλοποιεί και νέες μεθόδους που μόνο αυτή η κλάση χρησιμοποιεί.</w:t>
      </w:r>
      <w:r w:rsidRPr="00095E48">
        <w:rPr>
          <w:lang w:val="el-GR"/>
        </w:rPr>
        <w:t xml:space="preserve"> </w:t>
      </w:r>
      <w:r w:rsidR="00FD25D8">
        <w:rPr>
          <w:lang w:val="el-GR"/>
        </w:rPr>
        <w:t xml:space="preserve">Πιο συγκεκριμένα, όταν αρχικοποιείται ο </w:t>
      </w:r>
      <w:r w:rsidR="00FD25D8">
        <w:t>p</w:t>
      </w:r>
      <w:r w:rsidR="00FD25D8" w:rsidRPr="00FD25D8">
        <w:rPr>
          <w:lang w:val="el-GR"/>
        </w:rPr>
        <w:t>2</w:t>
      </w:r>
      <w:r w:rsidR="00FD25D8">
        <w:t>p</w:t>
      </w:r>
      <w:r w:rsidR="00FD25D8" w:rsidRPr="00FD25D8">
        <w:rPr>
          <w:lang w:val="el-GR"/>
        </w:rPr>
        <w:t xml:space="preserve"> </w:t>
      </w:r>
      <w:r w:rsidR="00FD25D8">
        <w:rPr>
          <w:lang w:val="el-GR"/>
        </w:rPr>
        <w:t xml:space="preserve">κόμβος </w:t>
      </w:r>
      <w:r w:rsidR="00FB1741">
        <w:rPr>
          <w:lang w:val="el-GR"/>
        </w:rPr>
        <w:t xml:space="preserve">ζητάει από τον </w:t>
      </w:r>
      <w:r w:rsidR="00FB1741">
        <w:t>bootstrap</w:t>
      </w:r>
      <w:r w:rsidR="00FB1741" w:rsidRPr="00FB1741">
        <w:rPr>
          <w:lang w:val="el-GR"/>
        </w:rPr>
        <w:t xml:space="preserve"> </w:t>
      </w:r>
      <w:r w:rsidR="006A4732">
        <w:rPr>
          <w:lang w:val="el-GR"/>
        </w:rPr>
        <w:t xml:space="preserve">να του στείλει το </w:t>
      </w:r>
      <w:r w:rsidR="006A4732">
        <w:t>id</w:t>
      </w:r>
      <w:r w:rsidR="006A4732" w:rsidRPr="006A4732">
        <w:rPr>
          <w:lang w:val="el-GR"/>
        </w:rPr>
        <w:t xml:space="preserve"> </w:t>
      </w:r>
      <w:r w:rsidR="006A4732">
        <w:rPr>
          <w:lang w:val="el-GR"/>
        </w:rPr>
        <w:t>του, κάτι το οποίο υλοποι</w:t>
      </w:r>
      <w:r w:rsidR="00977C1D">
        <w:rPr>
          <w:lang w:val="el-GR"/>
        </w:rPr>
        <w:t xml:space="preserve">είται με την βοήθεια της συνάρτησης </w:t>
      </w:r>
      <w:r w:rsidR="043D7B62" w:rsidRPr="00977C1D">
        <w:rPr>
          <w:b/>
          <w:bCs/>
          <w:i/>
          <w:iCs/>
          <w:lang w:val="el-GR"/>
        </w:rPr>
        <w:t>_</w:t>
      </w:r>
      <w:r w:rsidR="043D7B62" w:rsidRPr="00977C1D">
        <w:rPr>
          <w:b/>
          <w:bCs/>
          <w:i/>
          <w:iCs/>
        </w:rPr>
        <w:t>get</w:t>
      </w:r>
      <w:r w:rsidR="043D7B62" w:rsidRPr="00977C1D">
        <w:rPr>
          <w:b/>
          <w:bCs/>
          <w:i/>
          <w:iCs/>
          <w:lang w:val="el-GR"/>
        </w:rPr>
        <w:t>_</w:t>
      </w:r>
      <w:r w:rsidR="043D7B62" w:rsidRPr="00977C1D">
        <w:rPr>
          <w:b/>
          <w:bCs/>
          <w:i/>
          <w:iCs/>
        </w:rPr>
        <w:t>node</w:t>
      </w:r>
      <w:r w:rsidR="043D7B62" w:rsidRPr="00977C1D">
        <w:rPr>
          <w:b/>
          <w:bCs/>
          <w:i/>
          <w:iCs/>
          <w:lang w:val="el-GR"/>
        </w:rPr>
        <w:t>_</w:t>
      </w:r>
      <w:r w:rsidR="043D7B62" w:rsidRPr="00977C1D">
        <w:rPr>
          <w:b/>
          <w:bCs/>
          <w:i/>
          <w:iCs/>
        </w:rPr>
        <w:t>info</w:t>
      </w:r>
      <w:r w:rsidR="043D7B62" w:rsidRPr="00977C1D">
        <w:rPr>
          <w:b/>
          <w:bCs/>
          <w:i/>
          <w:iCs/>
          <w:lang w:val="el-GR"/>
        </w:rPr>
        <w:t>_</w:t>
      </w:r>
      <w:r w:rsidR="043D7B62" w:rsidRPr="00977C1D">
        <w:rPr>
          <w:b/>
          <w:bCs/>
          <w:i/>
          <w:iCs/>
        </w:rPr>
        <w:t>from</w:t>
      </w:r>
      <w:r w:rsidR="043D7B62" w:rsidRPr="00977C1D">
        <w:rPr>
          <w:b/>
          <w:bCs/>
          <w:i/>
          <w:iCs/>
          <w:lang w:val="el-GR"/>
        </w:rPr>
        <w:t>_</w:t>
      </w:r>
      <w:r w:rsidR="043D7B62" w:rsidRPr="00977C1D">
        <w:rPr>
          <w:b/>
          <w:bCs/>
          <w:i/>
          <w:iCs/>
        </w:rPr>
        <w:t>bootstrap</w:t>
      </w:r>
      <w:r w:rsidR="00161E6D">
        <w:rPr>
          <w:lang w:val="el-GR"/>
        </w:rPr>
        <w:t>,</w:t>
      </w:r>
      <w:r w:rsidR="043D7B62" w:rsidRPr="00095E48">
        <w:rPr>
          <w:lang w:val="el-GR"/>
        </w:rPr>
        <w:t xml:space="preserve"> που κάνει </w:t>
      </w:r>
      <w:r w:rsidR="043D7B62">
        <w:t>register</w:t>
      </w:r>
      <w:r w:rsidR="043D7B62" w:rsidRPr="00095E48">
        <w:rPr>
          <w:lang w:val="el-GR"/>
        </w:rPr>
        <w:t xml:space="preserve"> το </w:t>
      </w:r>
      <w:r w:rsidR="043D7B62">
        <w:t>node</w:t>
      </w:r>
      <w:r w:rsidR="043D7B62" w:rsidRPr="00095E48">
        <w:rPr>
          <w:lang w:val="el-GR"/>
        </w:rPr>
        <w:t xml:space="preserve"> στο </w:t>
      </w:r>
      <w:r w:rsidR="0086353F">
        <w:t>ring</w:t>
      </w:r>
      <w:r w:rsidR="00161E6D">
        <w:rPr>
          <w:lang w:val="el-GR"/>
        </w:rPr>
        <w:t>.</w:t>
      </w:r>
      <w:r w:rsidR="09A823C3" w:rsidRPr="00095E48">
        <w:rPr>
          <w:lang w:val="el-GR"/>
        </w:rPr>
        <w:t xml:space="preserve"> </w:t>
      </w:r>
      <w:r w:rsidR="00B13215">
        <w:rPr>
          <w:lang w:val="el-GR"/>
        </w:rPr>
        <w:t xml:space="preserve">Άλλη μια μέθοδος που υλοποιεί </w:t>
      </w:r>
      <w:r w:rsidR="0086353F">
        <w:rPr>
          <w:lang w:val="el-GR"/>
        </w:rPr>
        <w:t>είναι</w:t>
      </w:r>
      <w:r w:rsidR="00F42D20">
        <w:rPr>
          <w:lang w:val="el-GR"/>
        </w:rPr>
        <w:t xml:space="preserve"> η</w:t>
      </w:r>
      <w:r w:rsidR="0086353F">
        <w:rPr>
          <w:lang w:val="el-GR"/>
        </w:rPr>
        <w:t xml:space="preserve"> </w:t>
      </w:r>
      <w:r w:rsidR="34C1B681" w:rsidRPr="00F42D20">
        <w:rPr>
          <w:b/>
          <w:bCs/>
          <w:i/>
          <w:iCs/>
        </w:rPr>
        <w:t>set</w:t>
      </w:r>
      <w:r w:rsidR="34C1B681" w:rsidRPr="00F42D20">
        <w:rPr>
          <w:b/>
          <w:bCs/>
          <w:i/>
          <w:iCs/>
          <w:lang w:val="el-GR"/>
        </w:rPr>
        <w:t>_</w:t>
      </w:r>
      <w:r w:rsidR="34C1B681" w:rsidRPr="00F42D20">
        <w:rPr>
          <w:b/>
          <w:bCs/>
          <w:i/>
          <w:iCs/>
        </w:rPr>
        <w:t>ring</w:t>
      </w:r>
      <w:r w:rsidR="34C1B681" w:rsidRPr="00095E48">
        <w:rPr>
          <w:lang w:val="el-GR"/>
        </w:rPr>
        <w:t xml:space="preserve"> που πρέπει να διαθέτει μόνο ο </w:t>
      </w:r>
      <w:r w:rsidR="34C1B681">
        <w:t>P</w:t>
      </w:r>
      <w:r w:rsidR="34C1B681" w:rsidRPr="00095E48">
        <w:rPr>
          <w:lang w:val="el-GR"/>
        </w:rPr>
        <w:t>2</w:t>
      </w:r>
      <w:r w:rsidR="34C1B681">
        <w:t>P</w:t>
      </w:r>
      <w:r w:rsidR="34C1B681" w:rsidRPr="00095E48">
        <w:rPr>
          <w:lang w:val="el-GR"/>
        </w:rPr>
        <w:t xml:space="preserve"> </w:t>
      </w:r>
      <w:r w:rsidR="34C1B681">
        <w:t>Node</w:t>
      </w:r>
      <w:r w:rsidR="34C1B681" w:rsidRPr="00095E48">
        <w:rPr>
          <w:lang w:val="el-GR"/>
        </w:rPr>
        <w:t xml:space="preserve"> για να πάρει το </w:t>
      </w:r>
      <w:r w:rsidR="34C1B681">
        <w:t>ring</w:t>
      </w:r>
      <w:r w:rsidR="00F42D20" w:rsidRPr="00F42D20">
        <w:rPr>
          <w:lang w:val="el-GR"/>
        </w:rPr>
        <w:t xml:space="preserve"> </w:t>
      </w:r>
      <w:r w:rsidR="00F42D20">
        <w:rPr>
          <w:lang w:val="el-GR"/>
        </w:rPr>
        <w:t xml:space="preserve">από τον </w:t>
      </w:r>
      <w:r w:rsidR="00F42D20">
        <w:t>bootstrap</w:t>
      </w:r>
      <w:r w:rsidR="34C1B681" w:rsidRPr="00095E48">
        <w:rPr>
          <w:lang w:val="el-GR"/>
        </w:rPr>
        <w:t xml:space="preserve"> όταν συνδεθούν όλοι οι κόμβοι </w:t>
      </w:r>
      <w:r w:rsidR="00F42D20">
        <w:rPr>
          <w:lang w:val="el-GR"/>
        </w:rPr>
        <w:t>στο σύστημα.</w:t>
      </w:r>
    </w:p>
    <w:p w14:paraId="620626EB" w14:textId="77777777" w:rsidR="00DD25CC" w:rsidRDefault="00DD25CC" w:rsidP="00DD25CC">
      <w:pPr>
        <w:pStyle w:val="Heading4"/>
      </w:pPr>
      <w:bookmarkStart w:id="7" w:name="_Toc99652841"/>
      <w:r>
        <w:rPr>
          <w:lang w:val="el-GR"/>
        </w:rPr>
        <w:t>Κλάση</w:t>
      </w:r>
      <w:r w:rsidRPr="001C5602">
        <w:t xml:space="preserve"> </w:t>
      </w:r>
      <w:r>
        <w:t>Block</w:t>
      </w:r>
      <w:bookmarkEnd w:id="7"/>
    </w:p>
    <w:p w14:paraId="27F9685D" w14:textId="6F88B76F" w:rsidR="00396F57" w:rsidRPr="00F4187F" w:rsidRDefault="00396F57" w:rsidP="00396F57">
      <w:pPr>
        <w:rPr>
          <w:lang w:val="el-GR"/>
        </w:rPr>
      </w:pPr>
      <w:r>
        <w:rPr>
          <w:lang w:val="el-GR"/>
        </w:rPr>
        <w:t>Η</w:t>
      </w:r>
      <w:r w:rsidRPr="009F5D29">
        <w:rPr>
          <w:lang w:val="el-GR"/>
        </w:rPr>
        <w:t xml:space="preserve"> </w:t>
      </w:r>
      <w:r>
        <w:rPr>
          <w:lang w:val="el-GR"/>
        </w:rPr>
        <w:t>κλάση</w:t>
      </w:r>
      <w:r w:rsidRPr="009F5D29">
        <w:rPr>
          <w:lang w:val="el-GR"/>
        </w:rPr>
        <w:t xml:space="preserve"> </w:t>
      </w:r>
      <w:r>
        <w:t>Block</w:t>
      </w:r>
      <w:r w:rsidRPr="009F5D29">
        <w:rPr>
          <w:lang w:val="el-GR"/>
        </w:rPr>
        <w:t xml:space="preserve"> </w:t>
      </w:r>
      <w:r w:rsidR="006F3877">
        <w:rPr>
          <w:lang w:val="el-GR"/>
        </w:rPr>
        <w:t>είναι</w:t>
      </w:r>
      <w:r w:rsidR="009F5D29">
        <w:rPr>
          <w:lang w:val="el-GR"/>
        </w:rPr>
        <w:t xml:space="preserve"> </w:t>
      </w:r>
      <w:r w:rsidR="006A41B5">
        <w:rPr>
          <w:lang w:val="el-GR"/>
        </w:rPr>
        <w:t xml:space="preserve">ένα </w:t>
      </w:r>
      <w:r w:rsidR="0076672D">
        <w:t>instance</w:t>
      </w:r>
      <w:r w:rsidR="002056E7">
        <w:rPr>
          <w:lang w:val="el-GR"/>
        </w:rPr>
        <w:t xml:space="preserve"> </w:t>
      </w:r>
      <w:r w:rsidR="005E0AA2">
        <w:rPr>
          <w:lang w:val="el-GR"/>
        </w:rPr>
        <w:t xml:space="preserve">του </w:t>
      </w:r>
      <w:r w:rsidR="002056E7">
        <w:t>blockchain</w:t>
      </w:r>
      <w:r w:rsidR="005E0AA2">
        <w:rPr>
          <w:lang w:val="el-GR"/>
        </w:rPr>
        <w:t>, αποτελεί την βασική του μονάδα</w:t>
      </w:r>
      <w:r w:rsidR="002056E7" w:rsidRPr="002056E7">
        <w:rPr>
          <w:lang w:val="el-GR"/>
        </w:rPr>
        <w:t xml:space="preserve"> </w:t>
      </w:r>
      <w:r w:rsidR="002056E7">
        <w:rPr>
          <w:lang w:val="el-GR"/>
        </w:rPr>
        <w:t xml:space="preserve">και περιέχει </w:t>
      </w:r>
      <w:r w:rsidR="005E0AA2">
        <w:rPr>
          <w:lang w:val="el-GR"/>
        </w:rPr>
        <w:t xml:space="preserve">όλες εκείνες τις πληροφορίες </w:t>
      </w:r>
      <w:r w:rsidR="00B42C2E">
        <w:rPr>
          <w:lang w:val="el-GR"/>
        </w:rPr>
        <w:t xml:space="preserve">που θα πρέπει να αποθηκευτούν τελικά στην αλυσίδα. </w:t>
      </w:r>
      <w:r w:rsidR="00C02CC9">
        <w:rPr>
          <w:lang w:val="el-GR"/>
        </w:rPr>
        <w:t>Εμ</w:t>
      </w:r>
      <w:r w:rsidR="002056E7">
        <w:rPr>
          <w:lang w:val="el-GR"/>
        </w:rPr>
        <w:t xml:space="preserve">περιέχει </w:t>
      </w:r>
      <w:r w:rsidR="00E21582">
        <w:rPr>
          <w:lang w:val="el-GR"/>
        </w:rPr>
        <w:t>μια λίστα</w:t>
      </w:r>
      <w:r w:rsidR="00792CA3">
        <w:rPr>
          <w:lang w:val="el-GR"/>
        </w:rPr>
        <w:t xml:space="preserve"> από</w:t>
      </w:r>
      <w:r w:rsidR="00E21582">
        <w:rPr>
          <w:lang w:val="el-GR"/>
        </w:rPr>
        <w:t xml:space="preserve"> </w:t>
      </w:r>
      <w:r w:rsidR="002056E7">
        <w:t>transactions</w:t>
      </w:r>
      <w:r w:rsidR="007F4EAE">
        <w:rPr>
          <w:lang w:val="el-GR"/>
        </w:rPr>
        <w:t xml:space="preserve">, το μέγιστο πλήθος των οποίων καθορίζεται </w:t>
      </w:r>
      <w:r w:rsidR="00A17272">
        <w:rPr>
          <w:lang w:val="el-GR"/>
        </w:rPr>
        <w:t xml:space="preserve">από την παράμετρο </w:t>
      </w:r>
      <w:r w:rsidR="00A17272">
        <w:t>capacity</w:t>
      </w:r>
      <w:r w:rsidR="002056E7" w:rsidRPr="002056E7">
        <w:rPr>
          <w:lang w:val="el-GR"/>
        </w:rPr>
        <w:t xml:space="preserve">. </w:t>
      </w:r>
      <w:r w:rsidR="002056E7">
        <w:rPr>
          <w:lang w:val="el-GR"/>
        </w:rPr>
        <w:t>Πιο συγκεκριμένα</w:t>
      </w:r>
      <w:r w:rsidR="008663CD" w:rsidRPr="008663CD">
        <w:rPr>
          <w:lang w:val="el-GR"/>
        </w:rPr>
        <w:t>,</w:t>
      </w:r>
      <w:r w:rsidR="002056E7">
        <w:rPr>
          <w:lang w:val="el-GR"/>
        </w:rPr>
        <w:t xml:space="preserve"> κάθε </w:t>
      </w:r>
      <w:r w:rsidR="002056E7">
        <w:t>Block</w:t>
      </w:r>
      <w:r w:rsidR="002056E7" w:rsidRPr="00746EC0">
        <w:rPr>
          <w:lang w:val="el-GR"/>
        </w:rPr>
        <w:t xml:space="preserve"> </w:t>
      </w:r>
      <w:r w:rsidR="002056E7">
        <w:rPr>
          <w:lang w:val="el-GR"/>
        </w:rPr>
        <w:t xml:space="preserve">περιέχει </w:t>
      </w:r>
      <w:r w:rsidR="00B4257D">
        <w:rPr>
          <w:lang w:val="el-GR"/>
        </w:rPr>
        <w:t xml:space="preserve">την μεταβλητή </w:t>
      </w:r>
      <w:r w:rsidR="00B4257D">
        <w:t>index</w:t>
      </w:r>
      <w:r w:rsidR="00B4257D">
        <w:rPr>
          <w:lang w:val="el-GR"/>
        </w:rPr>
        <w:t xml:space="preserve">, δηλαδή </w:t>
      </w:r>
      <w:r w:rsidR="008663CD">
        <w:rPr>
          <w:lang w:val="el-GR"/>
        </w:rPr>
        <w:t>την «θέση» του</w:t>
      </w:r>
      <w:r w:rsidR="00746EC0">
        <w:rPr>
          <w:lang w:val="el-GR"/>
        </w:rPr>
        <w:t xml:space="preserve"> στο </w:t>
      </w:r>
      <w:r w:rsidR="00746EC0">
        <w:t>blockchain</w:t>
      </w:r>
      <w:r w:rsidR="00746EC0" w:rsidRPr="00746EC0">
        <w:rPr>
          <w:lang w:val="el-GR"/>
        </w:rPr>
        <w:t xml:space="preserve">, </w:t>
      </w:r>
      <w:r w:rsidR="00FE4ECA">
        <w:rPr>
          <w:lang w:val="el-GR"/>
        </w:rPr>
        <w:t xml:space="preserve">την </w:t>
      </w:r>
      <w:r w:rsidR="00FE4ECA">
        <w:t>timestamp</w:t>
      </w:r>
      <w:r w:rsidR="00FE4ECA">
        <w:rPr>
          <w:lang w:val="el-GR"/>
        </w:rPr>
        <w:t xml:space="preserve">, </w:t>
      </w:r>
      <w:r w:rsidR="00792CA3">
        <w:rPr>
          <w:lang w:val="el-GR"/>
        </w:rPr>
        <w:t xml:space="preserve">που δηλώνει </w:t>
      </w:r>
      <w:r w:rsidR="00FE4ECA">
        <w:rPr>
          <w:lang w:val="el-GR"/>
        </w:rPr>
        <w:t>το</w:t>
      </w:r>
      <w:r w:rsidR="001677F8">
        <w:rPr>
          <w:lang w:val="el-GR"/>
        </w:rPr>
        <w:t xml:space="preserve">ν χρόνο δημιουργίας </w:t>
      </w:r>
      <w:r w:rsidR="000B3FFC">
        <w:rPr>
          <w:lang w:val="el-GR"/>
        </w:rPr>
        <w:t>το</w:t>
      </w:r>
      <w:r w:rsidR="001677F8">
        <w:rPr>
          <w:lang w:val="el-GR"/>
        </w:rPr>
        <w:t>υ</w:t>
      </w:r>
      <w:r w:rsidR="000B3FFC">
        <w:rPr>
          <w:lang w:val="el-GR"/>
        </w:rPr>
        <w:t xml:space="preserve"> </w:t>
      </w:r>
      <w:r w:rsidR="000B3FFC">
        <w:t>block</w:t>
      </w:r>
      <w:r w:rsidR="00BB699B">
        <w:rPr>
          <w:lang w:val="el-GR"/>
        </w:rPr>
        <w:t xml:space="preserve"> και μια λίστα από </w:t>
      </w:r>
      <w:r w:rsidR="00BB699B">
        <w:t>transactions</w:t>
      </w:r>
      <w:r w:rsidR="00415E5A">
        <w:rPr>
          <w:lang w:val="el-GR"/>
        </w:rPr>
        <w:t xml:space="preserve"> που περιέχει</w:t>
      </w:r>
      <w:r w:rsidR="00D24928">
        <w:rPr>
          <w:lang w:val="el-GR"/>
        </w:rPr>
        <w:t xml:space="preserve">. </w:t>
      </w:r>
      <w:r w:rsidR="00F577BE">
        <w:rPr>
          <w:lang w:val="el-GR"/>
        </w:rPr>
        <w:t xml:space="preserve">Επίσης, περιέχει και </w:t>
      </w:r>
      <w:r w:rsidR="002C5D5F">
        <w:rPr>
          <w:lang w:val="el-GR"/>
        </w:rPr>
        <w:t xml:space="preserve">έναν ειδικό αριθμό που λέγεται </w:t>
      </w:r>
      <w:r w:rsidR="002C5D5F">
        <w:t>nonce</w:t>
      </w:r>
      <w:r w:rsidR="002C5D5F">
        <w:rPr>
          <w:lang w:val="el-GR"/>
        </w:rPr>
        <w:t xml:space="preserve">, </w:t>
      </w:r>
      <w:r w:rsidR="00F577BE">
        <w:rPr>
          <w:lang w:val="el-GR"/>
        </w:rPr>
        <w:t xml:space="preserve">ο οποίος </w:t>
      </w:r>
      <w:r w:rsidR="002C5D5F">
        <w:rPr>
          <w:lang w:val="el-GR"/>
        </w:rPr>
        <w:t>αρχικοποιείται ως 0 και δηλώνει το</w:t>
      </w:r>
      <w:r w:rsidR="003F4159">
        <w:rPr>
          <w:lang w:val="el-GR"/>
        </w:rPr>
        <w:t>ν</w:t>
      </w:r>
      <w:r w:rsidR="002C5D5F">
        <w:rPr>
          <w:lang w:val="el-GR"/>
        </w:rPr>
        <w:t xml:space="preserve"> αριθμό των επαναλήψεων </w:t>
      </w:r>
      <w:r w:rsidR="003F4159">
        <w:rPr>
          <w:lang w:val="el-GR"/>
        </w:rPr>
        <w:t xml:space="preserve">που απαιτούνται </w:t>
      </w:r>
      <w:r w:rsidR="002C5D5F">
        <w:rPr>
          <w:lang w:val="el-GR"/>
        </w:rPr>
        <w:t xml:space="preserve">μέχρι το </w:t>
      </w:r>
      <w:r w:rsidR="002C5D5F">
        <w:t>current</w:t>
      </w:r>
      <w:r w:rsidR="002C5D5F" w:rsidRPr="00E2192B">
        <w:rPr>
          <w:lang w:val="el-GR"/>
        </w:rPr>
        <w:t xml:space="preserve"> </w:t>
      </w:r>
      <w:r w:rsidR="002C5D5F">
        <w:t>hash</w:t>
      </w:r>
      <w:r w:rsidR="002C5D5F" w:rsidRPr="00E2192B">
        <w:rPr>
          <w:lang w:val="el-GR"/>
        </w:rPr>
        <w:t xml:space="preserve"> </w:t>
      </w:r>
      <w:r w:rsidR="002C5D5F">
        <w:rPr>
          <w:lang w:val="el-GR"/>
        </w:rPr>
        <w:t xml:space="preserve">να ξεκινάει από τόσα μηδενικά όσα </w:t>
      </w:r>
      <w:r w:rsidR="00C36096">
        <w:rPr>
          <w:lang w:val="el-GR"/>
        </w:rPr>
        <w:t xml:space="preserve">καθορίζονται από την παράμετρο </w:t>
      </w:r>
      <w:r w:rsidR="00C36096">
        <w:t>mining</w:t>
      </w:r>
      <w:r w:rsidR="00C36096" w:rsidRPr="00C36096">
        <w:rPr>
          <w:lang w:val="el-GR"/>
        </w:rPr>
        <w:t xml:space="preserve"> </w:t>
      </w:r>
      <w:r w:rsidR="002C5D5F">
        <w:t>difficulty</w:t>
      </w:r>
      <w:r w:rsidR="002C5D5F">
        <w:rPr>
          <w:lang w:val="el-GR"/>
        </w:rPr>
        <w:t>. Όσο πιο μεγάλος είναι αυτός ο αριθμός</w:t>
      </w:r>
      <w:r w:rsidR="00754801">
        <w:rPr>
          <w:lang w:val="el-GR"/>
        </w:rPr>
        <w:t>,</w:t>
      </w:r>
      <w:r w:rsidR="002C5D5F">
        <w:rPr>
          <w:lang w:val="el-GR"/>
        </w:rPr>
        <w:t xml:space="preserve"> τόσο</w:t>
      </w:r>
      <w:r w:rsidR="006C3C62">
        <w:rPr>
          <w:lang w:val="el-GR"/>
        </w:rPr>
        <w:t xml:space="preserve">ς </w:t>
      </w:r>
      <w:r w:rsidR="00754801">
        <w:rPr>
          <w:lang w:val="el-GR"/>
        </w:rPr>
        <w:t>περισσότερο</w:t>
      </w:r>
      <w:r w:rsidR="006C3C62">
        <w:rPr>
          <w:lang w:val="el-GR"/>
        </w:rPr>
        <w:t xml:space="preserve">ς </w:t>
      </w:r>
      <w:r w:rsidR="00754801">
        <w:rPr>
          <w:lang w:val="el-GR"/>
        </w:rPr>
        <w:t>χρόνο</w:t>
      </w:r>
      <w:r w:rsidR="006C3C62">
        <w:rPr>
          <w:lang w:val="el-GR"/>
        </w:rPr>
        <w:t xml:space="preserve">ς απαιτείται για </w:t>
      </w:r>
      <w:r w:rsidR="002C5D5F">
        <w:rPr>
          <w:lang w:val="el-GR"/>
        </w:rPr>
        <w:t xml:space="preserve">να βρούμε το </w:t>
      </w:r>
      <w:r w:rsidR="002C5D5F">
        <w:t>nonce</w:t>
      </w:r>
      <w:r w:rsidR="002C5D5F" w:rsidRPr="00292EAB">
        <w:rPr>
          <w:lang w:val="el-GR"/>
        </w:rPr>
        <w:t xml:space="preserve"> </w:t>
      </w:r>
      <w:r w:rsidR="002C5D5F">
        <w:rPr>
          <w:lang w:val="el-GR"/>
        </w:rPr>
        <w:t xml:space="preserve">και </w:t>
      </w:r>
      <w:r w:rsidR="008564F3">
        <w:rPr>
          <w:lang w:val="el-GR"/>
        </w:rPr>
        <w:t xml:space="preserve">κατά συνέπεια </w:t>
      </w:r>
      <w:r w:rsidR="002C5D5F">
        <w:rPr>
          <w:lang w:val="el-GR"/>
        </w:rPr>
        <w:t xml:space="preserve">τόσο πιο ασφαλές είναι το </w:t>
      </w:r>
      <w:r w:rsidR="008564F3">
        <w:rPr>
          <w:lang w:val="el-GR"/>
        </w:rPr>
        <w:t xml:space="preserve">σύστημά </w:t>
      </w:r>
      <w:r w:rsidR="002C5D5F">
        <w:rPr>
          <w:lang w:val="el-GR"/>
        </w:rPr>
        <w:t xml:space="preserve">μας. </w:t>
      </w:r>
      <w:r w:rsidR="005C6E39">
        <w:rPr>
          <w:lang w:val="el-GR"/>
        </w:rPr>
        <w:t>Τέλος</w:t>
      </w:r>
      <w:r w:rsidR="00415E5A">
        <w:rPr>
          <w:lang w:val="el-GR"/>
        </w:rPr>
        <w:t>,</w:t>
      </w:r>
      <w:r w:rsidR="00D24928">
        <w:rPr>
          <w:lang w:val="el-GR"/>
        </w:rPr>
        <w:t xml:space="preserve"> περιέχει δύο </w:t>
      </w:r>
      <w:r w:rsidR="00D24928">
        <w:t>hash</w:t>
      </w:r>
      <w:r w:rsidR="00D24928">
        <w:rPr>
          <w:lang w:val="el-GR"/>
        </w:rPr>
        <w:t xml:space="preserve">, το </w:t>
      </w:r>
      <w:r w:rsidR="00D24928">
        <w:t>previous</w:t>
      </w:r>
      <w:r w:rsidR="00D24928" w:rsidRPr="00D24928">
        <w:rPr>
          <w:lang w:val="el-GR"/>
        </w:rPr>
        <w:t xml:space="preserve"> </w:t>
      </w:r>
      <w:r w:rsidR="00D24928">
        <w:t>hash</w:t>
      </w:r>
      <w:r w:rsidR="00D24928" w:rsidRPr="00D24928">
        <w:rPr>
          <w:lang w:val="el-GR"/>
        </w:rPr>
        <w:t xml:space="preserve"> </w:t>
      </w:r>
      <w:r w:rsidR="00D24928">
        <w:rPr>
          <w:lang w:val="el-GR"/>
        </w:rPr>
        <w:t xml:space="preserve">που δείχνει στο </w:t>
      </w:r>
      <w:r w:rsidR="00D24928">
        <w:t>block</w:t>
      </w:r>
      <w:r w:rsidR="00D24928" w:rsidRPr="00D24928">
        <w:rPr>
          <w:lang w:val="el-GR"/>
        </w:rPr>
        <w:t xml:space="preserve"> </w:t>
      </w:r>
      <w:r w:rsidR="00D24928">
        <w:rPr>
          <w:lang w:val="el-GR"/>
        </w:rPr>
        <w:t xml:space="preserve">με δείκτη </w:t>
      </w:r>
      <w:r w:rsidR="00D24928">
        <w:t>index</w:t>
      </w:r>
      <w:r w:rsidR="00D24928" w:rsidRPr="00D24928">
        <w:rPr>
          <w:lang w:val="el-GR"/>
        </w:rPr>
        <w:t xml:space="preserve"> -</w:t>
      </w:r>
      <w:r w:rsidR="006F42B1">
        <w:rPr>
          <w:lang w:val="el-GR"/>
        </w:rPr>
        <w:t xml:space="preserve"> </w:t>
      </w:r>
      <w:r w:rsidR="00D24928" w:rsidRPr="00D24928">
        <w:rPr>
          <w:lang w:val="el-GR"/>
        </w:rPr>
        <w:t xml:space="preserve">1 </w:t>
      </w:r>
      <w:r w:rsidR="00D24928">
        <w:rPr>
          <w:lang w:val="el-GR"/>
        </w:rPr>
        <w:t xml:space="preserve">και το </w:t>
      </w:r>
      <w:r w:rsidR="00D24928">
        <w:t>current</w:t>
      </w:r>
      <w:r w:rsidR="00D24928" w:rsidRPr="00D24928">
        <w:rPr>
          <w:lang w:val="el-GR"/>
        </w:rPr>
        <w:t xml:space="preserve"> </w:t>
      </w:r>
      <w:r w:rsidR="00D24928">
        <w:t>hash</w:t>
      </w:r>
      <w:r w:rsidR="00D24928" w:rsidRPr="00D24928">
        <w:rPr>
          <w:lang w:val="el-GR"/>
        </w:rPr>
        <w:t xml:space="preserve"> </w:t>
      </w:r>
      <w:r w:rsidR="007D55B0">
        <w:rPr>
          <w:lang w:val="el-GR"/>
        </w:rPr>
        <w:t xml:space="preserve">που </w:t>
      </w:r>
      <w:r w:rsidR="006F42B1">
        <w:rPr>
          <w:lang w:val="el-GR"/>
        </w:rPr>
        <w:t>αρχικοποιείται</w:t>
      </w:r>
      <w:r w:rsidR="007D55B0">
        <w:rPr>
          <w:lang w:val="el-GR"/>
        </w:rPr>
        <w:t xml:space="preserve"> </w:t>
      </w:r>
      <w:r w:rsidR="000A0E01">
        <w:rPr>
          <w:lang w:val="el-GR"/>
        </w:rPr>
        <w:t xml:space="preserve">κατά την δημιουργία του </w:t>
      </w:r>
      <w:r w:rsidR="00DD67A4">
        <w:rPr>
          <w:lang w:val="el-GR"/>
        </w:rPr>
        <w:t>αντικειμένου</w:t>
      </w:r>
      <w:r w:rsidR="004203F7">
        <w:rPr>
          <w:lang w:val="el-GR"/>
        </w:rPr>
        <w:t xml:space="preserve"> με χρήση της </w:t>
      </w:r>
      <w:r w:rsidR="0019708E">
        <w:rPr>
          <w:lang w:val="el-GR"/>
        </w:rPr>
        <w:t>μεθόδου</w:t>
      </w:r>
      <w:r w:rsidR="004203F7">
        <w:rPr>
          <w:lang w:val="el-GR"/>
        </w:rPr>
        <w:t xml:space="preserve"> </w:t>
      </w:r>
      <w:r w:rsidR="004203F7" w:rsidRPr="00115C6F">
        <w:rPr>
          <w:rStyle w:val="Strong"/>
          <w:i/>
          <w:iCs/>
        </w:rPr>
        <w:t>calculate</w:t>
      </w:r>
      <w:r w:rsidR="004203F7" w:rsidRPr="00115C6F">
        <w:rPr>
          <w:rStyle w:val="Strong"/>
          <w:i/>
          <w:iCs/>
          <w:lang w:val="el-GR"/>
        </w:rPr>
        <w:t>_</w:t>
      </w:r>
      <w:r w:rsidR="004203F7" w:rsidRPr="00115C6F">
        <w:rPr>
          <w:rStyle w:val="Strong"/>
          <w:i/>
          <w:iCs/>
        </w:rPr>
        <w:t>hash</w:t>
      </w:r>
      <w:r w:rsidR="00DD67A4">
        <w:rPr>
          <w:lang w:val="el-GR"/>
        </w:rPr>
        <w:t xml:space="preserve"> και </w:t>
      </w:r>
      <w:r w:rsidR="00432F8C">
        <w:rPr>
          <w:lang w:val="el-GR"/>
        </w:rPr>
        <w:t xml:space="preserve">προκύπτει </w:t>
      </w:r>
      <w:r w:rsidR="0050676E">
        <w:rPr>
          <w:lang w:val="el-GR"/>
        </w:rPr>
        <w:t>από τις παραπάνω μεταβλητέ</w:t>
      </w:r>
      <w:r w:rsidR="004203F7">
        <w:rPr>
          <w:lang w:val="el-GR"/>
        </w:rPr>
        <w:t>ς</w:t>
      </w:r>
      <w:r w:rsidR="00432F8C">
        <w:rPr>
          <w:lang w:val="el-GR"/>
        </w:rPr>
        <w:t>.</w:t>
      </w:r>
      <w:r w:rsidR="00FC0966">
        <w:rPr>
          <w:lang w:val="el-GR"/>
        </w:rPr>
        <w:t xml:space="preserve"> </w:t>
      </w:r>
      <w:r w:rsidR="00F07BED">
        <w:rPr>
          <w:lang w:val="el-GR"/>
        </w:rPr>
        <w:t xml:space="preserve">Η κλάση περιέχει μια ακόμη μέθοδο, την </w:t>
      </w:r>
      <w:r w:rsidR="00F07BED">
        <w:rPr>
          <w:b/>
          <w:bCs/>
          <w:i/>
          <w:iCs/>
        </w:rPr>
        <w:t>get</w:t>
      </w:r>
      <w:r w:rsidR="00F07BED" w:rsidRPr="00F07BED">
        <w:rPr>
          <w:b/>
          <w:bCs/>
          <w:i/>
          <w:iCs/>
          <w:lang w:val="el-GR"/>
        </w:rPr>
        <w:t>_</w:t>
      </w:r>
      <w:r w:rsidR="00F07BED">
        <w:rPr>
          <w:b/>
          <w:bCs/>
          <w:i/>
          <w:iCs/>
        </w:rPr>
        <w:t>transactions</w:t>
      </w:r>
      <w:r w:rsidR="00F07BED">
        <w:rPr>
          <w:lang w:val="el-GR"/>
        </w:rPr>
        <w:t xml:space="preserve">, με την βοήθεια της οποίας </w:t>
      </w:r>
      <w:r w:rsidR="001B5A9B">
        <w:rPr>
          <w:lang w:val="el-GR"/>
        </w:rPr>
        <w:t xml:space="preserve">μπορούμε να ανακτήσουμε τα </w:t>
      </w:r>
      <w:r w:rsidR="001B5A9B">
        <w:t>transactions</w:t>
      </w:r>
      <w:r w:rsidR="001B5A9B" w:rsidRPr="001B5A9B">
        <w:rPr>
          <w:lang w:val="el-GR"/>
        </w:rPr>
        <w:t xml:space="preserve"> </w:t>
      </w:r>
      <w:r w:rsidR="001B5A9B">
        <w:rPr>
          <w:lang w:val="el-GR"/>
        </w:rPr>
        <w:t xml:space="preserve">του </w:t>
      </w:r>
      <w:r w:rsidR="001B5A9B">
        <w:t>block</w:t>
      </w:r>
      <w:r w:rsidR="001B5A9B" w:rsidRPr="001B5A9B">
        <w:rPr>
          <w:lang w:val="el-GR"/>
        </w:rPr>
        <w:t>.</w:t>
      </w:r>
    </w:p>
    <w:p w14:paraId="210FE86E" w14:textId="77777777" w:rsidR="00DD25CC" w:rsidRDefault="00DD25CC" w:rsidP="00DD25CC">
      <w:pPr>
        <w:pStyle w:val="Heading4"/>
      </w:pPr>
      <w:bookmarkStart w:id="8" w:name="_Toc99652842"/>
      <w:r>
        <w:rPr>
          <w:lang w:val="el-GR"/>
        </w:rPr>
        <w:t>Κλάση</w:t>
      </w:r>
      <w:r w:rsidRPr="001C5602">
        <w:t xml:space="preserve"> </w:t>
      </w:r>
      <w:r>
        <w:t>Blockchain</w:t>
      </w:r>
      <w:bookmarkEnd w:id="8"/>
    </w:p>
    <w:p w14:paraId="342D417F" w14:textId="3840EF6C" w:rsidR="00E81E4E" w:rsidRPr="00A33809" w:rsidRDefault="000C33EC" w:rsidP="00E81E4E">
      <w:pPr>
        <w:rPr>
          <w:lang w:val="el-GR"/>
        </w:rPr>
      </w:pPr>
      <w:r>
        <w:rPr>
          <w:lang w:val="el-GR"/>
        </w:rPr>
        <w:t xml:space="preserve">Η κλάση </w:t>
      </w:r>
      <w:r>
        <w:t>Blockchain</w:t>
      </w:r>
      <w:r w:rsidRPr="000C33EC">
        <w:rPr>
          <w:lang w:val="el-GR"/>
        </w:rPr>
        <w:t xml:space="preserve"> </w:t>
      </w:r>
      <w:r w:rsidR="00CB5C43">
        <w:rPr>
          <w:lang w:val="el-GR"/>
        </w:rPr>
        <w:t xml:space="preserve">βρίσκεται νοητικά ένα επίπεδο πιο πάνω </w:t>
      </w:r>
      <w:r w:rsidR="00CF68F6">
        <w:rPr>
          <w:lang w:val="el-GR"/>
        </w:rPr>
        <w:t xml:space="preserve">από την κλάση </w:t>
      </w:r>
      <w:r w:rsidR="00CF68F6">
        <w:t>Block</w:t>
      </w:r>
      <w:r w:rsidR="00CF68F6" w:rsidRPr="00CF68F6">
        <w:rPr>
          <w:lang w:val="el-GR"/>
        </w:rPr>
        <w:t xml:space="preserve">, </w:t>
      </w:r>
      <w:r w:rsidR="00CF68F6">
        <w:rPr>
          <w:lang w:val="el-GR"/>
        </w:rPr>
        <w:t xml:space="preserve">εφόσον </w:t>
      </w:r>
      <w:r>
        <w:rPr>
          <w:lang w:val="el-GR"/>
        </w:rPr>
        <w:t xml:space="preserve">περιέχει μια λίστα από αντικείμενα </w:t>
      </w:r>
      <w:r>
        <w:t>Block</w:t>
      </w:r>
      <w:r w:rsidRPr="000C33EC">
        <w:rPr>
          <w:lang w:val="el-GR"/>
        </w:rPr>
        <w:t xml:space="preserve">. </w:t>
      </w:r>
      <w:r w:rsidR="0062081A">
        <w:rPr>
          <w:lang w:val="el-GR"/>
        </w:rPr>
        <w:t>Τ</w:t>
      </w:r>
      <w:r w:rsidR="00300FF5">
        <w:rPr>
          <w:lang w:val="el-GR"/>
        </w:rPr>
        <w:t xml:space="preserve">ην </w:t>
      </w:r>
      <w:r w:rsidR="00A84A8A">
        <w:rPr>
          <w:lang w:val="el-GR"/>
        </w:rPr>
        <w:t>λειτουργικότητ</w:t>
      </w:r>
      <w:r w:rsidR="0062081A">
        <w:rPr>
          <w:lang w:val="el-GR"/>
        </w:rPr>
        <w:t>α</w:t>
      </w:r>
      <w:r w:rsidR="00445956">
        <w:rPr>
          <w:lang w:val="el-GR"/>
        </w:rPr>
        <w:t xml:space="preserve"> της </w:t>
      </w:r>
      <w:r w:rsidR="009400FA">
        <w:rPr>
          <w:lang w:val="el-GR"/>
        </w:rPr>
        <w:t xml:space="preserve">κλάσης την παρέχουν κάποιες μέθοδοι που έχουν υλοποιηθεί. Πιο συγκεκριμένα, </w:t>
      </w:r>
      <w:r w:rsidR="00D446D8">
        <w:rPr>
          <w:lang w:val="el-GR"/>
        </w:rPr>
        <w:t xml:space="preserve">η μέθοδος </w:t>
      </w:r>
      <w:r w:rsidR="00445956" w:rsidRPr="00115C6F">
        <w:rPr>
          <w:rStyle w:val="Strong"/>
          <w:i/>
          <w:iCs/>
        </w:rPr>
        <w:t>add</w:t>
      </w:r>
      <w:r w:rsidR="00445956" w:rsidRPr="00115C6F">
        <w:rPr>
          <w:rStyle w:val="Strong"/>
          <w:i/>
          <w:iCs/>
          <w:lang w:val="el-GR"/>
        </w:rPr>
        <w:t>_</w:t>
      </w:r>
      <w:r w:rsidR="00445956" w:rsidRPr="00115C6F">
        <w:rPr>
          <w:rStyle w:val="Strong"/>
          <w:i/>
          <w:iCs/>
        </w:rPr>
        <w:t>block</w:t>
      </w:r>
      <w:r w:rsidR="00445956" w:rsidRPr="007068DB">
        <w:rPr>
          <w:lang w:val="el-GR"/>
        </w:rPr>
        <w:t xml:space="preserve"> </w:t>
      </w:r>
      <w:r w:rsidR="00445956">
        <w:rPr>
          <w:lang w:val="el-GR"/>
        </w:rPr>
        <w:t xml:space="preserve">μας </w:t>
      </w:r>
      <w:r w:rsidR="007068DB">
        <w:rPr>
          <w:lang w:val="el-GR"/>
        </w:rPr>
        <w:t xml:space="preserve">επιτρέπει να εισάγουμε ένα </w:t>
      </w:r>
      <w:r w:rsidR="007068DB">
        <w:t>block</w:t>
      </w:r>
      <w:r w:rsidR="007068DB" w:rsidRPr="007068DB">
        <w:rPr>
          <w:lang w:val="el-GR"/>
        </w:rPr>
        <w:t xml:space="preserve"> </w:t>
      </w:r>
      <w:r w:rsidR="007068DB">
        <w:rPr>
          <w:lang w:val="el-GR"/>
        </w:rPr>
        <w:t xml:space="preserve">στο </w:t>
      </w:r>
      <w:r w:rsidR="007068DB">
        <w:t>blockchain</w:t>
      </w:r>
      <w:r w:rsidR="000B0566">
        <w:rPr>
          <w:lang w:val="el-GR"/>
        </w:rPr>
        <w:t>, αρκεί αυτό να είναι έγκυρο</w:t>
      </w:r>
      <w:r w:rsidR="007068DB" w:rsidRPr="007068DB">
        <w:rPr>
          <w:lang w:val="el-GR"/>
        </w:rPr>
        <w:t xml:space="preserve">. </w:t>
      </w:r>
      <w:r w:rsidR="007068DB">
        <w:rPr>
          <w:lang w:val="el-GR"/>
        </w:rPr>
        <w:t xml:space="preserve">Για να </w:t>
      </w:r>
      <w:r w:rsidR="00D446D8">
        <w:rPr>
          <w:lang w:val="el-GR"/>
        </w:rPr>
        <w:t>ελεγχθεί</w:t>
      </w:r>
      <w:r w:rsidR="007068DB">
        <w:rPr>
          <w:lang w:val="el-GR"/>
        </w:rPr>
        <w:t xml:space="preserve"> </w:t>
      </w:r>
      <w:r w:rsidR="00D446D8">
        <w:rPr>
          <w:lang w:val="el-GR"/>
        </w:rPr>
        <w:t xml:space="preserve">η </w:t>
      </w:r>
      <w:r w:rsidR="007068DB">
        <w:rPr>
          <w:lang w:val="el-GR"/>
        </w:rPr>
        <w:t xml:space="preserve">εγκυρότητα </w:t>
      </w:r>
      <w:r w:rsidR="00495A3B">
        <w:rPr>
          <w:lang w:val="el-GR"/>
        </w:rPr>
        <w:t xml:space="preserve">ενός </w:t>
      </w:r>
      <w:r w:rsidR="00D446D8">
        <w:t>block</w:t>
      </w:r>
      <w:r w:rsidR="007068DB">
        <w:rPr>
          <w:lang w:val="el-GR"/>
        </w:rPr>
        <w:t xml:space="preserve"> </w:t>
      </w:r>
      <w:r w:rsidR="00597682">
        <w:rPr>
          <w:lang w:val="el-GR"/>
        </w:rPr>
        <w:t xml:space="preserve">έχει οριστεί η μέθοδος </w:t>
      </w:r>
      <w:r w:rsidR="00597682" w:rsidRPr="00115C6F">
        <w:rPr>
          <w:rStyle w:val="Strong"/>
          <w:i/>
          <w:iCs/>
        </w:rPr>
        <w:t>validate</w:t>
      </w:r>
      <w:r w:rsidR="00597682" w:rsidRPr="00115C6F">
        <w:rPr>
          <w:rStyle w:val="Strong"/>
          <w:i/>
          <w:iCs/>
          <w:lang w:val="el-GR"/>
        </w:rPr>
        <w:t>_</w:t>
      </w:r>
      <w:r w:rsidR="00597682" w:rsidRPr="00115C6F">
        <w:rPr>
          <w:rStyle w:val="Strong"/>
          <w:i/>
          <w:iCs/>
        </w:rPr>
        <w:t>block</w:t>
      </w:r>
      <w:r w:rsidR="00FB54BF">
        <w:rPr>
          <w:lang w:val="el-GR"/>
        </w:rPr>
        <w:t xml:space="preserve">, η οποία ελέγχει </w:t>
      </w:r>
      <w:r w:rsidR="00E97F88">
        <w:rPr>
          <w:lang w:val="el-GR"/>
        </w:rPr>
        <w:t xml:space="preserve">τόσο </w:t>
      </w:r>
      <w:r w:rsidR="00FB54BF">
        <w:rPr>
          <w:lang w:val="el-GR"/>
        </w:rPr>
        <w:t xml:space="preserve">αν </w:t>
      </w:r>
      <w:r w:rsidR="00647576">
        <w:rPr>
          <w:lang w:val="el-GR"/>
        </w:rPr>
        <w:t>το</w:t>
      </w:r>
      <w:r w:rsidR="00BD114E">
        <w:rPr>
          <w:lang w:val="el-GR"/>
        </w:rPr>
        <w:t xml:space="preserve"> </w:t>
      </w:r>
      <w:r w:rsidR="00BD114E">
        <w:t>current</w:t>
      </w:r>
      <w:r w:rsidR="00BD114E" w:rsidRPr="00BD114E">
        <w:rPr>
          <w:lang w:val="el-GR"/>
        </w:rPr>
        <w:t xml:space="preserve"> </w:t>
      </w:r>
      <w:r w:rsidR="00BD114E">
        <w:t>hash</w:t>
      </w:r>
      <w:r w:rsidR="00BD114E" w:rsidRPr="00BD114E">
        <w:rPr>
          <w:lang w:val="el-GR"/>
        </w:rPr>
        <w:t xml:space="preserve"> </w:t>
      </w:r>
      <w:r w:rsidR="00647576">
        <w:rPr>
          <w:lang w:val="el-GR"/>
        </w:rPr>
        <w:t xml:space="preserve">ενός </w:t>
      </w:r>
      <w:r w:rsidR="00647576">
        <w:t>block</w:t>
      </w:r>
      <w:r w:rsidR="00647576" w:rsidRPr="00647576">
        <w:rPr>
          <w:lang w:val="el-GR"/>
        </w:rPr>
        <w:t xml:space="preserve"> </w:t>
      </w:r>
      <w:r w:rsidR="00647576">
        <w:rPr>
          <w:lang w:val="el-GR"/>
        </w:rPr>
        <w:t xml:space="preserve">είναι </w:t>
      </w:r>
      <w:r w:rsidR="00DF2FD3">
        <w:rPr>
          <w:lang w:val="el-GR"/>
        </w:rPr>
        <w:t xml:space="preserve">αυτό που προκύπτει από την μέθοδο </w:t>
      </w:r>
      <w:r w:rsidR="00DF2FD3">
        <w:rPr>
          <w:i/>
          <w:iCs/>
        </w:rPr>
        <w:t>calculate</w:t>
      </w:r>
      <w:r w:rsidR="00DF2FD3" w:rsidRPr="00DF2FD3">
        <w:rPr>
          <w:i/>
          <w:iCs/>
          <w:lang w:val="el-GR"/>
        </w:rPr>
        <w:t>_</w:t>
      </w:r>
      <w:r w:rsidR="00DF2FD3">
        <w:rPr>
          <w:i/>
          <w:iCs/>
        </w:rPr>
        <w:t>hash</w:t>
      </w:r>
      <w:r w:rsidR="00DF2FD3" w:rsidRPr="00DF2FD3">
        <w:rPr>
          <w:i/>
          <w:iCs/>
          <w:lang w:val="el-GR"/>
        </w:rPr>
        <w:t xml:space="preserve"> </w:t>
      </w:r>
      <w:r w:rsidR="00DF2FD3">
        <w:rPr>
          <w:lang w:val="el-GR"/>
        </w:rPr>
        <w:t xml:space="preserve">της κλάσης </w:t>
      </w:r>
      <w:r w:rsidR="00DF2FD3">
        <w:t>Block</w:t>
      </w:r>
      <w:r w:rsidR="00DF2FD3" w:rsidRPr="00DF2FD3">
        <w:rPr>
          <w:lang w:val="el-GR"/>
        </w:rPr>
        <w:t xml:space="preserve">, </w:t>
      </w:r>
      <w:r w:rsidR="00192AB7">
        <w:rPr>
          <w:lang w:val="el-GR"/>
        </w:rPr>
        <w:t xml:space="preserve">όσο και το αν </w:t>
      </w:r>
      <w:r w:rsidR="00192AB7">
        <w:t>previous</w:t>
      </w:r>
      <w:r w:rsidR="00192AB7" w:rsidRPr="00192AB7">
        <w:rPr>
          <w:lang w:val="el-GR"/>
        </w:rPr>
        <w:t xml:space="preserve"> </w:t>
      </w:r>
      <w:r w:rsidR="00192AB7">
        <w:t>hash</w:t>
      </w:r>
      <w:r w:rsidR="00192AB7" w:rsidRPr="00192AB7">
        <w:rPr>
          <w:lang w:val="el-GR"/>
        </w:rPr>
        <w:t xml:space="preserve"> </w:t>
      </w:r>
      <w:r w:rsidR="00192AB7">
        <w:rPr>
          <w:lang w:val="el-GR"/>
        </w:rPr>
        <w:t xml:space="preserve">του </w:t>
      </w:r>
      <w:r w:rsidR="00192AB7">
        <w:t>block</w:t>
      </w:r>
      <w:r w:rsidR="00192AB7" w:rsidRPr="00192AB7">
        <w:rPr>
          <w:lang w:val="el-GR"/>
        </w:rPr>
        <w:t xml:space="preserve"> </w:t>
      </w:r>
      <w:r w:rsidR="00192AB7">
        <w:rPr>
          <w:lang w:val="el-GR"/>
        </w:rPr>
        <w:t xml:space="preserve">είναι ίδιο με το </w:t>
      </w:r>
      <w:r w:rsidR="00192AB7">
        <w:t>current</w:t>
      </w:r>
      <w:r w:rsidR="00192AB7" w:rsidRPr="00192AB7">
        <w:rPr>
          <w:lang w:val="el-GR"/>
        </w:rPr>
        <w:t xml:space="preserve"> </w:t>
      </w:r>
      <w:r w:rsidR="00192AB7">
        <w:t>hash</w:t>
      </w:r>
      <w:r w:rsidR="00192AB7" w:rsidRPr="00192AB7">
        <w:rPr>
          <w:lang w:val="el-GR"/>
        </w:rPr>
        <w:t xml:space="preserve"> </w:t>
      </w:r>
      <w:r w:rsidR="00192AB7">
        <w:rPr>
          <w:lang w:val="el-GR"/>
        </w:rPr>
        <w:t xml:space="preserve">του προηγούμενου </w:t>
      </w:r>
      <w:r w:rsidR="00192AB7">
        <w:t>block</w:t>
      </w:r>
      <w:r w:rsidR="00BD114E">
        <w:rPr>
          <w:lang w:val="el-GR"/>
        </w:rPr>
        <w:t>. Μια αντίστοιχη μέθοδος υπάρχει και για την εγκυρότητα της αλυσίδας. Συγκεκριμένα</w:t>
      </w:r>
      <w:r w:rsidR="00EF566C">
        <w:rPr>
          <w:lang w:val="el-GR"/>
        </w:rPr>
        <w:t>,</w:t>
      </w:r>
      <w:r w:rsidR="00BD114E">
        <w:rPr>
          <w:lang w:val="el-GR"/>
        </w:rPr>
        <w:t xml:space="preserve"> </w:t>
      </w:r>
      <w:r w:rsidR="004A1AAF">
        <w:rPr>
          <w:lang w:val="el-GR"/>
        </w:rPr>
        <w:t xml:space="preserve">η μέθοδος </w:t>
      </w:r>
      <w:r w:rsidR="004A1AAF" w:rsidRPr="00115C6F">
        <w:rPr>
          <w:rStyle w:val="Strong"/>
          <w:i/>
          <w:iCs/>
        </w:rPr>
        <w:t>validate</w:t>
      </w:r>
      <w:r w:rsidR="004A1AAF" w:rsidRPr="00115C6F">
        <w:rPr>
          <w:rStyle w:val="Strong"/>
          <w:i/>
          <w:iCs/>
          <w:lang w:val="el-GR"/>
        </w:rPr>
        <w:t>_</w:t>
      </w:r>
      <w:r w:rsidR="004A1AAF" w:rsidRPr="00115C6F">
        <w:rPr>
          <w:rStyle w:val="Strong"/>
          <w:i/>
          <w:iCs/>
        </w:rPr>
        <w:t>chain</w:t>
      </w:r>
      <w:r w:rsidR="004A1AAF" w:rsidRPr="004A1AAF">
        <w:rPr>
          <w:lang w:val="el-GR"/>
        </w:rPr>
        <w:t xml:space="preserve"> </w:t>
      </w:r>
      <w:r w:rsidR="00EF566C">
        <w:rPr>
          <w:lang w:val="el-GR"/>
        </w:rPr>
        <w:t xml:space="preserve">χρησιμοποιώντας την </w:t>
      </w:r>
      <w:r w:rsidR="00EF566C">
        <w:rPr>
          <w:i/>
          <w:iCs/>
        </w:rPr>
        <w:t>validate</w:t>
      </w:r>
      <w:r w:rsidR="00EF566C" w:rsidRPr="00EF566C">
        <w:rPr>
          <w:i/>
          <w:iCs/>
          <w:lang w:val="el-GR"/>
        </w:rPr>
        <w:t>_</w:t>
      </w:r>
      <w:r w:rsidR="00EF566C">
        <w:rPr>
          <w:i/>
          <w:iCs/>
        </w:rPr>
        <w:t>block</w:t>
      </w:r>
      <w:r w:rsidR="00EF566C" w:rsidRPr="00EF566C">
        <w:rPr>
          <w:i/>
          <w:iCs/>
          <w:lang w:val="el-GR"/>
        </w:rPr>
        <w:t xml:space="preserve"> </w:t>
      </w:r>
      <w:r w:rsidR="004A1AAF">
        <w:rPr>
          <w:lang w:val="el-GR"/>
        </w:rPr>
        <w:t xml:space="preserve">ελέγχει αν όλα τα </w:t>
      </w:r>
      <w:r w:rsidR="004A1AAF">
        <w:t>blocks</w:t>
      </w:r>
      <w:r w:rsidR="004A1AAF" w:rsidRPr="004A1AAF">
        <w:rPr>
          <w:lang w:val="el-GR"/>
        </w:rPr>
        <w:t xml:space="preserve"> </w:t>
      </w:r>
      <w:r w:rsidR="00DD2B9F">
        <w:rPr>
          <w:lang w:val="el-GR"/>
        </w:rPr>
        <w:t xml:space="preserve">του </w:t>
      </w:r>
      <w:r w:rsidR="00DD2B9F">
        <w:t>blockchain</w:t>
      </w:r>
      <w:r w:rsidR="004A1AAF" w:rsidRPr="004A1AAF">
        <w:rPr>
          <w:lang w:val="el-GR"/>
        </w:rPr>
        <w:t xml:space="preserve"> </w:t>
      </w:r>
      <w:r w:rsidR="00DD2B9F">
        <w:rPr>
          <w:lang w:val="el-GR"/>
        </w:rPr>
        <w:t xml:space="preserve">είναι έγκυρα, </w:t>
      </w:r>
      <w:r w:rsidR="004A1AAF">
        <w:rPr>
          <w:lang w:val="el-GR"/>
        </w:rPr>
        <w:t xml:space="preserve">εκτός του </w:t>
      </w:r>
      <w:r w:rsidR="004A1AAF">
        <w:t>Genesis</w:t>
      </w:r>
      <w:r w:rsidR="004A1AAF">
        <w:rPr>
          <w:lang w:val="el-GR"/>
        </w:rPr>
        <w:t>.</w:t>
      </w:r>
      <w:r w:rsidR="006E0806">
        <w:rPr>
          <w:lang w:val="el-GR"/>
        </w:rPr>
        <w:t xml:space="preserve"> Τέλος, υπάρχουν 2 ακόμη μέθοδοι στην κλάση</w:t>
      </w:r>
      <w:r w:rsidR="008F11D3">
        <w:rPr>
          <w:lang w:val="el-GR"/>
        </w:rPr>
        <w:t xml:space="preserve">, η </w:t>
      </w:r>
      <w:r w:rsidR="008F11D3">
        <w:rPr>
          <w:b/>
          <w:bCs/>
          <w:i/>
          <w:iCs/>
        </w:rPr>
        <w:t>get</w:t>
      </w:r>
      <w:r w:rsidR="008F11D3" w:rsidRPr="008F11D3">
        <w:rPr>
          <w:b/>
          <w:bCs/>
          <w:i/>
          <w:iCs/>
          <w:lang w:val="el-GR"/>
        </w:rPr>
        <w:t>_</w:t>
      </w:r>
      <w:r w:rsidR="008F11D3">
        <w:rPr>
          <w:b/>
          <w:bCs/>
          <w:i/>
          <w:iCs/>
        </w:rPr>
        <w:t>chain</w:t>
      </w:r>
      <w:r w:rsidR="008F11D3">
        <w:rPr>
          <w:b/>
          <w:bCs/>
          <w:lang w:val="el-GR"/>
        </w:rPr>
        <w:t xml:space="preserve"> </w:t>
      </w:r>
      <w:r w:rsidR="008F11D3">
        <w:rPr>
          <w:lang w:val="el-GR"/>
        </w:rPr>
        <w:t>και η</w:t>
      </w:r>
      <w:r w:rsidR="008F11D3">
        <w:rPr>
          <w:b/>
          <w:bCs/>
          <w:i/>
          <w:iCs/>
          <w:lang w:val="el-GR"/>
        </w:rPr>
        <w:t xml:space="preserve"> </w:t>
      </w:r>
      <w:r w:rsidR="008F11D3">
        <w:rPr>
          <w:b/>
          <w:bCs/>
          <w:i/>
          <w:iCs/>
        </w:rPr>
        <w:t>get</w:t>
      </w:r>
      <w:r w:rsidR="008F11D3" w:rsidRPr="008F11D3">
        <w:rPr>
          <w:b/>
          <w:bCs/>
          <w:i/>
          <w:iCs/>
          <w:lang w:val="el-GR"/>
        </w:rPr>
        <w:t>_</w:t>
      </w:r>
      <w:r w:rsidR="008F11D3">
        <w:rPr>
          <w:b/>
          <w:bCs/>
          <w:i/>
          <w:iCs/>
        </w:rPr>
        <w:t>last</w:t>
      </w:r>
      <w:r w:rsidR="008F11D3" w:rsidRPr="008F11D3">
        <w:rPr>
          <w:b/>
          <w:bCs/>
          <w:i/>
          <w:iCs/>
          <w:lang w:val="el-GR"/>
        </w:rPr>
        <w:t>_</w:t>
      </w:r>
      <w:r w:rsidR="008F11D3">
        <w:rPr>
          <w:b/>
          <w:bCs/>
          <w:i/>
          <w:iCs/>
        </w:rPr>
        <w:t>block</w:t>
      </w:r>
      <w:r w:rsidR="000E03A9">
        <w:rPr>
          <w:lang w:val="el-GR"/>
        </w:rPr>
        <w:t xml:space="preserve">, οι οποίες αντίστοιχα επιστρέφουν το </w:t>
      </w:r>
      <w:r w:rsidR="000E03A9">
        <w:t>blockchain</w:t>
      </w:r>
      <w:r w:rsidR="000E03A9" w:rsidRPr="000E03A9">
        <w:rPr>
          <w:lang w:val="el-GR"/>
        </w:rPr>
        <w:t xml:space="preserve"> </w:t>
      </w:r>
      <w:r w:rsidR="000E03A9">
        <w:rPr>
          <w:lang w:val="el-GR"/>
        </w:rPr>
        <w:t xml:space="preserve">και το τελευταίο </w:t>
      </w:r>
      <w:r w:rsidR="000E03A9">
        <w:t>block</w:t>
      </w:r>
      <w:r w:rsidR="000E03A9" w:rsidRPr="000E03A9">
        <w:rPr>
          <w:lang w:val="el-GR"/>
        </w:rPr>
        <w:t xml:space="preserve"> </w:t>
      </w:r>
      <w:r w:rsidR="000E03A9">
        <w:rPr>
          <w:lang w:val="el-GR"/>
        </w:rPr>
        <w:t xml:space="preserve">του </w:t>
      </w:r>
      <w:r w:rsidR="000E03A9">
        <w:t>blockchain</w:t>
      </w:r>
      <w:r w:rsidR="000E03A9" w:rsidRPr="000E03A9">
        <w:rPr>
          <w:lang w:val="el-GR"/>
        </w:rPr>
        <w:t xml:space="preserve">, </w:t>
      </w:r>
      <w:r w:rsidR="000E03A9">
        <w:rPr>
          <w:lang w:val="el-GR"/>
        </w:rPr>
        <w:t>συναρτήσεις που είναι χρήσιμες για άλλες λειτουργίες του συστήματός μας</w:t>
      </w:r>
      <w:r w:rsidR="004A1AAF">
        <w:rPr>
          <w:lang w:val="el-GR"/>
        </w:rPr>
        <w:t>.</w:t>
      </w:r>
    </w:p>
    <w:p w14:paraId="7A547C61" w14:textId="77777777" w:rsidR="00DD25CC" w:rsidRDefault="00DD25CC" w:rsidP="00DD25CC">
      <w:pPr>
        <w:pStyle w:val="Heading4"/>
      </w:pPr>
      <w:bookmarkStart w:id="9" w:name="_Toc99652843"/>
      <w:r>
        <w:rPr>
          <w:lang w:val="el-GR"/>
        </w:rPr>
        <w:t>Κλάση</w:t>
      </w:r>
      <w:r w:rsidRPr="001C5602">
        <w:t xml:space="preserve"> </w:t>
      </w:r>
      <w:r>
        <w:t>Wallet</w:t>
      </w:r>
      <w:bookmarkEnd w:id="9"/>
    </w:p>
    <w:p w14:paraId="6C2E34E8" w14:textId="0E8EBE9A" w:rsidR="002E56A3" w:rsidRPr="004D7B2F" w:rsidRDefault="00352B00" w:rsidP="002E56A3">
      <w:pPr>
        <w:rPr>
          <w:lang w:val="el-GR"/>
        </w:rPr>
      </w:pPr>
      <w:r>
        <w:rPr>
          <w:lang w:val="el-GR"/>
        </w:rPr>
        <w:t>Η</w:t>
      </w:r>
      <w:r w:rsidRPr="00352B00">
        <w:rPr>
          <w:lang w:val="el-GR"/>
        </w:rPr>
        <w:t xml:space="preserve"> </w:t>
      </w:r>
      <w:r>
        <w:rPr>
          <w:lang w:val="el-GR"/>
        </w:rPr>
        <w:t>κλάση</w:t>
      </w:r>
      <w:r w:rsidRPr="00352B00">
        <w:rPr>
          <w:lang w:val="el-GR"/>
        </w:rPr>
        <w:t xml:space="preserve"> </w:t>
      </w:r>
      <w:r w:rsidR="002E2FBA">
        <w:t>Wallet</w:t>
      </w:r>
      <w:r w:rsidR="002E2FBA" w:rsidRPr="002E2FBA">
        <w:rPr>
          <w:lang w:val="el-GR"/>
        </w:rPr>
        <w:t xml:space="preserve"> </w:t>
      </w:r>
      <w:r w:rsidR="00525384">
        <w:rPr>
          <w:lang w:val="el-GR"/>
        </w:rPr>
        <w:t xml:space="preserve">καθιστά </w:t>
      </w:r>
      <w:r>
        <w:rPr>
          <w:lang w:val="el-GR"/>
        </w:rPr>
        <w:t xml:space="preserve">την </w:t>
      </w:r>
      <w:r w:rsidR="00525384">
        <w:rPr>
          <w:lang w:val="el-GR"/>
        </w:rPr>
        <w:t xml:space="preserve">ιδέα </w:t>
      </w:r>
      <w:r w:rsidR="002E2FBA">
        <w:rPr>
          <w:lang w:val="el-GR"/>
        </w:rPr>
        <w:t xml:space="preserve">του </w:t>
      </w:r>
      <w:r w:rsidR="00525384">
        <w:rPr>
          <w:lang w:val="el-GR"/>
        </w:rPr>
        <w:t xml:space="preserve">πορτοφολιού στο σύστημά μας. </w:t>
      </w:r>
      <w:r w:rsidR="0096530B">
        <w:rPr>
          <w:lang w:val="el-GR"/>
        </w:rPr>
        <w:t xml:space="preserve">Κάθε κόμβος κατά την αρχικοποίησή του έχει δημιουργήσει ένα ζεύγος από </w:t>
      </w:r>
      <w:r w:rsidR="0096530B">
        <w:t>public</w:t>
      </w:r>
      <w:r w:rsidR="0096530B" w:rsidRPr="0096530B">
        <w:rPr>
          <w:lang w:val="el-GR"/>
        </w:rPr>
        <w:t>/</w:t>
      </w:r>
      <w:r w:rsidR="0096530B">
        <w:t>private</w:t>
      </w:r>
      <w:r w:rsidR="0096530B" w:rsidRPr="0096530B">
        <w:rPr>
          <w:lang w:val="el-GR"/>
        </w:rPr>
        <w:t xml:space="preserve"> </w:t>
      </w:r>
      <w:r w:rsidR="0096530B">
        <w:t>keys</w:t>
      </w:r>
      <w:r w:rsidR="00FF6EB9">
        <w:rPr>
          <w:lang w:val="el-GR"/>
        </w:rPr>
        <w:t xml:space="preserve">. Το </w:t>
      </w:r>
      <w:r w:rsidR="00FF6EB9">
        <w:t>public</w:t>
      </w:r>
      <w:r w:rsidR="00FF6EB9" w:rsidRPr="00FF6EB9">
        <w:rPr>
          <w:lang w:val="el-GR"/>
        </w:rPr>
        <w:t xml:space="preserve"> </w:t>
      </w:r>
      <w:r w:rsidR="009B2720">
        <w:t>key</w:t>
      </w:r>
      <w:r w:rsidR="009B2720" w:rsidRPr="009B2720">
        <w:rPr>
          <w:lang w:val="el-GR"/>
        </w:rPr>
        <w:t xml:space="preserve"> </w:t>
      </w:r>
      <w:r w:rsidR="00A21C5C">
        <w:rPr>
          <w:lang w:val="el-GR"/>
        </w:rPr>
        <w:t xml:space="preserve">απαιτείται </w:t>
      </w:r>
      <w:r w:rsidR="00633082">
        <w:rPr>
          <w:lang w:val="el-GR"/>
        </w:rPr>
        <w:t xml:space="preserve">για να λάβει </w:t>
      </w:r>
      <w:r w:rsidR="00A21C5C">
        <w:rPr>
          <w:lang w:val="el-GR"/>
        </w:rPr>
        <w:t xml:space="preserve">ο κάτοχος του </w:t>
      </w:r>
      <w:r w:rsidR="00A21C5C">
        <w:t>wallet</w:t>
      </w:r>
      <w:r w:rsidR="00A21C5C" w:rsidRPr="00A21C5C">
        <w:rPr>
          <w:lang w:val="el-GR"/>
        </w:rPr>
        <w:t xml:space="preserve"> </w:t>
      </w:r>
      <w:r w:rsidR="00A21C5C">
        <w:rPr>
          <w:lang w:val="el-GR"/>
        </w:rPr>
        <w:t xml:space="preserve">χρήματα από άλλον χρήστη, ενώ το </w:t>
      </w:r>
      <w:r w:rsidR="00A21C5C">
        <w:t>private</w:t>
      </w:r>
      <w:r w:rsidR="00A21C5C" w:rsidRPr="00A21C5C">
        <w:rPr>
          <w:lang w:val="el-GR"/>
        </w:rPr>
        <w:t xml:space="preserve"> </w:t>
      </w:r>
      <w:r w:rsidR="00A21C5C">
        <w:t>key</w:t>
      </w:r>
      <w:r w:rsidR="00A21C5C" w:rsidRPr="00A21C5C">
        <w:rPr>
          <w:lang w:val="el-GR"/>
        </w:rPr>
        <w:t xml:space="preserve"> </w:t>
      </w:r>
      <w:r w:rsidR="006F4101">
        <w:rPr>
          <w:lang w:val="el-GR"/>
        </w:rPr>
        <w:t xml:space="preserve">είναι αυτό που πρέπει να κρατείται κρυφό </w:t>
      </w:r>
      <w:r w:rsidR="00C22381">
        <w:rPr>
          <w:lang w:val="el-GR"/>
        </w:rPr>
        <w:t xml:space="preserve">και είναι αυτό που επιτρέπει να υπογράφονται οι συναλλαγές προς εκτέλεση </w:t>
      </w:r>
      <w:r w:rsidR="00F06CB9">
        <w:rPr>
          <w:lang w:val="el-GR"/>
        </w:rPr>
        <w:t xml:space="preserve">για να ελεγχθεί η εγκυρότητά τους, δηλαδή πως ο κάτοχος του </w:t>
      </w:r>
      <w:r w:rsidR="00F06CB9">
        <w:t>wallet</w:t>
      </w:r>
      <w:r w:rsidR="00F06CB9" w:rsidRPr="00F06CB9">
        <w:rPr>
          <w:lang w:val="el-GR"/>
        </w:rPr>
        <w:t xml:space="preserve"> </w:t>
      </w:r>
      <w:r w:rsidR="00F06CB9">
        <w:rPr>
          <w:lang w:val="el-GR"/>
        </w:rPr>
        <w:t>είναι αυτός που όντως δημιούργησε την συναλλαγή</w:t>
      </w:r>
      <w:r w:rsidR="00A21C5C" w:rsidRPr="00A21C5C">
        <w:rPr>
          <w:lang w:val="el-GR"/>
        </w:rPr>
        <w:t>.</w:t>
      </w:r>
      <w:r w:rsidR="00F31D9F">
        <w:rPr>
          <w:lang w:val="el-GR"/>
        </w:rPr>
        <w:t xml:space="preserve"> Το </w:t>
      </w:r>
      <w:r w:rsidR="00F31D9F">
        <w:t>Wallet</w:t>
      </w:r>
      <w:r w:rsidR="00F31D9F">
        <w:rPr>
          <w:lang w:val="el-GR"/>
        </w:rPr>
        <w:t xml:space="preserve"> </w:t>
      </w:r>
      <w:r w:rsidR="002E2FBA">
        <w:rPr>
          <w:lang w:val="el-GR"/>
        </w:rPr>
        <w:t xml:space="preserve">κάθε χρήστη </w:t>
      </w:r>
      <w:r w:rsidR="003E2EB1">
        <w:rPr>
          <w:lang w:val="el-GR"/>
        </w:rPr>
        <w:t xml:space="preserve">περιέχει </w:t>
      </w:r>
      <w:r w:rsidR="00F31D9F">
        <w:rPr>
          <w:lang w:val="el-GR"/>
        </w:rPr>
        <w:t>επίσης</w:t>
      </w:r>
      <w:r w:rsidR="00A21C5C" w:rsidRPr="00A21C5C">
        <w:rPr>
          <w:lang w:val="el-GR"/>
        </w:rPr>
        <w:t xml:space="preserve"> </w:t>
      </w:r>
      <w:r w:rsidR="003E2EB1">
        <w:rPr>
          <w:lang w:val="el-GR"/>
        </w:rPr>
        <w:t>και</w:t>
      </w:r>
      <w:r w:rsidR="005A4271" w:rsidRPr="005A4271">
        <w:rPr>
          <w:lang w:val="el-GR"/>
        </w:rPr>
        <w:t xml:space="preserve"> </w:t>
      </w:r>
      <w:r w:rsidR="005A4271">
        <w:rPr>
          <w:lang w:val="el-GR"/>
        </w:rPr>
        <w:t xml:space="preserve">μια ουρά από </w:t>
      </w:r>
      <w:r w:rsidR="005A4271">
        <w:t>unspent</w:t>
      </w:r>
      <w:r w:rsidR="005A4271" w:rsidRPr="005A4271">
        <w:rPr>
          <w:lang w:val="el-GR"/>
        </w:rPr>
        <w:t xml:space="preserve"> </w:t>
      </w:r>
      <w:r w:rsidR="005A4271">
        <w:t>transactions</w:t>
      </w:r>
      <w:r w:rsidR="005A4271" w:rsidRPr="005A4271">
        <w:rPr>
          <w:lang w:val="el-GR"/>
        </w:rPr>
        <w:t xml:space="preserve">. </w:t>
      </w:r>
      <w:r w:rsidR="00632CE3">
        <w:rPr>
          <w:lang w:val="el-GR"/>
        </w:rPr>
        <w:t>Για την υλοποίηση της λειτουργικότητάς της, η κλάση αυτή υ</w:t>
      </w:r>
      <w:r w:rsidR="00373280">
        <w:rPr>
          <w:lang w:val="el-GR"/>
        </w:rPr>
        <w:t xml:space="preserve">ποστηρίζει την μέθοδο </w:t>
      </w:r>
      <w:r w:rsidR="00373280" w:rsidRPr="00115C6F">
        <w:rPr>
          <w:rStyle w:val="Strong"/>
          <w:i/>
          <w:iCs/>
        </w:rPr>
        <w:t>get</w:t>
      </w:r>
      <w:r w:rsidR="00373280" w:rsidRPr="00115C6F">
        <w:rPr>
          <w:rStyle w:val="Strong"/>
          <w:i/>
          <w:iCs/>
          <w:lang w:val="el-GR"/>
        </w:rPr>
        <w:t>_</w:t>
      </w:r>
      <w:r w:rsidR="00373280" w:rsidRPr="00115C6F">
        <w:rPr>
          <w:rStyle w:val="Strong"/>
          <w:i/>
          <w:iCs/>
        </w:rPr>
        <w:t>balance</w:t>
      </w:r>
      <w:r w:rsidR="00C9307B">
        <w:rPr>
          <w:rStyle w:val="Strong"/>
          <w:b w:val="0"/>
          <w:bCs w:val="0"/>
          <w:lang w:val="el-GR"/>
        </w:rPr>
        <w:t>,</w:t>
      </w:r>
      <w:r w:rsidR="00373280" w:rsidRPr="00E67364">
        <w:rPr>
          <w:lang w:val="el-GR"/>
        </w:rPr>
        <w:t xml:space="preserve"> </w:t>
      </w:r>
      <w:r w:rsidR="005A1AEA">
        <w:rPr>
          <w:lang w:val="el-GR"/>
        </w:rPr>
        <w:t xml:space="preserve">η οποία </w:t>
      </w:r>
      <w:r w:rsidR="00E67364">
        <w:rPr>
          <w:lang w:val="el-GR"/>
        </w:rPr>
        <w:t xml:space="preserve">επιστρέφει το </w:t>
      </w:r>
      <w:r w:rsidR="005A1AEA">
        <w:rPr>
          <w:lang w:val="el-GR"/>
        </w:rPr>
        <w:t>άθροισμα όλων</w:t>
      </w:r>
      <w:r w:rsidR="00E67364">
        <w:rPr>
          <w:lang w:val="el-GR"/>
        </w:rPr>
        <w:t xml:space="preserve"> των τιμών των </w:t>
      </w:r>
      <w:r w:rsidR="00AB6DCD">
        <w:t>transactions</w:t>
      </w:r>
      <w:r w:rsidR="00AB6DCD" w:rsidRPr="00AB6DCD">
        <w:rPr>
          <w:lang w:val="el-GR"/>
        </w:rPr>
        <w:t xml:space="preserve"> </w:t>
      </w:r>
      <w:r w:rsidR="00AB6DCD">
        <w:rPr>
          <w:lang w:val="el-GR"/>
        </w:rPr>
        <w:t xml:space="preserve">της ουράς </w:t>
      </w:r>
      <w:r w:rsidR="00E67364">
        <w:t>unspent</w:t>
      </w:r>
      <w:r w:rsidR="00E67364" w:rsidRPr="00E67364">
        <w:rPr>
          <w:lang w:val="el-GR"/>
        </w:rPr>
        <w:t xml:space="preserve"> </w:t>
      </w:r>
      <w:r w:rsidR="00E67364">
        <w:t>transactions</w:t>
      </w:r>
      <w:r w:rsidR="00D0384C">
        <w:rPr>
          <w:lang w:val="el-GR"/>
        </w:rPr>
        <w:t>,</w:t>
      </w:r>
      <w:r w:rsidR="00E67364">
        <w:rPr>
          <w:lang w:val="el-GR"/>
        </w:rPr>
        <w:t xml:space="preserve"> και την μέθοδο </w:t>
      </w:r>
      <w:r w:rsidR="00E67364" w:rsidRPr="00115C6F">
        <w:rPr>
          <w:rStyle w:val="Strong"/>
          <w:i/>
          <w:iCs/>
        </w:rPr>
        <w:t>update</w:t>
      </w:r>
      <w:r w:rsidR="003E50F7" w:rsidRPr="00115C6F">
        <w:rPr>
          <w:rStyle w:val="Strong"/>
          <w:i/>
          <w:iCs/>
          <w:lang w:val="el-GR"/>
        </w:rPr>
        <w:t>_</w:t>
      </w:r>
      <w:r w:rsidR="003E50F7" w:rsidRPr="00115C6F">
        <w:rPr>
          <w:rStyle w:val="Strong"/>
          <w:i/>
          <w:iCs/>
        </w:rPr>
        <w:t>wallet</w:t>
      </w:r>
      <w:r w:rsidR="003C0B6D">
        <w:rPr>
          <w:rStyle w:val="Strong"/>
          <w:b w:val="0"/>
          <w:bCs w:val="0"/>
          <w:lang w:val="el-GR"/>
        </w:rPr>
        <w:t>,</w:t>
      </w:r>
      <w:r w:rsidR="003E50F7" w:rsidRPr="003E50F7">
        <w:rPr>
          <w:lang w:val="el-GR"/>
        </w:rPr>
        <w:t xml:space="preserve"> </w:t>
      </w:r>
      <w:r w:rsidR="003E50F7">
        <w:rPr>
          <w:lang w:val="el-GR"/>
        </w:rPr>
        <w:t xml:space="preserve">που </w:t>
      </w:r>
      <w:r w:rsidR="000431CF">
        <w:rPr>
          <w:lang w:val="el-GR"/>
        </w:rPr>
        <w:t>ενημερώνει</w:t>
      </w:r>
      <w:r w:rsidR="004D7B2F" w:rsidRPr="004D7B2F">
        <w:rPr>
          <w:lang w:val="el-GR"/>
        </w:rPr>
        <w:t xml:space="preserve"> </w:t>
      </w:r>
      <w:r w:rsidR="004D7B2F">
        <w:rPr>
          <w:lang w:val="el-GR"/>
        </w:rPr>
        <w:t xml:space="preserve">την ουρά </w:t>
      </w:r>
      <w:r w:rsidR="004D7B2F">
        <w:t>unspent</w:t>
      </w:r>
      <w:r w:rsidR="004D7B2F" w:rsidRPr="004D7B2F">
        <w:rPr>
          <w:lang w:val="el-GR"/>
        </w:rPr>
        <w:t xml:space="preserve"> </w:t>
      </w:r>
      <w:r w:rsidR="004D7B2F">
        <w:t>transactions</w:t>
      </w:r>
      <w:r w:rsidR="001F076A">
        <w:rPr>
          <w:lang w:val="el-GR"/>
        </w:rPr>
        <w:t xml:space="preserve"> </w:t>
      </w:r>
      <w:r w:rsidR="00B5444F">
        <w:rPr>
          <w:lang w:val="el-GR"/>
        </w:rPr>
        <w:t xml:space="preserve">του </w:t>
      </w:r>
      <w:r w:rsidR="00B5444F">
        <w:t>wallet</w:t>
      </w:r>
      <w:r w:rsidR="00B5444F" w:rsidRPr="00B5444F">
        <w:rPr>
          <w:lang w:val="el-GR"/>
        </w:rPr>
        <w:t xml:space="preserve"> </w:t>
      </w:r>
      <w:r w:rsidR="00B5444F">
        <w:rPr>
          <w:lang w:val="el-GR"/>
        </w:rPr>
        <w:t xml:space="preserve">με κριτήριο το </w:t>
      </w:r>
      <w:r w:rsidR="001F076A">
        <w:rPr>
          <w:lang w:val="el-GR"/>
        </w:rPr>
        <w:t>αν ο χρήστης είναι μέρος της συναλλαγής</w:t>
      </w:r>
      <w:r w:rsidR="00B5444F">
        <w:rPr>
          <w:lang w:val="el-GR"/>
        </w:rPr>
        <w:t>, είτε ως αποστολέας, είτε ως παραλήπτης</w:t>
      </w:r>
      <w:r w:rsidR="001F076A">
        <w:rPr>
          <w:lang w:val="el-GR"/>
        </w:rPr>
        <w:t>.</w:t>
      </w:r>
      <w:r w:rsidR="004D7B2F" w:rsidRPr="004D7B2F">
        <w:rPr>
          <w:lang w:val="el-GR"/>
        </w:rPr>
        <w:t xml:space="preserve"> </w:t>
      </w:r>
    </w:p>
    <w:p w14:paraId="16348CD4" w14:textId="77777777" w:rsidR="00DD25CC" w:rsidRDefault="00DD25CC" w:rsidP="00DD25CC">
      <w:pPr>
        <w:pStyle w:val="Heading4"/>
      </w:pPr>
      <w:bookmarkStart w:id="10" w:name="_Toc99652844"/>
      <w:r>
        <w:rPr>
          <w:lang w:val="el-GR"/>
        </w:rPr>
        <w:t xml:space="preserve">Κλάση </w:t>
      </w:r>
      <w:r>
        <w:t>Transaction</w:t>
      </w:r>
      <w:bookmarkEnd w:id="10"/>
    </w:p>
    <w:p w14:paraId="66D88148" w14:textId="75DFEBA7" w:rsidR="002E56A3" w:rsidRPr="00C07E83" w:rsidRDefault="00B3325E" w:rsidP="002E56A3">
      <w:pPr>
        <w:rPr>
          <w:lang w:val="el-GR"/>
        </w:rPr>
      </w:pPr>
      <w:r>
        <w:rPr>
          <w:lang w:val="el-GR"/>
        </w:rPr>
        <w:t xml:space="preserve">Η κλάση </w:t>
      </w:r>
      <w:r>
        <w:t>Transaction</w:t>
      </w:r>
      <w:r>
        <w:rPr>
          <w:lang w:val="el-GR"/>
        </w:rPr>
        <w:t xml:space="preserve"> </w:t>
      </w:r>
      <w:r w:rsidR="00A037C3">
        <w:rPr>
          <w:lang w:val="el-GR"/>
        </w:rPr>
        <w:t xml:space="preserve">περιέχει τις απαραίτητες πληροφορίες </w:t>
      </w:r>
      <w:r w:rsidR="009845FF">
        <w:rPr>
          <w:lang w:val="el-GR"/>
        </w:rPr>
        <w:t>για την δημιουργία συναλλαγών και την μεταφορά χρημάτων από έναν χρήστη σε έναν άλλο. Συγκεκριμένα,</w:t>
      </w:r>
      <w:r w:rsidR="00D94183">
        <w:rPr>
          <w:lang w:val="el-GR"/>
        </w:rPr>
        <w:t xml:space="preserve"> περιέχει τις διευθύνσεις </w:t>
      </w:r>
      <w:r w:rsidR="002963A9">
        <w:rPr>
          <w:lang w:val="el-GR"/>
        </w:rPr>
        <w:t xml:space="preserve">του </w:t>
      </w:r>
      <w:r w:rsidR="00D94183">
        <w:rPr>
          <w:lang w:val="el-GR"/>
        </w:rPr>
        <w:t xml:space="preserve">αποστολέα και </w:t>
      </w:r>
      <w:r w:rsidR="002963A9">
        <w:rPr>
          <w:lang w:val="el-GR"/>
        </w:rPr>
        <w:t xml:space="preserve">του </w:t>
      </w:r>
      <w:r w:rsidR="00D94183">
        <w:rPr>
          <w:lang w:val="el-GR"/>
        </w:rPr>
        <w:t xml:space="preserve">παραλήπτη, που είναι </w:t>
      </w:r>
      <w:r w:rsidR="00D94183">
        <w:t>public</w:t>
      </w:r>
      <w:r w:rsidR="00D94183" w:rsidRPr="00D94183">
        <w:rPr>
          <w:lang w:val="el-GR"/>
        </w:rPr>
        <w:t xml:space="preserve"> </w:t>
      </w:r>
      <w:r w:rsidR="00D94183">
        <w:t>keys</w:t>
      </w:r>
      <w:r w:rsidR="00D94183" w:rsidRPr="00D94183">
        <w:rPr>
          <w:lang w:val="el-GR"/>
        </w:rPr>
        <w:t xml:space="preserve">, </w:t>
      </w:r>
      <w:r w:rsidR="006562B5">
        <w:rPr>
          <w:lang w:val="el-GR"/>
        </w:rPr>
        <w:t>το ποσό της συναλλαγής</w:t>
      </w:r>
      <w:r w:rsidR="00723EB5">
        <w:rPr>
          <w:lang w:val="el-GR"/>
        </w:rPr>
        <w:t xml:space="preserve"> και</w:t>
      </w:r>
      <w:r w:rsidR="006562B5">
        <w:rPr>
          <w:lang w:val="el-GR"/>
        </w:rPr>
        <w:t xml:space="preserve"> το </w:t>
      </w:r>
      <w:r w:rsidR="0088388C">
        <w:t>timestamp</w:t>
      </w:r>
      <w:r w:rsidR="0088388C" w:rsidRPr="0088388C">
        <w:rPr>
          <w:lang w:val="el-GR"/>
        </w:rPr>
        <w:t xml:space="preserve"> </w:t>
      </w:r>
      <w:r w:rsidR="0088388C">
        <w:rPr>
          <w:lang w:val="el-GR"/>
        </w:rPr>
        <w:t>της που δείχνει τον χρόνο που πραγματοποιήθηκε.</w:t>
      </w:r>
      <w:r w:rsidR="006562B5">
        <w:rPr>
          <w:lang w:val="el-GR"/>
        </w:rPr>
        <w:t xml:space="preserve"> Επίσης</w:t>
      </w:r>
      <w:r w:rsidR="00723EB5">
        <w:rPr>
          <w:lang w:val="el-GR"/>
        </w:rPr>
        <w:t>,</w:t>
      </w:r>
      <w:r w:rsidR="006562B5">
        <w:rPr>
          <w:lang w:val="el-GR"/>
        </w:rPr>
        <w:t xml:space="preserve"> περιέχει ένα μοναδικό </w:t>
      </w:r>
      <w:r w:rsidR="006562B5">
        <w:t>id</w:t>
      </w:r>
      <w:r w:rsidR="006562B5" w:rsidRPr="002062EA">
        <w:rPr>
          <w:lang w:val="el-GR"/>
        </w:rPr>
        <w:t xml:space="preserve"> </w:t>
      </w:r>
      <w:r w:rsidR="006562B5">
        <w:rPr>
          <w:lang w:val="el-GR"/>
        </w:rPr>
        <w:t>για αυτή</w:t>
      </w:r>
      <w:r w:rsidR="0059783C">
        <w:rPr>
          <w:lang w:val="el-GR"/>
        </w:rPr>
        <w:t>ν</w:t>
      </w:r>
      <w:r w:rsidR="004C5253">
        <w:rPr>
          <w:lang w:val="el-GR"/>
        </w:rPr>
        <w:t>,</w:t>
      </w:r>
      <w:r w:rsidR="0059783C">
        <w:rPr>
          <w:lang w:val="el-GR"/>
        </w:rPr>
        <w:t xml:space="preserve"> </w:t>
      </w:r>
      <w:r w:rsidR="004C5253">
        <w:rPr>
          <w:lang w:val="el-GR"/>
        </w:rPr>
        <w:t>που</w:t>
      </w:r>
      <w:r w:rsidR="0059783C">
        <w:rPr>
          <w:lang w:val="el-GR"/>
        </w:rPr>
        <w:t xml:space="preserve"> παράγεται από την </w:t>
      </w:r>
      <w:r w:rsidR="00D96AA9">
        <w:rPr>
          <w:lang w:val="el-GR"/>
        </w:rPr>
        <w:t>μέθοδο</w:t>
      </w:r>
      <w:r w:rsidR="0059783C">
        <w:rPr>
          <w:lang w:val="el-GR"/>
        </w:rPr>
        <w:t xml:space="preserve"> </w:t>
      </w:r>
      <w:r w:rsidR="0059783C" w:rsidRPr="00115C6F">
        <w:rPr>
          <w:rStyle w:val="Strong"/>
          <w:i/>
          <w:iCs/>
        </w:rPr>
        <w:t>calculate</w:t>
      </w:r>
      <w:r w:rsidR="0059783C" w:rsidRPr="00115C6F">
        <w:rPr>
          <w:rStyle w:val="Strong"/>
          <w:i/>
          <w:iCs/>
          <w:lang w:val="el-GR"/>
        </w:rPr>
        <w:t>_</w:t>
      </w:r>
      <w:r w:rsidR="0059783C" w:rsidRPr="00115C6F">
        <w:rPr>
          <w:rStyle w:val="Strong"/>
          <w:i/>
          <w:iCs/>
        </w:rPr>
        <w:t>hash</w:t>
      </w:r>
      <w:r w:rsidR="003D7BB8">
        <w:rPr>
          <w:rStyle w:val="Strong"/>
          <w:i/>
          <w:iCs/>
          <w:lang w:val="el-GR"/>
        </w:rPr>
        <w:t xml:space="preserve"> </w:t>
      </w:r>
      <w:r w:rsidR="003D7BB8">
        <w:rPr>
          <w:rStyle w:val="Strong"/>
          <w:b w:val="0"/>
          <w:bCs w:val="0"/>
          <w:lang w:val="el-GR"/>
        </w:rPr>
        <w:t xml:space="preserve">με </w:t>
      </w:r>
      <w:r w:rsidR="003D7BB8">
        <w:rPr>
          <w:rStyle w:val="Strong"/>
          <w:b w:val="0"/>
          <w:bCs w:val="0"/>
          <w:lang w:val="el-GR"/>
        </w:rPr>
        <w:lastRenderedPageBreak/>
        <w:t>χρήση των πεδίων που περιέχει</w:t>
      </w:r>
      <w:r w:rsidR="002062EA">
        <w:rPr>
          <w:lang w:val="el-GR"/>
        </w:rPr>
        <w:t>, την υπογραφή από τον αποστολέα</w:t>
      </w:r>
      <w:r w:rsidR="004C5253">
        <w:rPr>
          <w:lang w:val="el-GR"/>
        </w:rPr>
        <w:t xml:space="preserve">, που παράγεται από την </w:t>
      </w:r>
      <w:r w:rsidR="00D96AA9">
        <w:rPr>
          <w:lang w:val="el-GR"/>
        </w:rPr>
        <w:t>μέθοδο</w:t>
      </w:r>
      <w:r w:rsidR="004C5253">
        <w:rPr>
          <w:lang w:val="el-GR"/>
        </w:rPr>
        <w:t xml:space="preserve"> </w:t>
      </w:r>
      <w:r w:rsidR="004C5253" w:rsidRPr="00115C6F">
        <w:rPr>
          <w:rStyle w:val="Strong"/>
          <w:i/>
          <w:iCs/>
        </w:rPr>
        <w:t>sign</w:t>
      </w:r>
      <w:r w:rsidR="004C5253" w:rsidRPr="00115C6F">
        <w:rPr>
          <w:rStyle w:val="Strong"/>
          <w:i/>
          <w:iCs/>
          <w:lang w:val="el-GR"/>
        </w:rPr>
        <w:t>_</w:t>
      </w:r>
      <w:r w:rsidR="004C5253" w:rsidRPr="00115C6F">
        <w:rPr>
          <w:rStyle w:val="Strong"/>
          <w:i/>
          <w:iCs/>
        </w:rPr>
        <w:t>transaction</w:t>
      </w:r>
      <w:r w:rsidR="002062EA">
        <w:rPr>
          <w:lang w:val="el-GR"/>
        </w:rPr>
        <w:t xml:space="preserve"> κα</w:t>
      </w:r>
      <w:r w:rsidR="00AE7226">
        <w:rPr>
          <w:lang w:val="el-GR"/>
        </w:rPr>
        <w:t xml:space="preserve">θώς </w:t>
      </w:r>
      <w:r w:rsidR="002062EA">
        <w:rPr>
          <w:lang w:val="el-GR"/>
        </w:rPr>
        <w:t xml:space="preserve">και δύο λίστες, την </w:t>
      </w:r>
      <w:r w:rsidR="002062EA">
        <w:t>transaction</w:t>
      </w:r>
      <w:r w:rsidR="002062EA" w:rsidRPr="002062EA">
        <w:rPr>
          <w:lang w:val="el-GR"/>
        </w:rPr>
        <w:t xml:space="preserve"> </w:t>
      </w:r>
      <w:r w:rsidR="002062EA">
        <w:t>inputs</w:t>
      </w:r>
      <w:r w:rsidR="00AE7226">
        <w:rPr>
          <w:lang w:val="el-GR"/>
        </w:rPr>
        <w:t xml:space="preserve"> και την </w:t>
      </w:r>
      <w:r w:rsidR="00AE7226">
        <w:t>transaction</w:t>
      </w:r>
      <w:r w:rsidR="00AE7226" w:rsidRPr="00AE7226">
        <w:rPr>
          <w:lang w:val="el-GR"/>
        </w:rPr>
        <w:t xml:space="preserve"> </w:t>
      </w:r>
      <w:r w:rsidR="00AE7226">
        <w:t>outputs</w:t>
      </w:r>
      <w:r w:rsidR="00AE7226" w:rsidRPr="00AE7226">
        <w:rPr>
          <w:lang w:val="el-GR"/>
        </w:rPr>
        <w:t>.</w:t>
      </w:r>
      <w:r w:rsidR="002D3001" w:rsidRPr="002D3001">
        <w:rPr>
          <w:lang w:val="el-GR"/>
        </w:rPr>
        <w:t xml:space="preserve"> </w:t>
      </w:r>
      <w:r w:rsidR="00C37750">
        <w:rPr>
          <w:lang w:val="el-GR"/>
        </w:rPr>
        <w:t xml:space="preserve">Η </w:t>
      </w:r>
      <w:r w:rsidR="00C37750">
        <w:t>transaction</w:t>
      </w:r>
      <w:r w:rsidR="00C37750" w:rsidRPr="00C37750">
        <w:rPr>
          <w:lang w:val="el-GR"/>
        </w:rPr>
        <w:t xml:space="preserve"> </w:t>
      </w:r>
      <w:r w:rsidR="00C37750">
        <w:t>inputs</w:t>
      </w:r>
      <w:r w:rsidR="002D3001">
        <w:rPr>
          <w:lang w:val="el-GR"/>
        </w:rPr>
        <w:t xml:space="preserve"> περιέχει όλα τα </w:t>
      </w:r>
      <w:r w:rsidR="00BC2520">
        <w:t>UTXOs</w:t>
      </w:r>
      <w:r w:rsidR="002D3001" w:rsidRPr="002D3001">
        <w:rPr>
          <w:lang w:val="el-GR"/>
        </w:rPr>
        <w:t xml:space="preserve"> </w:t>
      </w:r>
      <w:r w:rsidR="002D3001">
        <w:rPr>
          <w:lang w:val="el-GR"/>
        </w:rPr>
        <w:t>που χρησιμοποιούνται</w:t>
      </w:r>
      <w:r w:rsidR="004C5253" w:rsidRPr="004C5253">
        <w:rPr>
          <w:lang w:val="el-GR"/>
        </w:rPr>
        <w:t xml:space="preserve"> </w:t>
      </w:r>
      <w:r w:rsidR="004C5253">
        <w:rPr>
          <w:lang w:val="el-GR"/>
        </w:rPr>
        <w:t>για να γίνει η συναλλαγή</w:t>
      </w:r>
      <w:r w:rsidR="00BC2520">
        <w:rPr>
          <w:lang w:val="el-GR"/>
        </w:rPr>
        <w:t>, ενώ η</w:t>
      </w:r>
      <w:r w:rsidR="00B2566F">
        <w:rPr>
          <w:lang w:val="el-GR"/>
        </w:rPr>
        <w:t xml:space="preserve"> </w:t>
      </w:r>
      <w:r w:rsidR="00C105E6">
        <w:rPr>
          <w:lang w:val="el-GR"/>
        </w:rPr>
        <w:t xml:space="preserve">παραγωγή </w:t>
      </w:r>
      <w:r w:rsidR="00970A5B">
        <w:rPr>
          <w:lang w:val="el-GR"/>
        </w:rPr>
        <w:t xml:space="preserve">των </w:t>
      </w:r>
      <w:r w:rsidR="00B2566F">
        <w:t>transaction</w:t>
      </w:r>
      <w:r w:rsidR="00B2566F" w:rsidRPr="00B2566F">
        <w:rPr>
          <w:lang w:val="el-GR"/>
        </w:rPr>
        <w:t xml:space="preserve"> </w:t>
      </w:r>
      <w:r w:rsidR="00B2566F">
        <w:t>outputs</w:t>
      </w:r>
      <w:r w:rsidR="00B2566F" w:rsidRPr="00B2566F">
        <w:rPr>
          <w:lang w:val="el-GR"/>
        </w:rPr>
        <w:t xml:space="preserve"> </w:t>
      </w:r>
      <w:r w:rsidR="00970A5B">
        <w:rPr>
          <w:lang w:val="el-GR"/>
        </w:rPr>
        <w:t xml:space="preserve">γίνεται με την χρήση </w:t>
      </w:r>
      <w:r w:rsidR="00B72CF0">
        <w:rPr>
          <w:lang w:val="el-GR"/>
        </w:rPr>
        <w:t xml:space="preserve">της μεθόδου </w:t>
      </w:r>
      <w:r w:rsidR="00B72CF0" w:rsidRPr="00115C6F">
        <w:rPr>
          <w:rStyle w:val="Strong"/>
          <w:i/>
          <w:iCs/>
        </w:rPr>
        <w:t>get</w:t>
      </w:r>
      <w:r w:rsidR="00B72CF0" w:rsidRPr="00115C6F">
        <w:rPr>
          <w:rStyle w:val="Strong"/>
          <w:i/>
          <w:iCs/>
          <w:lang w:val="el-GR"/>
        </w:rPr>
        <w:t>_</w:t>
      </w:r>
      <w:r w:rsidR="00B72CF0" w:rsidRPr="00115C6F">
        <w:rPr>
          <w:rStyle w:val="Strong"/>
          <w:i/>
          <w:iCs/>
        </w:rPr>
        <w:t>transaction</w:t>
      </w:r>
      <w:r w:rsidR="00B72CF0" w:rsidRPr="00115C6F">
        <w:rPr>
          <w:rStyle w:val="Strong"/>
          <w:i/>
          <w:iCs/>
          <w:lang w:val="el-GR"/>
        </w:rPr>
        <w:t>_</w:t>
      </w:r>
      <w:r w:rsidR="00B72CF0" w:rsidRPr="00115C6F">
        <w:rPr>
          <w:rStyle w:val="Strong"/>
          <w:i/>
          <w:iCs/>
        </w:rPr>
        <w:t>outputs</w:t>
      </w:r>
      <w:r w:rsidR="00644901">
        <w:rPr>
          <w:rStyle w:val="Strong"/>
          <w:b w:val="0"/>
          <w:bCs w:val="0"/>
          <w:lang w:val="el-GR"/>
        </w:rPr>
        <w:t>,</w:t>
      </w:r>
      <w:r w:rsidR="00616820">
        <w:rPr>
          <w:rStyle w:val="Strong"/>
          <w:b w:val="0"/>
          <w:bCs w:val="0"/>
          <w:lang w:val="el-GR"/>
        </w:rPr>
        <w:t xml:space="preserve"> </w:t>
      </w:r>
      <w:r w:rsidR="00616820" w:rsidRPr="00616820">
        <w:rPr>
          <w:lang w:val="el-GR"/>
        </w:rPr>
        <w:t xml:space="preserve">η οποία υπολογίζει </w:t>
      </w:r>
      <w:r w:rsidR="007317AF">
        <w:rPr>
          <w:lang w:val="el-GR"/>
        </w:rPr>
        <w:t xml:space="preserve">τα ρέστα </w:t>
      </w:r>
      <w:r w:rsidR="00616820" w:rsidRPr="00616820">
        <w:rPr>
          <w:lang w:val="el-GR"/>
        </w:rPr>
        <w:t xml:space="preserve">για τον αποστολέα και το ποσό για τον παραλήπτη σε μορφή </w:t>
      </w:r>
      <w:r w:rsidR="00616820">
        <w:t>UTXO</w:t>
      </w:r>
      <w:r w:rsidR="004E54A8" w:rsidRPr="004E54A8">
        <w:rPr>
          <w:lang w:val="el-GR"/>
        </w:rPr>
        <w:t xml:space="preserve">. </w:t>
      </w:r>
      <w:r w:rsidR="00C07E83">
        <w:rPr>
          <w:lang w:val="el-GR"/>
        </w:rPr>
        <w:t>Τέλος</w:t>
      </w:r>
      <w:r w:rsidR="00E77382">
        <w:rPr>
          <w:lang w:val="el-GR"/>
        </w:rPr>
        <w:t>,</w:t>
      </w:r>
      <w:r w:rsidR="00C07E83">
        <w:rPr>
          <w:lang w:val="el-GR"/>
        </w:rPr>
        <w:t xml:space="preserve"> η κλάση υποστηρίζει και την μέθοδο </w:t>
      </w:r>
      <w:r w:rsidR="00C07E83" w:rsidRPr="00115C6F">
        <w:rPr>
          <w:rStyle w:val="Strong"/>
          <w:i/>
          <w:iCs/>
        </w:rPr>
        <w:t>verify</w:t>
      </w:r>
      <w:r w:rsidR="00C07E83" w:rsidRPr="00115C6F">
        <w:rPr>
          <w:rStyle w:val="Strong"/>
          <w:i/>
          <w:iCs/>
          <w:lang w:val="el-GR"/>
        </w:rPr>
        <w:t>_</w:t>
      </w:r>
      <w:r w:rsidR="00C07E83" w:rsidRPr="00115C6F">
        <w:rPr>
          <w:rStyle w:val="Strong"/>
          <w:i/>
          <w:iCs/>
        </w:rPr>
        <w:t>signature</w:t>
      </w:r>
      <w:r w:rsidR="00C07E83" w:rsidRPr="00C07E83">
        <w:rPr>
          <w:lang w:val="el-GR"/>
        </w:rPr>
        <w:t xml:space="preserve"> </w:t>
      </w:r>
      <w:r w:rsidR="00C07E83">
        <w:rPr>
          <w:lang w:val="el-GR"/>
        </w:rPr>
        <w:t>που ελέγχει την εγκυρότητα της υπογραφής.</w:t>
      </w:r>
    </w:p>
    <w:p w14:paraId="790B5098" w14:textId="77777777" w:rsidR="00DD25CC" w:rsidRPr="00167928" w:rsidRDefault="00DD25CC" w:rsidP="00DD25CC">
      <w:pPr>
        <w:pStyle w:val="Heading4"/>
      </w:pPr>
      <w:bookmarkStart w:id="11" w:name="_Toc99652845"/>
      <w:r>
        <w:rPr>
          <w:lang w:val="el-GR"/>
        </w:rPr>
        <w:t xml:space="preserve">Κλάση </w:t>
      </w:r>
      <w:r>
        <w:t>Ring</w:t>
      </w:r>
      <w:bookmarkEnd w:id="11"/>
    </w:p>
    <w:p w14:paraId="34CBCED8" w14:textId="175FE03D" w:rsidR="00DD25CC" w:rsidRPr="00265016" w:rsidRDefault="00F230DF" w:rsidP="007F42CE">
      <w:pPr>
        <w:rPr>
          <w:lang w:val="el-GR"/>
        </w:rPr>
      </w:pPr>
      <w:r>
        <w:rPr>
          <w:lang w:val="el-GR"/>
        </w:rPr>
        <w:t xml:space="preserve">Η κλάση </w:t>
      </w:r>
      <w:r>
        <w:t>Ring</w:t>
      </w:r>
      <w:r w:rsidRPr="009F772B">
        <w:rPr>
          <w:lang w:val="el-GR"/>
        </w:rPr>
        <w:t xml:space="preserve"> </w:t>
      </w:r>
      <w:r w:rsidR="009F772B">
        <w:rPr>
          <w:lang w:val="el-GR"/>
        </w:rPr>
        <w:t xml:space="preserve">περιέχει το σύνολο των διεργασιών </w:t>
      </w:r>
      <w:proofErr w:type="spellStart"/>
      <w:r w:rsidR="009F772B">
        <w:t>NoobCash</w:t>
      </w:r>
      <w:proofErr w:type="spellEnd"/>
      <w:r w:rsidR="009F772B" w:rsidRPr="009F772B">
        <w:rPr>
          <w:lang w:val="el-GR"/>
        </w:rPr>
        <w:t xml:space="preserve"> </w:t>
      </w:r>
      <w:r w:rsidR="009F772B">
        <w:t>Core</w:t>
      </w:r>
      <w:r w:rsidR="009F772B" w:rsidRPr="009F772B">
        <w:rPr>
          <w:lang w:val="el-GR"/>
        </w:rPr>
        <w:t xml:space="preserve"> </w:t>
      </w:r>
      <w:r w:rsidR="009F772B">
        <w:rPr>
          <w:lang w:val="el-GR"/>
        </w:rPr>
        <w:t xml:space="preserve">που είναι συνδεδεμένες μεταξύ τους. </w:t>
      </w:r>
      <w:r w:rsidR="00522D28">
        <w:rPr>
          <w:lang w:val="el-GR"/>
        </w:rPr>
        <w:t xml:space="preserve">Αυτές οι διεργασίες αναπαρίστανται ως </w:t>
      </w:r>
      <w:proofErr w:type="spellStart"/>
      <w:r w:rsidR="00522D28">
        <w:t>RingNodes</w:t>
      </w:r>
      <w:proofErr w:type="spellEnd"/>
      <w:r w:rsidR="00522D28">
        <w:rPr>
          <w:lang w:val="el-GR"/>
        </w:rPr>
        <w:t xml:space="preserve">. Η </w:t>
      </w:r>
      <w:proofErr w:type="spellStart"/>
      <w:r w:rsidR="00522D28">
        <w:t>RingNode</w:t>
      </w:r>
      <w:proofErr w:type="spellEnd"/>
      <w:r w:rsidR="00522D28" w:rsidRPr="00522D28">
        <w:rPr>
          <w:lang w:val="el-GR"/>
        </w:rPr>
        <w:t xml:space="preserve"> </w:t>
      </w:r>
      <w:r w:rsidR="00522D28">
        <w:rPr>
          <w:lang w:val="el-GR"/>
        </w:rPr>
        <w:t>είναι ένα</w:t>
      </w:r>
      <w:r w:rsidR="00EE0164">
        <w:rPr>
          <w:lang w:val="el-GR"/>
        </w:rPr>
        <w:t>ς</w:t>
      </w:r>
      <w:r w:rsidR="00522D28">
        <w:rPr>
          <w:lang w:val="el-GR"/>
        </w:rPr>
        <w:t xml:space="preserve"> τύπος κλάσης και περιέχει </w:t>
      </w:r>
      <w:r w:rsidR="003E1583">
        <w:rPr>
          <w:lang w:val="el-GR"/>
        </w:rPr>
        <w:t xml:space="preserve">το </w:t>
      </w:r>
      <w:r w:rsidR="003E1583">
        <w:t>id</w:t>
      </w:r>
      <w:r w:rsidR="003E1583" w:rsidRPr="003E1583">
        <w:rPr>
          <w:lang w:val="el-GR"/>
        </w:rPr>
        <w:t xml:space="preserve"> </w:t>
      </w:r>
      <w:r w:rsidR="003E1583">
        <w:rPr>
          <w:lang w:val="el-GR"/>
        </w:rPr>
        <w:t xml:space="preserve">της διεργασίας, τα </w:t>
      </w:r>
      <w:r w:rsidR="003E1583">
        <w:t>host</w:t>
      </w:r>
      <w:r w:rsidR="003E1583" w:rsidRPr="003E1583">
        <w:rPr>
          <w:lang w:val="el-GR"/>
        </w:rPr>
        <w:t xml:space="preserve">, </w:t>
      </w:r>
      <w:r w:rsidR="003E1583">
        <w:t>port</w:t>
      </w:r>
      <w:r w:rsidR="003E1583" w:rsidRPr="003E1583">
        <w:rPr>
          <w:lang w:val="el-GR"/>
        </w:rPr>
        <w:t xml:space="preserve"> </w:t>
      </w:r>
      <w:r w:rsidR="003E1583">
        <w:rPr>
          <w:lang w:val="el-GR"/>
        </w:rPr>
        <w:t xml:space="preserve">για να επικοινωνούμε με αυτήν και το </w:t>
      </w:r>
      <w:r w:rsidR="003E1583">
        <w:t>public</w:t>
      </w:r>
      <w:r w:rsidR="003E1583" w:rsidRPr="003E1583">
        <w:rPr>
          <w:lang w:val="el-GR"/>
        </w:rPr>
        <w:t xml:space="preserve"> </w:t>
      </w:r>
      <w:r w:rsidR="003E1583">
        <w:t>key</w:t>
      </w:r>
      <w:r w:rsidR="003E1583" w:rsidRPr="003E1583">
        <w:rPr>
          <w:lang w:val="el-GR"/>
        </w:rPr>
        <w:t xml:space="preserve"> </w:t>
      </w:r>
      <w:r w:rsidR="003E1583">
        <w:rPr>
          <w:lang w:val="el-GR"/>
        </w:rPr>
        <w:t xml:space="preserve">της. Επίσης περιέχει τα </w:t>
      </w:r>
      <w:r w:rsidR="00E06A30">
        <w:t>unspent</w:t>
      </w:r>
      <w:r w:rsidR="00E06A30" w:rsidRPr="00E06A30">
        <w:rPr>
          <w:lang w:val="el-GR"/>
        </w:rPr>
        <w:t xml:space="preserve"> </w:t>
      </w:r>
      <w:r w:rsidR="00E06A30">
        <w:t>transactions</w:t>
      </w:r>
      <w:r w:rsidR="003E1583" w:rsidRPr="00467B88">
        <w:rPr>
          <w:lang w:val="el-GR"/>
        </w:rPr>
        <w:t xml:space="preserve"> </w:t>
      </w:r>
      <w:r w:rsidR="003E1583">
        <w:rPr>
          <w:lang w:val="el-GR"/>
        </w:rPr>
        <w:t xml:space="preserve">της </w:t>
      </w:r>
      <w:r w:rsidR="00FC4202">
        <w:rPr>
          <w:lang w:val="el-GR"/>
        </w:rPr>
        <w:t xml:space="preserve">σε μορφή ουράς </w:t>
      </w:r>
      <w:r w:rsidR="003E1583">
        <w:rPr>
          <w:lang w:val="el-GR"/>
        </w:rPr>
        <w:t xml:space="preserve">και το </w:t>
      </w:r>
      <w:r w:rsidR="00467B88">
        <w:t>balance</w:t>
      </w:r>
      <w:r w:rsidR="00467B88" w:rsidRPr="00467B88">
        <w:rPr>
          <w:lang w:val="el-GR"/>
        </w:rPr>
        <w:t xml:space="preserve">. </w:t>
      </w:r>
      <w:r w:rsidR="00467B88">
        <w:rPr>
          <w:lang w:val="el-GR"/>
        </w:rPr>
        <w:t xml:space="preserve">Με την κλάση </w:t>
      </w:r>
      <w:r w:rsidR="00467B88">
        <w:t>Ring</w:t>
      </w:r>
      <w:r w:rsidR="00467B88" w:rsidRPr="00467B88">
        <w:rPr>
          <w:lang w:val="el-GR"/>
        </w:rPr>
        <w:t xml:space="preserve"> </w:t>
      </w:r>
      <w:r w:rsidR="00467B88">
        <w:rPr>
          <w:lang w:val="el-GR"/>
        </w:rPr>
        <w:t xml:space="preserve">μπορούμε να παίρνουμε κάθε φορά τα </w:t>
      </w:r>
      <w:r w:rsidR="00467B88">
        <w:t>nodes</w:t>
      </w:r>
      <w:r w:rsidR="00467B88" w:rsidRPr="00467B88">
        <w:rPr>
          <w:lang w:val="el-GR"/>
        </w:rPr>
        <w:t xml:space="preserve"> </w:t>
      </w:r>
      <w:r w:rsidR="00467B88">
        <w:rPr>
          <w:lang w:val="el-GR"/>
        </w:rPr>
        <w:t xml:space="preserve">που θέλουμε </w:t>
      </w:r>
      <w:r w:rsidR="00EE0164">
        <w:rPr>
          <w:lang w:val="el-GR"/>
        </w:rPr>
        <w:t>με βάση</w:t>
      </w:r>
      <w:r w:rsidR="00587B12">
        <w:rPr>
          <w:lang w:val="el-GR"/>
        </w:rPr>
        <w:t xml:space="preserve"> το </w:t>
      </w:r>
      <w:r w:rsidR="00587B12">
        <w:t>id</w:t>
      </w:r>
      <w:r w:rsidR="00587B12" w:rsidRPr="00587B12">
        <w:rPr>
          <w:lang w:val="el-GR"/>
        </w:rPr>
        <w:t xml:space="preserve"> </w:t>
      </w:r>
      <w:r w:rsidR="00587B12">
        <w:rPr>
          <w:lang w:val="el-GR"/>
        </w:rPr>
        <w:t>τους</w:t>
      </w:r>
      <w:r w:rsidR="00587B12" w:rsidRPr="00587B12">
        <w:rPr>
          <w:lang w:val="el-GR"/>
        </w:rPr>
        <w:t xml:space="preserve">, </w:t>
      </w:r>
      <w:r w:rsidR="00F30487">
        <w:rPr>
          <w:lang w:val="el-GR"/>
        </w:rPr>
        <w:t>με χρήση της μεθόδου</w:t>
      </w:r>
      <w:r w:rsidR="00587B12" w:rsidRPr="00587B12">
        <w:rPr>
          <w:lang w:val="el-GR"/>
        </w:rPr>
        <w:t xml:space="preserve"> </w:t>
      </w:r>
      <w:r w:rsidR="00587B12" w:rsidRPr="00115C6F">
        <w:rPr>
          <w:rStyle w:val="Strong"/>
          <w:i/>
          <w:iCs/>
        </w:rPr>
        <w:t>get</w:t>
      </w:r>
      <w:r w:rsidR="00587B12" w:rsidRPr="00115C6F">
        <w:rPr>
          <w:rStyle w:val="Strong"/>
          <w:i/>
          <w:iCs/>
          <w:lang w:val="el-GR"/>
        </w:rPr>
        <w:t>_</w:t>
      </w:r>
      <w:r w:rsidR="00587B12" w:rsidRPr="00115C6F">
        <w:rPr>
          <w:rStyle w:val="Strong"/>
          <w:i/>
          <w:iCs/>
        </w:rPr>
        <w:t>node</w:t>
      </w:r>
      <w:r w:rsidR="00587B12" w:rsidRPr="00115C6F">
        <w:rPr>
          <w:rStyle w:val="Strong"/>
          <w:i/>
          <w:iCs/>
          <w:lang w:val="el-GR"/>
        </w:rPr>
        <w:t>_</w:t>
      </w:r>
      <w:r w:rsidR="00587B12" w:rsidRPr="00115C6F">
        <w:rPr>
          <w:rStyle w:val="Strong"/>
          <w:i/>
          <w:iCs/>
        </w:rPr>
        <w:t>by</w:t>
      </w:r>
      <w:r w:rsidR="00587B12" w:rsidRPr="00115C6F">
        <w:rPr>
          <w:rStyle w:val="Strong"/>
          <w:i/>
          <w:iCs/>
          <w:lang w:val="el-GR"/>
        </w:rPr>
        <w:t>_</w:t>
      </w:r>
      <w:r w:rsidR="00587B12" w:rsidRPr="00115C6F">
        <w:rPr>
          <w:rStyle w:val="Strong"/>
          <w:i/>
          <w:iCs/>
        </w:rPr>
        <w:t>id</w:t>
      </w:r>
      <w:r w:rsidR="00587B12">
        <w:rPr>
          <w:lang w:val="el-GR"/>
        </w:rPr>
        <w:t xml:space="preserve">, ή </w:t>
      </w:r>
      <w:r w:rsidR="00E21BCC">
        <w:rPr>
          <w:lang w:val="el-GR"/>
        </w:rPr>
        <w:t>με βάση</w:t>
      </w:r>
      <w:r w:rsidR="00F30487">
        <w:rPr>
          <w:lang w:val="el-GR"/>
        </w:rPr>
        <w:t xml:space="preserve"> </w:t>
      </w:r>
      <w:r w:rsidR="00315908">
        <w:rPr>
          <w:lang w:val="el-GR"/>
        </w:rPr>
        <w:t xml:space="preserve">την </w:t>
      </w:r>
      <w:r w:rsidR="00315908">
        <w:t>public</w:t>
      </w:r>
      <w:r w:rsidR="00AD761F">
        <w:rPr>
          <w:lang w:val="el-GR"/>
        </w:rPr>
        <w:t xml:space="preserve"> </w:t>
      </w:r>
      <w:r w:rsidR="00315908">
        <w:t>address</w:t>
      </w:r>
      <w:r w:rsidR="00315908" w:rsidRPr="00315908">
        <w:rPr>
          <w:lang w:val="el-GR"/>
        </w:rPr>
        <w:t xml:space="preserve"> </w:t>
      </w:r>
      <w:r w:rsidR="00315908">
        <w:rPr>
          <w:lang w:val="el-GR"/>
        </w:rPr>
        <w:t xml:space="preserve">τους με </w:t>
      </w:r>
      <w:r w:rsidR="00AD761F">
        <w:rPr>
          <w:lang w:val="el-GR"/>
        </w:rPr>
        <w:t>χρήση της μεθόδου</w:t>
      </w:r>
      <w:r w:rsidR="00315908">
        <w:rPr>
          <w:lang w:val="el-GR"/>
        </w:rPr>
        <w:t xml:space="preserve"> </w:t>
      </w:r>
      <w:r w:rsidR="00315908" w:rsidRPr="00115C6F">
        <w:rPr>
          <w:rStyle w:val="Strong"/>
          <w:i/>
          <w:iCs/>
        </w:rPr>
        <w:t>get</w:t>
      </w:r>
      <w:r w:rsidR="00315908" w:rsidRPr="00115C6F">
        <w:rPr>
          <w:rStyle w:val="Strong"/>
          <w:i/>
          <w:iCs/>
          <w:lang w:val="el-GR"/>
        </w:rPr>
        <w:t>_</w:t>
      </w:r>
      <w:r w:rsidR="00315908" w:rsidRPr="00115C6F">
        <w:rPr>
          <w:rStyle w:val="Strong"/>
          <w:i/>
          <w:iCs/>
        </w:rPr>
        <w:t>node</w:t>
      </w:r>
      <w:r w:rsidR="00315908" w:rsidRPr="00115C6F">
        <w:rPr>
          <w:rStyle w:val="Strong"/>
          <w:i/>
          <w:iCs/>
          <w:lang w:val="el-GR"/>
        </w:rPr>
        <w:t>_</w:t>
      </w:r>
      <w:r w:rsidR="00315908" w:rsidRPr="00115C6F">
        <w:rPr>
          <w:rStyle w:val="Strong"/>
          <w:i/>
          <w:iCs/>
        </w:rPr>
        <w:t>by</w:t>
      </w:r>
      <w:r w:rsidR="00315908" w:rsidRPr="00115C6F">
        <w:rPr>
          <w:rStyle w:val="Strong"/>
          <w:i/>
          <w:iCs/>
          <w:lang w:val="el-GR"/>
        </w:rPr>
        <w:t>_</w:t>
      </w:r>
      <w:r w:rsidR="00315908" w:rsidRPr="00115C6F">
        <w:rPr>
          <w:rStyle w:val="Strong"/>
          <w:i/>
          <w:iCs/>
        </w:rPr>
        <w:t>address</w:t>
      </w:r>
      <w:r w:rsidR="00315908" w:rsidRPr="00315908">
        <w:rPr>
          <w:lang w:val="el-GR"/>
        </w:rPr>
        <w:t xml:space="preserve">. </w:t>
      </w:r>
      <w:r w:rsidR="009B7D3E">
        <w:rPr>
          <w:lang w:val="el-GR"/>
        </w:rPr>
        <w:t>Τέλος,</w:t>
      </w:r>
      <w:r w:rsidR="009B68D7">
        <w:rPr>
          <w:lang w:val="el-GR"/>
        </w:rPr>
        <w:t xml:space="preserve"> δοσμένης μιας </w:t>
      </w:r>
      <w:r w:rsidR="009B68D7">
        <w:t>transaction</w:t>
      </w:r>
      <w:r w:rsidR="009B68D7">
        <w:rPr>
          <w:lang w:val="el-GR"/>
        </w:rPr>
        <w:t xml:space="preserve"> </w:t>
      </w:r>
      <w:r w:rsidR="00E06A30">
        <w:rPr>
          <w:lang w:val="el-GR"/>
        </w:rPr>
        <w:t>μπορούμε να</w:t>
      </w:r>
      <w:r w:rsidR="00E06A30" w:rsidRPr="00E06A30">
        <w:rPr>
          <w:lang w:val="el-GR"/>
        </w:rPr>
        <w:t xml:space="preserve"> </w:t>
      </w:r>
      <w:r w:rsidR="00E06A30">
        <w:rPr>
          <w:lang w:val="el-GR"/>
        </w:rPr>
        <w:t>ανανεώσουμε τ</w:t>
      </w:r>
      <w:r w:rsidR="00B56036">
        <w:rPr>
          <w:lang w:val="el-GR"/>
        </w:rPr>
        <w:t xml:space="preserve">ην ουρά με τα </w:t>
      </w:r>
      <w:r w:rsidR="00E06A30">
        <w:t>unspent</w:t>
      </w:r>
      <w:r w:rsidR="00E06A30" w:rsidRPr="00E06A30">
        <w:rPr>
          <w:lang w:val="el-GR"/>
        </w:rPr>
        <w:t xml:space="preserve"> </w:t>
      </w:r>
      <w:r w:rsidR="00E06A30">
        <w:t>transactions</w:t>
      </w:r>
      <w:r w:rsidR="00E06A30" w:rsidRPr="00E06A30">
        <w:rPr>
          <w:lang w:val="el-GR"/>
        </w:rPr>
        <w:t xml:space="preserve"> </w:t>
      </w:r>
      <w:r w:rsidR="00E06A30">
        <w:rPr>
          <w:lang w:val="el-GR"/>
        </w:rPr>
        <w:t xml:space="preserve">και </w:t>
      </w:r>
      <w:r w:rsidR="00A36131">
        <w:rPr>
          <w:lang w:val="el-GR"/>
        </w:rPr>
        <w:t xml:space="preserve">τα </w:t>
      </w:r>
      <w:r w:rsidR="00E06A30">
        <w:t>balance</w:t>
      </w:r>
      <w:r w:rsidR="00A36131">
        <w:t>s</w:t>
      </w:r>
      <w:r w:rsidR="00E06A30" w:rsidRPr="00E06A30">
        <w:rPr>
          <w:lang w:val="el-GR"/>
        </w:rPr>
        <w:t xml:space="preserve"> </w:t>
      </w:r>
      <w:r w:rsidR="00E06A30">
        <w:rPr>
          <w:lang w:val="el-GR"/>
        </w:rPr>
        <w:t xml:space="preserve">των </w:t>
      </w:r>
      <w:r w:rsidR="00E06A30">
        <w:t>node</w:t>
      </w:r>
      <w:r w:rsidR="00A36131">
        <w:t>s</w:t>
      </w:r>
      <w:r w:rsidR="00A36131">
        <w:rPr>
          <w:lang w:val="el-GR"/>
        </w:rPr>
        <w:t xml:space="preserve"> του </w:t>
      </w:r>
      <w:r w:rsidR="00A36131">
        <w:t>ring</w:t>
      </w:r>
      <w:r w:rsidR="00265016" w:rsidRPr="00265016">
        <w:rPr>
          <w:lang w:val="el-GR"/>
        </w:rPr>
        <w:t xml:space="preserve"> </w:t>
      </w:r>
      <w:r w:rsidR="00265016">
        <w:rPr>
          <w:lang w:val="el-GR"/>
        </w:rPr>
        <w:t xml:space="preserve">με </w:t>
      </w:r>
      <w:r w:rsidR="00A36131">
        <w:rPr>
          <w:lang w:val="el-GR"/>
        </w:rPr>
        <w:t xml:space="preserve">χρήση της </w:t>
      </w:r>
      <w:r w:rsidR="00265016">
        <w:rPr>
          <w:lang w:val="el-GR"/>
        </w:rPr>
        <w:t>μ</w:t>
      </w:r>
      <w:r w:rsidR="00A36131">
        <w:rPr>
          <w:lang w:val="el-GR"/>
        </w:rPr>
        <w:t>ε</w:t>
      </w:r>
      <w:r w:rsidR="00265016">
        <w:rPr>
          <w:lang w:val="el-GR"/>
        </w:rPr>
        <w:t>θ</w:t>
      </w:r>
      <w:r w:rsidR="00A36131">
        <w:rPr>
          <w:lang w:val="el-GR"/>
        </w:rPr>
        <w:t>ό</w:t>
      </w:r>
      <w:r w:rsidR="00265016">
        <w:rPr>
          <w:lang w:val="el-GR"/>
        </w:rPr>
        <w:t>δο</w:t>
      </w:r>
      <w:r w:rsidR="00A36131">
        <w:rPr>
          <w:lang w:val="el-GR"/>
        </w:rPr>
        <w:t>υ</w:t>
      </w:r>
      <w:r w:rsidR="00265016">
        <w:rPr>
          <w:lang w:val="el-GR"/>
        </w:rPr>
        <w:t xml:space="preserve"> </w:t>
      </w:r>
      <w:r w:rsidR="00265016" w:rsidRPr="00115C6F">
        <w:rPr>
          <w:rStyle w:val="Strong"/>
          <w:i/>
          <w:iCs/>
        </w:rPr>
        <w:t>update</w:t>
      </w:r>
      <w:r w:rsidR="00265016" w:rsidRPr="00115C6F">
        <w:rPr>
          <w:rStyle w:val="Strong"/>
          <w:i/>
          <w:iCs/>
          <w:lang w:val="el-GR"/>
        </w:rPr>
        <w:t>_</w:t>
      </w:r>
      <w:r w:rsidR="00265016" w:rsidRPr="00115C6F">
        <w:rPr>
          <w:rStyle w:val="Strong"/>
          <w:i/>
          <w:iCs/>
        </w:rPr>
        <w:t>unspent</w:t>
      </w:r>
      <w:r w:rsidR="00265016" w:rsidRPr="00115C6F">
        <w:rPr>
          <w:rStyle w:val="Strong"/>
          <w:i/>
          <w:iCs/>
          <w:lang w:val="el-GR"/>
        </w:rPr>
        <w:t>_</w:t>
      </w:r>
      <w:r w:rsidR="00265016" w:rsidRPr="00115C6F">
        <w:rPr>
          <w:rStyle w:val="Strong"/>
          <w:i/>
          <w:iCs/>
        </w:rPr>
        <w:t>transactions</w:t>
      </w:r>
      <w:r w:rsidR="00265016" w:rsidRPr="00265016">
        <w:rPr>
          <w:lang w:val="el-GR"/>
        </w:rPr>
        <w:t>.</w:t>
      </w:r>
    </w:p>
    <w:p w14:paraId="42E19836" w14:textId="2F182E5C" w:rsidR="00F9505E" w:rsidRDefault="00D046BF" w:rsidP="00F9505E">
      <w:pPr>
        <w:pStyle w:val="Heading3"/>
        <w:rPr>
          <w:lang w:val="el-GR"/>
        </w:rPr>
      </w:pPr>
      <w:bookmarkStart w:id="12" w:name="_Toc99652846"/>
      <w:r>
        <w:rPr>
          <w:lang w:val="el-GR"/>
        </w:rPr>
        <w:t xml:space="preserve">Αλληλεπιδράσεις Κλάσεων και </w:t>
      </w:r>
      <w:r w:rsidR="00F9505E">
        <w:rPr>
          <w:lang w:val="el-GR"/>
        </w:rPr>
        <w:t xml:space="preserve">Αλληλουχία </w:t>
      </w:r>
      <w:r w:rsidR="00C90142">
        <w:rPr>
          <w:lang w:val="el-GR"/>
        </w:rPr>
        <w:t>Ε</w:t>
      </w:r>
      <w:r w:rsidR="007D715E">
        <w:rPr>
          <w:lang w:val="el-GR"/>
        </w:rPr>
        <w:t>ντολών</w:t>
      </w:r>
      <w:bookmarkEnd w:id="12"/>
    </w:p>
    <w:p w14:paraId="37DBCE15" w14:textId="11DEECCC" w:rsidR="001301FB" w:rsidRDefault="001301FB" w:rsidP="001301FB">
      <w:pPr>
        <w:rPr>
          <w:lang w:val="el-GR"/>
        </w:rPr>
      </w:pPr>
      <w:r>
        <w:rPr>
          <w:lang w:val="el-GR"/>
        </w:rPr>
        <w:t xml:space="preserve">Για να </w:t>
      </w:r>
      <w:r w:rsidR="00C31D1F">
        <w:rPr>
          <w:lang w:val="el-GR"/>
        </w:rPr>
        <w:t>λειτουργήσει σωστά</w:t>
      </w:r>
      <w:r>
        <w:rPr>
          <w:lang w:val="el-GR"/>
        </w:rPr>
        <w:t xml:space="preserve"> το </w:t>
      </w:r>
      <w:r>
        <w:t>Noobcash</w:t>
      </w:r>
      <w:r w:rsidRPr="001301FB">
        <w:rPr>
          <w:lang w:val="el-GR"/>
        </w:rPr>
        <w:t xml:space="preserve"> </w:t>
      </w:r>
      <w:r>
        <w:t>Core</w:t>
      </w:r>
      <w:r w:rsidRPr="001301FB">
        <w:rPr>
          <w:lang w:val="el-GR"/>
        </w:rPr>
        <w:t xml:space="preserve"> </w:t>
      </w:r>
      <w:r>
        <w:rPr>
          <w:lang w:val="el-GR"/>
        </w:rPr>
        <w:t xml:space="preserve">πρέπει οι κλάσεις που αναφέρθηκαν παραπάνω να </w:t>
      </w:r>
      <w:r w:rsidR="00B213C6">
        <w:rPr>
          <w:lang w:val="el-GR"/>
        </w:rPr>
        <w:t>αλληλεπιδρούν</w:t>
      </w:r>
      <w:r>
        <w:rPr>
          <w:lang w:val="el-GR"/>
        </w:rPr>
        <w:t xml:space="preserve"> μεταξύ τους.</w:t>
      </w:r>
      <w:r w:rsidR="00F20584">
        <w:rPr>
          <w:lang w:val="el-GR"/>
        </w:rPr>
        <w:t xml:space="preserve"> Δεδομένης της πολύπλοκης φύσης του </w:t>
      </w:r>
      <w:r w:rsidR="00F20584">
        <w:t>project</w:t>
      </w:r>
      <w:r w:rsidR="00F20584" w:rsidRPr="00F20584">
        <w:rPr>
          <w:lang w:val="el-GR"/>
        </w:rPr>
        <w:t xml:space="preserve"> </w:t>
      </w:r>
      <w:r w:rsidR="00F20584">
        <w:rPr>
          <w:lang w:val="el-GR"/>
        </w:rPr>
        <w:t xml:space="preserve">είναι αρκετά δύσκολη </w:t>
      </w:r>
      <w:r w:rsidR="005F616D">
        <w:rPr>
          <w:lang w:val="el-GR"/>
        </w:rPr>
        <w:t>η περιγραφή όλων των αλληλεπιδράσεων που συμβαίνουν στο σύστημα κάθε χρονική στιγμή.</w:t>
      </w:r>
      <w:r w:rsidR="003914E8">
        <w:rPr>
          <w:lang w:val="el-GR"/>
        </w:rPr>
        <w:t xml:space="preserve"> Για αυτόν ακριβώς τον λόγο, και επειδή γνωρίζουμε πως η περιγραφή των κλάσεων </w:t>
      </w:r>
      <w:r w:rsidR="0086582A">
        <w:rPr>
          <w:lang w:val="el-GR"/>
        </w:rPr>
        <w:t xml:space="preserve">και των μεθόδων </w:t>
      </w:r>
      <w:r w:rsidR="003914E8">
        <w:rPr>
          <w:lang w:val="el-GR"/>
        </w:rPr>
        <w:t xml:space="preserve">δεν είναι αρκετή για να καταλάβει </w:t>
      </w:r>
      <w:r w:rsidR="0086582A">
        <w:rPr>
          <w:lang w:val="el-GR"/>
        </w:rPr>
        <w:t>κάποιος το πώς λειτουργούν και αλληλεπιδρούν στο σύστημα με</w:t>
      </w:r>
      <w:r w:rsidR="00AB6C45">
        <w:rPr>
          <w:lang w:val="el-GR"/>
        </w:rPr>
        <w:t>ταξύ τους, παρακάτω παρουσιάζονται αναλυτικά σε διαγράμματα οι βασικότερες λειτουργίες του συστήματος.</w:t>
      </w:r>
    </w:p>
    <w:p w14:paraId="498BED2A" w14:textId="5C7B195D" w:rsidR="00A13E83" w:rsidRPr="000F7744" w:rsidRDefault="00A13E83" w:rsidP="001301FB">
      <w:pPr>
        <w:rPr>
          <w:lang w:val="el-GR"/>
        </w:rPr>
      </w:pPr>
      <w:r>
        <w:rPr>
          <w:lang w:val="el-GR"/>
        </w:rPr>
        <w:t>Αρχικά</w:t>
      </w:r>
      <w:r w:rsidR="00AF2D42">
        <w:rPr>
          <w:lang w:val="el-GR"/>
        </w:rPr>
        <w:t>, στο διάγραμμα</w:t>
      </w:r>
      <w:r w:rsidR="00A8405D">
        <w:rPr>
          <w:lang w:val="el-GR"/>
        </w:rPr>
        <w:t xml:space="preserve"> 2</w:t>
      </w:r>
      <w:r w:rsidR="000F7744">
        <w:rPr>
          <w:lang w:val="el-GR"/>
        </w:rPr>
        <w:t xml:space="preserve"> </w:t>
      </w:r>
      <w:r w:rsidR="00B63CC8">
        <w:rPr>
          <w:lang w:val="el-GR"/>
        </w:rPr>
        <w:t>παρουσιάζεται</w:t>
      </w:r>
      <w:r w:rsidR="00E31FFA">
        <w:rPr>
          <w:lang w:val="el-GR"/>
        </w:rPr>
        <w:t xml:space="preserve"> αναλυτικά η αλληλουχία των εντολών που ακολουθείται έτσι ώστε να αρχικοποιηθ</w:t>
      </w:r>
      <w:r w:rsidR="00B17AFD">
        <w:rPr>
          <w:lang w:val="el-GR"/>
        </w:rPr>
        <w:t>ούν οι κόμβοι του συστήματος, και κατ’ επέκταση το ίδιο το σύστημα.</w:t>
      </w:r>
    </w:p>
    <w:p w14:paraId="50147FE7" w14:textId="5CB1B54D" w:rsidR="00562E41" w:rsidRDefault="00BF26BC" w:rsidP="00562E41">
      <w:pPr>
        <w:keepNext/>
      </w:pPr>
      <w:r>
        <w:rPr>
          <w:noProof/>
        </w:rPr>
        <w:drawing>
          <wp:inline distT="0" distB="0" distL="0" distR="0" wp14:anchorId="0133C771" wp14:editId="30436152">
            <wp:extent cx="66294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9DD4" w14:textId="31AFB7C3" w:rsidR="00562E41" w:rsidRDefault="00562E41" w:rsidP="00562E41">
      <w:pPr>
        <w:pStyle w:val="Caption"/>
        <w:jc w:val="center"/>
        <w:rPr>
          <w:lang w:val="el-GR"/>
        </w:rPr>
      </w:pPr>
      <w:r w:rsidRPr="000F7744">
        <w:rPr>
          <w:lang w:val="el-GR"/>
        </w:rPr>
        <w:t xml:space="preserve">Διάγραμμα </w:t>
      </w:r>
      <w:r w:rsidR="008C7E4C">
        <w:fldChar w:fldCharType="begin"/>
      </w:r>
      <w:r w:rsidR="008C7E4C" w:rsidRPr="000F7744">
        <w:rPr>
          <w:lang w:val="el-GR"/>
        </w:rPr>
        <w:instrText xml:space="preserve"> </w:instrText>
      </w:r>
      <w:r w:rsidR="008C7E4C">
        <w:instrText>SEQ</w:instrText>
      </w:r>
      <w:r w:rsidR="008C7E4C" w:rsidRPr="000F7744">
        <w:rPr>
          <w:lang w:val="el-GR"/>
        </w:rPr>
        <w:instrText xml:space="preserve"> Διάγραμμα \* </w:instrText>
      </w:r>
      <w:r w:rsidR="008C7E4C">
        <w:instrText>ARABIC</w:instrText>
      </w:r>
      <w:r w:rsidR="008C7E4C" w:rsidRPr="000F7744">
        <w:rPr>
          <w:lang w:val="el-GR"/>
        </w:rPr>
        <w:instrText xml:space="preserve"> </w:instrText>
      </w:r>
      <w:r w:rsidR="008C7E4C">
        <w:fldChar w:fldCharType="separate"/>
      </w:r>
      <w:r w:rsidR="00D34584" w:rsidRPr="001A6EC3">
        <w:rPr>
          <w:lang w:val="el-GR"/>
        </w:rPr>
        <w:t>2</w:t>
      </w:r>
      <w:r w:rsidR="008C7E4C">
        <w:rPr>
          <w:noProof/>
        </w:rPr>
        <w:fldChar w:fldCharType="end"/>
      </w:r>
      <w:r>
        <w:rPr>
          <w:lang w:val="el-GR"/>
        </w:rPr>
        <w:t xml:space="preserve"> Αρχικοποίηση κόμβου</w:t>
      </w:r>
    </w:p>
    <w:p w14:paraId="668E2BCB" w14:textId="77777777" w:rsidR="001D6174" w:rsidRPr="001D6174" w:rsidRDefault="001D6174" w:rsidP="001D6174">
      <w:pPr>
        <w:rPr>
          <w:lang w:val="el-GR"/>
        </w:rPr>
      </w:pPr>
    </w:p>
    <w:p w14:paraId="3BD3110A" w14:textId="54C19A4F" w:rsidR="00562E41" w:rsidRPr="00562E41" w:rsidRDefault="000F7744" w:rsidP="00562E41">
      <w:pPr>
        <w:rPr>
          <w:lang w:val="el-GR"/>
        </w:rPr>
      </w:pPr>
      <w:r>
        <w:rPr>
          <w:lang w:val="el-GR"/>
        </w:rPr>
        <w:t>Στην συνέχεια</w:t>
      </w:r>
      <w:r w:rsidR="00585EA2">
        <w:rPr>
          <w:lang w:val="el-GR"/>
        </w:rPr>
        <w:t>, στ</w:t>
      </w:r>
      <w:r w:rsidR="0008323D">
        <w:rPr>
          <w:lang w:val="el-GR"/>
        </w:rPr>
        <w:t>ο</w:t>
      </w:r>
      <w:r w:rsidR="00890A38">
        <w:rPr>
          <w:lang w:val="el-GR"/>
        </w:rPr>
        <w:t xml:space="preserve"> </w:t>
      </w:r>
      <w:r w:rsidR="0008323D">
        <w:rPr>
          <w:lang w:val="el-GR"/>
        </w:rPr>
        <w:t>διάγραμμα</w:t>
      </w:r>
      <w:r w:rsidR="00A8405D">
        <w:rPr>
          <w:lang w:val="el-GR"/>
        </w:rPr>
        <w:t xml:space="preserve"> 3</w:t>
      </w:r>
      <w:r w:rsidR="0008323D">
        <w:rPr>
          <w:lang w:val="el-GR"/>
        </w:rPr>
        <w:t xml:space="preserve"> </w:t>
      </w:r>
      <w:r w:rsidR="00890A38">
        <w:rPr>
          <w:lang w:val="el-GR"/>
        </w:rPr>
        <w:t>φαίνεται αναλυτικά η διαδικασία που ακολουθείται</w:t>
      </w:r>
      <w:r w:rsidR="00C54BF7">
        <w:rPr>
          <w:lang w:val="el-GR"/>
        </w:rPr>
        <w:t xml:space="preserve"> από την δημιουργία ενός </w:t>
      </w:r>
      <w:r w:rsidR="00C54BF7">
        <w:t>transaction</w:t>
      </w:r>
      <w:r w:rsidR="00C54BF7" w:rsidRPr="00C54BF7">
        <w:rPr>
          <w:lang w:val="el-GR"/>
        </w:rPr>
        <w:t xml:space="preserve"> </w:t>
      </w:r>
      <w:r w:rsidR="00C54BF7">
        <w:rPr>
          <w:lang w:val="el-GR"/>
        </w:rPr>
        <w:t xml:space="preserve">έως και </w:t>
      </w:r>
      <w:r w:rsidR="001F0845">
        <w:rPr>
          <w:lang w:val="el-GR"/>
        </w:rPr>
        <w:t xml:space="preserve">να γίνει </w:t>
      </w:r>
      <w:r w:rsidR="001F0845">
        <w:t>broadcast</w:t>
      </w:r>
      <w:r w:rsidR="001F0845" w:rsidRPr="001F0845">
        <w:rPr>
          <w:lang w:val="el-GR"/>
        </w:rPr>
        <w:t xml:space="preserve"> </w:t>
      </w:r>
      <w:r w:rsidR="001F0845">
        <w:rPr>
          <w:lang w:val="el-GR"/>
        </w:rPr>
        <w:t>στο υπόλοιπο δίκτυο</w:t>
      </w:r>
      <w:r w:rsidR="008024D1">
        <w:rPr>
          <w:lang w:val="el-GR"/>
        </w:rPr>
        <w:t>.</w:t>
      </w:r>
    </w:p>
    <w:p w14:paraId="6427BDAE" w14:textId="77777777" w:rsidR="00D34584" w:rsidRDefault="00BF26BC" w:rsidP="00D34584">
      <w:pPr>
        <w:keepNext/>
      </w:pPr>
      <w:r>
        <w:rPr>
          <w:noProof/>
        </w:rPr>
        <w:drawing>
          <wp:inline distT="0" distB="0" distL="0" distR="0" wp14:anchorId="76ABC164" wp14:editId="45EFDDB2">
            <wp:extent cx="66389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AB31" w14:textId="450E2E52" w:rsidR="002702DE" w:rsidRPr="001A6EC3" w:rsidRDefault="00D34584" w:rsidP="00D34584">
      <w:pPr>
        <w:pStyle w:val="Caption"/>
        <w:jc w:val="center"/>
        <w:rPr>
          <w:lang w:val="el-GR"/>
        </w:rPr>
      </w:pPr>
      <w:r w:rsidRPr="001A6EC3">
        <w:rPr>
          <w:lang w:val="el-GR"/>
        </w:rPr>
        <w:t xml:space="preserve">Διάγραμμα </w:t>
      </w:r>
      <w:r>
        <w:fldChar w:fldCharType="begin"/>
      </w:r>
      <w:r>
        <w:instrText>SEQ</w:instrText>
      </w:r>
      <w:r w:rsidRPr="001A6EC3">
        <w:rPr>
          <w:lang w:val="el-GR"/>
        </w:rPr>
        <w:instrText xml:space="preserve"> Διάγραμμα \* </w:instrText>
      </w:r>
      <w:r>
        <w:instrText>ARABIC</w:instrText>
      </w:r>
      <w:r>
        <w:fldChar w:fldCharType="separate"/>
      </w:r>
      <w:r w:rsidRPr="001A6EC3">
        <w:rPr>
          <w:lang w:val="el-GR"/>
        </w:rPr>
        <w:t>3</w:t>
      </w:r>
      <w:r>
        <w:fldChar w:fldCharType="end"/>
      </w:r>
      <w:r>
        <w:rPr>
          <w:lang w:val="el-GR"/>
        </w:rPr>
        <w:t xml:space="preserve"> Δημιουργία</w:t>
      </w:r>
      <w:r w:rsidRPr="001A6EC3">
        <w:rPr>
          <w:lang w:val="el-GR"/>
        </w:rPr>
        <w:t xml:space="preserve"> </w:t>
      </w:r>
      <w:r>
        <w:t>Transaction</w:t>
      </w:r>
    </w:p>
    <w:p w14:paraId="5F79ADE4" w14:textId="77777777" w:rsidR="001D6174" w:rsidRPr="001A6EC3" w:rsidRDefault="001D6174" w:rsidP="007E7576">
      <w:pPr>
        <w:rPr>
          <w:lang w:val="el-GR"/>
        </w:rPr>
      </w:pPr>
    </w:p>
    <w:p w14:paraId="54BE5329" w14:textId="77777777" w:rsidR="001D6174" w:rsidRPr="001A6EC3" w:rsidRDefault="001D6174" w:rsidP="007E7576">
      <w:pPr>
        <w:rPr>
          <w:lang w:val="el-GR"/>
        </w:rPr>
      </w:pPr>
    </w:p>
    <w:p w14:paraId="33BB1560" w14:textId="7F6BA89A" w:rsidR="008024D1" w:rsidRPr="001D6174" w:rsidRDefault="008024D1" w:rsidP="007E7576">
      <w:pPr>
        <w:rPr>
          <w:lang w:val="el-GR"/>
        </w:rPr>
      </w:pPr>
      <w:r>
        <w:rPr>
          <w:lang w:val="el-GR"/>
        </w:rPr>
        <w:lastRenderedPageBreak/>
        <w:t xml:space="preserve">Αυτή η λειτουργία </w:t>
      </w:r>
      <w:r w:rsidR="001D6174">
        <w:rPr>
          <w:lang w:val="el-GR"/>
        </w:rPr>
        <w:t xml:space="preserve">της δημιουργίας και μετάδοσης του </w:t>
      </w:r>
      <w:r w:rsidR="001D6174">
        <w:t>transaction</w:t>
      </w:r>
      <w:r w:rsidR="001D6174" w:rsidRPr="001D6174">
        <w:rPr>
          <w:lang w:val="el-GR"/>
        </w:rPr>
        <w:t xml:space="preserve"> </w:t>
      </w:r>
      <w:r>
        <w:rPr>
          <w:lang w:val="el-GR"/>
        </w:rPr>
        <w:t xml:space="preserve">ακολουθείται από την λειτουργία </w:t>
      </w:r>
      <w:r w:rsidR="001D6174">
        <w:rPr>
          <w:lang w:val="el-GR"/>
        </w:rPr>
        <w:t xml:space="preserve">λήψης του </w:t>
      </w:r>
      <w:r w:rsidR="001D6174">
        <w:t>transaction</w:t>
      </w:r>
      <w:r w:rsidR="00790A41">
        <w:rPr>
          <w:lang w:val="el-GR"/>
        </w:rPr>
        <w:t xml:space="preserve"> από τους κόμβους</w:t>
      </w:r>
      <w:r w:rsidR="001D6174" w:rsidRPr="001D6174">
        <w:rPr>
          <w:lang w:val="el-GR"/>
        </w:rPr>
        <w:t xml:space="preserve">, </w:t>
      </w:r>
      <w:r w:rsidR="001D6174">
        <w:rPr>
          <w:lang w:val="el-GR"/>
        </w:rPr>
        <w:t>η οποία φαίνεται αναλυτικά στο παρακάτω διάγραμμα</w:t>
      </w:r>
      <w:r w:rsidR="00A8405D">
        <w:rPr>
          <w:lang w:val="el-GR"/>
        </w:rPr>
        <w:t xml:space="preserve"> 4</w:t>
      </w:r>
      <w:r w:rsidR="001D6174">
        <w:rPr>
          <w:lang w:val="el-GR"/>
        </w:rPr>
        <w:t>.</w:t>
      </w:r>
    </w:p>
    <w:p w14:paraId="693256FF" w14:textId="77777777" w:rsidR="00D34584" w:rsidRDefault="00BF26BC" w:rsidP="00D34584">
      <w:pPr>
        <w:keepNext/>
      </w:pPr>
      <w:r>
        <w:rPr>
          <w:noProof/>
        </w:rPr>
        <w:drawing>
          <wp:inline distT="0" distB="0" distL="0" distR="0" wp14:anchorId="0F2C3E55" wp14:editId="33D3A15B">
            <wp:extent cx="66389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44C4" w14:textId="10110086" w:rsidR="0019545F" w:rsidRPr="001A6EC3" w:rsidRDefault="00D34584" w:rsidP="00D34584">
      <w:pPr>
        <w:pStyle w:val="Caption"/>
        <w:jc w:val="center"/>
        <w:rPr>
          <w:lang w:val="el-GR"/>
        </w:rPr>
      </w:pPr>
      <w:r w:rsidRPr="001A6EC3">
        <w:rPr>
          <w:lang w:val="el-GR"/>
        </w:rPr>
        <w:t xml:space="preserve">Διάγραμμα </w:t>
      </w:r>
      <w:r>
        <w:fldChar w:fldCharType="begin"/>
      </w:r>
      <w:r>
        <w:instrText>SEQ</w:instrText>
      </w:r>
      <w:r w:rsidRPr="001A6EC3">
        <w:rPr>
          <w:lang w:val="el-GR"/>
        </w:rPr>
        <w:instrText xml:space="preserve"> Διάγραμμα \* </w:instrText>
      </w:r>
      <w:r>
        <w:instrText>ARABIC</w:instrText>
      </w:r>
      <w:r>
        <w:fldChar w:fldCharType="separate"/>
      </w:r>
      <w:r w:rsidRPr="001A6EC3">
        <w:rPr>
          <w:lang w:val="el-GR"/>
        </w:rPr>
        <w:t>4</w:t>
      </w:r>
      <w:r>
        <w:fldChar w:fldCharType="end"/>
      </w:r>
      <w:r w:rsidRPr="001A6EC3">
        <w:rPr>
          <w:lang w:val="el-GR"/>
        </w:rPr>
        <w:t xml:space="preserve"> </w:t>
      </w:r>
      <w:r>
        <w:rPr>
          <w:lang w:val="el-GR"/>
        </w:rPr>
        <w:t xml:space="preserve">Λήψη </w:t>
      </w:r>
      <w:r>
        <w:t>Transaction</w:t>
      </w:r>
    </w:p>
    <w:p w14:paraId="39D8C075" w14:textId="77777777" w:rsidR="005E2CA1" w:rsidRDefault="005E2CA1" w:rsidP="007E7576">
      <w:pPr>
        <w:rPr>
          <w:lang w:val="el-GR"/>
        </w:rPr>
      </w:pPr>
    </w:p>
    <w:p w14:paraId="79AA40D7" w14:textId="2EFCE36A" w:rsidR="005E2CA1" w:rsidRDefault="0012294D" w:rsidP="007E7576">
      <w:pPr>
        <w:rPr>
          <w:lang w:val="el-GR"/>
        </w:rPr>
      </w:pPr>
      <w:r>
        <w:rPr>
          <w:lang w:val="el-GR"/>
        </w:rPr>
        <w:t xml:space="preserve">Όταν </w:t>
      </w:r>
      <w:r w:rsidR="005E2CA1">
        <w:rPr>
          <w:lang w:val="el-GR"/>
        </w:rPr>
        <w:t xml:space="preserve">συμπληρωθεί ο απαιτούμενος αριθμός από </w:t>
      </w:r>
      <w:r w:rsidR="005E2CA1">
        <w:t>transactions</w:t>
      </w:r>
      <w:r w:rsidR="005E2CA1" w:rsidRPr="005E2CA1">
        <w:rPr>
          <w:lang w:val="el-GR"/>
        </w:rPr>
        <w:t xml:space="preserve"> </w:t>
      </w:r>
      <w:r w:rsidR="005E2CA1">
        <w:rPr>
          <w:lang w:val="el-GR"/>
        </w:rPr>
        <w:t xml:space="preserve">σε ένα </w:t>
      </w:r>
      <w:r w:rsidR="005E2CA1">
        <w:t>block</w:t>
      </w:r>
      <w:r w:rsidR="005E2CA1" w:rsidRPr="005E2CA1">
        <w:rPr>
          <w:lang w:val="el-GR"/>
        </w:rPr>
        <w:t xml:space="preserve"> </w:t>
      </w:r>
      <w:r w:rsidR="005E2CA1">
        <w:rPr>
          <w:lang w:val="el-GR"/>
        </w:rPr>
        <w:t xml:space="preserve">(που καθορίζεται από την </w:t>
      </w:r>
      <w:r w:rsidR="00027347">
        <w:rPr>
          <w:lang w:val="el-GR"/>
        </w:rPr>
        <w:t xml:space="preserve">παράμετρο </w:t>
      </w:r>
      <w:r w:rsidR="00027347">
        <w:t>block</w:t>
      </w:r>
      <w:r w:rsidR="00027347" w:rsidRPr="00027347">
        <w:rPr>
          <w:lang w:val="el-GR"/>
        </w:rPr>
        <w:t xml:space="preserve"> </w:t>
      </w:r>
      <w:r w:rsidR="00027347">
        <w:t>capacity</w:t>
      </w:r>
      <w:r w:rsidR="005E2CA1">
        <w:rPr>
          <w:lang w:val="el-GR"/>
        </w:rPr>
        <w:t>)</w:t>
      </w:r>
      <w:r w:rsidR="00027347">
        <w:rPr>
          <w:lang w:val="el-GR"/>
        </w:rPr>
        <w:t xml:space="preserve"> τότε </w:t>
      </w:r>
      <w:r w:rsidR="00E30859">
        <w:rPr>
          <w:lang w:val="el-GR"/>
        </w:rPr>
        <w:t xml:space="preserve">αρχίζει η διαδικασία δημιουργίας του </w:t>
      </w:r>
      <w:r w:rsidR="00E30859">
        <w:t>block</w:t>
      </w:r>
      <w:r w:rsidR="00E30859">
        <w:rPr>
          <w:lang w:val="el-GR"/>
        </w:rPr>
        <w:t xml:space="preserve">, η οποία «ολοκληρώνεται» με το </w:t>
      </w:r>
      <w:r w:rsidR="00E30859">
        <w:t>broadcast</w:t>
      </w:r>
      <w:r w:rsidR="00E30859" w:rsidRPr="00E30859">
        <w:rPr>
          <w:lang w:val="el-GR"/>
        </w:rPr>
        <w:t xml:space="preserve"> </w:t>
      </w:r>
      <w:r w:rsidR="00E30859">
        <w:rPr>
          <w:lang w:val="el-GR"/>
        </w:rPr>
        <w:t xml:space="preserve">του </w:t>
      </w:r>
      <w:r w:rsidR="00E30859">
        <w:t>block</w:t>
      </w:r>
      <w:r w:rsidR="00E30859" w:rsidRPr="00E30859">
        <w:rPr>
          <w:lang w:val="el-GR"/>
        </w:rPr>
        <w:t xml:space="preserve"> </w:t>
      </w:r>
      <w:r w:rsidR="00E30859">
        <w:rPr>
          <w:lang w:val="el-GR"/>
        </w:rPr>
        <w:t xml:space="preserve">στο υπόλοιπο δίκτυο. Η διαδικασία με την αλληλουχία των εντολών που εκτελούνται φαίνεται αναλυτικά </w:t>
      </w:r>
      <w:r w:rsidR="00E42CF0">
        <w:rPr>
          <w:lang w:val="el-GR"/>
        </w:rPr>
        <w:t>στο παρακάτω διάγραμμα</w:t>
      </w:r>
      <w:r w:rsidR="00A8405D">
        <w:rPr>
          <w:lang w:val="el-GR"/>
        </w:rPr>
        <w:t xml:space="preserve"> 5</w:t>
      </w:r>
      <w:r w:rsidR="00E42CF0">
        <w:rPr>
          <w:lang w:val="el-GR"/>
        </w:rPr>
        <w:t>.</w:t>
      </w:r>
    </w:p>
    <w:p w14:paraId="08AEE698" w14:textId="77777777" w:rsidR="00D34584" w:rsidRDefault="000F7744" w:rsidP="00D34584">
      <w:pPr>
        <w:keepNext/>
      </w:pPr>
      <w:r>
        <w:rPr>
          <w:noProof/>
        </w:rPr>
        <w:drawing>
          <wp:inline distT="0" distB="0" distL="0" distR="0" wp14:anchorId="372D09A7" wp14:editId="210E7BC0">
            <wp:extent cx="6645910" cy="1075690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000F" w14:textId="4A1824B7" w:rsidR="002702DE" w:rsidRPr="00D34584" w:rsidRDefault="00D34584" w:rsidP="00D34584">
      <w:pPr>
        <w:pStyle w:val="Caption"/>
        <w:jc w:val="center"/>
        <w:rPr>
          <w:lang w:val="el-GR"/>
        </w:rPr>
      </w:pPr>
      <w:r w:rsidRPr="001A6EC3">
        <w:rPr>
          <w:lang w:val="el-GR"/>
        </w:rPr>
        <w:t xml:space="preserve">Διάγραμμα </w:t>
      </w:r>
      <w:r>
        <w:fldChar w:fldCharType="begin"/>
      </w:r>
      <w:r>
        <w:instrText>SEQ</w:instrText>
      </w:r>
      <w:r w:rsidRPr="001A6EC3">
        <w:rPr>
          <w:lang w:val="el-GR"/>
        </w:rPr>
        <w:instrText xml:space="preserve"> Διάγραμμα \* </w:instrText>
      </w:r>
      <w:r>
        <w:instrText>ARABIC</w:instrText>
      </w:r>
      <w:r>
        <w:fldChar w:fldCharType="separate"/>
      </w:r>
      <w:r w:rsidRPr="001A6EC3">
        <w:rPr>
          <w:lang w:val="el-GR"/>
        </w:rPr>
        <w:t>5</w:t>
      </w:r>
      <w:r>
        <w:fldChar w:fldCharType="end"/>
      </w:r>
      <w:r w:rsidRPr="001A6EC3">
        <w:rPr>
          <w:lang w:val="el-GR"/>
        </w:rPr>
        <w:t xml:space="preserve"> </w:t>
      </w:r>
      <w:r>
        <w:rPr>
          <w:lang w:val="el-GR"/>
        </w:rPr>
        <w:t xml:space="preserve">Δημιουργία </w:t>
      </w:r>
      <w:r>
        <w:t>Block</w:t>
      </w:r>
    </w:p>
    <w:p w14:paraId="2FC8CF29" w14:textId="2C5E5D1A" w:rsidR="00E42CF0" w:rsidRPr="00841D10" w:rsidRDefault="00E42CF0" w:rsidP="007E7576">
      <w:pPr>
        <w:rPr>
          <w:lang w:val="el-GR"/>
        </w:rPr>
      </w:pPr>
      <w:r>
        <w:rPr>
          <w:lang w:val="el-GR"/>
        </w:rPr>
        <w:t xml:space="preserve">Τέλος, η παραπάνω διαδικασία δημιουργίας και μετάδοσης του </w:t>
      </w:r>
      <w:r>
        <w:t>block</w:t>
      </w:r>
      <w:r w:rsidRPr="00E42CF0">
        <w:rPr>
          <w:lang w:val="el-GR"/>
        </w:rPr>
        <w:t xml:space="preserve"> </w:t>
      </w:r>
      <w:r>
        <w:rPr>
          <w:lang w:val="el-GR"/>
        </w:rPr>
        <w:t xml:space="preserve">ακολουθείται από την διαδικασία λήψης </w:t>
      </w:r>
      <w:r w:rsidR="00B33C27">
        <w:rPr>
          <w:lang w:val="el-GR"/>
        </w:rPr>
        <w:t xml:space="preserve">του </w:t>
      </w:r>
      <w:r w:rsidR="00B33C27">
        <w:t>block</w:t>
      </w:r>
      <w:r w:rsidR="00B33C27">
        <w:rPr>
          <w:lang w:val="el-GR"/>
        </w:rPr>
        <w:t xml:space="preserve"> από τους κόμβους. Τα στάδια </w:t>
      </w:r>
      <w:r w:rsidR="006040E5">
        <w:rPr>
          <w:lang w:val="el-GR"/>
        </w:rPr>
        <w:t xml:space="preserve">από τα οποία περνάει το </w:t>
      </w:r>
      <w:r w:rsidR="006040E5">
        <w:t>block</w:t>
      </w:r>
      <w:r w:rsidR="006040E5" w:rsidRPr="006040E5">
        <w:rPr>
          <w:lang w:val="el-GR"/>
        </w:rPr>
        <w:t xml:space="preserve"> </w:t>
      </w:r>
      <w:r w:rsidR="00B33C27">
        <w:rPr>
          <w:lang w:val="el-GR"/>
        </w:rPr>
        <w:t xml:space="preserve">και οι έλεγχοι που γίνονται </w:t>
      </w:r>
      <w:r w:rsidR="006040E5">
        <w:rPr>
          <w:lang w:val="el-GR"/>
        </w:rPr>
        <w:t xml:space="preserve">σε αυτό </w:t>
      </w:r>
      <w:r w:rsidR="00B33C27">
        <w:rPr>
          <w:lang w:val="el-GR"/>
        </w:rPr>
        <w:t xml:space="preserve">μαζί με τις </w:t>
      </w:r>
      <w:r w:rsidR="006040E5">
        <w:rPr>
          <w:lang w:val="el-GR"/>
        </w:rPr>
        <w:t xml:space="preserve">απαιτούμενες ενέργειες σε κάθε περίπτωση που μπορεί να προκύψει </w:t>
      </w:r>
      <w:r w:rsidR="00841D10">
        <w:rPr>
          <w:lang w:val="el-GR"/>
        </w:rPr>
        <w:t>από τους ελέγχους παρουσιάζονται αναλυτικά στο παρακάτω διάγραμμα</w:t>
      </w:r>
      <w:r w:rsidR="00A8405D">
        <w:rPr>
          <w:lang w:val="el-GR"/>
        </w:rPr>
        <w:t xml:space="preserve"> 6</w:t>
      </w:r>
      <w:r w:rsidR="00841D10">
        <w:rPr>
          <w:lang w:val="el-GR"/>
        </w:rPr>
        <w:t xml:space="preserve">, στο οποίο μάλιστα απεικονίζεται και η λειτουργία </w:t>
      </w:r>
      <w:r w:rsidR="00841D10">
        <w:t>resolve</w:t>
      </w:r>
      <w:r w:rsidR="00841D10" w:rsidRPr="00841D10">
        <w:rPr>
          <w:lang w:val="el-GR"/>
        </w:rPr>
        <w:t xml:space="preserve"> </w:t>
      </w:r>
      <w:r w:rsidR="00841D10">
        <w:t>conflict</w:t>
      </w:r>
      <w:r w:rsidR="00DA275E">
        <w:t>s</w:t>
      </w:r>
      <w:r w:rsidR="00841D10">
        <w:rPr>
          <w:lang w:val="el-GR"/>
        </w:rPr>
        <w:t xml:space="preserve">, η οποία όπως αναφέρθηκε παραπάνω αποτελεί και εκείνη σημαντική λειτουργία </w:t>
      </w:r>
      <w:r w:rsidR="005C65F2">
        <w:rPr>
          <w:lang w:val="el-GR"/>
        </w:rPr>
        <w:t>για την ορθότητα του συστήματός μας.</w:t>
      </w:r>
    </w:p>
    <w:p w14:paraId="2D10F120" w14:textId="77777777" w:rsidR="00D34584" w:rsidRDefault="00BF26BC" w:rsidP="00D34584">
      <w:pPr>
        <w:keepNext/>
      </w:pPr>
      <w:r>
        <w:rPr>
          <w:noProof/>
        </w:rPr>
        <w:lastRenderedPageBreak/>
        <w:drawing>
          <wp:inline distT="0" distB="0" distL="0" distR="0" wp14:anchorId="4FD6BD00" wp14:editId="2E2E090C">
            <wp:extent cx="663892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A9F5" w14:textId="5B6607E2" w:rsidR="007E7576" w:rsidRPr="0019545F" w:rsidRDefault="00D34584" w:rsidP="00D34584">
      <w:pPr>
        <w:pStyle w:val="Caption"/>
        <w:jc w:val="center"/>
        <w:rPr>
          <w:lang w:val="el-GR"/>
        </w:rPr>
      </w:pPr>
      <w:proofErr w:type="spellStart"/>
      <w:r>
        <w:t>Διάγρ</w:t>
      </w:r>
      <w:proofErr w:type="spellEnd"/>
      <w:r>
        <w:t xml:space="preserve">αμμα </w:t>
      </w:r>
      <w:r>
        <w:fldChar w:fldCharType="begin"/>
      </w:r>
      <w:r>
        <w:instrText>SEQ Διάγραμμα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l-GR"/>
        </w:rPr>
        <w:t xml:space="preserve"> Λήψη </w:t>
      </w:r>
      <w:r>
        <w:t>Block</w:t>
      </w:r>
    </w:p>
    <w:p w14:paraId="0700E85E" w14:textId="7046C5D8" w:rsidR="00850D49" w:rsidRDefault="00850D49" w:rsidP="00850D49">
      <w:pPr>
        <w:pStyle w:val="Heading3"/>
        <w:rPr>
          <w:lang w:val="el-GR"/>
        </w:rPr>
      </w:pPr>
      <w:bookmarkStart w:id="13" w:name="_Toc99652847"/>
      <w:r>
        <w:t>REST</w:t>
      </w:r>
      <w:r w:rsidRPr="006D389A">
        <w:rPr>
          <w:lang w:val="el-GR"/>
        </w:rPr>
        <w:t xml:space="preserve"> </w:t>
      </w:r>
      <w:r>
        <w:t>API</w:t>
      </w:r>
      <w:r w:rsidRPr="006D389A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6D389A">
        <w:rPr>
          <w:lang w:val="el-GR"/>
        </w:rPr>
        <w:t>Σχεδιαστικό Μοτίβο Αντάπτορα</w:t>
      </w:r>
      <w:bookmarkEnd w:id="13"/>
    </w:p>
    <w:p w14:paraId="05B134CA" w14:textId="0654C027" w:rsidR="00E24E78" w:rsidRPr="00300041" w:rsidRDefault="000D62E3" w:rsidP="00E24E78">
      <w:pPr>
        <w:rPr>
          <w:lang w:val="el-GR"/>
        </w:rPr>
      </w:pPr>
      <w:r>
        <w:rPr>
          <w:lang w:val="el-GR"/>
        </w:rPr>
        <w:t xml:space="preserve">Για να </w:t>
      </w:r>
      <w:r w:rsidR="007656E7">
        <w:rPr>
          <w:lang w:val="el-GR"/>
        </w:rPr>
        <w:t xml:space="preserve">λειτουργήσει </w:t>
      </w:r>
      <w:r>
        <w:rPr>
          <w:lang w:val="el-GR"/>
        </w:rPr>
        <w:t xml:space="preserve">η εφαρμογή </w:t>
      </w:r>
      <w:r w:rsidR="0026537E">
        <w:rPr>
          <w:lang w:val="el-GR"/>
        </w:rPr>
        <w:t>πρέπει</w:t>
      </w:r>
      <w:r w:rsidR="004C127B">
        <w:rPr>
          <w:lang w:val="el-GR"/>
        </w:rPr>
        <w:t xml:space="preserve"> οι διεργασίες </w:t>
      </w:r>
      <w:r w:rsidR="001D0151">
        <w:t>Noobcash</w:t>
      </w:r>
      <w:r w:rsidR="001D0151" w:rsidRPr="001D0151">
        <w:rPr>
          <w:lang w:val="el-GR"/>
        </w:rPr>
        <w:t xml:space="preserve"> </w:t>
      </w:r>
      <w:r w:rsidR="001D0151">
        <w:t>Core</w:t>
      </w:r>
      <w:r w:rsidR="0026537E">
        <w:rPr>
          <w:lang w:val="el-GR"/>
        </w:rPr>
        <w:t xml:space="preserve"> να </w:t>
      </w:r>
      <w:r w:rsidR="001D0151">
        <w:rPr>
          <w:lang w:val="el-GR"/>
        </w:rPr>
        <w:t>επικοινωνούν μεταξύ τους. Έτσι επιλέ</w:t>
      </w:r>
      <w:r w:rsidR="000A7042">
        <w:rPr>
          <w:lang w:val="el-GR"/>
        </w:rPr>
        <w:t>ξ</w:t>
      </w:r>
      <w:r w:rsidR="001D0151">
        <w:rPr>
          <w:lang w:val="el-GR"/>
        </w:rPr>
        <w:t xml:space="preserve">αμε να υλοποιήσουμε ένα </w:t>
      </w:r>
      <w:r w:rsidR="001D0151">
        <w:t>REST</w:t>
      </w:r>
      <w:r w:rsidR="001D0151" w:rsidRPr="00077BFD">
        <w:rPr>
          <w:lang w:val="el-GR"/>
        </w:rPr>
        <w:t xml:space="preserve"> </w:t>
      </w:r>
      <w:r w:rsidR="001D0151">
        <w:t>API</w:t>
      </w:r>
      <w:r w:rsidR="001D0151" w:rsidRPr="00077BFD">
        <w:rPr>
          <w:lang w:val="el-GR"/>
        </w:rPr>
        <w:t xml:space="preserve"> </w:t>
      </w:r>
      <w:r w:rsidR="00BC4ED8">
        <w:rPr>
          <w:lang w:val="el-GR"/>
        </w:rPr>
        <w:t xml:space="preserve">που </w:t>
      </w:r>
      <w:r w:rsidR="00E03658">
        <w:rPr>
          <w:lang w:val="el-GR"/>
        </w:rPr>
        <w:t>εκθέτει</w:t>
      </w:r>
      <w:r w:rsidR="00077BFD">
        <w:rPr>
          <w:lang w:val="el-GR"/>
        </w:rPr>
        <w:t xml:space="preserve"> καταληκτικά σημεία (</w:t>
      </w:r>
      <w:r w:rsidR="00077BFD">
        <w:t>endpoints</w:t>
      </w:r>
      <w:r w:rsidR="00077BFD">
        <w:rPr>
          <w:lang w:val="el-GR"/>
        </w:rPr>
        <w:t>)</w:t>
      </w:r>
      <w:r w:rsidR="00BA7538">
        <w:rPr>
          <w:lang w:val="el-GR"/>
        </w:rPr>
        <w:t xml:space="preserve"> που μπορούν να χρησιμοποιήσουν</w:t>
      </w:r>
      <w:r w:rsidR="00E56F79">
        <w:rPr>
          <w:lang w:val="el-GR"/>
        </w:rPr>
        <w:t xml:space="preserve"> τόσο οι άλλες </w:t>
      </w:r>
      <w:r w:rsidR="00CD5406">
        <w:rPr>
          <w:lang w:val="el-GR"/>
        </w:rPr>
        <w:t xml:space="preserve">διεργασίες </w:t>
      </w:r>
      <w:r w:rsidR="00CD5406">
        <w:t>Noobcash</w:t>
      </w:r>
      <w:r w:rsidR="00CD5406" w:rsidRPr="00CD5406">
        <w:rPr>
          <w:lang w:val="el-GR"/>
        </w:rPr>
        <w:t xml:space="preserve"> </w:t>
      </w:r>
      <w:r w:rsidR="00CD5406">
        <w:t>Core</w:t>
      </w:r>
      <w:r w:rsidR="00CD5406" w:rsidRPr="00CD5406">
        <w:rPr>
          <w:lang w:val="el-GR"/>
        </w:rPr>
        <w:t xml:space="preserve"> </w:t>
      </w:r>
      <w:r w:rsidR="00CD5406">
        <w:rPr>
          <w:lang w:val="el-GR"/>
        </w:rPr>
        <w:t xml:space="preserve">όσο και </w:t>
      </w:r>
      <w:r w:rsidR="00843F07">
        <w:rPr>
          <w:lang w:val="el-GR"/>
        </w:rPr>
        <w:t xml:space="preserve">τα </w:t>
      </w:r>
      <w:r w:rsidR="00CD5406">
        <w:t>Noobcash</w:t>
      </w:r>
      <w:r w:rsidR="00CD5406" w:rsidRPr="00CD5406">
        <w:rPr>
          <w:lang w:val="el-GR"/>
        </w:rPr>
        <w:t xml:space="preserve"> </w:t>
      </w:r>
      <w:r w:rsidR="00CD5406">
        <w:t>Client</w:t>
      </w:r>
      <w:r w:rsidR="00CD5406" w:rsidRPr="00CD5406">
        <w:rPr>
          <w:lang w:val="el-GR"/>
        </w:rPr>
        <w:t xml:space="preserve"> </w:t>
      </w:r>
      <w:r w:rsidR="00CD5406">
        <w:rPr>
          <w:lang w:val="el-GR"/>
        </w:rPr>
        <w:t xml:space="preserve">και </w:t>
      </w:r>
      <w:r w:rsidR="00CD5406">
        <w:t>Tester</w:t>
      </w:r>
      <w:r w:rsidR="00CD5406" w:rsidRPr="00CD5406">
        <w:rPr>
          <w:lang w:val="el-GR"/>
        </w:rPr>
        <w:t xml:space="preserve">. </w:t>
      </w:r>
      <w:r w:rsidR="0089066F">
        <w:rPr>
          <w:lang w:val="el-GR"/>
        </w:rPr>
        <w:t xml:space="preserve">Για να </w:t>
      </w:r>
      <w:r w:rsidR="009E74ED">
        <w:rPr>
          <w:lang w:val="el-GR"/>
        </w:rPr>
        <w:t xml:space="preserve">υλοποιήσουμε </w:t>
      </w:r>
      <w:r w:rsidR="002E0D2A">
        <w:rPr>
          <w:lang w:val="el-GR"/>
        </w:rPr>
        <w:t xml:space="preserve">το </w:t>
      </w:r>
      <w:r w:rsidR="002E0D2A">
        <w:t>API</w:t>
      </w:r>
      <w:r w:rsidR="002E0D2A" w:rsidRPr="002E0D2A">
        <w:rPr>
          <w:lang w:val="el-GR"/>
        </w:rPr>
        <w:t xml:space="preserve"> </w:t>
      </w:r>
      <w:r w:rsidR="00C26EB2">
        <w:rPr>
          <w:lang w:val="el-GR"/>
        </w:rPr>
        <w:t xml:space="preserve">αυτό </w:t>
      </w:r>
      <w:r w:rsidR="002E0D2A">
        <w:rPr>
          <w:lang w:val="el-GR"/>
        </w:rPr>
        <w:t>χρησιμοποιήσαμε τ</w:t>
      </w:r>
      <w:r w:rsidR="002E0D2A">
        <w:t>o</w:t>
      </w:r>
      <w:r w:rsidR="002E0D2A" w:rsidRPr="002E0D2A">
        <w:rPr>
          <w:lang w:val="el-GR"/>
        </w:rPr>
        <w:t xml:space="preserve"> </w:t>
      </w:r>
      <w:r w:rsidR="002E0D2A">
        <w:t>module</w:t>
      </w:r>
      <w:r w:rsidR="002E0D2A" w:rsidRPr="002E0D2A">
        <w:rPr>
          <w:lang w:val="el-GR"/>
        </w:rPr>
        <w:t xml:space="preserve"> </w:t>
      </w:r>
      <w:r w:rsidR="002E0D2A">
        <w:t>flask</w:t>
      </w:r>
      <w:r w:rsidR="002E0D2A" w:rsidRPr="002E0D2A">
        <w:rPr>
          <w:lang w:val="el-GR"/>
        </w:rPr>
        <w:t xml:space="preserve"> </w:t>
      </w:r>
      <w:r w:rsidR="002E5DAE">
        <w:rPr>
          <w:lang w:val="el-GR"/>
        </w:rPr>
        <w:t>που</w:t>
      </w:r>
      <w:r w:rsidR="0031337B">
        <w:rPr>
          <w:lang w:val="el-GR"/>
        </w:rPr>
        <w:t xml:space="preserve"> </w:t>
      </w:r>
      <w:r w:rsidR="00E01D79">
        <w:rPr>
          <w:lang w:val="el-GR"/>
        </w:rPr>
        <w:t xml:space="preserve">είναι ευρέως διαδεδομένο στην κοινότητα της </w:t>
      </w:r>
      <w:r w:rsidR="00E01D79">
        <w:t>Python</w:t>
      </w:r>
      <w:r w:rsidR="0031337B">
        <w:rPr>
          <w:lang w:val="el-GR"/>
        </w:rPr>
        <w:t xml:space="preserve">, </w:t>
      </w:r>
      <w:r w:rsidR="00C556E9">
        <w:rPr>
          <w:lang w:val="el-GR"/>
        </w:rPr>
        <w:t>εφόσον</w:t>
      </w:r>
      <w:r w:rsidR="00E01D79">
        <w:rPr>
          <w:lang w:val="el-GR"/>
        </w:rPr>
        <w:t xml:space="preserve"> είναι </w:t>
      </w:r>
      <w:r w:rsidR="00C556E9">
        <w:rPr>
          <w:lang w:val="el-GR"/>
        </w:rPr>
        <w:t>αρκετά «</w:t>
      </w:r>
      <w:r w:rsidR="00E01D79">
        <w:rPr>
          <w:lang w:val="el-GR"/>
        </w:rPr>
        <w:t>ελαφρύ</w:t>
      </w:r>
      <w:r w:rsidR="00C556E9">
        <w:rPr>
          <w:lang w:val="el-GR"/>
        </w:rPr>
        <w:t>»</w:t>
      </w:r>
      <w:r w:rsidR="00E01D79">
        <w:rPr>
          <w:lang w:val="el-GR"/>
        </w:rPr>
        <w:t>, έχοντας λίγες</w:t>
      </w:r>
      <w:r w:rsidR="00651927">
        <w:rPr>
          <w:lang w:val="el-GR"/>
        </w:rPr>
        <w:t xml:space="preserve"> εξαρτήσεις </w:t>
      </w:r>
      <w:r w:rsidR="00C556E9">
        <w:rPr>
          <w:lang w:val="el-GR"/>
        </w:rPr>
        <w:t>από</w:t>
      </w:r>
      <w:r w:rsidR="00651927">
        <w:rPr>
          <w:lang w:val="el-GR"/>
        </w:rPr>
        <w:t xml:space="preserve"> άλλα </w:t>
      </w:r>
      <w:r w:rsidR="00651927">
        <w:t>modules</w:t>
      </w:r>
      <w:r w:rsidR="0031337B">
        <w:rPr>
          <w:lang w:val="el-GR"/>
        </w:rPr>
        <w:t>,</w:t>
      </w:r>
      <w:r w:rsidR="00E01D79">
        <w:rPr>
          <w:lang w:val="el-GR"/>
        </w:rPr>
        <w:t xml:space="preserve"> </w:t>
      </w:r>
      <w:r w:rsidR="0031337B">
        <w:rPr>
          <w:lang w:val="el-GR"/>
        </w:rPr>
        <w:t xml:space="preserve">και είναι </w:t>
      </w:r>
      <w:r w:rsidR="000D609D">
        <w:rPr>
          <w:lang w:val="el-GR"/>
        </w:rPr>
        <w:t xml:space="preserve">αναλυτικά </w:t>
      </w:r>
      <w:r w:rsidR="0031337B">
        <w:rPr>
          <w:lang w:val="el-GR"/>
        </w:rPr>
        <w:t xml:space="preserve">τεκμηριωμένο. </w:t>
      </w:r>
      <w:r w:rsidR="00034B43">
        <w:rPr>
          <w:lang w:val="el-GR"/>
        </w:rPr>
        <w:t>Στη</w:t>
      </w:r>
      <w:r w:rsidR="00883678">
        <w:rPr>
          <w:lang w:val="el-GR"/>
        </w:rPr>
        <w:t>ν</w:t>
      </w:r>
      <w:r w:rsidR="00034B43">
        <w:rPr>
          <w:lang w:val="el-GR"/>
        </w:rPr>
        <w:t xml:space="preserve"> συνέχεια</w:t>
      </w:r>
      <w:r w:rsidR="00883678">
        <w:rPr>
          <w:lang w:val="el-GR"/>
        </w:rPr>
        <w:t>,</w:t>
      </w:r>
      <w:r w:rsidR="00034B43">
        <w:rPr>
          <w:lang w:val="el-GR"/>
        </w:rPr>
        <w:t xml:space="preserve"> για </w:t>
      </w:r>
      <w:r w:rsidR="00A07B7F">
        <w:rPr>
          <w:lang w:val="el-GR"/>
        </w:rPr>
        <w:t xml:space="preserve">να </w:t>
      </w:r>
      <w:r w:rsidR="000C52BE">
        <w:rPr>
          <w:lang w:val="el-GR"/>
        </w:rPr>
        <w:t xml:space="preserve">μετατρέψουμε τα </w:t>
      </w:r>
      <w:r w:rsidR="003532EE">
        <w:rPr>
          <w:lang w:val="el-GR"/>
        </w:rPr>
        <w:t xml:space="preserve">δεδομένα που </w:t>
      </w:r>
      <w:r w:rsidR="00FE03C5">
        <w:rPr>
          <w:lang w:val="el-GR"/>
        </w:rPr>
        <w:t>καταναλώνονται</w:t>
      </w:r>
      <w:r w:rsidR="003532EE">
        <w:rPr>
          <w:lang w:val="el-GR"/>
        </w:rPr>
        <w:t xml:space="preserve"> αλλά και </w:t>
      </w:r>
      <w:r w:rsidR="00FE03C5">
        <w:rPr>
          <w:lang w:val="el-GR"/>
        </w:rPr>
        <w:t>διαμοιράζονται</w:t>
      </w:r>
      <w:r w:rsidR="00AC6AA1">
        <w:rPr>
          <w:lang w:val="el-GR"/>
        </w:rPr>
        <w:t xml:space="preserve"> από και προς</w:t>
      </w:r>
      <w:r w:rsidR="00F643E6">
        <w:rPr>
          <w:lang w:val="el-GR"/>
        </w:rPr>
        <w:t xml:space="preserve"> </w:t>
      </w:r>
      <w:r w:rsidR="00FC389B">
        <w:rPr>
          <w:lang w:val="el-GR"/>
        </w:rPr>
        <w:t xml:space="preserve">το </w:t>
      </w:r>
      <w:r w:rsidR="003E2C42">
        <w:t>REST</w:t>
      </w:r>
      <w:r w:rsidR="003E2C42" w:rsidRPr="003E2C42">
        <w:rPr>
          <w:lang w:val="el-GR"/>
        </w:rPr>
        <w:t xml:space="preserve"> </w:t>
      </w:r>
      <w:r w:rsidR="006C1891">
        <w:t>API</w:t>
      </w:r>
      <w:r w:rsidR="00B96D1C">
        <w:rPr>
          <w:lang w:val="el-GR"/>
        </w:rPr>
        <w:t xml:space="preserve"> </w:t>
      </w:r>
      <w:r w:rsidR="00FC389B">
        <w:rPr>
          <w:lang w:val="el-GR"/>
        </w:rPr>
        <w:t xml:space="preserve">αντίστοιχα </w:t>
      </w:r>
      <w:r w:rsidR="00B96D1C">
        <w:rPr>
          <w:lang w:val="el-GR"/>
        </w:rPr>
        <w:t xml:space="preserve">σε δεδομένα </w:t>
      </w:r>
      <w:r w:rsidR="00F719A4">
        <w:rPr>
          <w:lang w:val="el-GR"/>
        </w:rPr>
        <w:t>που μπορούν να διαχειριστούν οι κλάσεις που υλοποιήσαμε</w:t>
      </w:r>
      <w:r w:rsidR="00293879">
        <w:rPr>
          <w:lang w:val="el-GR"/>
        </w:rPr>
        <w:t>,</w:t>
      </w:r>
      <w:r w:rsidR="006C1891" w:rsidRPr="006C1891">
        <w:rPr>
          <w:lang w:val="el-GR"/>
        </w:rPr>
        <w:t xml:space="preserve"> </w:t>
      </w:r>
      <w:r w:rsidR="006514C2">
        <w:rPr>
          <w:lang w:val="el-GR"/>
        </w:rPr>
        <w:t xml:space="preserve">χρησιμοποιήσαμε το </w:t>
      </w:r>
      <w:r w:rsidR="00B96D1C">
        <w:rPr>
          <w:lang w:val="el-GR"/>
        </w:rPr>
        <w:t xml:space="preserve">σχεδιαστικό μοτίβο </w:t>
      </w:r>
      <w:r w:rsidR="00F719A4">
        <w:rPr>
          <w:lang w:val="el-GR"/>
        </w:rPr>
        <w:t>του αντάπτορα</w:t>
      </w:r>
      <w:r w:rsidR="006473A8">
        <w:rPr>
          <w:lang w:val="el-GR"/>
        </w:rPr>
        <w:t xml:space="preserve"> (</w:t>
      </w:r>
      <w:r w:rsidR="009E4F5D">
        <w:t>adapter</w:t>
      </w:r>
      <w:r w:rsidR="009E4F5D" w:rsidRPr="009E4F5D">
        <w:rPr>
          <w:lang w:val="el-GR"/>
        </w:rPr>
        <w:t xml:space="preserve"> </w:t>
      </w:r>
      <w:r w:rsidR="009E4F5D">
        <w:t>design</w:t>
      </w:r>
      <w:r w:rsidR="009E4F5D" w:rsidRPr="009E4F5D">
        <w:rPr>
          <w:lang w:val="el-GR"/>
        </w:rPr>
        <w:t xml:space="preserve"> </w:t>
      </w:r>
      <w:r w:rsidR="009E4F5D">
        <w:t>pattern</w:t>
      </w:r>
      <w:r w:rsidR="006473A8">
        <w:rPr>
          <w:lang w:val="el-GR"/>
        </w:rPr>
        <w:t>)</w:t>
      </w:r>
      <w:sdt>
        <w:sdtPr>
          <w:rPr>
            <w:lang w:val="el-GR"/>
          </w:rPr>
          <w:id w:val="-318884522"/>
          <w:citation/>
        </w:sdtPr>
        <w:sdtContent>
          <w:r w:rsidR="002D0D12">
            <w:rPr>
              <w:lang w:val="el-GR"/>
            </w:rPr>
            <w:fldChar w:fldCharType="begin"/>
          </w:r>
          <w:r w:rsidR="002D0D12" w:rsidRPr="002D0D12">
            <w:rPr>
              <w:lang w:val="el-GR"/>
            </w:rPr>
            <w:instrText xml:space="preserve"> </w:instrText>
          </w:r>
          <w:r w:rsidR="002D0D12">
            <w:instrText>CITATION</w:instrText>
          </w:r>
          <w:r w:rsidR="002D0D12" w:rsidRPr="002D0D12">
            <w:rPr>
              <w:lang w:val="el-GR"/>
            </w:rPr>
            <w:instrText xml:space="preserve"> </w:instrText>
          </w:r>
          <w:r w:rsidR="002D0D12">
            <w:instrText>Ada</w:instrText>
          </w:r>
          <w:r w:rsidR="002D0D12" w:rsidRPr="002D0D12">
            <w:rPr>
              <w:lang w:val="el-GR"/>
            </w:rPr>
            <w:instrText xml:space="preserve"> \</w:instrText>
          </w:r>
          <w:r w:rsidR="002D0D12">
            <w:instrText>l</w:instrText>
          </w:r>
          <w:r w:rsidR="002D0D12" w:rsidRPr="002D0D12">
            <w:rPr>
              <w:lang w:val="el-GR"/>
            </w:rPr>
            <w:instrText xml:space="preserve"> 1033 </w:instrText>
          </w:r>
          <w:r w:rsidR="002D0D12">
            <w:rPr>
              <w:lang w:val="el-GR"/>
            </w:rPr>
            <w:fldChar w:fldCharType="separate"/>
          </w:r>
          <w:r w:rsidR="00E9406D" w:rsidRPr="00E9406D">
            <w:rPr>
              <w:noProof/>
              <w:lang w:val="el-GR"/>
            </w:rPr>
            <w:t xml:space="preserve"> (</w:t>
          </w:r>
          <w:r w:rsidR="00E9406D">
            <w:rPr>
              <w:noProof/>
            </w:rPr>
            <w:t>Adapter</w:t>
          </w:r>
          <w:r w:rsidR="00E9406D" w:rsidRPr="00E9406D">
            <w:rPr>
              <w:noProof/>
              <w:lang w:val="el-GR"/>
            </w:rPr>
            <w:t xml:space="preserve">, </w:t>
          </w:r>
          <w:r w:rsidR="00E9406D">
            <w:rPr>
              <w:noProof/>
            </w:rPr>
            <w:t>n</w:t>
          </w:r>
          <w:r w:rsidR="00E9406D" w:rsidRPr="00E9406D">
            <w:rPr>
              <w:noProof/>
              <w:lang w:val="el-GR"/>
            </w:rPr>
            <w:t>.</w:t>
          </w:r>
          <w:r w:rsidR="00E9406D">
            <w:rPr>
              <w:noProof/>
            </w:rPr>
            <w:t>d</w:t>
          </w:r>
          <w:r w:rsidR="00E9406D" w:rsidRPr="00E9406D">
            <w:rPr>
              <w:noProof/>
              <w:lang w:val="el-GR"/>
            </w:rPr>
            <w:t>.)</w:t>
          </w:r>
          <w:r w:rsidR="002D0D12">
            <w:rPr>
              <w:lang w:val="el-GR"/>
            </w:rPr>
            <w:fldChar w:fldCharType="end"/>
          </w:r>
        </w:sdtContent>
      </w:sdt>
      <w:r w:rsidR="00F719A4">
        <w:rPr>
          <w:lang w:val="el-GR"/>
        </w:rPr>
        <w:t>.</w:t>
      </w:r>
      <w:r w:rsidR="00DA2F64" w:rsidRPr="008C4E5A">
        <w:rPr>
          <w:lang w:val="el-GR"/>
        </w:rPr>
        <w:t xml:space="preserve"> </w:t>
      </w:r>
      <w:r w:rsidR="00B77F90">
        <w:rPr>
          <w:lang w:val="el-GR"/>
        </w:rPr>
        <w:t xml:space="preserve">Όταν κάποιος καταναλώνει (χρησιμοποιεί) κάποιο </w:t>
      </w:r>
      <w:r w:rsidR="00B77F90">
        <w:t>endpoint</w:t>
      </w:r>
      <w:r w:rsidR="00C7458F">
        <w:rPr>
          <w:lang w:val="el-GR"/>
        </w:rPr>
        <w:t>,</w:t>
      </w:r>
      <w:r w:rsidR="00B77F90" w:rsidRPr="00B77F90">
        <w:rPr>
          <w:lang w:val="el-GR"/>
        </w:rPr>
        <w:t xml:space="preserve"> </w:t>
      </w:r>
      <w:r w:rsidR="00B77F90">
        <w:rPr>
          <w:lang w:val="el-GR"/>
        </w:rPr>
        <w:t xml:space="preserve">αυτό </w:t>
      </w:r>
      <w:r w:rsidR="00C7458F">
        <w:rPr>
          <w:lang w:val="el-GR"/>
        </w:rPr>
        <w:t>με χρήση</w:t>
      </w:r>
      <w:r w:rsidR="00B77F90">
        <w:rPr>
          <w:lang w:val="el-GR"/>
        </w:rPr>
        <w:t xml:space="preserve"> των κλάσεων που βρίσκονται στον φάκελο </w:t>
      </w:r>
      <w:r w:rsidR="00D8251B">
        <w:t>usecases</w:t>
      </w:r>
      <w:r w:rsidR="00D8251B" w:rsidRPr="00D8251B">
        <w:rPr>
          <w:lang w:val="el-GR"/>
        </w:rPr>
        <w:t xml:space="preserve"> </w:t>
      </w:r>
      <w:r w:rsidR="00D8251B">
        <w:rPr>
          <w:lang w:val="el-GR"/>
        </w:rPr>
        <w:t xml:space="preserve">μετατρέπει </w:t>
      </w:r>
      <w:r w:rsidR="002B3273">
        <w:rPr>
          <w:lang w:val="el-GR"/>
        </w:rPr>
        <w:t xml:space="preserve">τα δεδομένα που </w:t>
      </w:r>
      <w:r w:rsidR="00C46DE3">
        <w:rPr>
          <w:lang w:val="el-GR"/>
        </w:rPr>
        <w:t xml:space="preserve">έχουν επισυναφθεί </w:t>
      </w:r>
      <w:r w:rsidR="000275C6">
        <w:rPr>
          <w:lang w:val="el-GR"/>
        </w:rPr>
        <w:t xml:space="preserve">στο </w:t>
      </w:r>
      <w:r w:rsidR="000275C6">
        <w:t>request</w:t>
      </w:r>
      <w:r w:rsidR="000275C6" w:rsidRPr="000275C6">
        <w:rPr>
          <w:lang w:val="el-GR"/>
        </w:rPr>
        <w:t xml:space="preserve"> </w:t>
      </w:r>
      <w:r w:rsidR="000275C6">
        <w:rPr>
          <w:lang w:val="el-GR"/>
        </w:rPr>
        <w:t xml:space="preserve">σε δεδομένα </w:t>
      </w:r>
      <w:r w:rsidR="00B07436">
        <w:rPr>
          <w:lang w:val="el-GR"/>
        </w:rPr>
        <w:t xml:space="preserve">που μπορούν να διαβαστούν από τις κλάσεις </w:t>
      </w:r>
      <w:r w:rsidR="00504E60">
        <w:rPr>
          <w:lang w:val="el-GR"/>
        </w:rPr>
        <w:t>και ύστερα</w:t>
      </w:r>
      <w:r w:rsidR="00231D90">
        <w:rPr>
          <w:lang w:val="el-GR"/>
        </w:rPr>
        <w:t>,</w:t>
      </w:r>
      <w:r w:rsidR="00504E60">
        <w:rPr>
          <w:lang w:val="el-GR"/>
        </w:rPr>
        <w:t xml:space="preserve"> </w:t>
      </w:r>
      <w:r w:rsidR="00347787">
        <w:rPr>
          <w:lang w:val="el-GR"/>
        </w:rPr>
        <w:t xml:space="preserve">όταν τελειώσει </w:t>
      </w:r>
      <w:r w:rsidR="003E22C2">
        <w:rPr>
          <w:lang w:val="el-GR"/>
        </w:rPr>
        <w:t xml:space="preserve">η επεξεργασία </w:t>
      </w:r>
      <w:r w:rsidR="006617FD">
        <w:rPr>
          <w:lang w:val="el-GR"/>
        </w:rPr>
        <w:t>του αιτήματος</w:t>
      </w:r>
      <w:r w:rsidR="00231D90">
        <w:rPr>
          <w:lang w:val="el-GR"/>
        </w:rPr>
        <w:t>,</w:t>
      </w:r>
      <w:r w:rsidR="006617FD">
        <w:rPr>
          <w:lang w:val="el-GR"/>
        </w:rPr>
        <w:t xml:space="preserve"> </w:t>
      </w:r>
      <w:r w:rsidR="002F1BBA">
        <w:rPr>
          <w:lang w:val="el-GR"/>
        </w:rPr>
        <w:t xml:space="preserve">οι κλάσεις </w:t>
      </w:r>
      <w:r w:rsidR="002F1BBA">
        <w:t>usecases</w:t>
      </w:r>
      <w:r w:rsidR="002F1BBA" w:rsidRPr="002F1BBA">
        <w:rPr>
          <w:lang w:val="el-GR"/>
        </w:rPr>
        <w:t xml:space="preserve"> </w:t>
      </w:r>
      <w:r w:rsidR="00231D90">
        <w:rPr>
          <w:lang w:val="el-GR"/>
        </w:rPr>
        <w:t xml:space="preserve">μετατρέπουν και </w:t>
      </w:r>
      <w:r w:rsidR="002F1BBA">
        <w:rPr>
          <w:lang w:val="el-GR"/>
        </w:rPr>
        <w:t>επισυνάπτουν τα δεδομένα</w:t>
      </w:r>
      <w:r w:rsidR="00231D90">
        <w:rPr>
          <w:lang w:val="el-GR"/>
        </w:rPr>
        <w:t xml:space="preserve">, </w:t>
      </w:r>
      <w:r w:rsidR="002F1BBA">
        <w:rPr>
          <w:lang w:val="el-GR"/>
        </w:rPr>
        <w:t xml:space="preserve">τα οποία θέλουμε να απαντήσουμε. </w:t>
      </w:r>
      <w:r w:rsidR="00231D90">
        <w:rPr>
          <w:lang w:val="el-GR"/>
        </w:rPr>
        <w:t>Ό</w:t>
      </w:r>
      <w:r w:rsidR="00622D8E">
        <w:rPr>
          <w:lang w:val="el-GR"/>
        </w:rPr>
        <w:t xml:space="preserve">λα τα </w:t>
      </w:r>
      <w:r w:rsidR="00622D8E">
        <w:t>endpoints</w:t>
      </w:r>
      <w:r w:rsidR="00622D8E" w:rsidRPr="00622D8E">
        <w:rPr>
          <w:lang w:val="el-GR"/>
        </w:rPr>
        <w:t xml:space="preserve"> </w:t>
      </w:r>
      <w:r w:rsidR="00622D8E">
        <w:rPr>
          <w:lang w:val="el-GR"/>
        </w:rPr>
        <w:t xml:space="preserve">που επιστρέφουν </w:t>
      </w:r>
      <w:r w:rsidR="00231D90">
        <w:rPr>
          <w:lang w:val="el-GR"/>
        </w:rPr>
        <w:t xml:space="preserve">απαντήσεις </w:t>
      </w:r>
      <w:r w:rsidR="00622D8E">
        <w:rPr>
          <w:lang w:val="el-GR"/>
        </w:rPr>
        <w:t xml:space="preserve">στο </w:t>
      </w:r>
      <w:r w:rsidR="00993FC4">
        <w:t>Noobcash</w:t>
      </w:r>
      <w:r w:rsidR="00993FC4" w:rsidRPr="00993FC4">
        <w:rPr>
          <w:lang w:val="el-GR"/>
        </w:rPr>
        <w:t xml:space="preserve"> </w:t>
      </w:r>
      <w:r w:rsidR="00993FC4">
        <w:t>Client</w:t>
      </w:r>
      <w:r w:rsidR="00993FC4" w:rsidRPr="00993FC4">
        <w:rPr>
          <w:lang w:val="el-GR"/>
        </w:rPr>
        <w:t xml:space="preserve"> </w:t>
      </w:r>
      <w:r w:rsidR="00993FC4">
        <w:rPr>
          <w:lang w:val="el-GR"/>
        </w:rPr>
        <w:t xml:space="preserve">και στο </w:t>
      </w:r>
      <w:r w:rsidR="00993FC4">
        <w:t>Noobcash</w:t>
      </w:r>
      <w:r w:rsidR="00993FC4" w:rsidRPr="00993FC4">
        <w:rPr>
          <w:lang w:val="el-GR"/>
        </w:rPr>
        <w:t xml:space="preserve"> </w:t>
      </w:r>
      <w:r w:rsidR="00993FC4">
        <w:t>Tester</w:t>
      </w:r>
      <w:r w:rsidR="00993FC4" w:rsidRPr="00993FC4">
        <w:rPr>
          <w:lang w:val="el-GR"/>
        </w:rPr>
        <w:t xml:space="preserve"> </w:t>
      </w:r>
      <w:r w:rsidR="00993FC4">
        <w:rPr>
          <w:lang w:val="el-GR"/>
        </w:rPr>
        <w:t xml:space="preserve">επιστρέφουν </w:t>
      </w:r>
      <w:r w:rsidR="00993FC4">
        <w:t>JSON</w:t>
      </w:r>
      <w:r w:rsidR="00993FC4" w:rsidRPr="00993FC4">
        <w:rPr>
          <w:lang w:val="el-GR"/>
        </w:rPr>
        <w:t xml:space="preserve"> </w:t>
      </w:r>
      <w:r w:rsidR="00B6604D">
        <w:rPr>
          <w:lang w:val="el-GR"/>
        </w:rPr>
        <w:t xml:space="preserve">ή κενές απαντήσεις </w:t>
      </w:r>
      <w:r w:rsidR="0083214E">
        <w:rPr>
          <w:lang w:val="el-GR"/>
        </w:rPr>
        <w:t xml:space="preserve">(204 </w:t>
      </w:r>
      <w:r w:rsidR="0083214E">
        <w:t>http</w:t>
      </w:r>
      <w:r w:rsidR="0083214E" w:rsidRPr="0083214E">
        <w:rPr>
          <w:lang w:val="el-GR"/>
        </w:rPr>
        <w:t xml:space="preserve"> </w:t>
      </w:r>
      <w:r w:rsidR="0083214E">
        <w:t>code</w:t>
      </w:r>
      <w:r w:rsidR="0083214E">
        <w:rPr>
          <w:lang w:val="el-GR"/>
        </w:rPr>
        <w:t xml:space="preserve">) </w:t>
      </w:r>
      <w:r w:rsidR="00D82C1D">
        <w:rPr>
          <w:lang w:val="el-GR"/>
        </w:rPr>
        <w:t xml:space="preserve">ενώ τα </w:t>
      </w:r>
      <w:r w:rsidR="00D82C1D">
        <w:t>endpoints</w:t>
      </w:r>
      <w:r w:rsidR="00D82C1D" w:rsidRPr="00D82C1D">
        <w:rPr>
          <w:lang w:val="el-GR"/>
        </w:rPr>
        <w:t xml:space="preserve"> </w:t>
      </w:r>
      <w:r w:rsidR="00D82C1D">
        <w:rPr>
          <w:lang w:val="el-GR"/>
        </w:rPr>
        <w:t xml:space="preserve">που αφορούν </w:t>
      </w:r>
      <w:r w:rsidR="00AC6AA1">
        <w:rPr>
          <w:lang w:val="el-GR"/>
        </w:rPr>
        <w:t>τις άλλες διεργασίες</w:t>
      </w:r>
      <w:r w:rsidR="0066491C">
        <w:rPr>
          <w:lang w:val="el-GR"/>
        </w:rPr>
        <w:t xml:space="preserve"> </w:t>
      </w:r>
      <w:r w:rsidR="0066491C">
        <w:t>Noobcash</w:t>
      </w:r>
      <w:r w:rsidR="0066491C" w:rsidRPr="0066491C">
        <w:rPr>
          <w:lang w:val="el-GR"/>
        </w:rPr>
        <w:t xml:space="preserve"> </w:t>
      </w:r>
      <w:r w:rsidR="0066491C">
        <w:t>Core</w:t>
      </w:r>
      <w:r w:rsidR="0066491C" w:rsidRPr="0066491C">
        <w:rPr>
          <w:lang w:val="el-GR"/>
        </w:rPr>
        <w:t xml:space="preserve"> </w:t>
      </w:r>
      <w:r w:rsidR="00E61280">
        <w:rPr>
          <w:lang w:val="el-GR"/>
        </w:rPr>
        <w:t xml:space="preserve">επιστρέφουν κυρίως αντικείμενα κλάσης </w:t>
      </w:r>
      <w:r w:rsidR="00793148">
        <w:rPr>
          <w:lang w:val="el-GR"/>
        </w:rPr>
        <w:t xml:space="preserve">που είναι </w:t>
      </w:r>
      <w:r w:rsidR="00793148">
        <w:t>pickled</w:t>
      </w:r>
      <w:r w:rsidR="00793148" w:rsidRPr="00793148">
        <w:rPr>
          <w:lang w:val="el-GR"/>
        </w:rPr>
        <w:t xml:space="preserve"> </w:t>
      </w:r>
      <w:r w:rsidR="00793148">
        <w:rPr>
          <w:lang w:val="el-GR"/>
        </w:rPr>
        <w:t xml:space="preserve">(από το </w:t>
      </w:r>
      <w:r w:rsidR="00793148">
        <w:t>module</w:t>
      </w:r>
      <w:r w:rsidR="00793148" w:rsidRPr="00793148">
        <w:rPr>
          <w:lang w:val="el-GR"/>
        </w:rPr>
        <w:t xml:space="preserve"> </w:t>
      </w:r>
      <w:r w:rsidR="00793148">
        <w:rPr>
          <w:lang w:val="el-GR"/>
        </w:rPr>
        <w:t xml:space="preserve">της </w:t>
      </w:r>
      <w:r w:rsidR="00793148">
        <w:t>Python</w:t>
      </w:r>
      <w:r w:rsidR="00793148" w:rsidRPr="00793148">
        <w:rPr>
          <w:lang w:val="el-GR"/>
        </w:rPr>
        <w:t xml:space="preserve"> </w:t>
      </w:r>
      <w:r w:rsidR="00793148">
        <w:t>Pickle</w:t>
      </w:r>
      <w:r w:rsidR="00793148">
        <w:rPr>
          <w:lang w:val="el-GR"/>
        </w:rPr>
        <w:t>)</w:t>
      </w:r>
      <w:r w:rsidR="00262629">
        <w:rPr>
          <w:lang w:val="el-GR"/>
        </w:rPr>
        <w:t>,</w:t>
      </w:r>
      <w:r w:rsidR="00793148" w:rsidRPr="00D27F37">
        <w:rPr>
          <w:lang w:val="el-GR"/>
        </w:rPr>
        <w:t xml:space="preserve"> </w:t>
      </w:r>
      <w:r w:rsidR="00D27F37">
        <w:rPr>
          <w:lang w:val="el-GR"/>
        </w:rPr>
        <w:t xml:space="preserve">δηλαδή </w:t>
      </w:r>
      <w:r w:rsidR="00DB0FFA">
        <w:rPr>
          <w:lang w:val="el-GR"/>
        </w:rPr>
        <w:t>τα αντικείμενα αυτά σειριοποι</w:t>
      </w:r>
      <w:r w:rsidR="00231D90">
        <w:rPr>
          <w:lang w:val="el-GR"/>
        </w:rPr>
        <w:t>ημένα</w:t>
      </w:r>
      <w:r w:rsidR="00DB0FFA">
        <w:rPr>
          <w:lang w:val="el-GR"/>
        </w:rPr>
        <w:t>.</w:t>
      </w:r>
    </w:p>
    <w:p w14:paraId="686A8C87" w14:textId="5FA0B8DE" w:rsidR="00951F24" w:rsidRDefault="00951F24" w:rsidP="00951F24">
      <w:pPr>
        <w:pStyle w:val="Heading2"/>
      </w:pPr>
      <w:bookmarkStart w:id="14" w:name="_Toc99652848"/>
      <w:r>
        <w:t>Noobcash</w:t>
      </w:r>
      <w:r w:rsidRPr="00E05ED0">
        <w:t xml:space="preserve"> </w:t>
      </w:r>
      <w:r>
        <w:t>Client</w:t>
      </w:r>
      <w:bookmarkEnd w:id="14"/>
    </w:p>
    <w:p w14:paraId="33E10F24" w14:textId="27CB6E9C" w:rsidR="00113CF6" w:rsidRDefault="00621D1D" w:rsidP="00113CF6">
      <w:pPr>
        <w:rPr>
          <w:lang w:val="el-GR"/>
        </w:rPr>
      </w:pPr>
      <w:r>
        <w:rPr>
          <w:lang w:val="el-GR"/>
        </w:rPr>
        <w:t>Το</w:t>
      </w:r>
      <w:r w:rsidRPr="00621D1D">
        <w:rPr>
          <w:lang w:val="el-GR"/>
        </w:rPr>
        <w:t xml:space="preserve"> </w:t>
      </w:r>
      <w:r>
        <w:rPr>
          <w:lang w:val="el-GR"/>
        </w:rPr>
        <w:t>σύστημα</w:t>
      </w:r>
      <w:r w:rsidRPr="00621D1D">
        <w:rPr>
          <w:lang w:val="el-GR"/>
        </w:rPr>
        <w:t xml:space="preserve"> </w:t>
      </w:r>
      <w:r>
        <w:t>Noobcash</w:t>
      </w:r>
      <w:r w:rsidRPr="00621D1D">
        <w:rPr>
          <w:lang w:val="el-GR"/>
        </w:rPr>
        <w:t xml:space="preserve"> </w:t>
      </w:r>
      <w:r>
        <w:t>Client</w:t>
      </w:r>
      <w:r w:rsidRPr="00621D1D">
        <w:rPr>
          <w:lang w:val="el-GR"/>
        </w:rPr>
        <w:t xml:space="preserve"> </w:t>
      </w:r>
      <w:r>
        <w:rPr>
          <w:lang w:val="el-GR"/>
        </w:rPr>
        <w:t>αποτελεί</w:t>
      </w:r>
      <w:r w:rsidRPr="00621D1D">
        <w:rPr>
          <w:lang w:val="el-GR"/>
        </w:rPr>
        <w:t xml:space="preserve"> </w:t>
      </w:r>
      <w:r>
        <w:rPr>
          <w:lang w:val="el-GR"/>
        </w:rPr>
        <w:t>ένα</w:t>
      </w:r>
      <w:r w:rsidRPr="00621D1D">
        <w:rPr>
          <w:lang w:val="el-GR"/>
        </w:rPr>
        <w:t xml:space="preserve"> </w:t>
      </w:r>
      <w:r w:rsidR="00C62EBF">
        <w:t>C</w:t>
      </w:r>
      <w:r>
        <w:t>ommand</w:t>
      </w:r>
      <w:r w:rsidRPr="00621D1D">
        <w:rPr>
          <w:lang w:val="el-GR"/>
        </w:rPr>
        <w:t xml:space="preserve"> </w:t>
      </w:r>
      <w:r w:rsidR="00C62EBF">
        <w:t>L</w:t>
      </w:r>
      <w:r>
        <w:t>ine</w:t>
      </w:r>
      <w:r w:rsidRPr="00621D1D">
        <w:rPr>
          <w:lang w:val="el-GR"/>
        </w:rPr>
        <w:t xml:space="preserve"> </w:t>
      </w:r>
      <w:r w:rsidR="00C62EBF">
        <w:t>I</w:t>
      </w:r>
      <w:r>
        <w:t>nterface</w:t>
      </w:r>
      <w:r w:rsidR="000A3721" w:rsidRPr="000A3721">
        <w:rPr>
          <w:lang w:val="el-GR"/>
        </w:rPr>
        <w:t xml:space="preserve"> (</w:t>
      </w:r>
      <w:r w:rsidR="000A3721">
        <w:t>CLI</w:t>
      </w:r>
      <w:r w:rsidR="000A3721" w:rsidRPr="000A3721">
        <w:rPr>
          <w:lang w:val="el-GR"/>
        </w:rPr>
        <w:t>)</w:t>
      </w:r>
      <w:r w:rsidRPr="00621D1D">
        <w:rPr>
          <w:lang w:val="el-GR"/>
        </w:rPr>
        <w:t xml:space="preserve"> </w:t>
      </w:r>
      <w:r w:rsidR="00342299">
        <w:rPr>
          <w:lang w:val="el-GR"/>
        </w:rPr>
        <w:t>που</w:t>
      </w:r>
      <w:r>
        <w:rPr>
          <w:lang w:val="el-GR"/>
        </w:rPr>
        <w:t xml:space="preserve"> επιτρέπει στον χρήστη να συνδεθεί στον κόμβο (</w:t>
      </w:r>
      <w:r>
        <w:t>Noobcash</w:t>
      </w:r>
      <w:r w:rsidRPr="00621D1D">
        <w:rPr>
          <w:lang w:val="el-GR"/>
        </w:rPr>
        <w:t xml:space="preserve"> </w:t>
      </w:r>
      <w:r>
        <w:t>Core</w:t>
      </w:r>
      <w:r>
        <w:rPr>
          <w:lang w:val="el-GR"/>
        </w:rPr>
        <w:t>)</w:t>
      </w:r>
      <w:r w:rsidRPr="00621D1D">
        <w:rPr>
          <w:lang w:val="el-GR"/>
        </w:rPr>
        <w:t xml:space="preserve"> </w:t>
      </w:r>
      <w:r>
        <w:rPr>
          <w:lang w:val="el-GR"/>
        </w:rPr>
        <w:t>που του αντιστοιχεί και να εκτελέσει τις εξής εντολές:</w:t>
      </w:r>
    </w:p>
    <w:p w14:paraId="3F46BCC5" w14:textId="224FA1A0" w:rsidR="00621D1D" w:rsidRPr="00B66480" w:rsidRDefault="00621D1D" w:rsidP="00621D1D">
      <w:pPr>
        <w:pStyle w:val="ListParagraph"/>
        <w:numPr>
          <w:ilvl w:val="0"/>
          <w:numId w:val="11"/>
        </w:numPr>
        <w:rPr>
          <w:rStyle w:val="SubtleEmphasis"/>
        </w:rPr>
      </w:pPr>
      <w:r w:rsidRPr="00B66480">
        <w:rPr>
          <w:rStyle w:val="SubtleEmphasis"/>
        </w:rPr>
        <w:t>t &lt;recipient id&gt; &lt;amount&gt;</w:t>
      </w:r>
    </w:p>
    <w:p w14:paraId="24A9DD4B" w14:textId="6DFA9914" w:rsidR="00A40221" w:rsidRDefault="008F5726" w:rsidP="00A40221">
      <w:pPr>
        <w:pStyle w:val="ListParagraph"/>
        <w:rPr>
          <w:lang w:val="el-GR"/>
        </w:rPr>
      </w:pPr>
      <w:r>
        <w:rPr>
          <w:lang w:val="el-GR"/>
        </w:rPr>
        <w:t>Δίνει στον χρήστη την δυνατότητα να δ</w:t>
      </w:r>
      <w:r w:rsidR="005B7FBA">
        <w:rPr>
          <w:lang w:val="el-GR"/>
        </w:rPr>
        <w:t>ημιουργεί</w:t>
      </w:r>
      <w:r w:rsidR="00621D1D">
        <w:rPr>
          <w:lang w:val="el-GR"/>
        </w:rPr>
        <w:t xml:space="preserve"> μια συναλλαγή δίνοντας το </w:t>
      </w:r>
      <w:r w:rsidR="00621D1D">
        <w:t>id</w:t>
      </w:r>
      <w:r w:rsidR="00621D1D" w:rsidRPr="00621D1D">
        <w:rPr>
          <w:lang w:val="el-GR"/>
        </w:rPr>
        <w:t xml:space="preserve"> </w:t>
      </w:r>
      <w:r w:rsidR="00621D1D">
        <w:rPr>
          <w:lang w:val="el-GR"/>
        </w:rPr>
        <w:t xml:space="preserve">του παραλήπτη και το ποσό </w:t>
      </w:r>
      <w:r w:rsidR="00254AEA">
        <w:rPr>
          <w:lang w:val="el-GR"/>
        </w:rPr>
        <w:t xml:space="preserve">από </w:t>
      </w:r>
      <w:r w:rsidR="00254AEA">
        <w:t>NBC</w:t>
      </w:r>
      <w:r w:rsidR="00254AEA" w:rsidRPr="00254AEA">
        <w:rPr>
          <w:lang w:val="el-GR"/>
        </w:rPr>
        <w:t xml:space="preserve"> </w:t>
      </w:r>
      <w:r w:rsidR="00621D1D">
        <w:rPr>
          <w:lang w:val="el-GR"/>
        </w:rPr>
        <w:t>που θέλει να μεταφέρει</w:t>
      </w:r>
      <w:r w:rsidR="00DB1788">
        <w:rPr>
          <w:lang w:val="el-GR"/>
        </w:rPr>
        <w:t xml:space="preserve"> σε αυτόν</w:t>
      </w:r>
      <w:r w:rsidR="00621D1D" w:rsidRPr="00621D1D">
        <w:rPr>
          <w:lang w:val="el-GR"/>
        </w:rPr>
        <w:t>.</w:t>
      </w:r>
    </w:p>
    <w:p w14:paraId="798369EA" w14:textId="7AA53F75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</w:rPr>
        <w:t>v</w:t>
      </w:r>
      <w:r w:rsidR="00A40221" w:rsidRPr="00B66480">
        <w:rPr>
          <w:rStyle w:val="SubtleEmphasis"/>
        </w:rPr>
        <w:t>iew</w:t>
      </w:r>
    </w:p>
    <w:p w14:paraId="01B75B3A" w14:textId="0542ABBD" w:rsidR="00A40221" w:rsidRPr="008C0D84" w:rsidRDefault="00D01A7B" w:rsidP="00A40221">
      <w:pPr>
        <w:pStyle w:val="ListParagraph"/>
        <w:rPr>
          <w:lang w:val="el-GR"/>
        </w:rPr>
      </w:pPr>
      <w:r>
        <w:rPr>
          <w:lang w:val="el-GR"/>
        </w:rPr>
        <w:t>Δίνει στον χρήστη την δυνατότητα να</w:t>
      </w:r>
      <w:r w:rsidR="00A40221">
        <w:rPr>
          <w:lang w:val="el-GR"/>
        </w:rPr>
        <w:t xml:space="preserve"> δει τις συναλλαγές που βρίσκονται στο τελευταίο</w:t>
      </w:r>
      <w:r w:rsidR="000A3721">
        <w:rPr>
          <w:lang w:val="el-GR"/>
        </w:rPr>
        <w:t xml:space="preserve"> επικυρωμένο</w:t>
      </w:r>
      <w:r w:rsidR="00A40221">
        <w:rPr>
          <w:lang w:val="el-GR"/>
        </w:rPr>
        <w:t xml:space="preserve"> </w:t>
      </w:r>
      <w:r w:rsidR="00A40221">
        <w:t>block</w:t>
      </w:r>
      <w:r w:rsidR="00A40221" w:rsidRPr="00A40221">
        <w:rPr>
          <w:lang w:val="el-GR"/>
        </w:rPr>
        <w:t xml:space="preserve"> </w:t>
      </w:r>
      <w:r w:rsidR="00A40221">
        <w:rPr>
          <w:lang w:val="el-GR"/>
        </w:rPr>
        <w:t xml:space="preserve">του </w:t>
      </w:r>
      <w:r w:rsidR="008C0D84">
        <w:t>Noobcash</w:t>
      </w:r>
      <w:r w:rsidR="008C0D84" w:rsidRPr="008C0D84">
        <w:rPr>
          <w:lang w:val="el-GR"/>
        </w:rPr>
        <w:t xml:space="preserve"> </w:t>
      </w:r>
      <w:r w:rsidR="008C0D84">
        <w:t>blockchain</w:t>
      </w:r>
      <w:r w:rsidR="008C0D84" w:rsidRPr="008C0D84">
        <w:rPr>
          <w:lang w:val="el-GR"/>
        </w:rPr>
        <w:t>.</w:t>
      </w:r>
    </w:p>
    <w:p w14:paraId="59D84BF5" w14:textId="0E3BB832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</w:rPr>
        <w:t>b</w:t>
      </w:r>
      <w:r w:rsidR="00A40221" w:rsidRPr="00B66480">
        <w:rPr>
          <w:rStyle w:val="SubtleEmphasis"/>
        </w:rPr>
        <w:t>alance</w:t>
      </w:r>
    </w:p>
    <w:p w14:paraId="0C7DA035" w14:textId="57783E70" w:rsidR="00A91783" w:rsidRPr="00A91783" w:rsidRDefault="00A91783" w:rsidP="00A91783">
      <w:pPr>
        <w:pStyle w:val="ListParagraph"/>
        <w:rPr>
          <w:rStyle w:val="SubtleEmphasis"/>
          <w:i w:val="0"/>
          <w:iCs w:val="0"/>
          <w:lang w:val="el-GR"/>
        </w:rPr>
      </w:pPr>
      <w:r>
        <w:rPr>
          <w:lang w:val="el-GR"/>
        </w:rPr>
        <w:t xml:space="preserve">Δίνει στον χρήστη την δυνατότητα να δει το υπόλοιπο που έχει στο </w:t>
      </w:r>
      <w:r>
        <w:t>wallet</w:t>
      </w:r>
      <w:r w:rsidRPr="000A3721">
        <w:rPr>
          <w:lang w:val="el-GR"/>
        </w:rPr>
        <w:t xml:space="preserve"> </w:t>
      </w:r>
      <w:r>
        <w:rPr>
          <w:lang w:val="el-GR"/>
        </w:rPr>
        <w:t>του.</w:t>
      </w:r>
    </w:p>
    <w:p w14:paraId="11D39F37" w14:textId="6A23C7BB" w:rsidR="00A91783" w:rsidRDefault="00A91783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</w:rPr>
        <w:t>exit</w:t>
      </w:r>
    </w:p>
    <w:p w14:paraId="77612B5C" w14:textId="1CE85688" w:rsidR="002147D9" w:rsidRPr="002147D9" w:rsidRDefault="002147D9" w:rsidP="002147D9">
      <w:pPr>
        <w:pStyle w:val="ListParagraph"/>
        <w:rPr>
          <w:rStyle w:val="SubtleEmphasis"/>
          <w:i w:val="0"/>
          <w:iCs w:val="0"/>
          <w:lang w:val="el-GR"/>
        </w:rPr>
      </w:pPr>
      <w:r>
        <w:rPr>
          <w:rStyle w:val="SubtleEmphasis"/>
          <w:i w:val="0"/>
          <w:iCs w:val="0"/>
          <w:lang w:val="el-GR"/>
        </w:rPr>
        <w:t xml:space="preserve">Δίνει στον χρήστη την δυνατότητα να εξέλθει από το </w:t>
      </w:r>
      <w:r>
        <w:rPr>
          <w:rStyle w:val="SubtleEmphasis"/>
          <w:i w:val="0"/>
          <w:iCs w:val="0"/>
        </w:rPr>
        <w:t>Noobcash</w:t>
      </w:r>
      <w:r w:rsidRPr="002147D9">
        <w:rPr>
          <w:rStyle w:val="SubtleEmphasis"/>
          <w:i w:val="0"/>
          <w:iCs w:val="0"/>
          <w:lang w:val="el-GR"/>
        </w:rPr>
        <w:t xml:space="preserve"> </w:t>
      </w:r>
      <w:r>
        <w:rPr>
          <w:rStyle w:val="SubtleEmphasis"/>
          <w:i w:val="0"/>
          <w:iCs w:val="0"/>
        </w:rPr>
        <w:t>Client</w:t>
      </w:r>
      <w:r w:rsidRPr="002147D9">
        <w:rPr>
          <w:rStyle w:val="SubtleEmphasis"/>
          <w:i w:val="0"/>
          <w:iCs w:val="0"/>
          <w:lang w:val="el-GR"/>
        </w:rPr>
        <w:t>.</w:t>
      </w:r>
    </w:p>
    <w:p w14:paraId="6B9FD83B" w14:textId="466C2C21" w:rsidR="00A40221" w:rsidRPr="00B66480" w:rsidRDefault="00B66480" w:rsidP="00A40221">
      <w:pPr>
        <w:pStyle w:val="ListParagraph"/>
        <w:numPr>
          <w:ilvl w:val="0"/>
          <w:numId w:val="11"/>
        </w:numPr>
        <w:rPr>
          <w:rStyle w:val="SubtleEmphasis"/>
        </w:rPr>
      </w:pPr>
      <w:r>
        <w:rPr>
          <w:rStyle w:val="SubtleEmphasis"/>
        </w:rPr>
        <w:t>h</w:t>
      </w:r>
      <w:r w:rsidR="00A40221" w:rsidRPr="00B66480">
        <w:rPr>
          <w:rStyle w:val="SubtleEmphasis"/>
        </w:rPr>
        <w:t>elp</w:t>
      </w:r>
    </w:p>
    <w:p w14:paraId="3F030C44" w14:textId="144C87D8" w:rsidR="00A91783" w:rsidRPr="00A91783" w:rsidRDefault="00A20C69" w:rsidP="00A91783">
      <w:pPr>
        <w:pStyle w:val="ListParagraph"/>
        <w:rPr>
          <w:lang w:val="el-GR"/>
        </w:rPr>
      </w:pPr>
      <w:r>
        <w:rPr>
          <w:lang w:val="el-GR"/>
        </w:rPr>
        <w:t>Δίνει στον χρήστη την δυνατότητα να</w:t>
      </w:r>
      <w:r w:rsidR="000A3721">
        <w:rPr>
          <w:lang w:val="el-GR"/>
        </w:rPr>
        <w:t xml:space="preserve"> </w:t>
      </w:r>
      <w:r w:rsidR="00262DE5">
        <w:rPr>
          <w:lang w:val="el-GR"/>
        </w:rPr>
        <w:t>λάβει</w:t>
      </w:r>
      <w:r w:rsidR="000A3721">
        <w:rPr>
          <w:lang w:val="el-GR"/>
        </w:rPr>
        <w:t xml:space="preserve"> </w:t>
      </w:r>
      <w:r>
        <w:rPr>
          <w:lang w:val="el-GR"/>
        </w:rPr>
        <w:t>επεξήγηση</w:t>
      </w:r>
      <w:r w:rsidR="000A3721">
        <w:rPr>
          <w:lang w:val="el-GR"/>
        </w:rPr>
        <w:t xml:space="preserve"> για την χρήση των παραπάνω εντολών.</w:t>
      </w:r>
    </w:p>
    <w:p w14:paraId="78D57C84" w14:textId="69DA14CE" w:rsidR="000A3721" w:rsidRDefault="000A3721" w:rsidP="000A3721">
      <w:pPr>
        <w:rPr>
          <w:lang w:val="el-GR"/>
        </w:rPr>
      </w:pPr>
      <w:r>
        <w:rPr>
          <w:lang w:val="el-GR"/>
        </w:rPr>
        <w:lastRenderedPageBreak/>
        <w:t>Για να υλοποιήσουμε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CLI</w:t>
      </w:r>
      <w:r w:rsidRPr="000A3721">
        <w:rPr>
          <w:lang w:val="el-GR"/>
        </w:rPr>
        <w:t xml:space="preserve"> </w:t>
      </w:r>
      <w:r>
        <w:rPr>
          <w:lang w:val="el-GR"/>
        </w:rPr>
        <w:t xml:space="preserve">ως ένα </w:t>
      </w:r>
      <w:r>
        <w:t>read</w:t>
      </w:r>
      <w:r w:rsidRPr="000A3721">
        <w:rPr>
          <w:lang w:val="el-GR"/>
        </w:rPr>
        <w:t>-</w:t>
      </w:r>
      <w:r>
        <w:t>eval</w:t>
      </w:r>
      <w:r w:rsidRPr="000A3721">
        <w:rPr>
          <w:lang w:val="el-GR"/>
        </w:rPr>
        <w:t>-</w:t>
      </w:r>
      <w:r>
        <w:t>print</w:t>
      </w:r>
      <w:r w:rsidRPr="000A3721">
        <w:rPr>
          <w:lang w:val="el-GR"/>
        </w:rPr>
        <w:t xml:space="preserve"> </w:t>
      </w:r>
      <w:r>
        <w:t>loop</w:t>
      </w:r>
      <w:r w:rsidRPr="000A3721">
        <w:rPr>
          <w:lang w:val="el-GR"/>
        </w:rPr>
        <w:t xml:space="preserve"> (</w:t>
      </w:r>
      <w:r>
        <w:t>REPL</w:t>
      </w:r>
      <w:r w:rsidRPr="000A3721">
        <w:rPr>
          <w:lang w:val="el-GR"/>
        </w:rPr>
        <w:t>)</w:t>
      </w:r>
      <w:r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περιβάλλον χρησιμοποιήσαμε το </w:t>
      </w:r>
      <w:r w:rsidR="007C1A0E">
        <w:t>module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της </w:t>
      </w:r>
      <w:r w:rsidR="007C1A0E">
        <w:t>python</w:t>
      </w:r>
      <w:r w:rsidR="007C1A0E" w:rsidRPr="007C1A0E">
        <w:rPr>
          <w:lang w:val="el-GR"/>
        </w:rPr>
        <w:t xml:space="preserve"> </w:t>
      </w:r>
      <w:r w:rsidR="007C1A0E" w:rsidRPr="00262DE5">
        <w:rPr>
          <w:i/>
        </w:rPr>
        <w:t>cli</w:t>
      </w:r>
      <w:r w:rsidR="004B06BA">
        <w:rPr>
          <w:lang w:val="el-GR"/>
        </w:rPr>
        <w:t>,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ενώ για να κάνουμε χρήση του </w:t>
      </w:r>
      <w:r w:rsidR="007C1A0E">
        <w:t>API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που προσφέρει το </w:t>
      </w:r>
      <w:r w:rsidR="007C1A0E">
        <w:t>Noobcash</w:t>
      </w:r>
      <w:r w:rsidR="007C1A0E" w:rsidRPr="007C1A0E">
        <w:rPr>
          <w:lang w:val="el-GR"/>
        </w:rPr>
        <w:t xml:space="preserve"> </w:t>
      </w:r>
      <w:r w:rsidR="007C1A0E">
        <w:t>backend</w:t>
      </w:r>
      <w:r w:rsidR="007C1A0E" w:rsidRPr="007C1A0E">
        <w:rPr>
          <w:lang w:val="el-GR"/>
        </w:rPr>
        <w:t xml:space="preserve"> </w:t>
      </w:r>
      <w:r w:rsidR="007C1A0E">
        <w:rPr>
          <w:lang w:val="el-GR"/>
        </w:rPr>
        <w:t xml:space="preserve">χρησιμοποιήσαμε το </w:t>
      </w:r>
      <w:r w:rsidR="007C1A0E">
        <w:t>module</w:t>
      </w:r>
      <w:r w:rsidR="007C1A0E" w:rsidRPr="007C1A0E">
        <w:rPr>
          <w:lang w:val="el-GR"/>
        </w:rPr>
        <w:t xml:space="preserve"> </w:t>
      </w:r>
      <w:r w:rsidR="007C1A0E" w:rsidRPr="00262DE5">
        <w:rPr>
          <w:i/>
        </w:rPr>
        <w:t>requests</w:t>
      </w:r>
      <w:r w:rsidR="007C1A0E" w:rsidRPr="007C1A0E">
        <w:rPr>
          <w:lang w:val="el-GR"/>
        </w:rPr>
        <w:t>.</w:t>
      </w:r>
      <w:r w:rsidR="00CE40FC" w:rsidRPr="00CE40FC">
        <w:rPr>
          <w:lang w:val="el-GR"/>
        </w:rPr>
        <w:t xml:space="preserve"> </w:t>
      </w:r>
      <w:r w:rsidR="00CE40FC">
        <w:rPr>
          <w:lang w:val="el-GR"/>
        </w:rPr>
        <w:t xml:space="preserve">Και τα δύο </w:t>
      </w:r>
      <w:r w:rsidR="004B06BA">
        <w:rPr>
          <w:lang w:val="el-GR"/>
        </w:rPr>
        <w:t xml:space="preserve">αυτά </w:t>
      </w:r>
      <w:r w:rsidR="004B06BA">
        <w:t>modules</w:t>
      </w:r>
      <w:r w:rsidR="004B06BA" w:rsidRPr="004B06BA">
        <w:rPr>
          <w:lang w:val="el-GR"/>
        </w:rPr>
        <w:t xml:space="preserve"> </w:t>
      </w:r>
      <w:r w:rsidR="00CE40FC">
        <w:rPr>
          <w:lang w:val="el-GR"/>
        </w:rPr>
        <w:t xml:space="preserve">αποτελούν </w:t>
      </w:r>
      <w:r w:rsidR="00446A6C">
        <w:t>built</w:t>
      </w:r>
      <w:r w:rsidR="00446A6C" w:rsidRPr="00D0355A">
        <w:rPr>
          <w:lang w:val="el-GR"/>
        </w:rPr>
        <w:t>-</w:t>
      </w:r>
      <w:r w:rsidR="00D0355A">
        <w:t>in</w:t>
      </w:r>
      <w:r w:rsidR="00D0355A" w:rsidRPr="00D0355A">
        <w:rPr>
          <w:lang w:val="el-GR"/>
        </w:rPr>
        <w:t xml:space="preserve"> </w:t>
      </w:r>
      <w:r w:rsidR="00CE40FC">
        <w:t>modules</w:t>
      </w:r>
      <w:r w:rsidR="00CB7013">
        <w:rPr>
          <w:lang w:val="el-GR"/>
        </w:rPr>
        <w:t xml:space="preserve"> της </w:t>
      </w:r>
      <w:r w:rsidR="00CB7013">
        <w:t>Python</w:t>
      </w:r>
      <w:r w:rsidR="00D0355A" w:rsidRPr="00D0355A">
        <w:rPr>
          <w:lang w:val="el-GR"/>
        </w:rPr>
        <w:t>.</w:t>
      </w:r>
    </w:p>
    <w:p w14:paraId="0BB258CE" w14:textId="77777777" w:rsidR="00D34584" w:rsidRPr="001A6EC3" w:rsidRDefault="00B66480" w:rsidP="00D34584">
      <w:pPr>
        <w:keepNext/>
        <w:rPr>
          <w:lang w:val="el-GR"/>
        </w:rPr>
      </w:pPr>
      <w:r>
        <w:rPr>
          <w:lang w:val="el-GR"/>
        </w:rPr>
        <w:t>Παρακάτω φαίν</w:t>
      </w:r>
      <w:r w:rsidR="0057066A">
        <w:rPr>
          <w:lang w:val="el-GR"/>
        </w:rPr>
        <w:t>εται</w:t>
      </w:r>
      <w:r>
        <w:rPr>
          <w:lang w:val="el-GR"/>
        </w:rPr>
        <w:t xml:space="preserve"> </w:t>
      </w:r>
      <w:r w:rsidR="00694352">
        <w:rPr>
          <w:lang w:val="el-GR"/>
        </w:rPr>
        <w:t xml:space="preserve">μια ενδεικτική χρήση του </w:t>
      </w:r>
      <w:r>
        <w:t>Noobcash</w:t>
      </w:r>
      <w:r w:rsidRPr="00B66480">
        <w:rPr>
          <w:lang w:val="el-GR"/>
        </w:rPr>
        <w:t xml:space="preserve"> </w:t>
      </w:r>
      <w:r>
        <w:t>Client</w:t>
      </w:r>
      <w:r w:rsidR="00694352">
        <w:rPr>
          <w:lang w:val="el-GR"/>
        </w:rPr>
        <w:t>, στ</w:t>
      </w:r>
      <w:r w:rsidR="000B6B35">
        <w:rPr>
          <w:lang w:val="el-GR"/>
        </w:rPr>
        <w:t>ην</w:t>
      </w:r>
      <w:r w:rsidR="00694352">
        <w:rPr>
          <w:lang w:val="el-GR"/>
        </w:rPr>
        <w:t xml:space="preserve"> οποί</w:t>
      </w:r>
      <w:r w:rsidR="000B6B35">
        <w:rPr>
          <w:lang w:val="el-GR"/>
        </w:rPr>
        <w:t>α</w:t>
      </w:r>
      <w:r w:rsidR="00694352">
        <w:rPr>
          <w:lang w:val="el-GR"/>
        </w:rPr>
        <w:t xml:space="preserve"> </w:t>
      </w:r>
      <w:r w:rsidR="00494CD3">
        <w:rPr>
          <w:lang w:val="el-GR"/>
        </w:rPr>
        <w:t>απεικονίζονται μερικές από τις εντολές που μπορεί να εκτελέσει ο χρήστης</w:t>
      </w:r>
      <w:r w:rsidR="009C01D1" w:rsidRPr="009C01D1">
        <w:rPr>
          <w:lang w:val="el-GR"/>
        </w:rPr>
        <w:t>:</w:t>
      </w:r>
      <w:r w:rsidR="0057066A" w:rsidRPr="0057066A">
        <w:rPr>
          <w:noProof/>
          <w:lang w:val="el-GR"/>
        </w:rPr>
        <w:t xml:space="preserve"> </w:t>
      </w:r>
      <w:r w:rsidR="0057066A">
        <w:rPr>
          <w:noProof/>
          <w:lang w:val="el-GR"/>
        </w:rPr>
        <w:drawing>
          <wp:inline distT="0" distB="0" distL="0" distR="0" wp14:anchorId="3352F55D" wp14:editId="53DCF49E">
            <wp:extent cx="6639560" cy="3840480"/>
            <wp:effectExtent l="0" t="0" r="889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3A9" w14:textId="36FA32EF" w:rsidR="00121DE5" w:rsidRPr="00707887" w:rsidRDefault="00D34584" w:rsidP="00D3458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>SEQ Εικόνα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l-GR"/>
        </w:rPr>
        <w:t xml:space="preserve">Χρήση </w:t>
      </w:r>
      <w:r>
        <w:t>Noobcash Client</w:t>
      </w:r>
    </w:p>
    <w:p w14:paraId="3DE53D89" w14:textId="5C0EA088" w:rsidR="00AB6373" w:rsidRDefault="00EC1E5C" w:rsidP="00AB6373">
      <w:pPr>
        <w:pStyle w:val="Heading2"/>
      </w:pPr>
      <w:bookmarkStart w:id="15" w:name="_Noobcash_Tester"/>
      <w:bookmarkStart w:id="16" w:name="_Toc99652849"/>
      <w:bookmarkEnd w:id="15"/>
      <w:r>
        <w:t>Noobcash Tester</w:t>
      </w:r>
      <w:bookmarkEnd w:id="16"/>
    </w:p>
    <w:p w14:paraId="3831740C" w14:textId="36E1B2E4" w:rsidR="00113CF6" w:rsidRDefault="00121DE5" w:rsidP="008C7E4C">
      <w:pPr>
        <w:rPr>
          <w:lang w:val="el-GR"/>
        </w:rPr>
      </w:pPr>
      <w:r>
        <w:t>To</w:t>
      </w:r>
      <w:r w:rsidRPr="00121DE5">
        <w:rPr>
          <w:lang w:val="el-GR"/>
        </w:rPr>
        <w:t xml:space="preserve"> </w:t>
      </w:r>
      <w:r>
        <w:rPr>
          <w:lang w:val="el-GR"/>
        </w:rPr>
        <w:t>σύστημα</w:t>
      </w:r>
      <w:r w:rsidRPr="00121DE5">
        <w:rPr>
          <w:lang w:val="el-GR"/>
        </w:rPr>
        <w:t xml:space="preserve"> </w:t>
      </w:r>
      <w:r>
        <w:t>Noobcash</w:t>
      </w:r>
      <w:r w:rsidRPr="00121DE5">
        <w:rPr>
          <w:lang w:val="el-GR"/>
        </w:rPr>
        <w:t xml:space="preserve"> </w:t>
      </w:r>
      <w:r>
        <w:t>Tester</w:t>
      </w:r>
      <w:r w:rsidRPr="00121DE5">
        <w:rPr>
          <w:lang w:val="el-GR"/>
        </w:rPr>
        <w:t xml:space="preserve"> </w:t>
      </w:r>
      <w:r>
        <w:rPr>
          <w:lang w:val="el-GR"/>
        </w:rPr>
        <w:t>μας</w:t>
      </w:r>
      <w:r w:rsidRPr="00121DE5">
        <w:rPr>
          <w:lang w:val="el-GR"/>
        </w:rPr>
        <w:t xml:space="preserve"> </w:t>
      </w:r>
      <w:r>
        <w:rPr>
          <w:lang w:val="el-GR"/>
        </w:rPr>
        <w:t xml:space="preserve">επιτρέπει να </w:t>
      </w:r>
      <w:r w:rsidR="001826B0">
        <w:rPr>
          <w:lang w:val="el-GR"/>
        </w:rPr>
        <w:t>δημιουργούμε ένα σύνολο από προκαθορισμένες συναλλαγές σε κάθε κόμβο (</w:t>
      </w:r>
      <w:r w:rsidR="001826B0">
        <w:t>Noobcash</w:t>
      </w:r>
      <w:r w:rsidR="001826B0" w:rsidRPr="001826B0">
        <w:rPr>
          <w:lang w:val="el-GR"/>
        </w:rPr>
        <w:t xml:space="preserve"> </w:t>
      </w:r>
      <w:r w:rsidR="001826B0">
        <w:t>Core</w:t>
      </w:r>
      <w:r w:rsidR="001826B0">
        <w:rPr>
          <w:lang w:val="el-GR"/>
        </w:rPr>
        <w:t xml:space="preserve">) για </w:t>
      </w:r>
      <w:r w:rsidR="00B333AA">
        <w:rPr>
          <w:lang w:val="el-GR"/>
        </w:rPr>
        <w:t>5</w:t>
      </w:r>
      <w:r w:rsidR="001826B0">
        <w:rPr>
          <w:lang w:val="el-GR"/>
        </w:rPr>
        <w:t xml:space="preserve"> ή </w:t>
      </w:r>
      <w:r w:rsidR="00B333AA">
        <w:rPr>
          <w:lang w:val="el-GR"/>
        </w:rPr>
        <w:t>10</w:t>
      </w:r>
      <w:r w:rsidR="001826B0">
        <w:rPr>
          <w:lang w:val="el-GR"/>
        </w:rPr>
        <w:t xml:space="preserve"> κόμβους και να λαμβάνουμε στατιστικά για αυτούς. Συγκεκριμένα</w:t>
      </w:r>
      <w:r w:rsidR="004A68E3">
        <w:rPr>
          <w:lang w:val="el-GR"/>
        </w:rPr>
        <w:t>,</w:t>
      </w:r>
      <w:r w:rsidR="001826B0">
        <w:rPr>
          <w:lang w:val="el-GR"/>
        </w:rPr>
        <w:t xml:space="preserve"> κάναμε την σχεδιαστική επιλογή ο κάθε κόμβος να στέλνει την συναλλαγή του παράλληλα με άλλους και για προσομοιώσουμε ένα πιο ρεαλιστικό σύστημα </w:t>
      </w:r>
      <w:r w:rsidR="00E45BB1">
        <w:rPr>
          <w:lang w:val="el-GR"/>
        </w:rPr>
        <w:t xml:space="preserve">η χρονική διάρκεια που </w:t>
      </w:r>
      <w:r w:rsidR="001826B0">
        <w:rPr>
          <w:lang w:val="el-GR"/>
        </w:rPr>
        <w:t xml:space="preserve">δημιουργούνται </w:t>
      </w:r>
      <w:r w:rsidR="00E45BB1">
        <w:rPr>
          <w:lang w:val="el-GR"/>
        </w:rPr>
        <w:t xml:space="preserve">οι συναλλαγές ακολουθεί μια ομοιόμορφη κατανομή μεταξύ των </w:t>
      </w:r>
      <w:r w:rsidR="00146635">
        <w:rPr>
          <w:lang w:val="el-GR"/>
        </w:rPr>
        <w:t>0</w:t>
      </w:r>
      <w:r w:rsidR="00E45BB1">
        <w:rPr>
          <w:lang w:val="el-GR"/>
        </w:rPr>
        <w:t xml:space="preserve"> και </w:t>
      </w:r>
      <w:r w:rsidR="00146635">
        <w:rPr>
          <w:lang w:val="el-GR"/>
        </w:rPr>
        <w:t>10</w:t>
      </w:r>
      <w:r w:rsidR="00E45BB1">
        <w:rPr>
          <w:lang w:val="el-GR"/>
        </w:rPr>
        <w:t xml:space="preserve"> δευτερολέπτων.</w:t>
      </w:r>
    </w:p>
    <w:p w14:paraId="3B17656F" w14:textId="1B119426" w:rsidR="003C6932" w:rsidRPr="002758E0" w:rsidRDefault="0083367C" w:rsidP="008C7E4C">
      <w:pPr>
        <w:rPr>
          <w:lang w:val="el-GR"/>
        </w:rPr>
      </w:pPr>
      <w:r>
        <w:rPr>
          <w:lang w:val="el-GR"/>
        </w:rPr>
        <w:t>Ταυτόχρονα</w:t>
      </w:r>
      <w:r w:rsidR="00EF02B9">
        <w:rPr>
          <w:lang w:val="el-GR"/>
        </w:rPr>
        <w:t>,</w:t>
      </w:r>
      <w:r>
        <w:rPr>
          <w:lang w:val="el-GR"/>
        </w:rPr>
        <w:t xml:space="preserve"> </w:t>
      </w:r>
      <w:r w:rsidR="003169E2">
        <w:rPr>
          <w:lang w:val="el-GR"/>
        </w:rPr>
        <w:t xml:space="preserve">με χρήση του </w:t>
      </w:r>
      <w:r w:rsidR="002758E0">
        <w:rPr>
          <w:lang w:val="el-GR"/>
        </w:rPr>
        <w:t xml:space="preserve">εργαλείου </w:t>
      </w:r>
      <w:r w:rsidR="002758E0">
        <w:t>Prometheus</w:t>
      </w:r>
      <w:r w:rsidR="002758E0">
        <w:rPr>
          <w:lang w:val="el-GR"/>
        </w:rPr>
        <w:t>,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που χρησιμοποιούμε στο </w:t>
      </w:r>
      <w:r w:rsidR="002758E0">
        <w:t>Noobcash</w:t>
      </w:r>
      <w:r w:rsidR="002758E0" w:rsidRPr="002758E0">
        <w:rPr>
          <w:lang w:val="el-GR"/>
        </w:rPr>
        <w:t xml:space="preserve"> </w:t>
      </w:r>
      <w:r w:rsidR="002758E0">
        <w:t>Core</w:t>
      </w:r>
      <w:r w:rsidR="002758E0" w:rsidRPr="002758E0">
        <w:rPr>
          <w:lang w:val="el-GR"/>
        </w:rPr>
        <w:t xml:space="preserve">, </w:t>
      </w:r>
      <w:r w:rsidR="002758E0">
        <w:rPr>
          <w:lang w:val="el-GR"/>
        </w:rPr>
        <w:t>λαμβάνουμε διάφορες μετρικές από το</w:t>
      </w:r>
      <w:r w:rsidR="00B641F5">
        <w:rPr>
          <w:lang w:val="el-GR"/>
        </w:rPr>
        <w:t>ν</w:t>
      </w:r>
      <w:r w:rsidR="002758E0">
        <w:rPr>
          <w:lang w:val="el-GR"/>
        </w:rPr>
        <w:t xml:space="preserve"> κάθε κόμβο και προσαρμόζοντας αυτές υπολογίζουμε την ρυθμαπόδοση </w:t>
      </w:r>
      <w:r w:rsidR="002758E0" w:rsidRPr="002758E0">
        <w:rPr>
          <w:lang w:val="el-GR"/>
        </w:rPr>
        <w:t>(</w:t>
      </w:r>
      <w:r w:rsidR="002758E0">
        <w:t>throughput</w:t>
      </w:r>
      <w:r w:rsidR="002758E0" w:rsidRPr="002758E0">
        <w:rPr>
          <w:lang w:val="el-GR"/>
        </w:rPr>
        <w:t xml:space="preserve">) </w:t>
      </w:r>
      <w:r w:rsidR="002758E0">
        <w:rPr>
          <w:lang w:val="el-GR"/>
        </w:rPr>
        <w:t xml:space="preserve">του συστήματος, δηλαδή πόσα </w:t>
      </w:r>
      <w:r w:rsidR="002758E0">
        <w:t>transactions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εξυπηρετούνται στην μονάδα του χρόνου, και το </w:t>
      </w:r>
      <w:r w:rsidR="002758E0">
        <w:t>block</w:t>
      </w:r>
      <w:r w:rsidR="002758E0" w:rsidRPr="002758E0">
        <w:rPr>
          <w:lang w:val="el-GR"/>
        </w:rPr>
        <w:t xml:space="preserve"> </w:t>
      </w:r>
      <w:r w:rsidR="002758E0">
        <w:t>time</w:t>
      </w:r>
      <w:r w:rsidR="005420EF">
        <w:rPr>
          <w:lang w:val="el-GR"/>
        </w:rPr>
        <w:t>,</w:t>
      </w:r>
      <w:r w:rsidR="002758E0" w:rsidRPr="002758E0">
        <w:rPr>
          <w:lang w:val="el-GR"/>
        </w:rPr>
        <w:t xml:space="preserve"> </w:t>
      </w:r>
      <w:r w:rsidR="002758E0">
        <w:rPr>
          <w:lang w:val="el-GR"/>
        </w:rPr>
        <w:t xml:space="preserve">δηλαδή τον μέσο χρόνο που απαιτείται για να </w:t>
      </w:r>
      <w:r w:rsidR="005420EF">
        <w:rPr>
          <w:lang w:val="el-GR"/>
        </w:rPr>
        <w:t xml:space="preserve">γίνει </w:t>
      </w:r>
      <w:r w:rsidR="005420EF">
        <w:t>mine</w:t>
      </w:r>
      <w:r w:rsidR="002758E0">
        <w:rPr>
          <w:lang w:val="el-GR"/>
        </w:rPr>
        <w:t xml:space="preserve"> ένα </w:t>
      </w:r>
      <w:r w:rsidR="002758E0">
        <w:t>block</w:t>
      </w:r>
      <w:r w:rsidR="002758E0" w:rsidRPr="002758E0">
        <w:rPr>
          <w:lang w:val="el-GR"/>
        </w:rPr>
        <w:t xml:space="preserve"> </w:t>
      </w:r>
      <w:r w:rsidR="005420EF">
        <w:rPr>
          <w:lang w:val="el-GR"/>
        </w:rPr>
        <w:t>(</w:t>
      </w:r>
      <w:r w:rsidR="00926296">
        <w:rPr>
          <w:lang w:val="el-GR"/>
        </w:rPr>
        <w:t xml:space="preserve">από διευκρίνιση που δόθηκε σε ερώτηση στο </w:t>
      </w:r>
      <w:r w:rsidR="00926296">
        <w:t>forum</w:t>
      </w:r>
      <w:r w:rsidR="00926296" w:rsidRPr="00926296">
        <w:rPr>
          <w:lang w:val="el-GR"/>
        </w:rPr>
        <w:t xml:space="preserve"> </w:t>
      </w:r>
      <w:r w:rsidR="00926296">
        <w:rPr>
          <w:lang w:val="el-GR"/>
        </w:rPr>
        <w:t>του μαθήματος στο</w:t>
      </w:r>
      <w:r w:rsidR="00FD4251" w:rsidRPr="00FD4251">
        <w:rPr>
          <w:lang w:val="el-GR"/>
        </w:rPr>
        <w:t xml:space="preserve"> </w:t>
      </w:r>
      <w:r w:rsidR="00FD4251">
        <w:t>HELIOS</w:t>
      </w:r>
      <w:r w:rsidR="005420EF">
        <w:rPr>
          <w:lang w:val="el-GR"/>
        </w:rPr>
        <w:t>)</w:t>
      </w:r>
      <w:r w:rsidR="002758E0" w:rsidRPr="002758E0">
        <w:rPr>
          <w:lang w:val="el-GR"/>
        </w:rPr>
        <w:t>.</w:t>
      </w:r>
    </w:p>
    <w:p w14:paraId="6697474D" w14:textId="551F0F7B" w:rsidR="00032825" w:rsidRDefault="00032825" w:rsidP="00032825">
      <w:pPr>
        <w:pStyle w:val="Heading1"/>
        <w:rPr>
          <w:lang w:val="el-GR"/>
        </w:rPr>
      </w:pPr>
      <w:bookmarkStart w:id="17" w:name="_Toc99652850"/>
      <w:r>
        <w:rPr>
          <w:lang w:val="el-GR"/>
        </w:rPr>
        <w:t>Αξιολόγηση Συστήματος</w:t>
      </w:r>
      <w:bookmarkEnd w:id="17"/>
    </w:p>
    <w:p w14:paraId="23A1BB60" w14:textId="1EF69200" w:rsidR="00DB4F66" w:rsidRDefault="00E11B3C" w:rsidP="00DB7792">
      <w:pPr>
        <w:pStyle w:val="Heading2"/>
        <w:rPr>
          <w:lang w:val="el-GR"/>
        </w:rPr>
      </w:pPr>
      <w:bookmarkStart w:id="18" w:name="_Toc99652851"/>
      <w:r>
        <w:rPr>
          <w:lang w:val="el-GR"/>
        </w:rPr>
        <w:t>Περιβάλλον Πειρ</w:t>
      </w:r>
      <w:r w:rsidR="00B647F8">
        <w:rPr>
          <w:lang w:val="el-GR"/>
        </w:rPr>
        <w:t>α</w:t>
      </w:r>
      <w:r>
        <w:rPr>
          <w:lang w:val="el-GR"/>
        </w:rPr>
        <w:t>μ</w:t>
      </w:r>
      <w:r w:rsidR="00B647F8">
        <w:rPr>
          <w:lang w:val="el-GR"/>
        </w:rPr>
        <w:t>ά</w:t>
      </w:r>
      <w:r>
        <w:rPr>
          <w:lang w:val="el-GR"/>
        </w:rPr>
        <w:t>των</w:t>
      </w:r>
      <w:bookmarkEnd w:id="18"/>
    </w:p>
    <w:p w14:paraId="08AA1888" w14:textId="754809A2" w:rsidR="00255D11" w:rsidRPr="00255D11" w:rsidRDefault="00FB41A8" w:rsidP="00FB41A8">
      <w:pPr>
        <w:rPr>
          <w:lang w:val="el-GR"/>
        </w:rPr>
      </w:pPr>
      <w:r w:rsidRPr="00FB41A8">
        <w:rPr>
          <w:lang w:val="el-GR"/>
        </w:rPr>
        <w:t xml:space="preserve">Για την διεξαγωγή των πειραμάτων χρησιμοποιήσαμε πόρους από την υπηρεσία </w:t>
      </w:r>
      <w:hyperlink r:id="rId17" w:history="1">
        <w:r w:rsidR="00FB2D08" w:rsidRPr="00A14648">
          <w:rPr>
            <w:rStyle w:val="Hyperlink"/>
            <w:lang w:val="el-GR"/>
          </w:rPr>
          <w:t>~</w:t>
        </w:r>
        <w:proofErr w:type="spellStart"/>
        <w:r w:rsidRPr="00A14648">
          <w:rPr>
            <w:rStyle w:val="Hyperlink"/>
            <w:lang w:val="el-GR"/>
          </w:rPr>
          <w:t>okeanos</w:t>
        </w:r>
        <w:proofErr w:type="spellEnd"/>
        <w:r w:rsidR="00FB2D08" w:rsidRPr="00A14648">
          <w:rPr>
            <w:rStyle w:val="Hyperlink"/>
            <w:lang w:val="el-GR"/>
          </w:rPr>
          <w:t>-</w:t>
        </w:r>
        <w:proofErr w:type="spellStart"/>
        <w:r w:rsidR="00FB2D08" w:rsidRPr="00A14648">
          <w:rPr>
            <w:rStyle w:val="Hyperlink"/>
          </w:rPr>
          <w:t>knossos</w:t>
        </w:r>
        <w:proofErr w:type="spellEnd"/>
      </w:hyperlink>
      <w:r w:rsidRPr="00FB41A8">
        <w:rPr>
          <w:lang w:val="el-GR"/>
        </w:rPr>
        <w:t xml:space="preserve"> του </w:t>
      </w:r>
      <w:proofErr w:type="spellStart"/>
      <w:r w:rsidRPr="00FB41A8">
        <w:rPr>
          <w:lang w:val="el-GR"/>
        </w:rPr>
        <w:t>GRNET</w:t>
      </w:r>
      <w:proofErr w:type="spellEnd"/>
      <w:r w:rsidRPr="00FB41A8">
        <w:rPr>
          <w:lang w:val="el-GR"/>
        </w:rPr>
        <w:t xml:space="preserve">. Συγκεκριμένα, για να προσομοιώσουμε ένα σύστημα blockchain όσο πιο κοντά στην </w:t>
      </w:r>
      <w:r w:rsidR="00F95102">
        <w:rPr>
          <w:lang w:val="el-GR"/>
        </w:rPr>
        <w:t>πραγματικότητα</w:t>
      </w:r>
      <w:r w:rsidRPr="00FB41A8">
        <w:rPr>
          <w:lang w:val="el-GR"/>
        </w:rPr>
        <w:t xml:space="preserve"> γίνεται, μας δόθηκαν 5 virtual machines (καθένα εκ των οποίων έχει τα εξής χαρακτηριστικά: 2 cores, 2GB μνήμης και 30GB </w:t>
      </w:r>
      <w:r w:rsidRPr="00FB41A8">
        <w:rPr>
          <w:lang w:val="el-GR"/>
        </w:rPr>
        <w:lastRenderedPageBreak/>
        <w:t>δίσκου), μια public IPV4 IP και ένα private network. Η επικοινωνία μεταξύ των κόμβων γινόταν μέσω του private IPV4 network και του πρωτοκόλλου http</w:t>
      </w:r>
      <w:r w:rsidR="00255D11" w:rsidRPr="00255D11">
        <w:rPr>
          <w:lang w:val="el-GR"/>
        </w:rPr>
        <w:t>.</w:t>
      </w:r>
      <w:r w:rsidR="00255D11">
        <w:rPr>
          <w:lang w:val="el-GR"/>
        </w:rPr>
        <w:t xml:space="preserve"> </w:t>
      </w:r>
      <w:r w:rsidR="00255D11" w:rsidRPr="1B2DB4C5">
        <w:rPr>
          <w:rFonts w:ascii="Calibri" w:eastAsia="Calibri" w:hAnsi="Calibri" w:cs="Calibri"/>
          <w:color w:val="000000" w:themeColor="text1"/>
          <w:lang w:val="el-GR"/>
        </w:rPr>
        <w:t xml:space="preserve">Στα πειράματα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που υλοποιήσαμε μετρήσαμε </w:t>
      </w:r>
      <w:r w:rsidR="00255D11" w:rsidRPr="1B2DB4C5">
        <w:rPr>
          <w:rFonts w:ascii="Calibri" w:eastAsia="Calibri" w:hAnsi="Calibri" w:cs="Calibri"/>
          <w:color w:val="000000" w:themeColor="text1"/>
          <w:lang w:val="el-GR"/>
        </w:rPr>
        <w:t xml:space="preserve">την απόδοση του συστήματος με την χρήση δύο μετρικών. Αυτές είναι το block time, δηλαδή ο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μέσος χρόνος που απαιτείται για να γίνει </w:t>
      </w:r>
      <w:r w:rsidR="00255D11">
        <w:rPr>
          <w:rFonts w:ascii="Calibri" w:eastAsia="Calibri" w:hAnsi="Calibri" w:cs="Calibri"/>
          <w:color w:val="000000" w:themeColor="text1"/>
        </w:rPr>
        <w:t>mine</w:t>
      </w:r>
      <w:r w:rsidR="00255D11" w:rsidRPr="008959A0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ένα </w:t>
      </w:r>
      <w:r w:rsidR="00255D11">
        <w:rPr>
          <w:rFonts w:ascii="Calibri" w:eastAsia="Calibri" w:hAnsi="Calibri" w:cs="Calibri"/>
          <w:color w:val="000000" w:themeColor="text1"/>
        </w:rPr>
        <w:t>block</w:t>
      </w:r>
      <w:r w:rsidR="00255D11" w:rsidRPr="008959A0">
        <w:rPr>
          <w:rFonts w:ascii="Calibri" w:eastAsia="Calibri" w:hAnsi="Calibri" w:cs="Calibri"/>
          <w:color w:val="000000" w:themeColor="text1"/>
          <w:lang w:val="el-GR"/>
        </w:rPr>
        <w:t xml:space="preserve"> (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σύμφωνα με </w:t>
      </w:r>
      <w:r w:rsidR="00255D11">
        <w:rPr>
          <w:lang w:val="el-GR"/>
        </w:rPr>
        <w:t xml:space="preserve">διευκρίνιση που δόθηκε σε ερώτηση στο </w:t>
      </w:r>
      <w:r w:rsidR="00255D11">
        <w:t>forum</w:t>
      </w:r>
      <w:r w:rsidR="00255D11" w:rsidRPr="00926296">
        <w:rPr>
          <w:lang w:val="el-GR"/>
        </w:rPr>
        <w:t xml:space="preserve"> </w:t>
      </w:r>
      <w:r w:rsidR="00255D11">
        <w:rPr>
          <w:lang w:val="el-GR"/>
        </w:rPr>
        <w:t>του μαθήματος στο</w:t>
      </w:r>
      <w:r w:rsidR="00255D11" w:rsidRPr="00FD4251">
        <w:rPr>
          <w:lang w:val="el-GR"/>
        </w:rPr>
        <w:t xml:space="preserve"> </w:t>
      </w:r>
      <w:r w:rsidR="00255D11">
        <w:t>HELIOS</w:t>
      </w:r>
      <w:r w:rsidR="00255D11">
        <w:rPr>
          <w:lang w:val="el-GR"/>
        </w:rPr>
        <w:t xml:space="preserve">) </w:t>
      </w:r>
      <w:r w:rsidR="00255D11" w:rsidRPr="1B2DB4C5">
        <w:rPr>
          <w:rFonts w:ascii="Calibri" w:eastAsia="Calibri" w:hAnsi="Calibri" w:cs="Calibri"/>
          <w:color w:val="000000" w:themeColor="text1"/>
          <w:lang w:val="el-GR"/>
        </w:rPr>
        <w:t xml:space="preserve">και το throughput (ρυθμαπόδοση), </w:t>
      </w:r>
      <w:r w:rsidR="00EB694D">
        <w:rPr>
          <w:rFonts w:ascii="Calibri" w:eastAsia="Calibri" w:hAnsi="Calibri" w:cs="Calibri"/>
          <w:color w:val="000000" w:themeColor="text1"/>
          <w:lang w:val="el-GR"/>
        </w:rPr>
        <w:t xml:space="preserve">δηλαδή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το πλήθος των </w:t>
      </w:r>
      <w:r w:rsidR="00255D11">
        <w:rPr>
          <w:rFonts w:ascii="Calibri" w:eastAsia="Calibri" w:hAnsi="Calibri" w:cs="Calibri"/>
          <w:color w:val="000000" w:themeColor="text1"/>
        </w:rPr>
        <w:t>transaction</w:t>
      </w:r>
      <w:r w:rsidR="00660F41">
        <w:rPr>
          <w:rFonts w:ascii="Calibri" w:eastAsia="Calibri" w:hAnsi="Calibri" w:cs="Calibri"/>
          <w:color w:val="000000" w:themeColor="text1"/>
        </w:rPr>
        <w:t>s</w:t>
      </w:r>
      <w:r w:rsidR="00255D11" w:rsidRPr="000E12F3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>που εξυπηρετούνται στην μονάδα του χρόνου</w:t>
      </w:r>
      <w:r w:rsidR="009E0C78">
        <w:rPr>
          <w:rFonts w:ascii="Calibri" w:eastAsia="Calibri" w:hAnsi="Calibri" w:cs="Calibri"/>
          <w:color w:val="000000" w:themeColor="text1"/>
          <w:lang w:val="el-GR"/>
        </w:rPr>
        <w:t xml:space="preserve">, </w:t>
      </w:r>
      <w:r w:rsidR="00460CD9">
        <w:rPr>
          <w:rFonts w:ascii="Calibri" w:eastAsia="Calibri" w:hAnsi="Calibri" w:cs="Calibri"/>
          <w:color w:val="000000" w:themeColor="text1"/>
          <w:lang w:val="el-GR"/>
        </w:rPr>
        <w:t xml:space="preserve">το οποίο το </w:t>
      </w:r>
      <w:r w:rsidR="00365DD3">
        <w:rPr>
          <w:rFonts w:ascii="Calibri" w:eastAsia="Calibri" w:hAnsi="Calibri" w:cs="Calibri"/>
          <w:color w:val="000000" w:themeColor="text1"/>
          <w:lang w:val="el-GR"/>
        </w:rPr>
        <w:t>υπολογίσαμε</w:t>
      </w:r>
      <w:r w:rsidR="00460CD9">
        <w:rPr>
          <w:rFonts w:ascii="Calibri" w:eastAsia="Calibri" w:hAnsi="Calibri" w:cs="Calibri"/>
          <w:color w:val="000000" w:themeColor="text1"/>
          <w:lang w:val="el-GR"/>
        </w:rPr>
        <w:t xml:space="preserve"> ως τ</w:t>
      </w:r>
      <w:r w:rsidR="00255D11" w:rsidRPr="1B2DB4C5">
        <w:rPr>
          <w:rFonts w:ascii="Calibri" w:eastAsia="Calibri" w:hAnsi="Calibri" w:cs="Calibri"/>
          <w:color w:val="000000" w:themeColor="text1"/>
          <w:lang w:val="el-GR"/>
        </w:rPr>
        <w:t>ο</w:t>
      </w:r>
      <w:r w:rsidR="00460CD9">
        <w:rPr>
          <w:rFonts w:ascii="Calibri" w:eastAsia="Calibri" w:hAnsi="Calibri" w:cs="Calibri"/>
          <w:color w:val="000000" w:themeColor="text1"/>
          <w:lang w:val="el-GR"/>
        </w:rPr>
        <w:t>ν</w:t>
      </w:r>
      <w:r w:rsidR="00255D11" w:rsidRPr="1B2DB4C5">
        <w:rPr>
          <w:rFonts w:ascii="Calibri" w:eastAsia="Calibri" w:hAnsi="Calibri" w:cs="Calibri"/>
          <w:color w:val="000000" w:themeColor="text1"/>
          <w:lang w:val="el-GR"/>
        </w:rPr>
        <w:t xml:space="preserve"> λόγο του αθροίσματος όλων των validated transactions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 προς τον </w:t>
      </w:r>
      <w:r w:rsidR="00255D11" w:rsidRPr="00941FCD">
        <w:rPr>
          <w:rFonts w:ascii="Calibri" w:eastAsia="Calibri" w:hAnsi="Calibri" w:cs="Calibri"/>
          <w:color w:val="000000" w:themeColor="text1"/>
          <w:lang w:val="el-GR"/>
        </w:rPr>
        <w:t>συνολικό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 w:rsidRPr="00941FCD">
        <w:rPr>
          <w:rFonts w:ascii="Calibri" w:eastAsia="Calibri" w:hAnsi="Calibri" w:cs="Calibri"/>
          <w:color w:val="000000" w:themeColor="text1"/>
          <w:lang w:val="el-GR"/>
        </w:rPr>
        <w:t>χρόνο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 w:rsidRPr="00941FCD">
        <w:rPr>
          <w:rFonts w:ascii="Calibri" w:eastAsia="Calibri" w:hAnsi="Calibri" w:cs="Calibri"/>
          <w:color w:val="000000" w:themeColor="text1"/>
          <w:lang w:val="el-GR"/>
        </w:rPr>
        <w:t xml:space="preserve">από τη στιγμή που εστάλη το πρώτο transaction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(από τα </w:t>
      </w:r>
      <w:r w:rsidR="00255D11">
        <w:rPr>
          <w:rFonts w:ascii="Calibri" w:eastAsia="Calibri" w:hAnsi="Calibri" w:cs="Calibri"/>
          <w:color w:val="000000" w:themeColor="text1"/>
        </w:rPr>
        <w:t>transactions</w:t>
      </w:r>
      <w:r w:rsidR="00255D11" w:rsidRPr="009919AF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που μας δίνονται στα </w:t>
      </w:r>
      <w:r w:rsidR="00255D11">
        <w:rPr>
          <w:rFonts w:ascii="Calibri" w:eastAsia="Calibri" w:hAnsi="Calibri" w:cs="Calibri"/>
          <w:color w:val="000000" w:themeColor="text1"/>
        </w:rPr>
        <w:t>txt</w:t>
      </w:r>
      <w:r w:rsidR="00255D11" w:rsidRPr="009919AF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5D11">
        <w:rPr>
          <w:rFonts w:ascii="Calibri" w:eastAsia="Calibri" w:hAnsi="Calibri" w:cs="Calibri"/>
          <w:color w:val="000000" w:themeColor="text1"/>
          <w:lang w:val="el-GR"/>
        </w:rPr>
        <w:t xml:space="preserve">αρχεία, δηλαδή αφότου «αρχικοποιηθεί» το σύστημα) έως ότου </w:t>
      </w:r>
      <w:r w:rsidR="00255D11" w:rsidRPr="00941FCD">
        <w:rPr>
          <w:rFonts w:ascii="Calibri" w:eastAsia="Calibri" w:hAnsi="Calibri" w:cs="Calibri"/>
          <w:color w:val="000000" w:themeColor="text1"/>
          <w:lang w:val="el-GR"/>
        </w:rPr>
        <w:t>να γίνει mine και το τελευταίο block.</w:t>
      </w:r>
    </w:p>
    <w:p w14:paraId="2158E66D" w14:textId="2D63AA64" w:rsidR="009B610A" w:rsidRDefault="1B2DB4C5" w:rsidP="005F068B">
      <w:pPr>
        <w:pStyle w:val="Heading2"/>
        <w:rPr>
          <w:lang w:val="el-GR"/>
        </w:rPr>
      </w:pPr>
      <w:bookmarkStart w:id="19" w:name="_Toc99652852"/>
      <w:r w:rsidRPr="1B2DB4C5">
        <w:rPr>
          <w:lang w:val="el-GR"/>
        </w:rPr>
        <w:t>Απόδοση</w:t>
      </w:r>
      <w:bookmarkEnd w:id="19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765BDB" w14:paraId="1AEBF456" w14:textId="77777777" w:rsidTr="0035414D">
        <w:tc>
          <w:tcPr>
            <w:tcW w:w="2500" w:type="pct"/>
            <w:vAlign w:val="center"/>
          </w:tcPr>
          <w:p w14:paraId="1A4A409A" w14:textId="77777777" w:rsidR="00D34584" w:rsidRDefault="00765BDB" w:rsidP="00D34584">
            <w:pPr>
              <w:keepNext/>
              <w:jc w:val="center"/>
            </w:pPr>
            <w:r>
              <w:rPr>
                <w:noProof/>
                <w:lang w:val="el-GR"/>
              </w:rPr>
              <w:drawing>
                <wp:inline distT="0" distB="0" distL="0" distR="0" wp14:anchorId="79E51BAE" wp14:editId="10B5A5C7">
                  <wp:extent cx="3275998" cy="2339999"/>
                  <wp:effectExtent l="0" t="0" r="63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998" cy="233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08E5A" w14:textId="2BEA3EAE" w:rsidR="00765BDB" w:rsidRDefault="00D34584" w:rsidP="00D34584">
            <w:pPr>
              <w:pStyle w:val="Caption"/>
              <w:jc w:val="center"/>
              <w:rPr>
                <w:lang w:val="el-GR"/>
              </w:rPr>
            </w:pPr>
            <w:proofErr w:type="spellStart"/>
            <w:r>
              <w:t>Διάγρ</w:t>
            </w:r>
            <w:proofErr w:type="spellEnd"/>
            <w:r>
              <w:t xml:space="preserve">αμμα </w:t>
            </w:r>
            <w:r>
              <w:fldChar w:fldCharType="begin"/>
            </w:r>
            <w:r>
              <w:instrText>SEQ Διάγραμμα \* ARABIC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Throu</w:t>
            </w:r>
            <w:r w:rsidR="001032C7">
              <w:t>gh</w:t>
            </w:r>
            <w:r>
              <w:t xml:space="preserve">put </w:t>
            </w:r>
            <w:r>
              <w:rPr>
                <w:lang w:val="el-GR"/>
              </w:rPr>
              <w:t xml:space="preserve">για 5 </w:t>
            </w:r>
            <w:r>
              <w:t>clients</w:t>
            </w:r>
          </w:p>
        </w:tc>
        <w:tc>
          <w:tcPr>
            <w:tcW w:w="2500" w:type="pct"/>
            <w:vAlign w:val="center"/>
          </w:tcPr>
          <w:p w14:paraId="34B03755" w14:textId="77777777" w:rsidR="00D34584" w:rsidRDefault="00765BDB" w:rsidP="00D34584">
            <w:pPr>
              <w:keepNext/>
              <w:jc w:val="center"/>
            </w:pPr>
            <w:r>
              <w:rPr>
                <w:noProof/>
                <w:lang w:val="el-GR"/>
              </w:rPr>
              <w:drawing>
                <wp:inline distT="0" distB="0" distL="0" distR="0" wp14:anchorId="5659CA43" wp14:editId="2056B7E2">
                  <wp:extent cx="3275998" cy="2339999"/>
                  <wp:effectExtent l="0" t="0" r="63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998" cy="233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1FFB7" w14:textId="4A71D2B3" w:rsidR="00765BDB" w:rsidRPr="00250DBD" w:rsidRDefault="00D34584" w:rsidP="00D34584">
            <w:pPr>
              <w:pStyle w:val="Caption"/>
              <w:jc w:val="center"/>
            </w:pPr>
            <w:proofErr w:type="spellStart"/>
            <w:r>
              <w:t>Διάγρ</w:t>
            </w:r>
            <w:proofErr w:type="spellEnd"/>
            <w:r>
              <w:t xml:space="preserve">αμμα </w:t>
            </w:r>
            <w:r>
              <w:fldChar w:fldCharType="begin"/>
            </w:r>
            <w:r>
              <w:instrText>SEQ Διάγραμμα \* ARABIC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Block Time </w:t>
            </w:r>
            <w:r>
              <w:rPr>
                <w:lang w:val="el-GR"/>
              </w:rPr>
              <w:t>για</w:t>
            </w:r>
            <w:r w:rsidRPr="00250DBD">
              <w:t xml:space="preserve"> </w:t>
            </w:r>
            <w:r>
              <w:t>5 Clients</w:t>
            </w:r>
          </w:p>
        </w:tc>
      </w:tr>
    </w:tbl>
    <w:p w14:paraId="7128F3ED" w14:textId="26E6AF2D" w:rsidR="00462002" w:rsidRDefault="00255D11" w:rsidP="1B2DB4C5">
      <w:pPr>
        <w:rPr>
          <w:rFonts w:ascii="Calibri" w:eastAsia="Calibri" w:hAnsi="Calibri" w:cs="Calibri"/>
          <w:color w:val="000000" w:themeColor="text1"/>
          <w:lang w:val="el-GR"/>
        </w:rPr>
      </w:pPr>
      <w:r w:rsidRPr="00FB41A8">
        <w:rPr>
          <w:lang w:val="el-GR"/>
        </w:rPr>
        <w:t xml:space="preserve">Στα αρχικά πειράματα προσπαθήσαμε να προσομοιώσουμε ένα κατανεμημένο σύστημα με </w:t>
      </w:r>
      <w:r w:rsidR="00B333AA">
        <w:rPr>
          <w:lang w:val="el-GR"/>
        </w:rPr>
        <w:t>5</w:t>
      </w:r>
      <w:r w:rsidRPr="00FB41A8">
        <w:rPr>
          <w:lang w:val="el-GR"/>
        </w:rPr>
        <w:t xml:space="preserve"> </w:t>
      </w:r>
      <w:r w:rsidR="00816391">
        <w:rPr>
          <w:lang w:val="el-GR"/>
        </w:rPr>
        <w:t>κόμβους</w:t>
      </w:r>
      <w:r w:rsidRPr="00FB41A8">
        <w:rPr>
          <w:lang w:val="el-GR"/>
        </w:rPr>
        <w:t xml:space="preserve"> και έτσι είχαμε έναν </w:t>
      </w:r>
      <w:proofErr w:type="spellStart"/>
      <w:r w:rsidRPr="00FB41A8">
        <w:rPr>
          <w:lang w:val="el-GR"/>
        </w:rPr>
        <w:t>client</w:t>
      </w:r>
      <w:proofErr w:type="spellEnd"/>
      <w:r w:rsidRPr="00FB41A8">
        <w:rPr>
          <w:lang w:val="el-GR"/>
        </w:rPr>
        <w:t xml:space="preserve"> για κάθε </w:t>
      </w:r>
      <w:proofErr w:type="spellStart"/>
      <w:r w:rsidRPr="00FB41A8">
        <w:rPr>
          <w:lang w:val="el-GR"/>
        </w:rPr>
        <w:t>virtual</w:t>
      </w:r>
      <w:proofErr w:type="spellEnd"/>
      <w:r w:rsidRPr="00FB41A8">
        <w:rPr>
          <w:lang w:val="el-GR"/>
        </w:rPr>
        <w:t xml:space="preserve"> </w:t>
      </w:r>
      <w:proofErr w:type="spellStart"/>
      <w:r w:rsidRPr="00FB41A8">
        <w:rPr>
          <w:lang w:val="el-GR"/>
        </w:rPr>
        <w:t>machine</w:t>
      </w:r>
      <w:proofErr w:type="spellEnd"/>
      <w:r>
        <w:rPr>
          <w:lang w:val="el-GR"/>
        </w:rPr>
        <w:t>,</w:t>
      </w:r>
      <w:r w:rsidRPr="00FB41A8">
        <w:rPr>
          <w:lang w:val="el-GR"/>
        </w:rPr>
        <w:t xml:space="preserve"> όπου ένα από </w:t>
      </w:r>
      <w:r w:rsidR="00816391">
        <w:rPr>
          <w:lang w:val="el-GR"/>
        </w:rPr>
        <w:t>αυτά</w:t>
      </w:r>
      <w:r w:rsidRPr="00FB41A8">
        <w:rPr>
          <w:lang w:val="el-GR"/>
        </w:rPr>
        <w:t xml:space="preserve"> </w:t>
      </w:r>
      <w:r w:rsidR="00100B65" w:rsidRPr="00FB41A8">
        <w:rPr>
          <w:lang w:val="el-GR"/>
        </w:rPr>
        <w:t>μοιραζ</w:t>
      </w:r>
      <w:r w:rsidR="00100B65">
        <w:rPr>
          <w:lang w:val="el-GR"/>
        </w:rPr>
        <w:t>ό</w:t>
      </w:r>
      <w:r w:rsidR="00100B65" w:rsidRPr="00FB41A8">
        <w:rPr>
          <w:lang w:val="el-GR"/>
        </w:rPr>
        <w:t>ταν</w:t>
      </w:r>
      <w:r w:rsidRPr="00FB41A8">
        <w:rPr>
          <w:lang w:val="el-GR"/>
        </w:rPr>
        <w:t xml:space="preserve"> την διεργασία του </w:t>
      </w:r>
      <w:r>
        <w:rPr>
          <w:lang w:val="el-GR"/>
        </w:rPr>
        <w:t xml:space="preserve">και </w:t>
      </w:r>
      <w:r w:rsidRPr="00FB41A8">
        <w:rPr>
          <w:lang w:val="el-GR"/>
        </w:rPr>
        <w:t xml:space="preserve">με την διεργασία Noobcash </w:t>
      </w:r>
      <w:proofErr w:type="spellStart"/>
      <w:r w:rsidRPr="00FB41A8">
        <w:rPr>
          <w:lang w:val="el-GR"/>
        </w:rPr>
        <w:t>Test</w:t>
      </w:r>
      <w:proofErr w:type="spellEnd"/>
      <w:r>
        <w:t>er</w:t>
      </w:r>
      <w:r w:rsidRPr="00FB41A8">
        <w:rPr>
          <w:lang w:val="el-GR"/>
        </w:rPr>
        <w:t>. Έτσι</w:t>
      </w:r>
      <w:r>
        <w:rPr>
          <w:lang w:val="el-GR"/>
        </w:rPr>
        <w:t>,</w:t>
      </w:r>
      <w:r w:rsidRPr="00FB41A8">
        <w:rPr>
          <w:lang w:val="el-GR"/>
        </w:rPr>
        <w:t xml:space="preserve"> κάθε </w:t>
      </w:r>
      <w:r w:rsidR="00100B65">
        <w:rPr>
          <w:lang w:val="el-GR"/>
        </w:rPr>
        <w:t>κόμβος</w:t>
      </w:r>
      <w:r w:rsidRPr="00FB41A8">
        <w:rPr>
          <w:lang w:val="el-GR"/>
        </w:rPr>
        <w:t xml:space="preserve"> είχε την δική του </w:t>
      </w:r>
      <w:proofErr w:type="spellStart"/>
      <w:r w:rsidRPr="00FB41A8">
        <w:rPr>
          <w:lang w:val="el-GR"/>
        </w:rPr>
        <w:t>private</w:t>
      </w:r>
      <w:proofErr w:type="spellEnd"/>
      <w:r w:rsidRPr="00FB41A8">
        <w:rPr>
          <w:lang w:val="el-GR"/>
        </w:rPr>
        <w:t xml:space="preserve"> IPV4 </w:t>
      </w:r>
      <w:proofErr w:type="spellStart"/>
      <w:r w:rsidRPr="00FB41A8">
        <w:rPr>
          <w:lang w:val="el-GR"/>
        </w:rPr>
        <w:t>address</w:t>
      </w:r>
      <w:proofErr w:type="spellEnd"/>
      <w:r w:rsidRPr="00FB41A8">
        <w:rPr>
          <w:lang w:val="el-GR"/>
        </w:rPr>
        <w:t xml:space="preserve"> και ένα συγκεκριμένο </w:t>
      </w:r>
      <w:proofErr w:type="spellStart"/>
      <w:r w:rsidRPr="00FB41A8">
        <w:rPr>
          <w:lang w:val="el-GR"/>
        </w:rPr>
        <w:t>port</w:t>
      </w:r>
      <w:proofErr w:type="spellEnd"/>
      <w:r w:rsidRPr="00FB41A8">
        <w:rPr>
          <w:lang w:val="el-GR"/>
        </w:rPr>
        <w:t xml:space="preserve"> για το </w:t>
      </w:r>
      <w:proofErr w:type="spellStart"/>
      <w:r w:rsidRPr="00FB41A8">
        <w:rPr>
          <w:lang w:val="el-GR"/>
        </w:rPr>
        <w:t>peer-to-peer</w:t>
      </w:r>
      <w:proofErr w:type="spellEnd"/>
      <w:r w:rsidRPr="00FB41A8">
        <w:rPr>
          <w:lang w:val="el-GR"/>
        </w:rPr>
        <w:t xml:space="preserve"> </w:t>
      </w:r>
      <w:proofErr w:type="spellStart"/>
      <w:r w:rsidRPr="00FB41A8">
        <w:rPr>
          <w:lang w:val="el-GR"/>
        </w:rPr>
        <w:t>network</w:t>
      </w:r>
      <w:proofErr w:type="spellEnd"/>
      <w:r w:rsidRPr="00FB41A8">
        <w:rPr>
          <w:lang w:val="el-GR"/>
        </w:rPr>
        <w:t xml:space="preserve">. </w:t>
      </w:r>
      <w:r w:rsidR="008B08F5">
        <w:rPr>
          <w:lang w:val="el-GR"/>
        </w:rPr>
        <w:t xml:space="preserve">Τα πειράματα διεξήχθησαν </w:t>
      </w:r>
      <w:r w:rsidR="008B08F5">
        <w:rPr>
          <w:rFonts w:ascii="Calibri" w:eastAsia="Calibri" w:hAnsi="Calibri" w:cs="Calibri"/>
          <w:color w:val="000000" w:themeColor="text1"/>
          <w:lang w:val="el-GR"/>
        </w:rPr>
        <w:t>με</w:t>
      </w:r>
      <w:r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4D33E3">
        <w:rPr>
          <w:rFonts w:ascii="Calibri" w:eastAsia="Calibri" w:hAnsi="Calibri" w:cs="Calibri"/>
          <w:color w:val="000000" w:themeColor="text1"/>
          <w:lang w:val="el-GR"/>
        </w:rPr>
        <w:t>διαφορετικούς συνδυασμούς των πα</w:t>
      </w:r>
      <w:r w:rsidR="003C6DBA">
        <w:rPr>
          <w:rFonts w:ascii="Calibri" w:eastAsia="Calibri" w:hAnsi="Calibri" w:cs="Calibri"/>
          <w:color w:val="000000" w:themeColor="text1"/>
          <w:lang w:val="el-GR"/>
        </w:rPr>
        <w:t xml:space="preserve">ραμέτρων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block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capacity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και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mining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difficulty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. </w:t>
      </w:r>
      <w:r w:rsidR="008B08F5">
        <w:rPr>
          <w:rFonts w:ascii="Calibri" w:eastAsia="Calibri" w:hAnsi="Calibri" w:cs="Calibri"/>
          <w:color w:val="000000" w:themeColor="text1"/>
          <w:lang w:val="el-GR"/>
        </w:rPr>
        <w:t>Πιο συγκεκριμένα, τ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ο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block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capacity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3C6DBA">
        <w:rPr>
          <w:rFonts w:ascii="Calibri" w:eastAsia="Calibri" w:hAnsi="Calibri" w:cs="Calibri"/>
          <w:color w:val="000000" w:themeColor="text1"/>
          <w:lang w:val="el-GR"/>
        </w:rPr>
        <w:t xml:space="preserve">αναφέρεται στο μέγιστο πλήθος από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transactions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3C6DBA">
        <w:rPr>
          <w:rFonts w:ascii="Calibri" w:eastAsia="Calibri" w:hAnsi="Calibri" w:cs="Calibri"/>
          <w:color w:val="000000" w:themeColor="text1"/>
          <w:lang w:val="el-GR"/>
        </w:rPr>
        <w:t xml:space="preserve">που 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περιέχει το κάθε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block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, και κατά την διάρκεια των πειραμάτων </w:t>
      </w:r>
      <w:r w:rsidR="00D932AE">
        <w:rPr>
          <w:rFonts w:ascii="Calibri" w:eastAsia="Calibri" w:hAnsi="Calibri" w:cs="Calibri"/>
          <w:color w:val="000000" w:themeColor="text1"/>
          <w:lang w:val="el-GR"/>
        </w:rPr>
        <w:t>πήρε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τις τιμές 1, 5 και 10</w:t>
      </w:r>
      <w:r w:rsidR="008B08F5">
        <w:rPr>
          <w:rFonts w:ascii="Calibri" w:eastAsia="Calibri" w:hAnsi="Calibri" w:cs="Calibri"/>
          <w:color w:val="000000" w:themeColor="text1"/>
          <w:lang w:val="el-GR"/>
        </w:rPr>
        <w:t>, ενώ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8B08F5">
        <w:rPr>
          <w:rFonts w:ascii="Calibri" w:eastAsia="Calibri" w:hAnsi="Calibri" w:cs="Calibri"/>
          <w:color w:val="000000" w:themeColor="text1"/>
          <w:lang w:val="el-GR"/>
        </w:rPr>
        <w:t>τ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ο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mining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difficulty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αναφέρεται </w:t>
      </w:r>
      <w:r w:rsidR="00D932AE">
        <w:rPr>
          <w:rFonts w:ascii="Calibri" w:eastAsia="Calibri" w:hAnsi="Calibri" w:cs="Calibri"/>
          <w:color w:val="000000" w:themeColor="text1"/>
          <w:lang w:val="el-GR"/>
        </w:rPr>
        <w:t xml:space="preserve">στο πλήθος των 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μηδενικ</w:t>
      </w:r>
      <w:r w:rsidR="00D932AE">
        <w:rPr>
          <w:rFonts w:ascii="Calibri" w:eastAsia="Calibri" w:hAnsi="Calibri" w:cs="Calibri"/>
          <w:color w:val="000000" w:themeColor="text1"/>
          <w:lang w:val="el-GR"/>
        </w:rPr>
        <w:t xml:space="preserve">ών </w:t>
      </w:r>
      <w:r w:rsidR="006576B7">
        <w:rPr>
          <w:rFonts w:ascii="Calibri" w:eastAsia="Calibri" w:hAnsi="Calibri" w:cs="Calibri"/>
          <w:color w:val="000000" w:themeColor="text1"/>
          <w:lang w:val="el-GR"/>
        </w:rPr>
        <w:t xml:space="preserve">που πρέπει να έχει </w:t>
      </w:r>
      <w:r w:rsidR="00AD00C6">
        <w:rPr>
          <w:rFonts w:ascii="Calibri" w:eastAsia="Calibri" w:hAnsi="Calibri" w:cs="Calibri"/>
          <w:color w:val="000000" w:themeColor="text1"/>
          <w:lang w:val="el-GR"/>
        </w:rPr>
        <w:t>στην αρχή του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1B6F99">
        <w:rPr>
          <w:rFonts w:ascii="Calibri" w:eastAsia="Calibri" w:hAnsi="Calibri" w:cs="Calibri"/>
          <w:color w:val="000000" w:themeColor="text1"/>
          <w:lang w:val="el-GR"/>
        </w:rPr>
        <w:t xml:space="preserve">το </w:t>
      </w:r>
      <w:proofErr w:type="spellStart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>hash</w:t>
      </w:r>
      <w:proofErr w:type="spellEnd"/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571A5E">
        <w:rPr>
          <w:rFonts w:ascii="Calibri" w:eastAsia="Calibri" w:hAnsi="Calibri" w:cs="Calibri"/>
          <w:color w:val="000000" w:themeColor="text1"/>
          <w:lang w:val="el-GR"/>
        </w:rPr>
        <w:t xml:space="preserve">ενός </w:t>
      </w:r>
      <w:r w:rsidR="00571A5E">
        <w:rPr>
          <w:rFonts w:ascii="Calibri" w:eastAsia="Calibri" w:hAnsi="Calibri" w:cs="Calibri"/>
          <w:color w:val="000000" w:themeColor="text1"/>
        </w:rPr>
        <w:t>block</w:t>
      </w:r>
      <w:r w:rsidR="00571A5E" w:rsidRPr="00571A5E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571A5E">
        <w:rPr>
          <w:rFonts w:ascii="Calibri" w:eastAsia="Calibri" w:hAnsi="Calibri" w:cs="Calibri"/>
          <w:color w:val="000000" w:themeColor="text1"/>
          <w:lang w:val="el-GR"/>
        </w:rPr>
        <w:t xml:space="preserve">για να θεωρηθεί το </w:t>
      </w:r>
      <w:r w:rsidR="00571A5E">
        <w:rPr>
          <w:rFonts w:ascii="Calibri" w:eastAsia="Calibri" w:hAnsi="Calibri" w:cs="Calibri"/>
          <w:color w:val="000000" w:themeColor="text1"/>
        </w:rPr>
        <w:t>block</w:t>
      </w:r>
      <w:r w:rsidR="00571A5E" w:rsidRPr="00571A5E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571A5E">
        <w:rPr>
          <w:rFonts w:ascii="Calibri" w:eastAsia="Calibri" w:hAnsi="Calibri" w:cs="Calibri"/>
          <w:color w:val="000000" w:themeColor="text1"/>
        </w:rPr>
        <w:t>mined</w:t>
      </w:r>
      <w:r w:rsidR="00571A5E" w:rsidRPr="00571A5E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και </w:t>
      </w:r>
      <w:r w:rsidR="00FD3A41">
        <w:rPr>
          <w:rFonts w:ascii="Calibri" w:eastAsia="Calibri" w:hAnsi="Calibri" w:cs="Calibri"/>
          <w:color w:val="000000" w:themeColor="text1"/>
          <w:lang w:val="el-GR"/>
        </w:rPr>
        <w:t xml:space="preserve">πήρε </w:t>
      </w:r>
      <w:r w:rsidR="1B2DB4C5" w:rsidRPr="1B2DB4C5">
        <w:rPr>
          <w:rFonts w:ascii="Calibri" w:eastAsia="Calibri" w:hAnsi="Calibri" w:cs="Calibri"/>
          <w:color w:val="000000" w:themeColor="text1"/>
          <w:lang w:val="el-GR"/>
        </w:rPr>
        <w:t xml:space="preserve">τις τιμές 4 και 5. </w:t>
      </w:r>
      <w:r w:rsidR="001B6F99">
        <w:rPr>
          <w:rFonts w:ascii="Calibri" w:eastAsia="Calibri" w:hAnsi="Calibri" w:cs="Calibri"/>
          <w:color w:val="000000" w:themeColor="text1"/>
          <w:lang w:val="el-GR"/>
        </w:rPr>
        <w:t>Άρα, συνολικά διεξήχθησαν 6 πειράματα</w:t>
      </w:r>
      <w:r w:rsidR="000053D6">
        <w:rPr>
          <w:rFonts w:ascii="Calibri" w:eastAsia="Calibri" w:hAnsi="Calibri" w:cs="Calibri"/>
          <w:color w:val="000000" w:themeColor="text1"/>
          <w:lang w:val="el-GR"/>
        </w:rPr>
        <w:t>, τα αποτελέσματα των οποίων φαίνονται στα διαγράμματα</w:t>
      </w:r>
      <w:r w:rsidR="00E01B49" w:rsidRPr="00E01B49">
        <w:rPr>
          <w:rFonts w:ascii="Calibri" w:eastAsia="Calibri" w:hAnsi="Calibri" w:cs="Calibri"/>
          <w:color w:val="000000" w:themeColor="text1"/>
          <w:lang w:val="el-GR"/>
        </w:rPr>
        <w:t xml:space="preserve"> 7 </w:t>
      </w:r>
      <w:r w:rsidR="00E01B49">
        <w:rPr>
          <w:rFonts w:ascii="Calibri" w:eastAsia="Calibri" w:hAnsi="Calibri" w:cs="Calibri"/>
          <w:color w:val="000000" w:themeColor="text1"/>
          <w:lang w:val="el-GR"/>
        </w:rPr>
        <w:t>και 8</w:t>
      </w:r>
      <w:r w:rsidR="0025441C" w:rsidRPr="0025441C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25441C">
        <w:rPr>
          <w:rFonts w:ascii="Calibri" w:eastAsia="Calibri" w:hAnsi="Calibri" w:cs="Calibri"/>
          <w:color w:val="000000" w:themeColor="text1"/>
          <w:lang w:val="el-GR"/>
        </w:rPr>
        <w:t>παραπάνω</w:t>
      </w:r>
      <w:r w:rsidR="000053D6">
        <w:rPr>
          <w:rFonts w:ascii="Calibri" w:eastAsia="Calibri" w:hAnsi="Calibri" w:cs="Calibri"/>
          <w:color w:val="000000" w:themeColor="text1"/>
          <w:lang w:val="el-GR"/>
        </w:rPr>
        <w:t>.</w:t>
      </w:r>
    </w:p>
    <w:p w14:paraId="48191549" w14:textId="2130D887" w:rsidR="00010F59" w:rsidRDefault="005F068B" w:rsidP="00010F59">
      <w:pPr>
        <w:pStyle w:val="Heading2"/>
        <w:rPr>
          <w:lang w:val="el-GR"/>
        </w:rPr>
      </w:pPr>
      <w:bookmarkStart w:id="20" w:name="_Toc99652853"/>
      <w:r>
        <w:rPr>
          <w:lang w:val="el-GR"/>
        </w:rPr>
        <w:lastRenderedPageBreak/>
        <w:t>Κλιμακ</w:t>
      </w:r>
      <w:r w:rsidR="00A16AB7">
        <w:rPr>
          <w:lang w:val="el-GR"/>
        </w:rPr>
        <w:t>ω</w:t>
      </w:r>
      <w:r>
        <w:rPr>
          <w:lang w:val="el-GR"/>
        </w:rPr>
        <w:t>σιμότητα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35414D" w:rsidRPr="001A6EC3" w14:paraId="560BDB4F" w14:textId="77777777" w:rsidTr="00851412">
        <w:tc>
          <w:tcPr>
            <w:tcW w:w="5233" w:type="dxa"/>
            <w:vAlign w:val="center"/>
          </w:tcPr>
          <w:p w14:paraId="758171B6" w14:textId="77777777" w:rsidR="00D34584" w:rsidRDefault="0035414D" w:rsidP="00D34584">
            <w:pPr>
              <w:keepNext/>
              <w:jc w:val="center"/>
            </w:pPr>
            <w:r>
              <w:rPr>
                <w:noProof/>
                <w:lang w:val="el-GR"/>
              </w:rPr>
              <w:drawing>
                <wp:inline distT="0" distB="0" distL="0" distR="0" wp14:anchorId="62D1315C" wp14:editId="5A3C9379">
                  <wp:extent cx="3275998" cy="2339999"/>
                  <wp:effectExtent l="0" t="0" r="63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998" cy="233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0EBBD" w14:textId="15DD06CE" w:rsidR="0035414D" w:rsidRDefault="00D34584" w:rsidP="00D34584">
            <w:pPr>
              <w:pStyle w:val="Caption"/>
              <w:jc w:val="center"/>
              <w:rPr>
                <w:lang w:val="el-GR"/>
              </w:rPr>
            </w:pPr>
            <w:r w:rsidRPr="00250DBD">
              <w:rPr>
                <w:lang w:val="el-GR"/>
              </w:rPr>
              <w:t xml:space="preserve">Διάγραμμα </w:t>
            </w:r>
            <w:r>
              <w:fldChar w:fldCharType="begin"/>
            </w:r>
            <w:r w:rsidRPr="00250DBD">
              <w:rPr>
                <w:lang w:val="el-GR"/>
              </w:rPr>
              <w:instrText xml:space="preserve"> </w:instrText>
            </w:r>
            <w:r>
              <w:instrText>SEQ</w:instrText>
            </w:r>
            <w:r w:rsidRPr="00250DBD">
              <w:rPr>
                <w:lang w:val="el-GR"/>
              </w:rPr>
              <w:instrText xml:space="preserve"> Διάγραμμα \* </w:instrText>
            </w:r>
            <w:r>
              <w:instrText>ARABIC</w:instrText>
            </w:r>
            <w:r w:rsidRPr="00250DBD">
              <w:rPr>
                <w:lang w:val="el-GR"/>
              </w:rPr>
              <w:instrText xml:space="preserve"> </w:instrText>
            </w:r>
            <w:r>
              <w:fldChar w:fldCharType="separate"/>
            </w:r>
            <w:r w:rsidRPr="00250DBD">
              <w:rPr>
                <w:noProof/>
                <w:lang w:val="el-GR"/>
              </w:rPr>
              <w:t>9</w:t>
            </w:r>
            <w:r>
              <w:fldChar w:fldCharType="end"/>
            </w:r>
            <w:r w:rsidRPr="00250DBD">
              <w:rPr>
                <w:lang w:val="el-GR"/>
              </w:rPr>
              <w:t xml:space="preserve"> </w:t>
            </w:r>
            <w:r>
              <w:t>Throughput</w:t>
            </w:r>
            <w:r w:rsidRPr="00250DB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για 5 και 10 </w:t>
            </w:r>
            <w:r>
              <w:t>Clients</w:t>
            </w:r>
          </w:p>
        </w:tc>
        <w:tc>
          <w:tcPr>
            <w:tcW w:w="5233" w:type="dxa"/>
            <w:vAlign w:val="center"/>
          </w:tcPr>
          <w:p w14:paraId="17D609BA" w14:textId="77777777" w:rsidR="00D34584" w:rsidRDefault="0035414D" w:rsidP="00D34584">
            <w:pPr>
              <w:keepNext/>
              <w:jc w:val="center"/>
            </w:pPr>
            <w:r>
              <w:rPr>
                <w:noProof/>
                <w:lang w:val="el-GR"/>
              </w:rPr>
              <w:drawing>
                <wp:inline distT="0" distB="0" distL="0" distR="0" wp14:anchorId="15A61B78" wp14:editId="5256E925">
                  <wp:extent cx="3275998" cy="2339999"/>
                  <wp:effectExtent l="0" t="0" r="63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998" cy="23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068A9" w14:textId="157D9176" w:rsidR="0035414D" w:rsidRDefault="00D34584" w:rsidP="00D34584">
            <w:pPr>
              <w:pStyle w:val="Caption"/>
              <w:jc w:val="center"/>
              <w:rPr>
                <w:lang w:val="el-GR"/>
              </w:rPr>
            </w:pPr>
            <w:r w:rsidRPr="00250DBD">
              <w:rPr>
                <w:lang w:val="el-GR"/>
              </w:rPr>
              <w:t xml:space="preserve">Διάγραμμα </w:t>
            </w:r>
            <w:r>
              <w:fldChar w:fldCharType="begin"/>
            </w:r>
            <w:r w:rsidRPr="00250DBD">
              <w:rPr>
                <w:lang w:val="el-GR"/>
              </w:rPr>
              <w:instrText xml:space="preserve"> </w:instrText>
            </w:r>
            <w:r>
              <w:instrText>SEQ</w:instrText>
            </w:r>
            <w:r w:rsidRPr="00250DBD">
              <w:rPr>
                <w:lang w:val="el-GR"/>
              </w:rPr>
              <w:instrText xml:space="preserve"> Διάγραμμα \* </w:instrText>
            </w:r>
            <w:r>
              <w:instrText>ARABIC</w:instrText>
            </w:r>
            <w:r w:rsidRPr="00250DBD">
              <w:rPr>
                <w:lang w:val="el-GR"/>
              </w:rPr>
              <w:instrText xml:space="preserve"> </w:instrText>
            </w:r>
            <w:r>
              <w:fldChar w:fldCharType="separate"/>
            </w:r>
            <w:r w:rsidRPr="00250DBD">
              <w:rPr>
                <w:noProof/>
                <w:lang w:val="el-GR"/>
              </w:rPr>
              <w:t>10</w:t>
            </w:r>
            <w:r>
              <w:fldChar w:fldCharType="end"/>
            </w:r>
            <w:r w:rsidRPr="00250D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Β</w:t>
            </w:r>
            <w:r>
              <w:t>lock</w:t>
            </w:r>
            <w:r w:rsidRPr="00250DBD">
              <w:rPr>
                <w:lang w:val="el-GR"/>
              </w:rPr>
              <w:t xml:space="preserve"> </w:t>
            </w:r>
            <w:r>
              <w:t>Time</w:t>
            </w:r>
            <w:r w:rsidRPr="00250D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 5 και 1</w:t>
            </w:r>
            <w:r w:rsidRPr="00250DBD">
              <w:rPr>
                <w:lang w:val="el-GR"/>
              </w:rPr>
              <w:t xml:space="preserve">0 </w:t>
            </w:r>
            <w:r>
              <w:t>clients</w:t>
            </w:r>
          </w:p>
        </w:tc>
      </w:tr>
    </w:tbl>
    <w:p w14:paraId="17989CFF" w14:textId="37F3890F" w:rsidR="00462002" w:rsidRDefault="00255D11" w:rsidP="00834CF4">
      <w:pPr>
        <w:rPr>
          <w:rFonts w:ascii="Calibri" w:eastAsia="Calibri" w:hAnsi="Calibri" w:cs="Calibri"/>
          <w:color w:val="000000" w:themeColor="text1"/>
          <w:lang w:val="el-GR"/>
        </w:rPr>
      </w:pPr>
      <w:r w:rsidRPr="00FB41A8">
        <w:rPr>
          <w:lang w:val="el-GR"/>
        </w:rPr>
        <w:t xml:space="preserve">Στο επόμενο βήμα των πειραμάτων που χρειάστηκε να προσομοιώσουμε σύστημα με </w:t>
      </w:r>
      <w:r w:rsidR="00B333AA">
        <w:rPr>
          <w:lang w:val="el-GR"/>
        </w:rPr>
        <w:t>10</w:t>
      </w:r>
      <w:r w:rsidRPr="00FB41A8">
        <w:rPr>
          <w:lang w:val="el-GR"/>
        </w:rPr>
        <w:t xml:space="preserve"> χρήστες, ανοίξαμε δύο συνδέσεις στο κάθε virtual machine</w:t>
      </w:r>
      <w:r>
        <w:rPr>
          <w:lang w:val="el-GR"/>
        </w:rPr>
        <w:t>,</w:t>
      </w:r>
      <w:r w:rsidRPr="00FB41A8">
        <w:rPr>
          <w:lang w:val="el-GR"/>
        </w:rPr>
        <w:t xml:space="preserve"> προσομοιώνοντας δύο </w:t>
      </w:r>
      <w:r w:rsidR="0089635E">
        <w:rPr>
          <w:lang w:val="el-GR"/>
        </w:rPr>
        <w:t>κόμβους</w:t>
      </w:r>
      <w:r w:rsidRPr="00FB41A8">
        <w:rPr>
          <w:lang w:val="el-GR"/>
        </w:rPr>
        <w:t xml:space="preserve"> στο κάθε ένα. Σε αυτή την μορφή ανά δύο οι κόμβοι του συστήματος είχαν την ίδια private IPV4 address αλλά διαφορετικά ports.</w:t>
      </w:r>
      <w:r w:rsidR="0089635E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0851412" w:rsidRPr="1B2DB4C5">
        <w:rPr>
          <w:rFonts w:ascii="Calibri" w:eastAsia="Calibri" w:hAnsi="Calibri" w:cs="Calibri"/>
          <w:color w:val="000000" w:themeColor="text1"/>
          <w:lang w:val="el-GR"/>
        </w:rPr>
        <w:t xml:space="preserve">Στο σύστημα ορίσαμε πως κάθε client μπορεί να είναι και miner, συμπεριλαμβανομένου και του bootstrap κόμβου. </w:t>
      </w:r>
      <w:r w:rsidR="00D0669F">
        <w:rPr>
          <w:rFonts w:ascii="Calibri" w:eastAsia="Calibri" w:hAnsi="Calibri" w:cs="Calibri"/>
          <w:color w:val="000000" w:themeColor="text1"/>
          <w:lang w:val="el-GR"/>
        </w:rPr>
        <w:t>Έτσι, έχοντας «στήσει» κατάλληλα τις υποδομές για το σύστημα με τους 10 κόμβους,</w:t>
      </w:r>
      <w:r w:rsidR="00260932">
        <w:rPr>
          <w:rFonts w:ascii="Calibri" w:eastAsia="Calibri" w:hAnsi="Calibri" w:cs="Calibri"/>
          <w:color w:val="000000" w:themeColor="text1"/>
          <w:lang w:val="el-GR"/>
        </w:rPr>
        <w:t xml:space="preserve"> τρέξαμε τα πειράματα με τους ίδιους συνδυασμούς παραμέτρων </w:t>
      </w:r>
      <w:r w:rsidR="00BF660C">
        <w:rPr>
          <w:rFonts w:ascii="Calibri" w:eastAsia="Calibri" w:hAnsi="Calibri" w:cs="Calibri"/>
          <w:color w:val="000000" w:themeColor="text1"/>
          <w:lang w:val="el-GR"/>
        </w:rPr>
        <w:t xml:space="preserve">που είχαμε χρησιμοποιήσει και για τα πειράματα με τους </w:t>
      </w:r>
      <w:r w:rsidR="00260932">
        <w:rPr>
          <w:rFonts w:ascii="Calibri" w:eastAsia="Calibri" w:hAnsi="Calibri" w:cs="Calibri"/>
          <w:color w:val="000000" w:themeColor="text1"/>
          <w:lang w:val="el-GR"/>
        </w:rPr>
        <w:t>5 κόμβους</w:t>
      </w:r>
      <w:r w:rsidR="00BF660C">
        <w:rPr>
          <w:rFonts w:ascii="Calibri" w:eastAsia="Calibri" w:hAnsi="Calibri" w:cs="Calibri"/>
          <w:color w:val="000000" w:themeColor="text1"/>
          <w:lang w:val="el-GR"/>
        </w:rPr>
        <w:t xml:space="preserve">. Τα αποτελέσματα των πειραμάτων με τους 10 κόμβους </w:t>
      </w:r>
      <w:r w:rsidR="00BE2A24">
        <w:rPr>
          <w:rFonts w:ascii="Calibri" w:eastAsia="Calibri" w:hAnsi="Calibri" w:cs="Calibri"/>
          <w:color w:val="000000" w:themeColor="text1"/>
          <w:lang w:val="el-GR"/>
        </w:rPr>
        <w:t>φαίνονται στα διαγράμματα</w:t>
      </w:r>
      <w:r w:rsidR="00534CB8">
        <w:rPr>
          <w:rFonts w:ascii="Calibri" w:eastAsia="Calibri" w:hAnsi="Calibri" w:cs="Calibri"/>
          <w:color w:val="000000" w:themeColor="text1"/>
          <w:lang w:val="el-GR"/>
        </w:rPr>
        <w:t xml:space="preserve"> 9 και 10</w:t>
      </w:r>
      <w:r w:rsidR="00BE2A24">
        <w:rPr>
          <w:rFonts w:ascii="Calibri" w:eastAsia="Calibri" w:hAnsi="Calibri" w:cs="Calibri"/>
          <w:color w:val="000000" w:themeColor="text1"/>
          <w:lang w:val="el-GR"/>
        </w:rPr>
        <w:t>, συγκριτικά με τα αντίστοιχα αποτελέσματα των πειραμάτων με τους 5 κόμβους</w:t>
      </w:r>
      <w:r w:rsidR="006F7E1A">
        <w:rPr>
          <w:rFonts w:ascii="Calibri" w:eastAsia="Calibri" w:hAnsi="Calibri" w:cs="Calibri"/>
          <w:color w:val="000000" w:themeColor="text1"/>
          <w:lang w:val="el-GR"/>
        </w:rPr>
        <w:t>, έτσι ώστε να είναι ευκολότερ</w:t>
      </w:r>
      <w:r w:rsidR="008334C9">
        <w:rPr>
          <w:rFonts w:ascii="Calibri" w:eastAsia="Calibri" w:hAnsi="Calibri" w:cs="Calibri"/>
          <w:color w:val="000000" w:themeColor="text1"/>
          <w:lang w:val="el-GR"/>
        </w:rPr>
        <w:t>α αντιληπτή η διαφορά των αποτελεσμάτων των πειραμάτων αυτών.</w:t>
      </w:r>
    </w:p>
    <w:p w14:paraId="306D1008" w14:textId="094ED9FE" w:rsidR="00AC6642" w:rsidRDefault="008C77B7" w:rsidP="00AC6642">
      <w:pPr>
        <w:pStyle w:val="Heading2"/>
        <w:rPr>
          <w:lang w:val="el-GR"/>
        </w:rPr>
      </w:pPr>
      <w:bookmarkStart w:id="21" w:name="_Toc99652854"/>
      <w:r w:rsidRPr="00451737">
        <w:rPr>
          <w:lang w:val="el-GR"/>
        </w:rPr>
        <w:t>Σχολιασμός Πειραμάτων</w:t>
      </w:r>
      <w:bookmarkEnd w:id="21"/>
    </w:p>
    <w:p w14:paraId="4A5084E7" w14:textId="40F7A1D8" w:rsidR="33AD761E" w:rsidRPr="00930C11" w:rsidRDefault="33AD761E" w:rsidP="33AD761E">
      <w:pPr>
        <w:rPr>
          <w:rFonts w:ascii="Calibri" w:eastAsia="Calibri" w:hAnsi="Calibri" w:cs="Calibri"/>
          <w:lang w:val="el-GR"/>
        </w:rPr>
      </w:pPr>
      <w:r w:rsidRPr="33AD761E">
        <w:rPr>
          <w:rFonts w:ascii="Calibri" w:eastAsia="Calibri" w:hAnsi="Calibri" w:cs="Calibri"/>
          <w:lang w:val="el-GR"/>
        </w:rPr>
        <w:t xml:space="preserve">Όσον αφορά </w:t>
      </w:r>
      <w:r w:rsidR="007B640F">
        <w:rPr>
          <w:rFonts w:ascii="Calibri" w:eastAsia="Calibri" w:hAnsi="Calibri" w:cs="Calibri"/>
          <w:lang w:val="el-GR"/>
        </w:rPr>
        <w:t>σ</w:t>
      </w:r>
      <w:r w:rsidRPr="33AD761E">
        <w:rPr>
          <w:rFonts w:ascii="Calibri" w:eastAsia="Calibri" w:hAnsi="Calibri" w:cs="Calibri"/>
          <w:lang w:val="el-GR"/>
        </w:rPr>
        <w:t xml:space="preserve">το throughput του συστήματος, </w:t>
      </w:r>
      <w:r w:rsidR="007C594F">
        <w:rPr>
          <w:rFonts w:ascii="Calibri" w:eastAsia="Calibri" w:hAnsi="Calibri" w:cs="Calibri"/>
          <w:lang w:val="el-GR"/>
        </w:rPr>
        <w:t xml:space="preserve">εκτός κάποιων </w:t>
      </w:r>
      <w:r w:rsidR="007C594F">
        <w:rPr>
          <w:rFonts w:ascii="Calibri" w:eastAsia="Calibri" w:hAnsi="Calibri" w:cs="Calibri"/>
        </w:rPr>
        <w:t>outliers</w:t>
      </w:r>
      <w:r w:rsidR="007C594F" w:rsidRPr="007C594F">
        <w:rPr>
          <w:rFonts w:ascii="Calibri" w:eastAsia="Calibri" w:hAnsi="Calibri" w:cs="Calibri"/>
          <w:lang w:val="el-GR"/>
        </w:rPr>
        <w:t xml:space="preserve">, </w:t>
      </w:r>
      <w:r w:rsidRPr="33AD761E">
        <w:rPr>
          <w:rFonts w:ascii="Calibri" w:eastAsia="Calibri" w:hAnsi="Calibri" w:cs="Calibri"/>
          <w:lang w:val="el-GR"/>
        </w:rPr>
        <w:t xml:space="preserve">παρατηρούμε </w:t>
      </w:r>
      <w:r w:rsidR="00A968E7">
        <w:rPr>
          <w:rFonts w:ascii="Calibri" w:eastAsia="Calibri" w:hAnsi="Calibri" w:cs="Calibri"/>
          <w:lang w:val="el-GR"/>
        </w:rPr>
        <w:t xml:space="preserve">πως για σταθερό </w:t>
      </w:r>
      <w:r w:rsidR="00A968E7">
        <w:rPr>
          <w:rFonts w:ascii="Calibri" w:eastAsia="Calibri" w:hAnsi="Calibri" w:cs="Calibri"/>
        </w:rPr>
        <w:t>difficulty</w:t>
      </w:r>
      <w:r w:rsidR="00320A67">
        <w:rPr>
          <w:rFonts w:ascii="Calibri" w:eastAsia="Calibri" w:hAnsi="Calibri" w:cs="Calibri"/>
          <w:lang w:val="el-GR"/>
        </w:rPr>
        <w:t xml:space="preserve"> έχουμε </w:t>
      </w:r>
      <w:r w:rsidRPr="33AD761E">
        <w:rPr>
          <w:rFonts w:ascii="Calibri" w:eastAsia="Calibri" w:hAnsi="Calibri" w:cs="Calibri"/>
          <w:lang w:val="el-GR"/>
        </w:rPr>
        <w:t>καλύτερες τιμές όσο αυξάνεται το capacity του block και για τα δύο πειράματα (5 και 10 nodes). Αυτό είναι λογικό</w:t>
      </w:r>
      <w:r w:rsidR="001E4A75">
        <w:rPr>
          <w:rFonts w:ascii="Calibri" w:eastAsia="Calibri" w:hAnsi="Calibri" w:cs="Calibri"/>
          <w:lang w:val="el-GR"/>
        </w:rPr>
        <w:t>,</w:t>
      </w:r>
      <w:r w:rsidRPr="33AD761E">
        <w:rPr>
          <w:rFonts w:ascii="Calibri" w:eastAsia="Calibri" w:hAnsi="Calibri" w:cs="Calibri"/>
          <w:lang w:val="el-GR"/>
        </w:rPr>
        <w:t xml:space="preserve"> γιατί για τον ίδιο αριθμό transactions χρειάζεται να γίνουν mine λιγότερα blocks</w:t>
      </w:r>
      <w:r w:rsidR="00A35915">
        <w:rPr>
          <w:rFonts w:ascii="Calibri" w:eastAsia="Calibri" w:hAnsi="Calibri" w:cs="Calibri"/>
          <w:lang w:val="el-GR"/>
        </w:rPr>
        <w:t>,</w:t>
      </w:r>
      <w:r w:rsidRPr="33AD761E">
        <w:rPr>
          <w:rFonts w:ascii="Calibri" w:eastAsia="Calibri" w:hAnsi="Calibri" w:cs="Calibri"/>
          <w:lang w:val="el-GR"/>
        </w:rPr>
        <w:t xml:space="preserve"> πράγμα που </w:t>
      </w:r>
      <w:r w:rsidR="00D1036D">
        <w:rPr>
          <w:rFonts w:ascii="Calibri" w:eastAsia="Calibri" w:hAnsi="Calibri" w:cs="Calibri"/>
          <w:lang w:val="el-GR"/>
        </w:rPr>
        <w:t>συμβάλλει στην αποσυμφόρησή</w:t>
      </w:r>
      <w:r w:rsidRPr="33AD761E">
        <w:rPr>
          <w:rFonts w:ascii="Calibri" w:eastAsia="Calibri" w:hAnsi="Calibri" w:cs="Calibri"/>
          <w:lang w:val="el-GR"/>
        </w:rPr>
        <w:t xml:space="preserve"> το</w:t>
      </w:r>
      <w:r w:rsidR="00D1036D">
        <w:rPr>
          <w:rFonts w:ascii="Calibri" w:eastAsia="Calibri" w:hAnsi="Calibri" w:cs="Calibri"/>
          <w:lang w:val="el-GR"/>
        </w:rPr>
        <w:t>υ</w:t>
      </w:r>
      <w:r w:rsidRPr="33AD761E">
        <w:rPr>
          <w:rFonts w:ascii="Calibri" w:eastAsia="Calibri" w:hAnsi="Calibri" w:cs="Calibri"/>
          <w:lang w:val="el-GR"/>
        </w:rPr>
        <w:t xml:space="preserve"> σ</w:t>
      </w:r>
      <w:r w:rsidR="00D1036D">
        <w:rPr>
          <w:rFonts w:ascii="Calibri" w:eastAsia="Calibri" w:hAnsi="Calibri" w:cs="Calibri"/>
          <w:lang w:val="el-GR"/>
        </w:rPr>
        <w:t>υ</w:t>
      </w:r>
      <w:r w:rsidRPr="33AD761E">
        <w:rPr>
          <w:rFonts w:ascii="Calibri" w:eastAsia="Calibri" w:hAnsi="Calibri" w:cs="Calibri"/>
          <w:lang w:val="el-GR"/>
        </w:rPr>
        <w:t>στ</w:t>
      </w:r>
      <w:r w:rsidR="00D1036D">
        <w:rPr>
          <w:rFonts w:ascii="Calibri" w:eastAsia="Calibri" w:hAnsi="Calibri" w:cs="Calibri"/>
          <w:lang w:val="el-GR"/>
        </w:rPr>
        <w:t>ή</w:t>
      </w:r>
      <w:r w:rsidRPr="33AD761E">
        <w:rPr>
          <w:rFonts w:ascii="Calibri" w:eastAsia="Calibri" w:hAnsi="Calibri" w:cs="Calibri"/>
          <w:lang w:val="el-GR"/>
        </w:rPr>
        <w:t>μα</w:t>
      </w:r>
      <w:r w:rsidR="00D1036D">
        <w:rPr>
          <w:rFonts w:ascii="Calibri" w:eastAsia="Calibri" w:hAnsi="Calibri" w:cs="Calibri"/>
          <w:lang w:val="el-GR"/>
        </w:rPr>
        <w:t>τος</w:t>
      </w:r>
      <w:r w:rsidRPr="33AD761E">
        <w:rPr>
          <w:rFonts w:ascii="Calibri" w:eastAsia="Calibri" w:hAnsi="Calibri" w:cs="Calibri"/>
          <w:lang w:val="el-GR"/>
        </w:rPr>
        <w:t xml:space="preserve"> και στην αύξηση της απόδοσης. </w:t>
      </w:r>
      <w:r w:rsidR="0089184F">
        <w:rPr>
          <w:rFonts w:ascii="Calibri" w:eastAsia="Calibri" w:hAnsi="Calibri" w:cs="Calibri"/>
          <w:lang w:val="el-GR"/>
        </w:rPr>
        <w:t>Ακόμη, π</w:t>
      </w:r>
      <w:r w:rsidR="0089184F" w:rsidRPr="0089184F">
        <w:rPr>
          <w:lang w:val="el-GR"/>
        </w:rPr>
        <w:t>αρατηρούμε</w:t>
      </w:r>
      <w:r w:rsidR="00117437">
        <w:rPr>
          <w:lang w:val="el-GR"/>
        </w:rPr>
        <w:t xml:space="preserve"> πως</w:t>
      </w:r>
      <w:r w:rsidR="0089184F" w:rsidRPr="0089184F">
        <w:rPr>
          <w:lang w:val="el-GR"/>
        </w:rPr>
        <w:t xml:space="preserve"> η ρυθμαπόδοση του συστήματος για </w:t>
      </w:r>
      <w:r w:rsidR="0089184F">
        <w:t>mining</w:t>
      </w:r>
      <w:r w:rsidR="0089184F" w:rsidRPr="0089184F">
        <w:rPr>
          <w:lang w:val="el-GR"/>
        </w:rPr>
        <w:t xml:space="preserve"> </w:t>
      </w:r>
      <w:r w:rsidR="0089184F">
        <w:t>difficulty</w:t>
      </w:r>
      <w:r w:rsidR="0089184F" w:rsidRPr="0089184F">
        <w:rPr>
          <w:lang w:val="el-GR"/>
        </w:rPr>
        <w:t xml:space="preserve"> 5 είναι μικρότερη </w:t>
      </w:r>
      <w:r w:rsidR="00117437">
        <w:rPr>
          <w:lang w:val="el-GR"/>
        </w:rPr>
        <w:t xml:space="preserve">σε σχέση </w:t>
      </w:r>
      <w:r w:rsidR="002B6FFC">
        <w:rPr>
          <w:lang w:val="el-GR"/>
        </w:rPr>
        <w:t xml:space="preserve">με </w:t>
      </w:r>
      <w:r w:rsidR="0089184F" w:rsidRPr="0089184F">
        <w:rPr>
          <w:lang w:val="el-GR"/>
        </w:rPr>
        <w:t xml:space="preserve">αυτή για </w:t>
      </w:r>
      <w:r w:rsidR="0089184F">
        <w:t>mining</w:t>
      </w:r>
      <w:r w:rsidR="0089184F" w:rsidRPr="0089184F">
        <w:rPr>
          <w:lang w:val="el-GR"/>
        </w:rPr>
        <w:t xml:space="preserve"> </w:t>
      </w:r>
      <w:r w:rsidR="0089184F">
        <w:t>difficulty</w:t>
      </w:r>
      <w:r w:rsidR="0089184F" w:rsidRPr="0089184F">
        <w:rPr>
          <w:lang w:val="el-GR"/>
        </w:rPr>
        <w:t xml:space="preserve"> 4. Αυτό είναι αναμενόμενο, καθώς ο απαιτούμενος χρόνος για </w:t>
      </w:r>
      <w:r w:rsidR="0089184F">
        <w:t>mining</w:t>
      </w:r>
      <w:r w:rsidR="0089184F" w:rsidRPr="0089184F">
        <w:rPr>
          <w:lang w:val="el-GR"/>
        </w:rPr>
        <w:t xml:space="preserve"> αυξάνεται εκθετικά σε σχέση με τη δυσκολία.</w:t>
      </w:r>
      <w:r w:rsidR="0089184F">
        <w:rPr>
          <w:rFonts w:ascii="Calibri" w:eastAsia="Calibri" w:hAnsi="Calibri" w:cs="Calibri"/>
          <w:lang w:val="el-GR"/>
        </w:rPr>
        <w:t xml:space="preserve"> </w:t>
      </w:r>
      <w:r w:rsidR="00A35915">
        <w:rPr>
          <w:rFonts w:ascii="Calibri" w:eastAsia="Calibri" w:hAnsi="Calibri" w:cs="Calibri"/>
          <w:lang w:val="el-GR"/>
        </w:rPr>
        <w:t>Επίσης,</w:t>
      </w:r>
      <w:r w:rsidRPr="33AD761E">
        <w:rPr>
          <w:rFonts w:ascii="Calibri" w:eastAsia="Calibri" w:hAnsi="Calibri" w:cs="Calibri"/>
          <w:lang w:val="el-GR"/>
        </w:rPr>
        <w:t xml:space="preserve"> με την αύξηση των κόμβων του συστήματος σε 10 παρατηρούμε </w:t>
      </w:r>
      <w:r w:rsidR="00A54992">
        <w:rPr>
          <w:rFonts w:ascii="Calibri" w:eastAsia="Calibri" w:hAnsi="Calibri" w:cs="Calibri"/>
          <w:lang w:val="el-GR"/>
        </w:rPr>
        <w:t xml:space="preserve">και </w:t>
      </w:r>
      <w:r w:rsidRPr="33AD761E">
        <w:rPr>
          <w:rFonts w:ascii="Calibri" w:eastAsia="Calibri" w:hAnsi="Calibri" w:cs="Calibri"/>
          <w:lang w:val="el-GR"/>
        </w:rPr>
        <w:t>σημαντική αύξηση του throughpu</w:t>
      </w:r>
      <w:r w:rsidR="00A54992" w:rsidRPr="33AD761E">
        <w:rPr>
          <w:rFonts w:ascii="Calibri" w:eastAsia="Calibri" w:hAnsi="Calibri" w:cs="Calibri"/>
          <w:lang w:val="el-GR"/>
        </w:rPr>
        <w:t>t</w:t>
      </w:r>
      <w:r w:rsidRPr="33AD761E">
        <w:rPr>
          <w:rFonts w:ascii="Calibri" w:eastAsia="Calibri" w:hAnsi="Calibri" w:cs="Calibri"/>
          <w:lang w:val="el-GR"/>
        </w:rPr>
        <w:t xml:space="preserve">. </w:t>
      </w:r>
      <w:r w:rsidR="006E3D5A">
        <w:rPr>
          <w:rFonts w:ascii="Calibri" w:eastAsia="Calibri" w:hAnsi="Calibri" w:cs="Calibri"/>
          <w:lang w:val="el-GR"/>
        </w:rPr>
        <w:t>Αυτό</w:t>
      </w:r>
      <w:r w:rsidR="00A35915">
        <w:rPr>
          <w:rFonts w:ascii="Calibri" w:eastAsia="Calibri" w:hAnsi="Calibri" w:cs="Calibri"/>
          <w:lang w:val="el-GR"/>
        </w:rPr>
        <w:t>,</w:t>
      </w:r>
      <w:r w:rsidR="006E3D5A">
        <w:rPr>
          <w:rFonts w:ascii="Calibri" w:eastAsia="Calibri" w:hAnsi="Calibri" w:cs="Calibri"/>
          <w:lang w:val="el-GR"/>
        </w:rPr>
        <w:t xml:space="preserve"> </w:t>
      </w:r>
      <w:r w:rsidR="00A35915">
        <w:rPr>
          <w:rFonts w:ascii="Calibri" w:eastAsia="Calibri" w:hAnsi="Calibri" w:cs="Calibri"/>
          <w:lang w:val="el-GR"/>
        </w:rPr>
        <w:t>επίσης,</w:t>
      </w:r>
      <w:r w:rsidR="006E3D5A">
        <w:rPr>
          <w:rFonts w:ascii="Calibri" w:eastAsia="Calibri" w:hAnsi="Calibri" w:cs="Calibri"/>
          <w:lang w:val="el-GR"/>
        </w:rPr>
        <w:t xml:space="preserve"> </w:t>
      </w:r>
      <w:r w:rsidR="002F6237">
        <w:rPr>
          <w:rFonts w:ascii="Calibri" w:eastAsia="Calibri" w:hAnsi="Calibri" w:cs="Calibri"/>
          <w:lang w:val="el-GR"/>
        </w:rPr>
        <w:t>είναι αναμε</w:t>
      </w:r>
      <w:r w:rsidR="00405D5C">
        <w:rPr>
          <w:rFonts w:ascii="Calibri" w:eastAsia="Calibri" w:hAnsi="Calibri" w:cs="Calibri"/>
          <w:lang w:val="el-GR"/>
        </w:rPr>
        <w:t xml:space="preserve">νόμενο αφού </w:t>
      </w:r>
      <w:r w:rsidR="00930C11">
        <w:rPr>
          <w:rFonts w:ascii="Calibri" w:eastAsia="Calibri" w:hAnsi="Calibri" w:cs="Calibri"/>
          <w:lang w:val="el-GR"/>
        </w:rPr>
        <w:t xml:space="preserve">έχουν αυξηθεί οι </w:t>
      </w:r>
      <w:r w:rsidR="00930C11">
        <w:rPr>
          <w:rFonts w:ascii="Calibri" w:eastAsia="Calibri" w:hAnsi="Calibri" w:cs="Calibri"/>
        </w:rPr>
        <w:t>miners</w:t>
      </w:r>
      <w:r w:rsidR="00930C11" w:rsidRPr="005A674B">
        <w:rPr>
          <w:rFonts w:ascii="Calibri" w:eastAsia="Calibri" w:hAnsi="Calibri" w:cs="Calibri"/>
          <w:lang w:val="el-GR"/>
        </w:rPr>
        <w:t xml:space="preserve"> </w:t>
      </w:r>
      <w:r w:rsidR="00930C11">
        <w:rPr>
          <w:rFonts w:ascii="Calibri" w:eastAsia="Calibri" w:hAnsi="Calibri" w:cs="Calibri"/>
          <w:lang w:val="el-GR"/>
        </w:rPr>
        <w:t xml:space="preserve">και </w:t>
      </w:r>
      <w:r w:rsidR="005A674B">
        <w:rPr>
          <w:rFonts w:ascii="Calibri" w:eastAsia="Calibri" w:hAnsi="Calibri" w:cs="Calibri"/>
          <w:lang w:val="el-GR"/>
        </w:rPr>
        <w:t xml:space="preserve">άρα οι απαιτούμενοι χρόνοι </w:t>
      </w:r>
      <w:r w:rsidR="00472BA9">
        <w:rPr>
          <w:rFonts w:ascii="Calibri" w:eastAsia="Calibri" w:hAnsi="Calibri" w:cs="Calibri"/>
          <w:lang w:val="el-GR"/>
        </w:rPr>
        <w:t xml:space="preserve">για να καταχωρηθεί ένα </w:t>
      </w:r>
      <w:r w:rsidR="00472BA9">
        <w:rPr>
          <w:rFonts w:ascii="Calibri" w:eastAsia="Calibri" w:hAnsi="Calibri" w:cs="Calibri"/>
        </w:rPr>
        <w:t>block</w:t>
      </w:r>
      <w:r w:rsidR="00472BA9" w:rsidRPr="00472BA9">
        <w:rPr>
          <w:rFonts w:ascii="Calibri" w:eastAsia="Calibri" w:hAnsi="Calibri" w:cs="Calibri"/>
          <w:lang w:val="el-GR"/>
        </w:rPr>
        <w:t xml:space="preserve"> </w:t>
      </w:r>
      <w:r w:rsidR="00472BA9">
        <w:rPr>
          <w:rFonts w:ascii="Calibri" w:eastAsia="Calibri" w:hAnsi="Calibri" w:cs="Calibri"/>
          <w:lang w:val="el-GR"/>
        </w:rPr>
        <w:t xml:space="preserve">στο σύστημα </w:t>
      </w:r>
      <w:r w:rsidR="005A674B">
        <w:rPr>
          <w:rFonts w:ascii="Calibri" w:eastAsia="Calibri" w:hAnsi="Calibri" w:cs="Calibri"/>
          <w:lang w:val="el-GR"/>
        </w:rPr>
        <w:t>έχουν μειωθεί</w:t>
      </w:r>
      <w:r w:rsidR="00024BEC">
        <w:rPr>
          <w:rFonts w:ascii="Calibri" w:eastAsia="Calibri" w:hAnsi="Calibri" w:cs="Calibri"/>
          <w:lang w:val="el-GR"/>
        </w:rPr>
        <w:t>, συμβάλλοντας και αυτό αντίστοιχα στην αύξηση της απόδοσης</w:t>
      </w:r>
      <w:r w:rsidR="0008338A">
        <w:rPr>
          <w:rFonts w:ascii="Calibri" w:eastAsia="Calibri" w:hAnsi="Calibri" w:cs="Calibri"/>
          <w:lang w:val="el-GR"/>
        </w:rPr>
        <w:t xml:space="preserve"> και του </w:t>
      </w:r>
      <w:r w:rsidR="009F7A17">
        <w:rPr>
          <w:rFonts w:ascii="Calibri" w:eastAsia="Calibri" w:hAnsi="Calibri" w:cs="Calibri"/>
        </w:rPr>
        <w:t>throughput</w:t>
      </w:r>
      <w:r w:rsidR="009F7A17" w:rsidRPr="009F7A17">
        <w:rPr>
          <w:rFonts w:ascii="Calibri" w:eastAsia="Calibri" w:hAnsi="Calibri" w:cs="Calibri"/>
          <w:lang w:val="el-GR"/>
        </w:rPr>
        <w:t>.</w:t>
      </w:r>
      <w:r w:rsidR="00501A45" w:rsidRPr="00501A45">
        <w:rPr>
          <w:rFonts w:ascii="Calibri" w:eastAsia="Calibri" w:hAnsi="Calibri" w:cs="Calibri"/>
          <w:lang w:val="el-GR"/>
        </w:rPr>
        <w:t xml:space="preserve"> </w:t>
      </w:r>
      <w:r w:rsidR="00305947">
        <w:rPr>
          <w:rFonts w:ascii="Calibri" w:eastAsia="Calibri" w:hAnsi="Calibri" w:cs="Calibri"/>
          <w:lang w:val="el-GR"/>
        </w:rPr>
        <w:t xml:space="preserve">Επίσης, μην ξεχνάμε πως </w:t>
      </w:r>
      <w:r w:rsidR="00F459F3">
        <w:rPr>
          <w:rFonts w:ascii="Calibri" w:eastAsia="Calibri" w:hAnsi="Calibri" w:cs="Calibri"/>
          <w:lang w:val="el-GR"/>
        </w:rPr>
        <w:t xml:space="preserve">με την είσοδο ακόμα 5 κόμβων στο σύστημα, διπλασιάζεται και ο αριθμός των συναλλαγών που διεξάγονται σε αυτό, </w:t>
      </w:r>
      <w:r w:rsidR="001663E3">
        <w:rPr>
          <w:rFonts w:ascii="Calibri" w:eastAsia="Calibri" w:hAnsi="Calibri" w:cs="Calibri"/>
          <w:lang w:val="el-GR"/>
        </w:rPr>
        <w:t xml:space="preserve">κάτι το οποίο επίσης μπορεί να δικαιολογήσει την αύξηση της ρυθμαπόδοσης με την αύξηση των κόμβων στο σύστημα (κάθε αρχείο </w:t>
      </w:r>
      <w:r w:rsidR="007B640F">
        <w:rPr>
          <w:rFonts w:ascii="Calibri" w:eastAsia="Calibri" w:hAnsi="Calibri" w:cs="Calibri"/>
        </w:rPr>
        <w:t>txt</w:t>
      </w:r>
      <w:r w:rsidR="007B640F">
        <w:rPr>
          <w:rFonts w:ascii="Calibri" w:eastAsia="Calibri" w:hAnsi="Calibri" w:cs="Calibri"/>
          <w:lang w:val="el-GR"/>
        </w:rPr>
        <w:t>, δηλαδή κάθε κόμβος,</w:t>
      </w:r>
      <w:r w:rsidR="007B640F" w:rsidRPr="007B640F">
        <w:rPr>
          <w:rFonts w:ascii="Calibri" w:eastAsia="Calibri" w:hAnsi="Calibri" w:cs="Calibri"/>
          <w:lang w:val="el-GR"/>
        </w:rPr>
        <w:t xml:space="preserve"> </w:t>
      </w:r>
      <w:r w:rsidR="007B640F">
        <w:rPr>
          <w:rFonts w:ascii="Calibri" w:eastAsia="Calibri" w:hAnsi="Calibri" w:cs="Calibri"/>
          <w:lang w:val="el-GR"/>
        </w:rPr>
        <w:t>περιέχει 100 συναλλαγές</w:t>
      </w:r>
      <w:r w:rsidR="001663E3">
        <w:rPr>
          <w:rFonts w:ascii="Calibri" w:eastAsia="Calibri" w:hAnsi="Calibri" w:cs="Calibri"/>
          <w:lang w:val="el-GR"/>
        </w:rPr>
        <w:t>).</w:t>
      </w:r>
    </w:p>
    <w:p w14:paraId="14BEE9F7" w14:textId="0CC02708" w:rsidR="00434DAA" w:rsidRPr="001A6EC3" w:rsidRDefault="33AD761E" w:rsidP="004E68C5">
      <w:pPr>
        <w:rPr>
          <w:rFonts w:ascii="Calibri" w:eastAsia="Calibri" w:hAnsi="Calibri" w:cs="Calibri"/>
          <w:lang w:val="el-GR"/>
        </w:rPr>
      </w:pPr>
      <w:r w:rsidRPr="33AD761E">
        <w:rPr>
          <w:rFonts w:ascii="Calibri" w:eastAsia="Calibri" w:hAnsi="Calibri" w:cs="Calibri"/>
          <w:lang w:val="el-GR"/>
        </w:rPr>
        <w:t xml:space="preserve">Όσον αφορά </w:t>
      </w:r>
      <w:r w:rsidR="007B640F">
        <w:rPr>
          <w:rFonts w:ascii="Calibri" w:eastAsia="Calibri" w:hAnsi="Calibri" w:cs="Calibri"/>
          <w:lang w:val="el-GR"/>
        </w:rPr>
        <w:t>τώρα σ</w:t>
      </w:r>
      <w:r w:rsidRPr="33AD761E">
        <w:rPr>
          <w:rFonts w:ascii="Calibri" w:eastAsia="Calibri" w:hAnsi="Calibri" w:cs="Calibri"/>
          <w:lang w:val="el-GR"/>
        </w:rPr>
        <w:t xml:space="preserve">το </w:t>
      </w:r>
      <w:proofErr w:type="spellStart"/>
      <w:r w:rsidRPr="33AD761E">
        <w:rPr>
          <w:rFonts w:ascii="Calibri" w:eastAsia="Calibri" w:hAnsi="Calibri" w:cs="Calibri"/>
          <w:lang w:val="el-GR"/>
        </w:rPr>
        <w:t>block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</w:t>
      </w:r>
      <w:proofErr w:type="spellStart"/>
      <w:r w:rsidRPr="33AD761E">
        <w:rPr>
          <w:rFonts w:ascii="Calibri" w:eastAsia="Calibri" w:hAnsi="Calibri" w:cs="Calibri"/>
          <w:lang w:val="el-GR"/>
        </w:rPr>
        <w:t>time</w:t>
      </w:r>
      <w:proofErr w:type="spellEnd"/>
      <w:r w:rsidR="007B640F">
        <w:rPr>
          <w:rFonts w:ascii="Calibri" w:eastAsia="Calibri" w:hAnsi="Calibri" w:cs="Calibri"/>
          <w:lang w:val="el-GR"/>
        </w:rPr>
        <w:t xml:space="preserve"> του συστήματος</w:t>
      </w:r>
      <w:r w:rsidRPr="33AD761E">
        <w:rPr>
          <w:rFonts w:ascii="Calibri" w:eastAsia="Calibri" w:hAnsi="Calibri" w:cs="Calibri"/>
          <w:lang w:val="el-GR"/>
        </w:rPr>
        <w:t xml:space="preserve">, η σημαντικότερη μεταβολή που βλέπουμε στο σύστημα </w:t>
      </w:r>
      <w:r w:rsidR="00525FF7">
        <w:rPr>
          <w:rFonts w:ascii="Calibri" w:eastAsia="Calibri" w:hAnsi="Calibri" w:cs="Calibri"/>
          <w:lang w:val="el-GR"/>
        </w:rPr>
        <w:t xml:space="preserve">και για τα δύο πειράματα (5 και 10 </w:t>
      </w:r>
      <w:r w:rsidR="00525FF7">
        <w:rPr>
          <w:rFonts w:ascii="Calibri" w:eastAsia="Calibri" w:hAnsi="Calibri" w:cs="Calibri"/>
        </w:rPr>
        <w:t>nodes</w:t>
      </w:r>
      <w:r w:rsidR="00525FF7">
        <w:rPr>
          <w:rFonts w:ascii="Calibri" w:eastAsia="Calibri" w:hAnsi="Calibri" w:cs="Calibri"/>
          <w:lang w:val="el-GR"/>
        </w:rPr>
        <w:t>)</w:t>
      </w:r>
      <w:r w:rsidR="00525FF7" w:rsidRPr="00525FF7">
        <w:rPr>
          <w:rFonts w:ascii="Calibri" w:eastAsia="Calibri" w:hAnsi="Calibri" w:cs="Calibri"/>
          <w:lang w:val="el-GR"/>
        </w:rPr>
        <w:t xml:space="preserve"> </w:t>
      </w:r>
      <w:r w:rsidRPr="33AD761E">
        <w:rPr>
          <w:rFonts w:ascii="Calibri" w:eastAsia="Calibri" w:hAnsi="Calibri" w:cs="Calibri"/>
          <w:lang w:val="el-GR"/>
        </w:rPr>
        <w:t xml:space="preserve">είναι στην αλλαγή του </w:t>
      </w:r>
      <w:proofErr w:type="spellStart"/>
      <w:r w:rsidRPr="33AD761E">
        <w:rPr>
          <w:rFonts w:ascii="Calibri" w:eastAsia="Calibri" w:hAnsi="Calibri" w:cs="Calibri"/>
          <w:lang w:val="el-GR"/>
        </w:rPr>
        <w:t>difficulty</w:t>
      </w:r>
      <w:proofErr w:type="spellEnd"/>
      <w:r w:rsidRPr="33AD761E">
        <w:rPr>
          <w:rFonts w:ascii="Calibri" w:eastAsia="Calibri" w:hAnsi="Calibri" w:cs="Calibri"/>
          <w:lang w:val="el-GR"/>
        </w:rPr>
        <w:t>. Προφανώς</w:t>
      </w:r>
      <w:r w:rsidR="009639D5">
        <w:rPr>
          <w:rFonts w:ascii="Calibri" w:eastAsia="Calibri" w:hAnsi="Calibri" w:cs="Calibri"/>
          <w:lang w:val="el-GR"/>
        </w:rPr>
        <w:t>,</w:t>
      </w:r>
      <w:r w:rsidRPr="33AD761E">
        <w:rPr>
          <w:rFonts w:ascii="Calibri" w:eastAsia="Calibri" w:hAnsi="Calibri" w:cs="Calibri"/>
          <w:lang w:val="el-GR"/>
        </w:rPr>
        <w:t xml:space="preserve"> όσο αυξάνεται το </w:t>
      </w:r>
      <w:proofErr w:type="spellStart"/>
      <w:r w:rsidRPr="33AD761E">
        <w:rPr>
          <w:rFonts w:ascii="Calibri" w:eastAsia="Calibri" w:hAnsi="Calibri" w:cs="Calibri"/>
          <w:lang w:val="el-GR"/>
        </w:rPr>
        <w:t>difficulty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τόσο πιο δύσκολος είναι ο υπολογισμός του </w:t>
      </w:r>
      <w:proofErr w:type="spellStart"/>
      <w:r w:rsidRPr="33AD761E">
        <w:rPr>
          <w:rFonts w:ascii="Calibri" w:eastAsia="Calibri" w:hAnsi="Calibri" w:cs="Calibri"/>
          <w:lang w:val="el-GR"/>
        </w:rPr>
        <w:t>hash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</w:t>
      </w:r>
      <w:r w:rsidR="00114EF6">
        <w:rPr>
          <w:rFonts w:ascii="Calibri" w:eastAsia="Calibri" w:hAnsi="Calibri" w:cs="Calibri"/>
          <w:lang w:val="el-GR"/>
        </w:rPr>
        <w:t xml:space="preserve">με τόσα </w:t>
      </w:r>
      <w:r w:rsidR="0091707C">
        <w:rPr>
          <w:rFonts w:ascii="Calibri" w:eastAsia="Calibri" w:hAnsi="Calibri" w:cs="Calibri"/>
          <w:lang w:val="el-GR"/>
        </w:rPr>
        <w:t>μηδ</w:t>
      </w:r>
      <w:r w:rsidR="009639D5">
        <w:rPr>
          <w:rFonts w:ascii="Calibri" w:eastAsia="Calibri" w:hAnsi="Calibri" w:cs="Calibri"/>
          <w:lang w:val="el-GR"/>
        </w:rPr>
        <w:t>ενικά</w:t>
      </w:r>
      <w:r w:rsidR="00114EF6">
        <w:rPr>
          <w:rFonts w:ascii="Calibri" w:eastAsia="Calibri" w:hAnsi="Calibri" w:cs="Calibri"/>
          <w:lang w:val="el-GR"/>
        </w:rPr>
        <w:t xml:space="preserve"> στην αρχή όσα </w:t>
      </w:r>
      <w:r w:rsidR="009639D5">
        <w:rPr>
          <w:rFonts w:ascii="Calibri" w:eastAsia="Calibri" w:hAnsi="Calibri" w:cs="Calibri"/>
          <w:lang w:val="el-GR"/>
        </w:rPr>
        <w:t xml:space="preserve">η παράμετρος </w:t>
      </w:r>
      <w:r w:rsidR="009639D5">
        <w:rPr>
          <w:rFonts w:ascii="Calibri" w:eastAsia="Calibri" w:hAnsi="Calibri" w:cs="Calibri"/>
        </w:rPr>
        <w:t>mining</w:t>
      </w:r>
      <w:r w:rsidR="009639D5" w:rsidRPr="009639D5">
        <w:rPr>
          <w:rFonts w:ascii="Calibri" w:eastAsia="Calibri" w:hAnsi="Calibri" w:cs="Calibri"/>
          <w:lang w:val="el-GR"/>
        </w:rPr>
        <w:t xml:space="preserve"> </w:t>
      </w:r>
      <w:r w:rsidR="0091707C">
        <w:rPr>
          <w:rFonts w:ascii="Calibri" w:eastAsia="Calibri" w:hAnsi="Calibri" w:cs="Calibri"/>
        </w:rPr>
        <w:t>difficulty</w:t>
      </w:r>
      <w:r w:rsidR="00114EF6">
        <w:rPr>
          <w:rFonts w:ascii="Calibri" w:eastAsia="Calibri" w:hAnsi="Calibri" w:cs="Calibri"/>
          <w:lang w:val="el-GR"/>
        </w:rPr>
        <w:t xml:space="preserve"> </w:t>
      </w:r>
      <w:r w:rsidRPr="33AD761E">
        <w:rPr>
          <w:rFonts w:ascii="Calibri" w:eastAsia="Calibri" w:hAnsi="Calibri" w:cs="Calibri"/>
          <w:lang w:val="el-GR"/>
        </w:rPr>
        <w:t xml:space="preserve">και άρα αυξάνεται και ο </w:t>
      </w:r>
      <w:r w:rsidR="009639D5">
        <w:rPr>
          <w:rFonts w:ascii="Calibri" w:eastAsia="Calibri" w:hAnsi="Calibri" w:cs="Calibri"/>
          <w:lang w:val="el-GR"/>
        </w:rPr>
        <w:t xml:space="preserve">μέσος </w:t>
      </w:r>
      <w:r w:rsidRPr="33AD761E">
        <w:rPr>
          <w:rFonts w:ascii="Calibri" w:eastAsia="Calibri" w:hAnsi="Calibri" w:cs="Calibri"/>
          <w:lang w:val="el-GR"/>
        </w:rPr>
        <w:t xml:space="preserve">χρόνος του </w:t>
      </w:r>
      <w:proofErr w:type="spellStart"/>
      <w:r w:rsidRPr="33AD761E">
        <w:rPr>
          <w:rFonts w:ascii="Calibri" w:eastAsia="Calibri" w:hAnsi="Calibri" w:cs="Calibri"/>
          <w:lang w:val="el-GR"/>
        </w:rPr>
        <w:t>mine</w:t>
      </w:r>
      <w:proofErr w:type="spellEnd"/>
      <w:r w:rsidR="009639D5">
        <w:rPr>
          <w:rFonts w:ascii="Calibri" w:eastAsia="Calibri" w:hAnsi="Calibri" w:cs="Calibri"/>
          <w:lang w:val="el-GR"/>
        </w:rPr>
        <w:t>,</w:t>
      </w:r>
      <w:r w:rsidRPr="33AD761E">
        <w:rPr>
          <w:rFonts w:ascii="Calibri" w:eastAsia="Calibri" w:hAnsi="Calibri" w:cs="Calibri"/>
          <w:lang w:val="el-GR"/>
        </w:rPr>
        <w:t xml:space="preserve"> πράγμα που φαίνεται και από τα πειράματα. Επίσης</w:t>
      </w:r>
      <w:r w:rsidR="00DE4DC8" w:rsidRPr="00E0073C">
        <w:rPr>
          <w:rFonts w:ascii="Calibri" w:eastAsia="Calibri" w:hAnsi="Calibri" w:cs="Calibri"/>
          <w:lang w:val="el-GR"/>
        </w:rPr>
        <w:t>,</w:t>
      </w:r>
      <w:r w:rsidRPr="33AD761E">
        <w:rPr>
          <w:rFonts w:ascii="Calibri" w:eastAsia="Calibri" w:hAnsi="Calibri" w:cs="Calibri"/>
          <w:lang w:val="el-GR"/>
        </w:rPr>
        <w:t xml:space="preserve"> θα περιμέναμε με</w:t>
      </w:r>
      <w:r w:rsidR="001E6CCE" w:rsidRPr="001E6CCE">
        <w:rPr>
          <w:rFonts w:ascii="Calibri" w:eastAsia="Calibri" w:hAnsi="Calibri" w:cs="Calibri"/>
          <w:lang w:val="el-GR"/>
        </w:rPr>
        <w:t xml:space="preserve"> </w:t>
      </w:r>
      <w:r w:rsidR="001E6CCE">
        <w:rPr>
          <w:rFonts w:ascii="Calibri" w:eastAsia="Calibri" w:hAnsi="Calibri" w:cs="Calibri"/>
          <w:lang w:val="el-GR"/>
        </w:rPr>
        <w:t xml:space="preserve">σταθερό </w:t>
      </w:r>
      <w:r w:rsidR="00110440">
        <w:rPr>
          <w:rFonts w:ascii="Calibri" w:eastAsia="Calibri" w:hAnsi="Calibri" w:cs="Calibri"/>
        </w:rPr>
        <w:t>difficulty</w:t>
      </w:r>
      <w:r w:rsidR="00110440" w:rsidRPr="00110440">
        <w:rPr>
          <w:rFonts w:ascii="Calibri" w:eastAsia="Calibri" w:hAnsi="Calibri" w:cs="Calibri"/>
          <w:lang w:val="el-GR"/>
        </w:rPr>
        <w:t xml:space="preserve"> </w:t>
      </w:r>
      <w:r w:rsidR="00110440">
        <w:rPr>
          <w:rFonts w:ascii="Calibri" w:eastAsia="Calibri" w:hAnsi="Calibri" w:cs="Calibri"/>
          <w:lang w:val="el-GR"/>
        </w:rPr>
        <w:t xml:space="preserve">και </w:t>
      </w:r>
      <w:r w:rsidRPr="33AD761E">
        <w:rPr>
          <w:rFonts w:ascii="Calibri" w:eastAsia="Calibri" w:hAnsi="Calibri" w:cs="Calibri"/>
          <w:lang w:val="el-GR"/>
        </w:rPr>
        <w:t xml:space="preserve">μεγαλύτερες τιμές </w:t>
      </w:r>
      <w:proofErr w:type="spellStart"/>
      <w:r w:rsidRPr="33AD761E">
        <w:rPr>
          <w:rFonts w:ascii="Calibri" w:eastAsia="Calibri" w:hAnsi="Calibri" w:cs="Calibri"/>
          <w:lang w:val="el-GR"/>
        </w:rPr>
        <w:t>capacity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να αυξάνεται και το </w:t>
      </w:r>
      <w:proofErr w:type="spellStart"/>
      <w:r w:rsidRPr="33AD761E">
        <w:rPr>
          <w:rFonts w:ascii="Calibri" w:eastAsia="Calibri" w:hAnsi="Calibri" w:cs="Calibri"/>
          <w:lang w:val="el-GR"/>
        </w:rPr>
        <w:t>block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</w:t>
      </w:r>
      <w:proofErr w:type="spellStart"/>
      <w:r w:rsidRPr="33AD761E">
        <w:rPr>
          <w:rFonts w:ascii="Calibri" w:eastAsia="Calibri" w:hAnsi="Calibri" w:cs="Calibri"/>
          <w:lang w:val="el-GR"/>
        </w:rPr>
        <w:t>time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, καθώς το </w:t>
      </w:r>
      <w:proofErr w:type="spellStart"/>
      <w:r w:rsidRPr="33AD761E">
        <w:rPr>
          <w:rFonts w:ascii="Calibri" w:eastAsia="Calibri" w:hAnsi="Calibri" w:cs="Calibri"/>
          <w:lang w:val="el-GR"/>
        </w:rPr>
        <w:t>hash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 μεγαλώνει σαν </w:t>
      </w:r>
      <w:proofErr w:type="spellStart"/>
      <w:r w:rsidRPr="33AD761E">
        <w:rPr>
          <w:rFonts w:ascii="Calibri" w:eastAsia="Calibri" w:hAnsi="Calibri" w:cs="Calibri"/>
          <w:lang w:val="el-GR"/>
        </w:rPr>
        <w:t>string</w:t>
      </w:r>
      <w:proofErr w:type="spellEnd"/>
      <w:r w:rsidRPr="33AD761E">
        <w:rPr>
          <w:rFonts w:ascii="Calibri" w:eastAsia="Calibri" w:hAnsi="Calibri" w:cs="Calibri"/>
          <w:lang w:val="el-GR"/>
        </w:rPr>
        <w:t xml:space="preserve">, πράγμα που βλέπουμε και πειραματικά </w:t>
      </w:r>
      <w:r w:rsidR="00E0073C">
        <w:rPr>
          <w:rFonts w:ascii="Calibri" w:eastAsia="Calibri" w:hAnsi="Calibri" w:cs="Calibri"/>
          <w:lang w:val="el-GR"/>
        </w:rPr>
        <w:t>στα παραπάνω αποτελέσματα</w:t>
      </w:r>
      <w:r w:rsidR="00434DAA" w:rsidRPr="00434DAA">
        <w:rPr>
          <w:rFonts w:ascii="Calibri" w:eastAsia="Calibri" w:hAnsi="Calibri" w:cs="Calibri"/>
          <w:lang w:val="el-GR"/>
        </w:rPr>
        <w:t>.</w:t>
      </w:r>
      <w:r w:rsidR="00D60D7E">
        <w:rPr>
          <w:rFonts w:ascii="Calibri" w:eastAsia="Calibri" w:hAnsi="Calibri" w:cs="Calibri"/>
          <w:lang w:val="el-GR"/>
        </w:rPr>
        <w:t xml:space="preserve"> Αυτό που είναι αξιοσημείωτο είναι το γεγονός πως </w:t>
      </w:r>
      <w:r w:rsidR="00321028" w:rsidRPr="00321028">
        <w:rPr>
          <w:lang w:val="el-GR"/>
        </w:rPr>
        <w:t xml:space="preserve">το </w:t>
      </w:r>
      <w:r w:rsidR="00321028">
        <w:t>block</w:t>
      </w:r>
      <w:r w:rsidR="00321028" w:rsidRPr="00321028">
        <w:rPr>
          <w:lang w:val="el-GR"/>
        </w:rPr>
        <w:t xml:space="preserve"> </w:t>
      </w:r>
      <w:r w:rsidR="00321028">
        <w:t>time</w:t>
      </w:r>
      <w:r w:rsidR="00321028" w:rsidRPr="00321028">
        <w:rPr>
          <w:lang w:val="el-GR"/>
        </w:rPr>
        <w:t xml:space="preserve"> για 10 κόμβους </w:t>
      </w:r>
      <w:r w:rsidR="00321028">
        <w:rPr>
          <w:lang w:val="el-GR"/>
        </w:rPr>
        <w:t xml:space="preserve">όπως φαίνεται στα παραπάνω διαγράμματα </w:t>
      </w:r>
      <w:r w:rsidR="00321028" w:rsidRPr="00321028">
        <w:rPr>
          <w:lang w:val="el-GR"/>
        </w:rPr>
        <w:t xml:space="preserve">είναι περίπου το μισό </w:t>
      </w:r>
      <w:r w:rsidR="00F47F7D">
        <w:rPr>
          <w:lang w:val="el-GR"/>
        </w:rPr>
        <w:t xml:space="preserve">κάθε φορά </w:t>
      </w:r>
      <w:r w:rsidR="00321028" w:rsidRPr="00321028">
        <w:rPr>
          <w:lang w:val="el-GR"/>
        </w:rPr>
        <w:t>σε σχέση με αυτό τ</w:t>
      </w:r>
      <w:r w:rsidR="00294825">
        <w:rPr>
          <w:lang w:val="el-GR"/>
        </w:rPr>
        <w:t>ου</w:t>
      </w:r>
      <w:r w:rsidR="00321028" w:rsidRPr="00321028">
        <w:rPr>
          <w:lang w:val="el-GR"/>
        </w:rPr>
        <w:t xml:space="preserve"> </w:t>
      </w:r>
      <w:r w:rsidR="00321028" w:rsidRPr="00321028">
        <w:rPr>
          <w:lang w:val="el-GR"/>
        </w:rPr>
        <w:t>αντίστοιχ</w:t>
      </w:r>
      <w:r w:rsidR="00321028" w:rsidRPr="00321028">
        <w:rPr>
          <w:lang w:val="el-GR"/>
        </w:rPr>
        <w:t xml:space="preserve">ου </w:t>
      </w:r>
      <w:r w:rsidR="00294825">
        <w:rPr>
          <w:lang w:val="el-GR"/>
        </w:rPr>
        <w:t xml:space="preserve">πειράματος </w:t>
      </w:r>
      <w:r w:rsidR="00321028" w:rsidRPr="00321028">
        <w:rPr>
          <w:lang w:val="el-GR"/>
        </w:rPr>
        <w:t xml:space="preserve">για 5 κόμβους. </w:t>
      </w:r>
      <w:r w:rsidR="00D4000D">
        <w:rPr>
          <w:lang w:val="el-GR"/>
        </w:rPr>
        <w:t>Αυτό είναι</w:t>
      </w:r>
      <w:r w:rsidR="00321028" w:rsidRPr="00321028">
        <w:rPr>
          <w:lang w:val="el-GR"/>
        </w:rPr>
        <w:t xml:space="preserve"> αναμενόμενο</w:t>
      </w:r>
      <w:r w:rsidR="00D4000D">
        <w:rPr>
          <w:lang w:val="el-GR"/>
        </w:rPr>
        <w:t xml:space="preserve"> εφόσον όπως εξηγήσαμε παραπάνω</w:t>
      </w:r>
      <w:r w:rsidR="00321028" w:rsidRPr="00321028">
        <w:rPr>
          <w:lang w:val="el-GR"/>
        </w:rPr>
        <w:t xml:space="preserve"> πλέον </w:t>
      </w:r>
      <w:r w:rsidR="00D4000D">
        <w:rPr>
          <w:lang w:val="el-GR"/>
        </w:rPr>
        <w:t xml:space="preserve">υπάρχουν </w:t>
      </w:r>
      <w:r w:rsidR="00321028" w:rsidRPr="00321028">
        <w:rPr>
          <w:lang w:val="el-GR"/>
        </w:rPr>
        <w:t xml:space="preserve">10 </w:t>
      </w:r>
      <w:r w:rsidR="00D4000D">
        <w:rPr>
          <w:lang w:val="el-GR"/>
        </w:rPr>
        <w:t xml:space="preserve">κόμβοι στο σύστημα, και άρα 10 </w:t>
      </w:r>
      <w:r w:rsidR="00D4000D">
        <w:t>miners</w:t>
      </w:r>
      <w:r w:rsidR="00321028" w:rsidRPr="00321028">
        <w:rPr>
          <w:lang w:val="el-GR"/>
        </w:rPr>
        <w:t xml:space="preserve">. </w:t>
      </w:r>
      <w:r w:rsidR="00862279">
        <w:rPr>
          <w:lang w:val="el-GR"/>
        </w:rPr>
        <w:t xml:space="preserve">Επίσης, η προσθήκη 5 </w:t>
      </w:r>
      <w:r w:rsidR="00862279">
        <w:rPr>
          <w:lang w:val="el-GR"/>
        </w:rPr>
        <w:lastRenderedPageBreak/>
        <w:t xml:space="preserve">παραπάνω κόμβων στο σύστημα επέφερε και τον διπλασιασμό του πλήθους των συναλλαγών, </w:t>
      </w:r>
      <w:r w:rsidR="00C35253">
        <w:rPr>
          <w:lang w:val="el-GR"/>
        </w:rPr>
        <w:t>και άρα την μείωση</w:t>
      </w:r>
      <w:r w:rsidR="00C35253" w:rsidRPr="00321028">
        <w:rPr>
          <w:lang w:val="el-GR"/>
        </w:rPr>
        <w:t xml:space="preserve"> το</w:t>
      </w:r>
      <w:r w:rsidR="00C35253">
        <w:rPr>
          <w:lang w:val="el-GR"/>
        </w:rPr>
        <w:t>υ</w:t>
      </w:r>
      <w:r w:rsidR="00C35253" w:rsidRPr="00321028">
        <w:rPr>
          <w:lang w:val="el-GR"/>
        </w:rPr>
        <w:t xml:space="preserve"> χρόνο</w:t>
      </w:r>
      <w:r w:rsidR="00C35253">
        <w:rPr>
          <w:lang w:val="el-GR"/>
        </w:rPr>
        <w:t>υ</w:t>
      </w:r>
      <w:r w:rsidR="00C35253" w:rsidRPr="00321028">
        <w:rPr>
          <w:lang w:val="el-GR"/>
        </w:rPr>
        <w:t xml:space="preserve"> αναμονής συμπλήρωσης του επόμενου </w:t>
      </w:r>
      <w:r w:rsidR="00C35253">
        <w:t>block</w:t>
      </w:r>
      <w:r w:rsidR="00C35253">
        <w:rPr>
          <w:lang w:val="el-GR"/>
        </w:rPr>
        <w:t xml:space="preserve">, </w:t>
      </w:r>
      <w:r w:rsidR="00862279">
        <w:rPr>
          <w:lang w:val="el-GR"/>
        </w:rPr>
        <w:t>κάτι το οποίο σε συνδυασμό με τα παραπάνω είχε ως αποτέλεσμα</w:t>
      </w:r>
      <w:r w:rsidR="00862279">
        <w:rPr>
          <w:lang w:val="el-GR"/>
        </w:rPr>
        <w:t xml:space="preserve"> </w:t>
      </w:r>
      <w:r w:rsidR="00C35253">
        <w:rPr>
          <w:lang w:val="el-GR"/>
        </w:rPr>
        <w:t>το</w:t>
      </w:r>
      <w:r w:rsidR="00321028" w:rsidRPr="00321028">
        <w:rPr>
          <w:lang w:val="el-GR"/>
        </w:rPr>
        <w:t xml:space="preserve"> </w:t>
      </w:r>
      <w:r w:rsidR="00321028">
        <w:t>mining</w:t>
      </w:r>
      <w:r w:rsidR="00321028" w:rsidRPr="00321028">
        <w:rPr>
          <w:lang w:val="el-GR"/>
        </w:rPr>
        <w:t xml:space="preserve"> </w:t>
      </w:r>
      <w:r w:rsidR="00C35253">
        <w:rPr>
          <w:lang w:val="el-GR"/>
        </w:rPr>
        <w:t>να γίνει περίπου στον</w:t>
      </w:r>
      <w:r w:rsidR="00321028" w:rsidRPr="00321028">
        <w:rPr>
          <w:lang w:val="el-GR"/>
        </w:rPr>
        <w:t xml:space="preserve"> μισό χρόνο</w:t>
      </w:r>
      <w:r w:rsidR="00C35253">
        <w:rPr>
          <w:lang w:val="el-GR"/>
        </w:rPr>
        <w:t>.</w:t>
      </w:r>
    </w:p>
    <w:p w14:paraId="6DE82CB2" w14:textId="5C6F9022" w:rsidR="004E68C5" w:rsidRPr="009C6268" w:rsidRDefault="008B0533" w:rsidP="004E68C5">
      <w:pPr>
        <w:rPr>
          <w:lang w:val="el-GR"/>
        </w:rPr>
      </w:pPr>
      <w:r>
        <w:rPr>
          <w:rFonts w:ascii="Calibri" w:eastAsia="Calibri" w:hAnsi="Calibri" w:cs="Calibri"/>
          <w:lang w:val="el-GR"/>
        </w:rPr>
        <w:t>Από τα παραπάνω, μ</w:t>
      </w:r>
      <w:r w:rsidR="00544987">
        <w:rPr>
          <w:rFonts w:ascii="Calibri" w:eastAsia="Calibri" w:hAnsi="Calibri" w:cs="Calibri"/>
          <w:lang w:val="el-GR"/>
        </w:rPr>
        <w:t xml:space="preserve">πορούμε </w:t>
      </w:r>
      <w:r w:rsidR="003260B9">
        <w:rPr>
          <w:rFonts w:ascii="Calibri" w:eastAsia="Calibri" w:hAnsi="Calibri" w:cs="Calibri"/>
          <w:lang w:val="el-GR"/>
        </w:rPr>
        <w:t>να καταλήξουμε στο ότι το σύστημα μας είναι κλιμακώσιμο</w:t>
      </w:r>
      <w:r w:rsidR="004C4DC4">
        <w:rPr>
          <w:rFonts w:ascii="Calibri" w:eastAsia="Calibri" w:hAnsi="Calibri" w:cs="Calibri"/>
          <w:lang w:val="el-GR"/>
        </w:rPr>
        <w:t>,</w:t>
      </w:r>
      <w:r w:rsidR="003260B9">
        <w:rPr>
          <w:rFonts w:ascii="Calibri" w:eastAsia="Calibri" w:hAnsi="Calibri" w:cs="Calibri"/>
          <w:lang w:val="el-GR"/>
        </w:rPr>
        <w:t xml:space="preserve"> αφού λειτουργεί αποδοτικά και σε </w:t>
      </w:r>
      <w:r w:rsidR="00FC651D">
        <w:rPr>
          <w:rFonts w:ascii="Calibri" w:eastAsia="Calibri" w:hAnsi="Calibri" w:cs="Calibri"/>
          <w:lang w:val="el-GR"/>
        </w:rPr>
        <w:t xml:space="preserve">αριθμό </w:t>
      </w:r>
      <w:r w:rsidR="00C51221">
        <w:rPr>
          <w:rFonts w:ascii="Calibri" w:eastAsia="Calibri" w:hAnsi="Calibri" w:cs="Calibri"/>
          <w:lang w:val="el-GR"/>
        </w:rPr>
        <w:t>κόμβων</w:t>
      </w:r>
      <w:r w:rsidR="00FC651D" w:rsidRPr="00FC651D">
        <w:rPr>
          <w:rFonts w:ascii="Calibri" w:eastAsia="Calibri" w:hAnsi="Calibri" w:cs="Calibri"/>
          <w:lang w:val="el-GR"/>
        </w:rPr>
        <w:t xml:space="preserve"> </w:t>
      </w:r>
      <w:r w:rsidR="00FC651D">
        <w:rPr>
          <w:rFonts w:ascii="Calibri" w:eastAsia="Calibri" w:hAnsi="Calibri" w:cs="Calibri"/>
          <w:lang w:val="el-GR"/>
        </w:rPr>
        <w:t xml:space="preserve">μεγαλύτερο του 5. </w:t>
      </w:r>
      <w:r w:rsidR="00F73E8C">
        <w:rPr>
          <w:rFonts w:ascii="Calibri" w:eastAsia="Calibri" w:hAnsi="Calibri" w:cs="Calibri"/>
          <w:lang w:val="el-GR"/>
        </w:rPr>
        <w:t xml:space="preserve">Μάλιστα, </w:t>
      </w:r>
      <w:r w:rsidR="00C51221">
        <w:rPr>
          <w:rFonts w:ascii="Calibri" w:eastAsia="Calibri" w:hAnsi="Calibri" w:cs="Calibri"/>
          <w:lang w:val="el-GR"/>
        </w:rPr>
        <w:t>με την είσοδο περισσότερων κόμβων-</w:t>
      </w:r>
      <w:r w:rsidR="00C51221">
        <w:rPr>
          <w:rFonts w:ascii="Calibri" w:eastAsia="Calibri" w:hAnsi="Calibri" w:cs="Calibri"/>
        </w:rPr>
        <w:t>miners</w:t>
      </w:r>
      <w:r w:rsidR="00C51221" w:rsidRPr="00C51221">
        <w:rPr>
          <w:rFonts w:ascii="Calibri" w:eastAsia="Calibri" w:hAnsi="Calibri" w:cs="Calibri"/>
          <w:lang w:val="el-GR"/>
        </w:rPr>
        <w:t xml:space="preserve">, </w:t>
      </w:r>
      <w:r w:rsidR="00C51221">
        <w:rPr>
          <w:rFonts w:ascii="Calibri" w:eastAsia="Calibri" w:hAnsi="Calibri" w:cs="Calibri"/>
          <w:lang w:val="el-GR"/>
        </w:rPr>
        <w:t xml:space="preserve">το σύστημά μας </w:t>
      </w:r>
      <w:r w:rsidR="00B23154">
        <w:rPr>
          <w:rFonts w:ascii="Calibri" w:eastAsia="Calibri" w:hAnsi="Calibri" w:cs="Calibri"/>
          <w:lang w:val="el-GR"/>
        </w:rPr>
        <w:t xml:space="preserve">αποδεδειγμένα </w:t>
      </w:r>
      <w:r w:rsidR="00C51221">
        <w:rPr>
          <w:rFonts w:ascii="Calibri" w:eastAsia="Calibri" w:hAnsi="Calibri" w:cs="Calibri"/>
          <w:lang w:val="el-GR"/>
        </w:rPr>
        <w:t>λειτουργεί ταχύτερα και αποδοτικότερα</w:t>
      </w:r>
      <w:r w:rsidR="007D3F71">
        <w:rPr>
          <w:rFonts w:ascii="Calibri" w:eastAsia="Calibri" w:hAnsi="Calibri" w:cs="Calibri"/>
          <w:lang w:val="el-GR"/>
        </w:rPr>
        <w:t xml:space="preserve">. </w:t>
      </w:r>
      <w:r w:rsidR="004C7284">
        <w:rPr>
          <w:rFonts w:ascii="Calibri" w:eastAsia="Calibri" w:hAnsi="Calibri" w:cs="Calibri"/>
          <w:lang w:val="el-GR"/>
        </w:rPr>
        <w:t>Ωστόσο</w:t>
      </w:r>
      <w:r w:rsidR="00B23154">
        <w:rPr>
          <w:rFonts w:ascii="Calibri" w:eastAsia="Calibri" w:hAnsi="Calibri" w:cs="Calibri"/>
          <w:lang w:val="el-GR"/>
        </w:rPr>
        <w:t>,</w:t>
      </w:r>
      <w:r w:rsidR="004C7284">
        <w:rPr>
          <w:rFonts w:ascii="Calibri" w:eastAsia="Calibri" w:hAnsi="Calibri" w:cs="Calibri"/>
          <w:lang w:val="el-GR"/>
        </w:rPr>
        <w:t xml:space="preserve"> πρέπει να λάβουμε υπόψη ότι ο αριθμός και το μέγεθος των μηνυμάτων είναι μεγάλο </w:t>
      </w:r>
      <w:r w:rsidR="00A02D85">
        <w:rPr>
          <w:rFonts w:ascii="Calibri" w:eastAsia="Calibri" w:hAnsi="Calibri" w:cs="Calibri"/>
          <w:lang w:val="el-GR"/>
        </w:rPr>
        <w:t xml:space="preserve">και είναι πολύ πιθανό </w:t>
      </w:r>
      <w:r w:rsidR="0002201E">
        <w:rPr>
          <w:rFonts w:ascii="Calibri" w:eastAsia="Calibri" w:hAnsi="Calibri" w:cs="Calibri"/>
          <w:lang w:val="el-GR"/>
        </w:rPr>
        <w:t xml:space="preserve">να προκύψουν </w:t>
      </w:r>
      <w:r w:rsidR="0002201E">
        <w:rPr>
          <w:rFonts w:ascii="Calibri" w:eastAsia="Calibri" w:hAnsi="Calibri" w:cs="Calibri"/>
        </w:rPr>
        <w:t>bottlenecks</w:t>
      </w:r>
      <w:r w:rsidR="0002201E" w:rsidRPr="0002201E">
        <w:rPr>
          <w:rFonts w:ascii="Calibri" w:eastAsia="Calibri" w:hAnsi="Calibri" w:cs="Calibri"/>
          <w:lang w:val="el-GR"/>
        </w:rPr>
        <w:t xml:space="preserve">. </w:t>
      </w:r>
      <w:r w:rsidR="0002201E">
        <w:rPr>
          <w:rFonts w:ascii="Calibri" w:eastAsia="Calibri" w:hAnsi="Calibri" w:cs="Calibri"/>
          <w:lang w:val="el-GR"/>
        </w:rPr>
        <w:t xml:space="preserve">Για αυτό εάν μπορούσαμε να αφιερώσουμε παραπάνω χρόνο στην εφαρμογή θα μειώναμε το μέγεθος των μηνυμάτων (όπως για παράδειγμα να μην στέλνουμε όλη την αλυσίδα όταν γίνεται κάποιο </w:t>
      </w:r>
      <w:r w:rsidR="0002201E">
        <w:rPr>
          <w:rFonts w:ascii="Calibri" w:eastAsia="Calibri" w:hAnsi="Calibri" w:cs="Calibri"/>
        </w:rPr>
        <w:t>conflict</w:t>
      </w:r>
      <w:r w:rsidR="0002201E">
        <w:rPr>
          <w:rFonts w:ascii="Calibri" w:eastAsia="Calibri" w:hAnsi="Calibri" w:cs="Calibri"/>
          <w:lang w:val="el-GR"/>
        </w:rPr>
        <w:t>)</w:t>
      </w:r>
      <w:r w:rsidR="008D2E35">
        <w:rPr>
          <w:rFonts w:ascii="Calibri" w:eastAsia="Calibri" w:hAnsi="Calibri" w:cs="Calibri"/>
          <w:lang w:val="el-GR"/>
        </w:rPr>
        <w:t xml:space="preserve"> και θα </w:t>
      </w:r>
      <w:r w:rsidR="00C45B7C">
        <w:rPr>
          <w:rFonts w:ascii="Calibri" w:eastAsia="Calibri" w:hAnsi="Calibri" w:cs="Calibri"/>
          <w:lang w:val="el-GR"/>
        </w:rPr>
        <w:t xml:space="preserve">στέλναμε τα μηνύματα που </w:t>
      </w:r>
      <w:r w:rsidR="00AC154F">
        <w:rPr>
          <w:rFonts w:ascii="Calibri" w:eastAsia="Calibri" w:hAnsi="Calibri" w:cs="Calibri"/>
          <w:lang w:val="el-GR"/>
        </w:rPr>
        <w:t>είναι ασύγχρονα (</w:t>
      </w:r>
      <w:r w:rsidR="00D67D73">
        <w:rPr>
          <w:rFonts w:ascii="Calibri" w:eastAsia="Calibri" w:hAnsi="Calibri" w:cs="Calibri"/>
          <w:lang w:val="el-GR"/>
        </w:rPr>
        <w:t xml:space="preserve">τα περισσότερα </w:t>
      </w:r>
      <w:r w:rsidR="00D67D73">
        <w:rPr>
          <w:rFonts w:ascii="Calibri" w:eastAsia="Calibri" w:hAnsi="Calibri" w:cs="Calibri"/>
        </w:rPr>
        <w:t>broadcast</w:t>
      </w:r>
      <w:r w:rsidR="00AC154F">
        <w:rPr>
          <w:rFonts w:ascii="Calibri" w:eastAsia="Calibri" w:hAnsi="Calibri" w:cs="Calibri"/>
          <w:lang w:val="el-GR"/>
        </w:rPr>
        <w:t xml:space="preserve">) </w:t>
      </w:r>
      <w:r w:rsidR="009C6268">
        <w:rPr>
          <w:rFonts w:ascii="Calibri" w:eastAsia="Calibri" w:hAnsi="Calibri" w:cs="Calibri"/>
          <w:lang w:val="el-GR"/>
        </w:rPr>
        <w:t xml:space="preserve">με τη χρήση ενός μοντέλου </w:t>
      </w:r>
      <w:r w:rsidR="009C6268">
        <w:rPr>
          <w:rFonts w:ascii="Calibri" w:eastAsia="Calibri" w:hAnsi="Calibri" w:cs="Calibri"/>
        </w:rPr>
        <w:t>producer</w:t>
      </w:r>
      <w:r w:rsidR="009C6268" w:rsidRPr="009C6268">
        <w:rPr>
          <w:rFonts w:ascii="Calibri" w:eastAsia="Calibri" w:hAnsi="Calibri" w:cs="Calibri"/>
          <w:lang w:val="el-GR"/>
        </w:rPr>
        <w:t xml:space="preserve"> (</w:t>
      </w:r>
      <w:r w:rsidR="009C6268">
        <w:rPr>
          <w:rFonts w:ascii="Calibri" w:eastAsia="Calibri" w:hAnsi="Calibri" w:cs="Calibri"/>
          <w:lang w:val="el-GR"/>
        </w:rPr>
        <w:t>ο δημιουργός των μηνυμάτων</w:t>
      </w:r>
      <w:r w:rsidR="00631130">
        <w:rPr>
          <w:rFonts w:ascii="Calibri" w:eastAsia="Calibri" w:hAnsi="Calibri" w:cs="Calibri"/>
          <w:lang w:val="el-GR"/>
        </w:rPr>
        <w:t xml:space="preserve"> ή </w:t>
      </w:r>
      <w:r w:rsidR="00FB18D7">
        <w:rPr>
          <w:rFonts w:ascii="Calibri" w:eastAsia="Calibri" w:hAnsi="Calibri" w:cs="Calibri"/>
        </w:rPr>
        <w:t>requests</w:t>
      </w:r>
      <w:r w:rsidR="009C6268" w:rsidRPr="009C6268">
        <w:rPr>
          <w:rFonts w:ascii="Calibri" w:eastAsia="Calibri" w:hAnsi="Calibri" w:cs="Calibri"/>
          <w:lang w:val="el-GR"/>
        </w:rPr>
        <w:t>)</w:t>
      </w:r>
      <w:r w:rsidR="004D3165">
        <w:rPr>
          <w:rFonts w:ascii="Calibri" w:eastAsia="Calibri" w:hAnsi="Calibri" w:cs="Calibri"/>
          <w:lang w:val="el-GR"/>
        </w:rPr>
        <w:t xml:space="preserve"> </w:t>
      </w:r>
      <w:r w:rsidR="009C6268">
        <w:rPr>
          <w:rFonts w:ascii="Calibri" w:eastAsia="Calibri" w:hAnsi="Calibri" w:cs="Calibri"/>
          <w:lang w:val="el-GR"/>
        </w:rPr>
        <w:t>-</w:t>
      </w:r>
      <w:r w:rsidR="009C6268" w:rsidRPr="009C6268">
        <w:rPr>
          <w:rFonts w:ascii="Calibri" w:eastAsia="Calibri" w:hAnsi="Calibri" w:cs="Calibri"/>
          <w:lang w:val="el-GR"/>
        </w:rPr>
        <w:t xml:space="preserve"> </w:t>
      </w:r>
      <w:r w:rsidR="009C6268">
        <w:rPr>
          <w:rFonts w:ascii="Calibri" w:eastAsia="Calibri" w:hAnsi="Calibri" w:cs="Calibri"/>
        </w:rPr>
        <w:t>consumer</w:t>
      </w:r>
      <w:r w:rsidR="009C6268" w:rsidRPr="009C6268">
        <w:rPr>
          <w:rFonts w:ascii="Calibri" w:eastAsia="Calibri" w:hAnsi="Calibri" w:cs="Calibri"/>
          <w:lang w:val="el-GR"/>
        </w:rPr>
        <w:t xml:space="preserve"> (</w:t>
      </w:r>
      <w:r w:rsidR="009C6268">
        <w:rPr>
          <w:rFonts w:ascii="Calibri" w:eastAsia="Calibri" w:hAnsi="Calibri" w:cs="Calibri"/>
          <w:lang w:val="el-GR"/>
        </w:rPr>
        <w:t xml:space="preserve">στέλνει </w:t>
      </w:r>
      <w:r w:rsidR="009C6268">
        <w:rPr>
          <w:rFonts w:ascii="Calibri" w:eastAsia="Calibri" w:hAnsi="Calibri" w:cs="Calibri"/>
        </w:rPr>
        <w:t>requests</w:t>
      </w:r>
      <w:r w:rsidR="009C6268" w:rsidRPr="009C6268">
        <w:rPr>
          <w:rFonts w:ascii="Calibri" w:eastAsia="Calibri" w:hAnsi="Calibri" w:cs="Calibri"/>
          <w:lang w:val="el-GR"/>
        </w:rPr>
        <w:t xml:space="preserve">) </w:t>
      </w:r>
      <w:r w:rsidR="009C6268">
        <w:rPr>
          <w:rFonts w:ascii="Calibri" w:eastAsia="Calibri" w:hAnsi="Calibri" w:cs="Calibri"/>
          <w:lang w:val="el-GR"/>
        </w:rPr>
        <w:t>με χρήση ουρών.</w:t>
      </w:r>
    </w:p>
    <w:bookmarkStart w:id="22" w:name="_Toc99652855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30345602"/>
        <w:docPartObj>
          <w:docPartGallery w:val="Bibliographies"/>
          <w:docPartUnique/>
        </w:docPartObj>
      </w:sdtPr>
      <w:sdtContent>
        <w:p w14:paraId="34174D51" w14:textId="5B60AB72" w:rsidR="003723C6" w:rsidRDefault="003723C6">
          <w:pPr>
            <w:pStyle w:val="Heading1"/>
          </w:pPr>
          <w:r>
            <w:rPr>
              <w:lang w:val="el-GR"/>
            </w:rPr>
            <w:t>Αναφορ</w:t>
          </w:r>
          <w:r w:rsidR="00163EE9">
            <w:rPr>
              <w:lang w:val="el-GR"/>
            </w:rPr>
            <w:t>έ</w:t>
          </w:r>
          <w:r w:rsidR="00F662D1">
            <w:rPr>
              <w:lang w:val="el-GR"/>
            </w:rPr>
            <w:t>ς</w:t>
          </w:r>
          <w:bookmarkEnd w:id="22"/>
        </w:p>
        <w:sdt>
          <w:sdtPr>
            <w:id w:val="-573587230"/>
            <w:bibliography/>
          </w:sdtPr>
          <w:sdtContent>
            <w:p w14:paraId="014D4925" w14:textId="77777777" w:rsidR="00E9406D" w:rsidRPr="00E9406D" w:rsidRDefault="003723C6" w:rsidP="00E9406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9406D" w:rsidRPr="00E9406D">
                <w:rPr>
                  <w:i/>
                  <w:iCs/>
                  <w:noProof/>
                </w:rPr>
                <w:t>Adapter</w:t>
              </w:r>
              <w:r w:rsidR="00E9406D" w:rsidRPr="00E9406D">
                <w:rPr>
                  <w:noProof/>
                </w:rPr>
                <w:t>. (</w:t>
              </w:r>
              <w:r w:rsidR="00E9406D">
                <w:rPr>
                  <w:noProof/>
                  <w:lang w:val="el-GR"/>
                </w:rPr>
                <w:t>χ</w:t>
              </w:r>
              <w:r w:rsidR="00E9406D" w:rsidRPr="00E9406D">
                <w:rPr>
                  <w:noProof/>
                </w:rPr>
                <w:t>.</w:t>
              </w:r>
              <w:r w:rsidR="00E9406D">
                <w:rPr>
                  <w:noProof/>
                  <w:lang w:val="el-GR"/>
                </w:rPr>
                <w:t>χ</w:t>
              </w:r>
              <w:r w:rsidR="00E9406D" w:rsidRPr="00E9406D">
                <w:rPr>
                  <w:noProof/>
                </w:rPr>
                <w:t xml:space="preserve">.). </w:t>
              </w:r>
              <w:r w:rsidR="00E9406D">
                <w:rPr>
                  <w:noProof/>
                  <w:lang w:val="el-GR"/>
                </w:rPr>
                <w:t>Ανάκτηση</w:t>
              </w:r>
              <w:r w:rsidR="00E9406D" w:rsidRPr="00E9406D">
                <w:rPr>
                  <w:noProof/>
                </w:rPr>
                <w:t xml:space="preserve"> </w:t>
              </w:r>
              <w:r w:rsidR="00E9406D">
                <w:rPr>
                  <w:noProof/>
                  <w:lang w:val="el-GR"/>
                </w:rPr>
                <w:t>από</w:t>
              </w:r>
              <w:r w:rsidR="00E9406D" w:rsidRPr="00E9406D">
                <w:rPr>
                  <w:noProof/>
                </w:rPr>
                <w:t xml:space="preserve"> Refactoring.Guru: https://refactoring.guru/design-patterns/adapter</w:t>
              </w:r>
            </w:p>
            <w:p w14:paraId="0CFBD049" w14:textId="77777777" w:rsidR="00E9406D" w:rsidRDefault="00E9406D" w:rsidP="00E9406D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 w:rsidRPr="00E9406D">
                <w:rPr>
                  <w:i/>
                  <w:iCs/>
                  <w:noProof/>
                </w:rPr>
                <w:t>bitcoin/bitcoin: Bitcoin Core integration/staging tree</w:t>
              </w:r>
              <w:r w:rsidRPr="00E9406D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(χ.χ.). Ανάκτηση από GitHub : https://github.com/bitcoin/bitcoin/</w:t>
              </w:r>
            </w:p>
            <w:p w14:paraId="33722AB5" w14:textId="77777777" w:rsidR="00E9406D" w:rsidRDefault="00E9406D" w:rsidP="00E9406D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 w:rsidRPr="00E9406D">
                <w:rPr>
                  <w:noProof/>
                </w:rPr>
                <w:t xml:space="preserve">Nakamoto, S. (2008). Bitcoin: A peer-to-peer electronic cash system. </w:t>
              </w:r>
              <w:r>
                <w:rPr>
                  <w:i/>
                  <w:iCs/>
                  <w:noProof/>
                  <w:lang w:val="el-GR"/>
                </w:rPr>
                <w:t>Decentralized Business Review</w:t>
              </w:r>
              <w:r>
                <w:rPr>
                  <w:noProof/>
                  <w:lang w:val="el-GR"/>
                </w:rPr>
                <w:t>.</w:t>
              </w:r>
            </w:p>
            <w:p w14:paraId="14B8F654" w14:textId="61437463" w:rsidR="002D0D12" w:rsidRPr="006F358E" w:rsidRDefault="003723C6" w:rsidP="00E940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D0D12" w:rsidRPr="006F358E" w:rsidSect="007068CC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3CD6" w14:textId="77777777" w:rsidR="00631170" w:rsidRDefault="00631170" w:rsidP="001B310D">
      <w:pPr>
        <w:spacing w:after="0" w:line="240" w:lineRule="auto"/>
      </w:pPr>
      <w:r>
        <w:separator/>
      </w:r>
    </w:p>
  </w:endnote>
  <w:endnote w:type="continuationSeparator" w:id="0">
    <w:p w14:paraId="0784D489" w14:textId="77777777" w:rsidR="00631170" w:rsidRDefault="00631170" w:rsidP="001B310D">
      <w:pPr>
        <w:spacing w:after="0" w:line="240" w:lineRule="auto"/>
      </w:pPr>
      <w:r>
        <w:continuationSeparator/>
      </w:r>
    </w:p>
  </w:endnote>
  <w:endnote w:type="continuationNotice" w:id="1">
    <w:p w14:paraId="0879E868" w14:textId="77777777" w:rsidR="00631170" w:rsidRDefault="006311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01519BCE" w14:textId="77777777" w:rsidTr="1420AB3F">
      <w:tc>
        <w:tcPr>
          <w:tcW w:w="3485" w:type="dxa"/>
        </w:tcPr>
        <w:p w14:paraId="3137C9DB" w14:textId="12ACEE46" w:rsidR="1420AB3F" w:rsidRDefault="1420AB3F" w:rsidP="1420AB3F">
          <w:pPr>
            <w:pStyle w:val="Header"/>
            <w:ind w:left="-115"/>
          </w:pPr>
        </w:p>
      </w:tc>
      <w:tc>
        <w:tcPr>
          <w:tcW w:w="3485" w:type="dxa"/>
        </w:tcPr>
        <w:p w14:paraId="796D03E6" w14:textId="318F5CA0" w:rsidR="1420AB3F" w:rsidRDefault="1420AB3F" w:rsidP="1420AB3F">
          <w:pPr>
            <w:pStyle w:val="Header"/>
            <w:jc w:val="center"/>
          </w:pPr>
        </w:p>
      </w:tc>
      <w:tc>
        <w:tcPr>
          <w:tcW w:w="3485" w:type="dxa"/>
        </w:tcPr>
        <w:p w14:paraId="60BF2348" w14:textId="25A49470" w:rsidR="1420AB3F" w:rsidRDefault="1420AB3F" w:rsidP="1420AB3F">
          <w:pPr>
            <w:pStyle w:val="Header"/>
            <w:ind w:right="-115"/>
            <w:jc w:val="right"/>
          </w:pPr>
        </w:p>
      </w:tc>
    </w:tr>
  </w:tbl>
  <w:p w14:paraId="35C9ECE6" w14:textId="41CC9A2D" w:rsidR="00C2623E" w:rsidRDefault="00C26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CB8A" w14:textId="0B363304" w:rsidR="00D12FBE" w:rsidRPr="00D12FBE" w:rsidRDefault="007068CC" w:rsidP="00D12FBE">
    <w:pPr>
      <w:pStyle w:val="Footer"/>
      <w:jc w:val="center"/>
      <w:rPr>
        <w:lang w:val="el-GR"/>
      </w:rPr>
    </w:pPr>
    <w:r>
      <w:rPr>
        <w:lang w:val="el-GR"/>
      </w:rPr>
      <w:t xml:space="preserve">Μάρτιος </w:t>
    </w:r>
    <w:r w:rsidR="00D12FBE">
      <w:rPr>
        <w:lang w:val="el-GR"/>
      </w:rPr>
      <w:t>20</w:t>
    </w:r>
    <w:r>
      <w:rPr>
        <w:lang w:val="el-GR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E41F" w14:textId="77777777" w:rsidR="00631170" w:rsidRDefault="00631170" w:rsidP="001B310D">
      <w:pPr>
        <w:spacing w:after="0" w:line="240" w:lineRule="auto"/>
      </w:pPr>
      <w:r>
        <w:separator/>
      </w:r>
    </w:p>
  </w:footnote>
  <w:footnote w:type="continuationSeparator" w:id="0">
    <w:p w14:paraId="3D96C31B" w14:textId="77777777" w:rsidR="00631170" w:rsidRDefault="00631170" w:rsidP="001B310D">
      <w:pPr>
        <w:spacing w:after="0" w:line="240" w:lineRule="auto"/>
      </w:pPr>
      <w:r>
        <w:continuationSeparator/>
      </w:r>
    </w:p>
  </w:footnote>
  <w:footnote w:type="continuationNotice" w:id="1">
    <w:p w14:paraId="16F3911F" w14:textId="77777777" w:rsidR="00631170" w:rsidRDefault="006311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015B87DD" w14:textId="77777777" w:rsidTr="1420AB3F">
      <w:tc>
        <w:tcPr>
          <w:tcW w:w="3485" w:type="dxa"/>
        </w:tcPr>
        <w:p w14:paraId="16D1FF32" w14:textId="2F1E3671" w:rsidR="1420AB3F" w:rsidRDefault="1420AB3F" w:rsidP="1420AB3F">
          <w:pPr>
            <w:pStyle w:val="Header"/>
            <w:ind w:left="-115"/>
          </w:pPr>
        </w:p>
      </w:tc>
      <w:tc>
        <w:tcPr>
          <w:tcW w:w="3485" w:type="dxa"/>
        </w:tcPr>
        <w:p w14:paraId="2E756CD5" w14:textId="7A2B837F" w:rsidR="1420AB3F" w:rsidRDefault="1420AB3F" w:rsidP="1420AB3F">
          <w:pPr>
            <w:pStyle w:val="Header"/>
            <w:jc w:val="center"/>
          </w:pPr>
        </w:p>
      </w:tc>
      <w:tc>
        <w:tcPr>
          <w:tcW w:w="3485" w:type="dxa"/>
        </w:tcPr>
        <w:p w14:paraId="63535224" w14:textId="2F18A58E" w:rsidR="1420AB3F" w:rsidRDefault="1420AB3F" w:rsidP="1420AB3F">
          <w:pPr>
            <w:pStyle w:val="Header"/>
            <w:ind w:right="-115"/>
            <w:jc w:val="right"/>
          </w:pPr>
        </w:p>
      </w:tc>
    </w:tr>
  </w:tbl>
  <w:p w14:paraId="77C91C59" w14:textId="3AC0E372" w:rsidR="00C2623E" w:rsidRDefault="00C26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42820192" w14:textId="77777777" w:rsidTr="1420AB3F">
      <w:tc>
        <w:tcPr>
          <w:tcW w:w="3485" w:type="dxa"/>
        </w:tcPr>
        <w:p w14:paraId="7CCA04EB" w14:textId="47FFF5F3" w:rsidR="1420AB3F" w:rsidRDefault="1420AB3F" w:rsidP="1420AB3F">
          <w:pPr>
            <w:pStyle w:val="Header"/>
            <w:ind w:left="-115"/>
          </w:pPr>
        </w:p>
      </w:tc>
      <w:tc>
        <w:tcPr>
          <w:tcW w:w="3485" w:type="dxa"/>
        </w:tcPr>
        <w:p w14:paraId="2E80AC53" w14:textId="48A0BD4D" w:rsidR="1420AB3F" w:rsidRDefault="1420AB3F" w:rsidP="1420AB3F">
          <w:pPr>
            <w:pStyle w:val="Header"/>
            <w:jc w:val="center"/>
          </w:pPr>
        </w:p>
      </w:tc>
      <w:tc>
        <w:tcPr>
          <w:tcW w:w="3485" w:type="dxa"/>
        </w:tcPr>
        <w:p w14:paraId="420DC856" w14:textId="50094F67" w:rsidR="1420AB3F" w:rsidRDefault="1420AB3F" w:rsidP="1420AB3F">
          <w:pPr>
            <w:pStyle w:val="Header"/>
            <w:ind w:right="-115"/>
            <w:jc w:val="right"/>
          </w:pPr>
        </w:p>
      </w:tc>
    </w:tr>
  </w:tbl>
  <w:p w14:paraId="060105E4" w14:textId="73EA6DA4" w:rsidR="00C2623E" w:rsidRDefault="00C26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88129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el-GR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3ED"/>
    <w:multiLevelType w:val="hybridMultilevel"/>
    <w:tmpl w:val="B90C9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C3"/>
    <w:rsid w:val="00000EB8"/>
    <w:rsid w:val="000047C0"/>
    <w:rsid w:val="000053D6"/>
    <w:rsid w:val="0001013D"/>
    <w:rsid w:val="000101AB"/>
    <w:rsid w:val="0001087E"/>
    <w:rsid w:val="00010F59"/>
    <w:rsid w:val="00011806"/>
    <w:rsid w:val="00011D5A"/>
    <w:rsid w:val="0001280A"/>
    <w:rsid w:val="00013C80"/>
    <w:rsid w:val="00017390"/>
    <w:rsid w:val="00017420"/>
    <w:rsid w:val="0002176A"/>
    <w:rsid w:val="0002201E"/>
    <w:rsid w:val="0002206E"/>
    <w:rsid w:val="000224CB"/>
    <w:rsid w:val="00024418"/>
    <w:rsid w:val="00024BEC"/>
    <w:rsid w:val="00024C6D"/>
    <w:rsid w:val="00027347"/>
    <w:rsid w:val="00027502"/>
    <w:rsid w:val="000275C6"/>
    <w:rsid w:val="000327BD"/>
    <w:rsid w:val="00032825"/>
    <w:rsid w:val="00034B43"/>
    <w:rsid w:val="00035641"/>
    <w:rsid w:val="00036138"/>
    <w:rsid w:val="00037B10"/>
    <w:rsid w:val="00037C34"/>
    <w:rsid w:val="00037CCD"/>
    <w:rsid w:val="00040816"/>
    <w:rsid w:val="00040C18"/>
    <w:rsid w:val="000430C0"/>
    <w:rsid w:val="000431CF"/>
    <w:rsid w:val="00044D51"/>
    <w:rsid w:val="000476E1"/>
    <w:rsid w:val="00052CB8"/>
    <w:rsid w:val="000533AC"/>
    <w:rsid w:val="00054A76"/>
    <w:rsid w:val="00057509"/>
    <w:rsid w:val="00060A39"/>
    <w:rsid w:val="00061EC0"/>
    <w:rsid w:val="00062BE2"/>
    <w:rsid w:val="0007108C"/>
    <w:rsid w:val="000744FE"/>
    <w:rsid w:val="000771C1"/>
    <w:rsid w:val="00077256"/>
    <w:rsid w:val="00077577"/>
    <w:rsid w:val="00077BFD"/>
    <w:rsid w:val="00077C82"/>
    <w:rsid w:val="0008323D"/>
    <w:rsid w:val="0008338A"/>
    <w:rsid w:val="00084AD3"/>
    <w:rsid w:val="00085D19"/>
    <w:rsid w:val="00086AD4"/>
    <w:rsid w:val="0009127A"/>
    <w:rsid w:val="00091976"/>
    <w:rsid w:val="00091BF4"/>
    <w:rsid w:val="000922B0"/>
    <w:rsid w:val="00092FFC"/>
    <w:rsid w:val="000939F0"/>
    <w:rsid w:val="00093F26"/>
    <w:rsid w:val="000950CF"/>
    <w:rsid w:val="000956BA"/>
    <w:rsid w:val="00095BF5"/>
    <w:rsid w:val="00095E48"/>
    <w:rsid w:val="00096B6A"/>
    <w:rsid w:val="000A0D5B"/>
    <w:rsid w:val="000A0E01"/>
    <w:rsid w:val="000A3721"/>
    <w:rsid w:val="000A632E"/>
    <w:rsid w:val="000A678C"/>
    <w:rsid w:val="000A6F8B"/>
    <w:rsid w:val="000A7042"/>
    <w:rsid w:val="000A7587"/>
    <w:rsid w:val="000B0566"/>
    <w:rsid w:val="000B0A78"/>
    <w:rsid w:val="000B2169"/>
    <w:rsid w:val="000B2EB7"/>
    <w:rsid w:val="000B3134"/>
    <w:rsid w:val="000B3FFC"/>
    <w:rsid w:val="000B687C"/>
    <w:rsid w:val="000B6B35"/>
    <w:rsid w:val="000B6D7A"/>
    <w:rsid w:val="000B77C6"/>
    <w:rsid w:val="000C034B"/>
    <w:rsid w:val="000C0E20"/>
    <w:rsid w:val="000C146F"/>
    <w:rsid w:val="000C163D"/>
    <w:rsid w:val="000C1BDB"/>
    <w:rsid w:val="000C2CE9"/>
    <w:rsid w:val="000C33EC"/>
    <w:rsid w:val="000C372E"/>
    <w:rsid w:val="000C52BE"/>
    <w:rsid w:val="000C591A"/>
    <w:rsid w:val="000C5D47"/>
    <w:rsid w:val="000C6B95"/>
    <w:rsid w:val="000C790B"/>
    <w:rsid w:val="000D1392"/>
    <w:rsid w:val="000D1B58"/>
    <w:rsid w:val="000D4224"/>
    <w:rsid w:val="000D5E5C"/>
    <w:rsid w:val="000D609D"/>
    <w:rsid w:val="000D62E3"/>
    <w:rsid w:val="000E03A9"/>
    <w:rsid w:val="000E12F3"/>
    <w:rsid w:val="000E1966"/>
    <w:rsid w:val="000E1D58"/>
    <w:rsid w:val="000E2EFE"/>
    <w:rsid w:val="000E3191"/>
    <w:rsid w:val="000E338B"/>
    <w:rsid w:val="000E3E0E"/>
    <w:rsid w:val="000E75A8"/>
    <w:rsid w:val="000F115A"/>
    <w:rsid w:val="000F2ABB"/>
    <w:rsid w:val="000F3FC6"/>
    <w:rsid w:val="000F47DB"/>
    <w:rsid w:val="000F5570"/>
    <w:rsid w:val="000F6991"/>
    <w:rsid w:val="000F7744"/>
    <w:rsid w:val="000F7C1C"/>
    <w:rsid w:val="00100B65"/>
    <w:rsid w:val="00101140"/>
    <w:rsid w:val="001032C7"/>
    <w:rsid w:val="00104F2D"/>
    <w:rsid w:val="00105DE4"/>
    <w:rsid w:val="001063A0"/>
    <w:rsid w:val="001078D6"/>
    <w:rsid w:val="00110440"/>
    <w:rsid w:val="00110A95"/>
    <w:rsid w:val="00113CF6"/>
    <w:rsid w:val="001147A3"/>
    <w:rsid w:val="001147C4"/>
    <w:rsid w:val="00114EF6"/>
    <w:rsid w:val="00115C6F"/>
    <w:rsid w:val="00117437"/>
    <w:rsid w:val="00121DE5"/>
    <w:rsid w:val="00121F44"/>
    <w:rsid w:val="001225F5"/>
    <w:rsid w:val="0012294D"/>
    <w:rsid w:val="001236B2"/>
    <w:rsid w:val="00123D9A"/>
    <w:rsid w:val="001244E8"/>
    <w:rsid w:val="00125337"/>
    <w:rsid w:val="001258BF"/>
    <w:rsid w:val="001301FB"/>
    <w:rsid w:val="001302AA"/>
    <w:rsid w:val="001313B4"/>
    <w:rsid w:val="001335B1"/>
    <w:rsid w:val="001336BA"/>
    <w:rsid w:val="001375FD"/>
    <w:rsid w:val="00137CEC"/>
    <w:rsid w:val="001406CE"/>
    <w:rsid w:val="00141FD6"/>
    <w:rsid w:val="0014230B"/>
    <w:rsid w:val="00142E74"/>
    <w:rsid w:val="00143283"/>
    <w:rsid w:val="00143665"/>
    <w:rsid w:val="00143748"/>
    <w:rsid w:val="00144BE8"/>
    <w:rsid w:val="00144C39"/>
    <w:rsid w:val="00144EBB"/>
    <w:rsid w:val="00146635"/>
    <w:rsid w:val="001477A9"/>
    <w:rsid w:val="00150CE4"/>
    <w:rsid w:val="0015176D"/>
    <w:rsid w:val="00152730"/>
    <w:rsid w:val="00153F06"/>
    <w:rsid w:val="0015441A"/>
    <w:rsid w:val="00154B1D"/>
    <w:rsid w:val="001611CA"/>
    <w:rsid w:val="001619C9"/>
    <w:rsid w:val="00161C5A"/>
    <w:rsid w:val="00161E6D"/>
    <w:rsid w:val="00162B8D"/>
    <w:rsid w:val="00163EE9"/>
    <w:rsid w:val="001648D4"/>
    <w:rsid w:val="00164C2F"/>
    <w:rsid w:val="00165A08"/>
    <w:rsid w:val="001663E3"/>
    <w:rsid w:val="00166B8B"/>
    <w:rsid w:val="001677F8"/>
    <w:rsid w:val="00167928"/>
    <w:rsid w:val="001679BF"/>
    <w:rsid w:val="001711F5"/>
    <w:rsid w:val="00171F77"/>
    <w:rsid w:val="00172303"/>
    <w:rsid w:val="00173328"/>
    <w:rsid w:val="0017744B"/>
    <w:rsid w:val="0017756E"/>
    <w:rsid w:val="00177EA4"/>
    <w:rsid w:val="001826B0"/>
    <w:rsid w:val="00183375"/>
    <w:rsid w:val="00183EAB"/>
    <w:rsid w:val="00184A7E"/>
    <w:rsid w:val="00186094"/>
    <w:rsid w:val="0018791B"/>
    <w:rsid w:val="0019088C"/>
    <w:rsid w:val="001912AA"/>
    <w:rsid w:val="00192AB7"/>
    <w:rsid w:val="00192D52"/>
    <w:rsid w:val="0019380C"/>
    <w:rsid w:val="00194034"/>
    <w:rsid w:val="0019545F"/>
    <w:rsid w:val="00195712"/>
    <w:rsid w:val="00195F68"/>
    <w:rsid w:val="0019708E"/>
    <w:rsid w:val="001A4E5A"/>
    <w:rsid w:val="001A6A8F"/>
    <w:rsid w:val="001A6EC3"/>
    <w:rsid w:val="001A707D"/>
    <w:rsid w:val="001A7F5F"/>
    <w:rsid w:val="001B0E1E"/>
    <w:rsid w:val="001B14B8"/>
    <w:rsid w:val="001B310D"/>
    <w:rsid w:val="001B4602"/>
    <w:rsid w:val="001B47A7"/>
    <w:rsid w:val="001B4AA7"/>
    <w:rsid w:val="001B5A9B"/>
    <w:rsid w:val="001B6F99"/>
    <w:rsid w:val="001B7A41"/>
    <w:rsid w:val="001B7BEB"/>
    <w:rsid w:val="001C2F02"/>
    <w:rsid w:val="001C5602"/>
    <w:rsid w:val="001C5FB8"/>
    <w:rsid w:val="001C6FAF"/>
    <w:rsid w:val="001C7370"/>
    <w:rsid w:val="001D0151"/>
    <w:rsid w:val="001D13DE"/>
    <w:rsid w:val="001D1C24"/>
    <w:rsid w:val="001D2DA0"/>
    <w:rsid w:val="001D4121"/>
    <w:rsid w:val="001D47F6"/>
    <w:rsid w:val="001D510C"/>
    <w:rsid w:val="001D6174"/>
    <w:rsid w:val="001D716F"/>
    <w:rsid w:val="001D7FE6"/>
    <w:rsid w:val="001E1479"/>
    <w:rsid w:val="001E2355"/>
    <w:rsid w:val="001E4A75"/>
    <w:rsid w:val="001E547E"/>
    <w:rsid w:val="001E6493"/>
    <w:rsid w:val="001E6CCE"/>
    <w:rsid w:val="001E7707"/>
    <w:rsid w:val="001F076A"/>
    <w:rsid w:val="001F0845"/>
    <w:rsid w:val="001F0A30"/>
    <w:rsid w:val="001F1008"/>
    <w:rsid w:val="001F28A3"/>
    <w:rsid w:val="001F3915"/>
    <w:rsid w:val="001F3E6F"/>
    <w:rsid w:val="001F4C4F"/>
    <w:rsid w:val="001F5BD2"/>
    <w:rsid w:val="001F6C9C"/>
    <w:rsid w:val="00202347"/>
    <w:rsid w:val="00204340"/>
    <w:rsid w:val="00204BED"/>
    <w:rsid w:val="00204DDB"/>
    <w:rsid w:val="00204EDB"/>
    <w:rsid w:val="002056E7"/>
    <w:rsid w:val="002062EA"/>
    <w:rsid w:val="002109A8"/>
    <w:rsid w:val="00211216"/>
    <w:rsid w:val="00214459"/>
    <w:rsid w:val="002147D9"/>
    <w:rsid w:val="002170CA"/>
    <w:rsid w:val="00220E9B"/>
    <w:rsid w:val="00223BB4"/>
    <w:rsid w:val="002252B0"/>
    <w:rsid w:val="00227A0D"/>
    <w:rsid w:val="00227E4A"/>
    <w:rsid w:val="00231557"/>
    <w:rsid w:val="002319A5"/>
    <w:rsid w:val="00231D90"/>
    <w:rsid w:val="00234CC8"/>
    <w:rsid w:val="00236058"/>
    <w:rsid w:val="00236D4F"/>
    <w:rsid w:val="00237293"/>
    <w:rsid w:val="00241D4A"/>
    <w:rsid w:val="00242B20"/>
    <w:rsid w:val="00243817"/>
    <w:rsid w:val="00243DB8"/>
    <w:rsid w:val="002464BF"/>
    <w:rsid w:val="00246EC6"/>
    <w:rsid w:val="00250201"/>
    <w:rsid w:val="00250B04"/>
    <w:rsid w:val="00250DBD"/>
    <w:rsid w:val="00251363"/>
    <w:rsid w:val="00251D7F"/>
    <w:rsid w:val="00251F0C"/>
    <w:rsid w:val="002524BD"/>
    <w:rsid w:val="0025441C"/>
    <w:rsid w:val="00254AEA"/>
    <w:rsid w:val="0025563B"/>
    <w:rsid w:val="00255867"/>
    <w:rsid w:val="00255A4A"/>
    <w:rsid w:val="00255D11"/>
    <w:rsid w:val="0025626B"/>
    <w:rsid w:val="002571D8"/>
    <w:rsid w:val="002571DC"/>
    <w:rsid w:val="002573C3"/>
    <w:rsid w:val="00260932"/>
    <w:rsid w:val="00262629"/>
    <w:rsid w:val="00262DE5"/>
    <w:rsid w:val="002634C7"/>
    <w:rsid w:val="00263B32"/>
    <w:rsid w:val="00263E6D"/>
    <w:rsid w:val="00264058"/>
    <w:rsid w:val="00265016"/>
    <w:rsid w:val="0026537E"/>
    <w:rsid w:val="00266BE4"/>
    <w:rsid w:val="002702DE"/>
    <w:rsid w:val="0027125A"/>
    <w:rsid w:val="00271629"/>
    <w:rsid w:val="00272007"/>
    <w:rsid w:val="002742BE"/>
    <w:rsid w:val="00274EA9"/>
    <w:rsid w:val="002758E0"/>
    <w:rsid w:val="00275AFD"/>
    <w:rsid w:val="00277C3A"/>
    <w:rsid w:val="002800B9"/>
    <w:rsid w:val="0028252A"/>
    <w:rsid w:val="002832F2"/>
    <w:rsid w:val="0028746F"/>
    <w:rsid w:val="00292972"/>
    <w:rsid w:val="00292EAB"/>
    <w:rsid w:val="00293879"/>
    <w:rsid w:val="00293934"/>
    <w:rsid w:val="002939E3"/>
    <w:rsid w:val="002947DF"/>
    <w:rsid w:val="00294825"/>
    <w:rsid w:val="002959CA"/>
    <w:rsid w:val="002963A9"/>
    <w:rsid w:val="002A0190"/>
    <w:rsid w:val="002A1024"/>
    <w:rsid w:val="002A20F4"/>
    <w:rsid w:val="002A610D"/>
    <w:rsid w:val="002A75D8"/>
    <w:rsid w:val="002B1A6F"/>
    <w:rsid w:val="002B26E3"/>
    <w:rsid w:val="002B298D"/>
    <w:rsid w:val="002B2D6E"/>
    <w:rsid w:val="002B3273"/>
    <w:rsid w:val="002B358C"/>
    <w:rsid w:val="002B5348"/>
    <w:rsid w:val="002B57C0"/>
    <w:rsid w:val="002B602C"/>
    <w:rsid w:val="002B60C2"/>
    <w:rsid w:val="002B6D1B"/>
    <w:rsid w:val="002B6FFC"/>
    <w:rsid w:val="002C0A9D"/>
    <w:rsid w:val="002C346A"/>
    <w:rsid w:val="002C5D5F"/>
    <w:rsid w:val="002C6606"/>
    <w:rsid w:val="002D0D12"/>
    <w:rsid w:val="002D3001"/>
    <w:rsid w:val="002D5BB1"/>
    <w:rsid w:val="002D6558"/>
    <w:rsid w:val="002D6861"/>
    <w:rsid w:val="002E0D2A"/>
    <w:rsid w:val="002E21D8"/>
    <w:rsid w:val="002E2FBA"/>
    <w:rsid w:val="002E532E"/>
    <w:rsid w:val="002E56A3"/>
    <w:rsid w:val="002E583A"/>
    <w:rsid w:val="002E5DAE"/>
    <w:rsid w:val="002E7E14"/>
    <w:rsid w:val="002F09C9"/>
    <w:rsid w:val="002F0B89"/>
    <w:rsid w:val="002F0BFF"/>
    <w:rsid w:val="002F13AF"/>
    <w:rsid w:val="002F1BBA"/>
    <w:rsid w:val="002F2A83"/>
    <w:rsid w:val="002F45E4"/>
    <w:rsid w:val="002F56D8"/>
    <w:rsid w:val="002F5A66"/>
    <w:rsid w:val="002F6066"/>
    <w:rsid w:val="002F6237"/>
    <w:rsid w:val="00300041"/>
    <w:rsid w:val="003000F2"/>
    <w:rsid w:val="00300953"/>
    <w:rsid w:val="00300FF5"/>
    <w:rsid w:val="003028B3"/>
    <w:rsid w:val="00303709"/>
    <w:rsid w:val="00304216"/>
    <w:rsid w:val="00305947"/>
    <w:rsid w:val="00307764"/>
    <w:rsid w:val="0031191A"/>
    <w:rsid w:val="0031331C"/>
    <w:rsid w:val="0031337B"/>
    <w:rsid w:val="00313B00"/>
    <w:rsid w:val="00315202"/>
    <w:rsid w:val="00315908"/>
    <w:rsid w:val="003169E2"/>
    <w:rsid w:val="003201FC"/>
    <w:rsid w:val="0032070A"/>
    <w:rsid w:val="00320A67"/>
    <w:rsid w:val="00321028"/>
    <w:rsid w:val="00321121"/>
    <w:rsid w:val="003215D5"/>
    <w:rsid w:val="00321EE7"/>
    <w:rsid w:val="00322201"/>
    <w:rsid w:val="00323327"/>
    <w:rsid w:val="0032348D"/>
    <w:rsid w:val="00323645"/>
    <w:rsid w:val="00323EB1"/>
    <w:rsid w:val="003256C8"/>
    <w:rsid w:val="003260B9"/>
    <w:rsid w:val="003278CE"/>
    <w:rsid w:val="00330243"/>
    <w:rsid w:val="00330528"/>
    <w:rsid w:val="00333906"/>
    <w:rsid w:val="0033476B"/>
    <w:rsid w:val="00335895"/>
    <w:rsid w:val="003362A8"/>
    <w:rsid w:val="00342299"/>
    <w:rsid w:val="0034260A"/>
    <w:rsid w:val="003469F2"/>
    <w:rsid w:val="00347787"/>
    <w:rsid w:val="00352B00"/>
    <w:rsid w:val="00352FC4"/>
    <w:rsid w:val="003532EE"/>
    <w:rsid w:val="0035408D"/>
    <w:rsid w:val="0035414D"/>
    <w:rsid w:val="00357EC7"/>
    <w:rsid w:val="00361369"/>
    <w:rsid w:val="0036199B"/>
    <w:rsid w:val="00362297"/>
    <w:rsid w:val="003627FC"/>
    <w:rsid w:val="00365DD3"/>
    <w:rsid w:val="00366F92"/>
    <w:rsid w:val="00371E53"/>
    <w:rsid w:val="00371F41"/>
    <w:rsid w:val="00371FA3"/>
    <w:rsid w:val="003723C6"/>
    <w:rsid w:val="00373280"/>
    <w:rsid w:val="00373CC9"/>
    <w:rsid w:val="0037585C"/>
    <w:rsid w:val="003758E9"/>
    <w:rsid w:val="003765CA"/>
    <w:rsid w:val="003772BC"/>
    <w:rsid w:val="00377759"/>
    <w:rsid w:val="00380821"/>
    <w:rsid w:val="003811F7"/>
    <w:rsid w:val="00381636"/>
    <w:rsid w:val="003839E5"/>
    <w:rsid w:val="003843DA"/>
    <w:rsid w:val="0038530D"/>
    <w:rsid w:val="00385673"/>
    <w:rsid w:val="00387D36"/>
    <w:rsid w:val="00391141"/>
    <w:rsid w:val="003914E8"/>
    <w:rsid w:val="00391B42"/>
    <w:rsid w:val="0039206E"/>
    <w:rsid w:val="0039437D"/>
    <w:rsid w:val="00395B5A"/>
    <w:rsid w:val="00396F57"/>
    <w:rsid w:val="003A1825"/>
    <w:rsid w:val="003A1ADA"/>
    <w:rsid w:val="003A26BE"/>
    <w:rsid w:val="003A3F8D"/>
    <w:rsid w:val="003A5557"/>
    <w:rsid w:val="003A607F"/>
    <w:rsid w:val="003A7AB1"/>
    <w:rsid w:val="003A7E5D"/>
    <w:rsid w:val="003B08F1"/>
    <w:rsid w:val="003B1CE1"/>
    <w:rsid w:val="003B29A4"/>
    <w:rsid w:val="003B3AAF"/>
    <w:rsid w:val="003B3B74"/>
    <w:rsid w:val="003B3F82"/>
    <w:rsid w:val="003B543C"/>
    <w:rsid w:val="003B5C56"/>
    <w:rsid w:val="003B7496"/>
    <w:rsid w:val="003C0B6D"/>
    <w:rsid w:val="003C153D"/>
    <w:rsid w:val="003C1EE8"/>
    <w:rsid w:val="003C6932"/>
    <w:rsid w:val="003C6DBA"/>
    <w:rsid w:val="003C7AC0"/>
    <w:rsid w:val="003D0799"/>
    <w:rsid w:val="003D0DF4"/>
    <w:rsid w:val="003D0F87"/>
    <w:rsid w:val="003D10BC"/>
    <w:rsid w:val="003D1490"/>
    <w:rsid w:val="003D171B"/>
    <w:rsid w:val="003D5D8C"/>
    <w:rsid w:val="003D6B3A"/>
    <w:rsid w:val="003D7BB8"/>
    <w:rsid w:val="003E0874"/>
    <w:rsid w:val="003E1583"/>
    <w:rsid w:val="003E22C2"/>
    <w:rsid w:val="003E2C42"/>
    <w:rsid w:val="003E2EB1"/>
    <w:rsid w:val="003E3D20"/>
    <w:rsid w:val="003E44E3"/>
    <w:rsid w:val="003E50F7"/>
    <w:rsid w:val="003E6B40"/>
    <w:rsid w:val="003F01DB"/>
    <w:rsid w:val="003F01F4"/>
    <w:rsid w:val="003F0F17"/>
    <w:rsid w:val="003F1191"/>
    <w:rsid w:val="003F2D37"/>
    <w:rsid w:val="003F2F42"/>
    <w:rsid w:val="003F32FB"/>
    <w:rsid w:val="003F4159"/>
    <w:rsid w:val="003F5C66"/>
    <w:rsid w:val="003F5EA7"/>
    <w:rsid w:val="003F750F"/>
    <w:rsid w:val="0040051A"/>
    <w:rsid w:val="004006AF"/>
    <w:rsid w:val="00405D5C"/>
    <w:rsid w:val="004060E7"/>
    <w:rsid w:val="004063A3"/>
    <w:rsid w:val="00407733"/>
    <w:rsid w:val="00413A0D"/>
    <w:rsid w:val="00415057"/>
    <w:rsid w:val="00415E5A"/>
    <w:rsid w:val="004203F7"/>
    <w:rsid w:val="004220D9"/>
    <w:rsid w:val="00423237"/>
    <w:rsid w:val="0042646B"/>
    <w:rsid w:val="00426BE7"/>
    <w:rsid w:val="00426EEA"/>
    <w:rsid w:val="00426FC5"/>
    <w:rsid w:val="004275B6"/>
    <w:rsid w:val="00432F8C"/>
    <w:rsid w:val="004334B0"/>
    <w:rsid w:val="004337B8"/>
    <w:rsid w:val="00434DAA"/>
    <w:rsid w:val="0043569B"/>
    <w:rsid w:val="004410B9"/>
    <w:rsid w:val="0044148F"/>
    <w:rsid w:val="00441BB0"/>
    <w:rsid w:val="004424B3"/>
    <w:rsid w:val="00442EC9"/>
    <w:rsid w:val="00443BFF"/>
    <w:rsid w:val="00445956"/>
    <w:rsid w:val="00446A6C"/>
    <w:rsid w:val="00447460"/>
    <w:rsid w:val="004505AB"/>
    <w:rsid w:val="00450964"/>
    <w:rsid w:val="004509CF"/>
    <w:rsid w:val="00450C72"/>
    <w:rsid w:val="00450F8C"/>
    <w:rsid w:val="0045153C"/>
    <w:rsid w:val="004515E8"/>
    <w:rsid w:val="00451737"/>
    <w:rsid w:val="004523F9"/>
    <w:rsid w:val="00456C16"/>
    <w:rsid w:val="00460CD9"/>
    <w:rsid w:val="00462002"/>
    <w:rsid w:val="00464132"/>
    <w:rsid w:val="0046613E"/>
    <w:rsid w:val="00467B88"/>
    <w:rsid w:val="00470AFE"/>
    <w:rsid w:val="00472BA9"/>
    <w:rsid w:val="00472E95"/>
    <w:rsid w:val="004731A9"/>
    <w:rsid w:val="00473467"/>
    <w:rsid w:val="00476537"/>
    <w:rsid w:val="00476816"/>
    <w:rsid w:val="004804F8"/>
    <w:rsid w:val="0048053D"/>
    <w:rsid w:val="00480820"/>
    <w:rsid w:val="00482CE9"/>
    <w:rsid w:val="00485ABC"/>
    <w:rsid w:val="00486F01"/>
    <w:rsid w:val="00486F83"/>
    <w:rsid w:val="00487098"/>
    <w:rsid w:val="00487960"/>
    <w:rsid w:val="00490FD0"/>
    <w:rsid w:val="00493D9C"/>
    <w:rsid w:val="00494851"/>
    <w:rsid w:val="00494CD3"/>
    <w:rsid w:val="00494F1C"/>
    <w:rsid w:val="00495A3B"/>
    <w:rsid w:val="004964D0"/>
    <w:rsid w:val="00496ADF"/>
    <w:rsid w:val="00497A7C"/>
    <w:rsid w:val="004A02C8"/>
    <w:rsid w:val="004A1AAF"/>
    <w:rsid w:val="004A21AF"/>
    <w:rsid w:val="004A2EFA"/>
    <w:rsid w:val="004A396E"/>
    <w:rsid w:val="004A3D66"/>
    <w:rsid w:val="004A4687"/>
    <w:rsid w:val="004A46BB"/>
    <w:rsid w:val="004A6602"/>
    <w:rsid w:val="004A68E3"/>
    <w:rsid w:val="004A702E"/>
    <w:rsid w:val="004A781F"/>
    <w:rsid w:val="004B052D"/>
    <w:rsid w:val="004B06BA"/>
    <w:rsid w:val="004B09CE"/>
    <w:rsid w:val="004B142C"/>
    <w:rsid w:val="004B4443"/>
    <w:rsid w:val="004B62B4"/>
    <w:rsid w:val="004B66C6"/>
    <w:rsid w:val="004B7466"/>
    <w:rsid w:val="004B7B70"/>
    <w:rsid w:val="004C06FC"/>
    <w:rsid w:val="004C11B3"/>
    <w:rsid w:val="004C127B"/>
    <w:rsid w:val="004C2959"/>
    <w:rsid w:val="004C498F"/>
    <w:rsid w:val="004C4BD7"/>
    <w:rsid w:val="004C4DC4"/>
    <w:rsid w:val="004C51B7"/>
    <w:rsid w:val="004C5253"/>
    <w:rsid w:val="004C5747"/>
    <w:rsid w:val="004C7284"/>
    <w:rsid w:val="004C77A8"/>
    <w:rsid w:val="004C7DE2"/>
    <w:rsid w:val="004D053B"/>
    <w:rsid w:val="004D0E3D"/>
    <w:rsid w:val="004D183A"/>
    <w:rsid w:val="004D3165"/>
    <w:rsid w:val="004D33E3"/>
    <w:rsid w:val="004D5570"/>
    <w:rsid w:val="004D6BA8"/>
    <w:rsid w:val="004D7B2F"/>
    <w:rsid w:val="004E13E2"/>
    <w:rsid w:val="004E158B"/>
    <w:rsid w:val="004E3D22"/>
    <w:rsid w:val="004E4B5A"/>
    <w:rsid w:val="004E54A8"/>
    <w:rsid w:val="004E68C5"/>
    <w:rsid w:val="004E7301"/>
    <w:rsid w:val="004F038B"/>
    <w:rsid w:val="004F21D3"/>
    <w:rsid w:val="004F24E2"/>
    <w:rsid w:val="004F5293"/>
    <w:rsid w:val="004F549A"/>
    <w:rsid w:val="00501857"/>
    <w:rsid w:val="00501A45"/>
    <w:rsid w:val="00502039"/>
    <w:rsid w:val="00503C13"/>
    <w:rsid w:val="00503E60"/>
    <w:rsid w:val="00504E60"/>
    <w:rsid w:val="0050676E"/>
    <w:rsid w:val="0051490C"/>
    <w:rsid w:val="00516C66"/>
    <w:rsid w:val="0051713C"/>
    <w:rsid w:val="00520904"/>
    <w:rsid w:val="00520C71"/>
    <w:rsid w:val="00521178"/>
    <w:rsid w:val="00522B3A"/>
    <w:rsid w:val="00522BC9"/>
    <w:rsid w:val="00522D28"/>
    <w:rsid w:val="00523779"/>
    <w:rsid w:val="005241AA"/>
    <w:rsid w:val="0052421A"/>
    <w:rsid w:val="00525384"/>
    <w:rsid w:val="005258CE"/>
    <w:rsid w:val="00525E10"/>
    <w:rsid w:val="00525FF7"/>
    <w:rsid w:val="00526762"/>
    <w:rsid w:val="00526894"/>
    <w:rsid w:val="00531D7F"/>
    <w:rsid w:val="00531D9D"/>
    <w:rsid w:val="0053231B"/>
    <w:rsid w:val="0053452B"/>
    <w:rsid w:val="00534CB8"/>
    <w:rsid w:val="00540A18"/>
    <w:rsid w:val="00541DFB"/>
    <w:rsid w:val="005420EF"/>
    <w:rsid w:val="005422D7"/>
    <w:rsid w:val="005426A5"/>
    <w:rsid w:val="00543D74"/>
    <w:rsid w:val="00544987"/>
    <w:rsid w:val="00544ED6"/>
    <w:rsid w:val="00547235"/>
    <w:rsid w:val="005509FF"/>
    <w:rsid w:val="00550DB9"/>
    <w:rsid w:val="005514E0"/>
    <w:rsid w:val="00551A0C"/>
    <w:rsid w:val="0055256B"/>
    <w:rsid w:val="005533CC"/>
    <w:rsid w:val="00554091"/>
    <w:rsid w:val="005553D8"/>
    <w:rsid w:val="005564BA"/>
    <w:rsid w:val="00556A34"/>
    <w:rsid w:val="00556EE9"/>
    <w:rsid w:val="005606F0"/>
    <w:rsid w:val="00562E41"/>
    <w:rsid w:val="0056399C"/>
    <w:rsid w:val="00564D3D"/>
    <w:rsid w:val="0056503D"/>
    <w:rsid w:val="00565A22"/>
    <w:rsid w:val="00565B8A"/>
    <w:rsid w:val="0056625A"/>
    <w:rsid w:val="0057066A"/>
    <w:rsid w:val="00570C36"/>
    <w:rsid w:val="005712DC"/>
    <w:rsid w:val="005719D5"/>
    <w:rsid w:val="00571A5E"/>
    <w:rsid w:val="005730D2"/>
    <w:rsid w:val="00573938"/>
    <w:rsid w:val="005749DB"/>
    <w:rsid w:val="00576C37"/>
    <w:rsid w:val="005818DB"/>
    <w:rsid w:val="00581E28"/>
    <w:rsid w:val="00582C15"/>
    <w:rsid w:val="005835E9"/>
    <w:rsid w:val="005846BC"/>
    <w:rsid w:val="00584A5D"/>
    <w:rsid w:val="00585B44"/>
    <w:rsid w:val="00585EA2"/>
    <w:rsid w:val="0058668D"/>
    <w:rsid w:val="005867FA"/>
    <w:rsid w:val="0058686B"/>
    <w:rsid w:val="00586D76"/>
    <w:rsid w:val="00587247"/>
    <w:rsid w:val="00587B12"/>
    <w:rsid w:val="00590B7E"/>
    <w:rsid w:val="00591BFD"/>
    <w:rsid w:val="00593775"/>
    <w:rsid w:val="0059582B"/>
    <w:rsid w:val="00595D6F"/>
    <w:rsid w:val="00597682"/>
    <w:rsid w:val="0059783C"/>
    <w:rsid w:val="005A051E"/>
    <w:rsid w:val="005A0660"/>
    <w:rsid w:val="005A1AEA"/>
    <w:rsid w:val="005A1DDA"/>
    <w:rsid w:val="005A4271"/>
    <w:rsid w:val="005A4B33"/>
    <w:rsid w:val="005A4D19"/>
    <w:rsid w:val="005A6025"/>
    <w:rsid w:val="005A674B"/>
    <w:rsid w:val="005A67F1"/>
    <w:rsid w:val="005A6DF1"/>
    <w:rsid w:val="005B65A4"/>
    <w:rsid w:val="005B7FBA"/>
    <w:rsid w:val="005C0FBC"/>
    <w:rsid w:val="005C30C4"/>
    <w:rsid w:val="005C65F2"/>
    <w:rsid w:val="005C68D0"/>
    <w:rsid w:val="005C6E39"/>
    <w:rsid w:val="005C760A"/>
    <w:rsid w:val="005D08FE"/>
    <w:rsid w:val="005D1CD3"/>
    <w:rsid w:val="005D2233"/>
    <w:rsid w:val="005D269D"/>
    <w:rsid w:val="005D379E"/>
    <w:rsid w:val="005D68D6"/>
    <w:rsid w:val="005D6F5D"/>
    <w:rsid w:val="005E0AA2"/>
    <w:rsid w:val="005E1B2B"/>
    <w:rsid w:val="005E1CDA"/>
    <w:rsid w:val="005E2CA1"/>
    <w:rsid w:val="005E2E09"/>
    <w:rsid w:val="005E31CF"/>
    <w:rsid w:val="005E4267"/>
    <w:rsid w:val="005E5F01"/>
    <w:rsid w:val="005E66B1"/>
    <w:rsid w:val="005E709E"/>
    <w:rsid w:val="005E7A4B"/>
    <w:rsid w:val="005F068B"/>
    <w:rsid w:val="005F1305"/>
    <w:rsid w:val="005F258B"/>
    <w:rsid w:val="005F296E"/>
    <w:rsid w:val="005F370B"/>
    <w:rsid w:val="005F3B64"/>
    <w:rsid w:val="005F5141"/>
    <w:rsid w:val="005F616D"/>
    <w:rsid w:val="005F6E39"/>
    <w:rsid w:val="005F78F6"/>
    <w:rsid w:val="00600182"/>
    <w:rsid w:val="00600D73"/>
    <w:rsid w:val="00601FAC"/>
    <w:rsid w:val="00602166"/>
    <w:rsid w:val="00603E95"/>
    <w:rsid w:val="00604031"/>
    <w:rsid w:val="006040E5"/>
    <w:rsid w:val="00612A7B"/>
    <w:rsid w:val="006148B1"/>
    <w:rsid w:val="00614D6F"/>
    <w:rsid w:val="006167A3"/>
    <w:rsid w:val="00616820"/>
    <w:rsid w:val="00616B2A"/>
    <w:rsid w:val="0062038C"/>
    <w:rsid w:val="0062081A"/>
    <w:rsid w:val="00620845"/>
    <w:rsid w:val="00621979"/>
    <w:rsid w:val="00621CC7"/>
    <w:rsid w:val="00621D1D"/>
    <w:rsid w:val="006223FB"/>
    <w:rsid w:val="00622D8E"/>
    <w:rsid w:val="006241EE"/>
    <w:rsid w:val="00625A73"/>
    <w:rsid w:val="006277B0"/>
    <w:rsid w:val="0063084D"/>
    <w:rsid w:val="00631130"/>
    <w:rsid w:val="00631170"/>
    <w:rsid w:val="006317FB"/>
    <w:rsid w:val="00632CE3"/>
    <w:rsid w:val="00633065"/>
    <w:rsid w:val="00633082"/>
    <w:rsid w:val="00636009"/>
    <w:rsid w:val="00641194"/>
    <w:rsid w:val="0064308A"/>
    <w:rsid w:val="00644901"/>
    <w:rsid w:val="00645CFE"/>
    <w:rsid w:val="00646D5F"/>
    <w:rsid w:val="006473A8"/>
    <w:rsid w:val="00647576"/>
    <w:rsid w:val="00647BCF"/>
    <w:rsid w:val="00650763"/>
    <w:rsid w:val="006514C2"/>
    <w:rsid w:val="006514E3"/>
    <w:rsid w:val="00651927"/>
    <w:rsid w:val="00651FF5"/>
    <w:rsid w:val="006538FF"/>
    <w:rsid w:val="00655A1A"/>
    <w:rsid w:val="00656147"/>
    <w:rsid w:val="006562B5"/>
    <w:rsid w:val="00656795"/>
    <w:rsid w:val="006576B7"/>
    <w:rsid w:val="00657D32"/>
    <w:rsid w:val="006609C0"/>
    <w:rsid w:val="00660F41"/>
    <w:rsid w:val="006617FD"/>
    <w:rsid w:val="00661F74"/>
    <w:rsid w:val="00662FAB"/>
    <w:rsid w:val="0066304C"/>
    <w:rsid w:val="0066373A"/>
    <w:rsid w:val="006643B3"/>
    <w:rsid w:val="0066491C"/>
    <w:rsid w:val="0066564F"/>
    <w:rsid w:val="006664BB"/>
    <w:rsid w:val="00667869"/>
    <w:rsid w:val="00667A08"/>
    <w:rsid w:val="00670134"/>
    <w:rsid w:val="00670D6D"/>
    <w:rsid w:val="0067230F"/>
    <w:rsid w:val="00672F17"/>
    <w:rsid w:val="0067309E"/>
    <w:rsid w:val="00673AC4"/>
    <w:rsid w:val="00673F7C"/>
    <w:rsid w:val="00674011"/>
    <w:rsid w:val="00674442"/>
    <w:rsid w:val="00674756"/>
    <w:rsid w:val="00674EDA"/>
    <w:rsid w:val="006776E8"/>
    <w:rsid w:val="00677D14"/>
    <w:rsid w:val="00680220"/>
    <w:rsid w:val="00680C5F"/>
    <w:rsid w:val="00682572"/>
    <w:rsid w:val="00682927"/>
    <w:rsid w:val="0068596E"/>
    <w:rsid w:val="006870ED"/>
    <w:rsid w:val="00691C1E"/>
    <w:rsid w:val="00694352"/>
    <w:rsid w:val="006945FB"/>
    <w:rsid w:val="00694E31"/>
    <w:rsid w:val="00695189"/>
    <w:rsid w:val="00696D1A"/>
    <w:rsid w:val="006A04BA"/>
    <w:rsid w:val="006A0C5F"/>
    <w:rsid w:val="006A149C"/>
    <w:rsid w:val="006A3144"/>
    <w:rsid w:val="006A38D8"/>
    <w:rsid w:val="006A41B5"/>
    <w:rsid w:val="006A4732"/>
    <w:rsid w:val="006A556F"/>
    <w:rsid w:val="006A7147"/>
    <w:rsid w:val="006A7864"/>
    <w:rsid w:val="006B1360"/>
    <w:rsid w:val="006B29AA"/>
    <w:rsid w:val="006B3933"/>
    <w:rsid w:val="006B48E6"/>
    <w:rsid w:val="006B48F9"/>
    <w:rsid w:val="006B4AAE"/>
    <w:rsid w:val="006B4D0D"/>
    <w:rsid w:val="006B5BB2"/>
    <w:rsid w:val="006B64F2"/>
    <w:rsid w:val="006B6D7A"/>
    <w:rsid w:val="006B7FA1"/>
    <w:rsid w:val="006C0EE2"/>
    <w:rsid w:val="006C13C4"/>
    <w:rsid w:val="006C1891"/>
    <w:rsid w:val="006C24AC"/>
    <w:rsid w:val="006C2AD6"/>
    <w:rsid w:val="006C3C62"/>
    <w:rsid w:val="006C5ED4"/>
    <w:rsid w:val="006C6B21"/>
    <w:rsid w:val="006C72D0"/>
    <w:rsid w:val="006C7E1C"/>
    <w:rsid w:val="006D0E0E"/>
    <w:rsid w:val="006D12D3"/>
    <w:rsid w:val="006D3658"/>
    <w:rsid w:val="006D389A"/>
    <w:rsid w:val="006D391A"/>
    <w:rsid w:val="006D584C"/>
    <w:rsid w:val="006D5F4E"/>
    <w:rsid w:val="006D687A"/>
    <w:rsid w:val="006E0806"/>
    <w:rsid w:val="006E0E88"/>
    <w:rsid w:val="006E11DB"/>
    <w:rsid w:val="006E2CBC"/>
    <w:rsid w:val="006E348C"/>
    <w:rsid w:val="006E3D5A"/>
    <w:rsid w:val="006E5373"/>
    <w:rsid w:val="006E5621"/>
    <w:rsid w:val="006E5D52"/>
    <w:rsid w:val="006E6A27"/>
    <w:rsid w:val="006F08A7"/>
    <w:rsid w:val="006F0D3D"/>
    <w:rsid w:val="006F0F65"/>
    <w:rsid w:val="006F322E"/>
    <w:rsid w:val="006F358E"/>
    <w:rsid w:val="006F3650"/>
    <w:rsid w:val="006F3877"/>
    <w:rsid w:val="006F3DE6"/>
    <w:rsid w:val="006F4101"/>
    <w:rsid w:val="006F42B1"/>
    <w:rsid w:val="006F579A"/>
    <w:rsid w:val="006F6443"/>
    <w:rsid w:val="006F7E1A"/>
    <w:rsid w:val="0070071E"/>
    <w:rsid w:val="00701EB6"/>
    <w:rsid w:val="007021EF"/>
    <w:rsid w:val="007026CD"/>
    <w:rsid w:val="00703BF4"/>
    <w:rsid w:val="00705346"/>
    <w:rsid w:val="00705F73"/>
    <w:rsid w:val="007068CC"/>
    <w:rsid w:val="007068DB"/>
    <w:rsid w:val="007077CC"/>
    <w:rsid w:val="00707887"/>
    <w:rsid w:val="00707F1E"/>
    <w:rsid w:val="00711FEB"/>
    <w:rsid w:val="007160A9"/>
    <w:rsid w:val="00716BC5"/>
    <w:rsid w:val="007177FD"/>
    <w:rsid w:val="007178CE"/>
    <w:rsid w:val="00722E3B"/>
    <w:rsid w:val="00723EB5"/>
    <w:rsid w:val="00724FA7"/>
    <w:rsid w:val="00727193"/>
    <w:rsid w:val="00730029"/>
    <w:rsid w:val="0073093C"/>
    <w:rsid w:val="00730B6B"/>
    <w:rsid w:val="00730C8C"/>
    <w:rsid w:val="007317AF"/>
    <w:rsid w:val="0073302F"/>
    <w:rsid w:val="00733C7C"/>
    <w:rsid w:val="00734C4A"/>
    <w:rsid w:val="00736F07"/>
    <w:rsid w:val="007400E6"/>
    <w:rsid w:val="00741278"/>
    <w:rsid w:val="0074482D"/>
    <w:rsid w:val="00746EC0"/>
    <w:rsid w:val="00747905"/>
    <w:rsid w:val="00747E9B"/>
    <w:rsid w:val="0075230C"/>
    <w:rsid w:val="007543B0"/>
    <w:rsid w:val="00754631"/>
    <w:rsid w:val="00754801"/>
    <w:rsid w:val="0075641B"/>
    <w:rsid w:val="007567E2"/>
    <w:rsid w:val="00760833"/>
    <w:rsid w:val="007611A2"/>
    <w:rsid w:val="00761732"/>
    <w:rsid w:val="00762013"/>
    <w:rsid w:val="0076242C"/>
    <w:rsid w:val="0076366D"/>
    <w:rsid w:val="00763AD8"/>
    <w:rsid w:val="007656E7"/>
    <w:rsid w:val="00765BDB"/>
    <w:rsid w:val="00766710"/>
    <w:rsid w:val="0076672D"/>
    <w:rsid w:val="00775022"/>
    <w:rsid w:val="00776F96"/>
    <w:rsid w:val="00780303"/>
    <w:rsid w:val="007805E9"/>
    <w:rsid w:val="00781945"/>
    <w:rsid w:val="00782D27"/>
    <w:rsid w:val="00785AB5"/>
    <w:rsid w:val="007865ED"/>
    <w:rsid w:val="00786A6E"/>
    <w:rsid w:val="00787E33"/>
    <w:rsid w:val="00790824"/>
    <w:rsid w:val="00790A41"/>
    <w:rsid w:val="00790D12"/>
    <w:rsid w:val="0079102C"/>
    <w:rsid w:val="007913FE"/>
    <w:rsid w:val="00792CA3"/>
    <w:rsid w:val="00793148"/>
    <w:rsid w:val="007939CF"/>
    <w:rsid w:val="00794EFA"/>
    <w:rsid w:val="00795045"/>
    <w:rsid w:val="007953A2"/>
    <w:rsid w:val="007969BD"/>
    <w:rsid w:val="00797705"/>
    <w:rsid w:val="007A13EB"/>
    <w:rsid w:val="007A1884"/>
    <w:rsid w:val="007A26D1"/>
    <w:rsid w:val="007A2BC6"/>
    <w:rsid w:val="007A2F7A"/>
    <w:rsid w:val="007A30D1"/>
    <w:rsid w:val="007A4054"/>
    <w:rsid w:val="007A45AB"/>
    <w:rsid w:val="007A529C"/>
    <w:rsid w:val="007A5985"/>
    <w:rsid w:val="007A662D"/>
    <w:rsid w:val="007A7C87"/>
    <w:rsid w:val="007A7D97"/>
    <w:rsid w:val="007B18FF"/>
    <w:rsid w:val="007B1F97"/>
    <w:rsid w:val="007B24C4"/>
    <w:rsid w:val="007B2B84"/>
    <w:rsid w:val="007B2C6D"/>
    <w:rsid w:val="007B515A"/>
    <w:rsid w:val="007B640F"/>
    <w:rsid w:val="007B6F25"/>
    <w:rsid w:val="007C1A0E"/>
    <w:rsid w:val="007C33D5"/>
    <w:rsid w:val="007C3B6D"/>
    <w:rsid w:val="007C48C9"/>
    <w:rsid w:val="007C5016"/>
    <w:rsid w:val="007C594F"/>
    <w:rsid w:val="007C74F6"/>
    <w:rsid w:val="007D3F71"/>
    <w:rsid w:val="007D55B0"/>
    <w:rsid w:val="007D66C4"/>
    <w:rsid w:val="007D6929"/>
    <w:rsid w:val="007D715E"/>
    <w:rsid w:val="007E0AD7"/>
    <w:rsid w:val="007E7576"/>
    <w:rsid w:val="007F42CE"/>
    <w:rsid w:val="007F4EAE"/>
    <w:rsid w:val="007F50B6"/>
    <w:rsid w:val="007F737B"/>
    <w:rsid w:val="007F79A3"/>
    <w:rsid w:val="00800E47"/>
    <w:rsid w:val="008016EB"/>
    <w:rsid w:val="008024D1"/>
    <w:rsid w:val="008029D6"/>
    <w:rsid w:val="00803572"/>
    <w:rsid w:val="00803B39"/>
    <w:rsid w:val="00803EEB"/>
    <w:rsid w:val="008048ED"/>
    <w:rsid w:val="00805112"/>
    <w:rsid w:val="00805A04"/>
    <w:rsid w:val="00805C59"/>
    <w:rsid w:val="00805CE3"/>
    <w:rsid w:val="00811C6B"/>
    <w:rsid w:val="00812E54"/>
    <w:rsid w:val="00813237"/>
    <w:rsid w:val="00813E9A"/>
    <w:rsid w:val="0081544C"/>
    <w:rsid w:val="008158E6"/>
    <w:rsid w:val="00816074"/>
    <w:rsid w:val="00816391"/>
    <w:rsid w:val="00816D96"/>
    <w:rsid w:val="008177EE"/>
    <w:rsid w:val="00817CFB"/>
    <w:rsid w:val="00817F6A"/>
    <w:rsid w:val="008206D2"/>
    <w:rsid w:val="00820FC4"/>
    <w:rsid w:val="008214F3"/>
    <w:rsid w:val="008215A7"/>
    <w:rsid w:val="008217C8"/>
    <w:rsid w:val="008227D7"/>
    <w:rsid w:val="00823403"/>
    <w:rsid w:val="008251C6"/>
    <w:rsid w:val="00825C19"/>
    <w:rsid w:val="00826758"/>
    <w:rsid w:val="00826917"/>
    <w:rsid w:val="0083214E"/>
    <w:rsid w:val="008334C9"/>
    <w:rsid w:val="0083367C"/>
    <w:rsid w:val="00834CF4"/>
    <w:rsid w:val="008411A1"/>
    <w:rsid w:val="00841D10"/>
    <w:rsid w:val="008421F3"/>
    <w:rsid w:val="00843665"/>
    <w:rsid w:val="00843F07"/>
    <w:rsid w:val="0084484F"/>
    <w:rsid w:val="008457A2"/>
    <w:rsid w:val="008466F6"/>
    <w:rsid w:val="00846BFC"/>
    <w:rsid w:val="00846E14"/>
    <w:rsid w:val="0084742F"/>
    <w:rsid w:val="00850D49"/>
    <w:rsid w:val="00851412"/>
    <w:rsid w:val="00853E48"/>
    <w:rsid w:val="00854977"/>
    <w:rsid w:val="0085547F"/>
    <w:rsid w:val="00855672"/>
    <w:rsid w:val="00855B81"/>
    <w:rsid w:val="008564F3"/>
    <w:rsid w:val="00862279"/>
    <w:rsid w:val="0086353F"/>
    <w:rsid w:val="008638C1"/>
    <w:rsid w:val="00863938"/>
    <w:rsid w:val="00863DD5"/>
    <w:rsid w:val="00864D43"/>
    <w:rsid w:val="0086582A"/>
    <w:rsid w:val="008663CD"/>
    <w:rsid w:val="00866743"/>
    <w:rsid w:val="00866F9F"/>
    <w:rsid w:val="00867420"/>
    <w:rsid w:val="00867C5C"/>
    <w:rsid w:val="00870E62"/>
    <w:rsid w:val="0087302E"/>
    <w:rsid w:val="0087500D"/>
    <w:rsid w:val="008756DF"/>
    <w:rsid w:val="0087594E"/>
    <w:rsid w:val="00877E92"/>
    <w:rsid w:val="00880483"/>
    <w:rsid w:val="00880DB9"/>
    <w:rsid w:val="00883678"/>
    <w:rsid w:val="0088388C"/>
    <w:rsid w:val="00884BEA"/>
    <w:rsid w:val="008868EC"/>
    <w:rsid w:val="0088740B"/>
    <w:rsid w:val="0089066F"/>
    <w:rsid w:val="00890A38"/>
    <w:rsid w:val="00891421"/>
    <w:rsid w:val="0089184F"/>
    <w:rsid w:val="00891C63"/>
    <w:rsid w:val="008928C5"/>
    <w:rsid w:val="00892B1C"/>
    <w:rsid w:val="00893E47"/>
    <w:rsid w:val="00893EE9"/>
    <w:rsid w:val="008959A0"/>
    <w:rsid w:val="0089635E"/>
    <w:rsid w:val="00896454"/>
    <w:rsid w:val="00897215"/>
    <w:rsid w:val="00897CDE"/>
    <w:rsid w:val="00897CF0"/>
    <w:rsid w:val="008A0AB6"/>
    <w:rsid w:val="008A12A1"/>
    <w:rsid w:val="008A60C9"/>
    <w:rsid w:val="008A79C0"/>
    <w:rsid w:val="008A7C28"/>
    <w:rsid w:val="008B0533"/>
    <w:rsid w:val="008B08F5"/>
    <w:rsid w:val="008B09E7"/>
    <w:rsid w:val="008B1452"/>
    <w:rsid w:val="008B20B3"/>
    <w:rsid w:val="008B34CD"/>
    <w:rsid w:val="008B6B66"/>
    <w:rsid w:val="008B7341"/>
    <w:rsid w:val="008B7B22"/>
    <w:rsid w:val="008B7D8C"/>
    <w:rsid w:val="008B7FB8"/>
    <w:rsid w:val="008C0082"/>
    <w:rsid w:val="008C0D84"/>
    <w:rsid w:val="008C1EF3"/>
    <w:rsid w:val="008C2DA8"/>
    <w:rsid w:val="008C30AC"/>
    <w:rsid w:val="008C400C"/>
    <w:rsid w:val="008C4E5A"/>
    <w:rsid w:val="008C5AA4"/>
    <w:rsid w:val="008C5E5D"/>
    <w:rsid w:val="008C6B3A"/>
    <w:rsid w:val="008C737C"/>
    <w:rsid w:val="008C77B7"/>
    <w:rsid w:val="008C7E4C"/>
    <w:rsid w:val="008D24DD"/>
    <w:rsid w:val="008D26D6"/>
    <w:rsid w:val="008D2E35"/>
    <w:rsid w:val="008D6301"/>
    <w:rsid w:val="008D70F2"/>
    <w:rsid w:val="008E1C46"/>
    <w:rsid w:val="008E5CC7"/>
    <w:rsid w:val="008E6E1C"/>
    <w:rsid w:val="008E7726"/>
    <w:rsid w:val="008E78DF"/>
    <w:rsid w:val="008E7DC5"/>
    <w:rsid w:val="008F0AB1"/>
    <w:rsid w:val="008F11D3"/>
    <w:rsid w:val="008F47F7"/>
    <w:rsid w:val="008F5726"/>
    <w:rsid w:val="008F7AF3"/>
    <w:rsid w:val="008F7C6D"/>
    <w:rsid w:val="00900B2B"/>
    <w:rsid w:val="00902061"/>
    <w:rsid w:val="009033B8"/>
    <w:rsid w:val="00903A07"/>
    <w:rsid w:val="00905201"/>
    <w:rsid w:val="00906214"/>
    <w:rsid w:val="00911301"/>
    <w:rsid w:val="0091160B"/>
    <w:rsid w:val="009142DB"/>
    <w:rsid w:val="009143A4"/>
    <w:rsid w:val="00914447"/>
    <w:rsid w:val="00916E99"/>
    <w:rsid w:val="0091707C"/>
    <w:rsid w:val="009174EA"/>
    <w:rsid w:val="0091758B"/>
    <w:rsid w:val="009179B6"/>
    <w:rsid w:val="00917DEC"/>
    <w:rsid w:val="009206D6"/>
    <w:rsid w:val="00920E2B"/>
    <w:rsid w:val="009222EC"/>
    <w:rsid w:val="00923814"/>
    <w:rsid w:val="00923897"/>
    <w:rsid w:val="00924744"/>
    <w:rsid w:val="00924EAE"/>
    <w:rsid w:val="00926296"/>
    <w:rsid w:val="0092702C"/>
    <w:rsid w:val="00930C11"/>
    <w:rsid w:val="00931A22"/>
    <w:rsid w:val="00932211"/>
    <w:rsid w:val="00933468"/>
    <w:rsid w:val="00933D71"/>
    <w:rsid w:val="00934632"/>
    <w:rsid w:val="00934EA9"/>
    <w:rsid w:val="009350EE"/>
    <w:rsid w:val="0093604E"/>
    <w:rsid w:val="0093698B"/>
    <w:rsid w:val="00936A4A"/>
    <w:rsid w:val="009376EB"/>
    <w:rsid w:val="009400FA"/>
    <w:rsid w:val="0094041E"/>
    <w:rsid w:val="00941FCD"/>
    <w:rsid w:val="009423FF"/>
    <w:rsid w:val="00944EB9"/>
    <w:rsid w:val="009451E8"/>
    <w:rsid w:val="00946985"/>
    <w:rsid w:val="009513F3"/>
    <w:rsid w:val="00951C52"/>
    <w:rsid w:val="00951F24"/>
    <w:rsid w:val="00952380"/>
    <w:rsid w:val="00952DB6"/>
    <w:rsid w:val="00953D65"/>
    <w:rsid w:val="0095434B"/>
    <w:rsid w:val="00954E9E"/>
    <w:rsid w:val="0095500F"/>
    <w:rsid w:val="00955E13"/>
    <w:rsid w:val="00957447"/>
    <w:rsid w:val="0095788F"/>
    <w:rsid w:val="0096136F"/>
    <w:rsid w:val="009639D5"/>
    <w:rsid w:val="00964099"/>
    <w:rsid w:val="0096492D"/>
    <w:rsid w:val="0096530B"/>
    <w:rsid w:val="009671C5"/>
    <w:rsid w:val="00970A5B"/>
    <w:rsid w:val="009715CD"/>
    <w:rsid w:val="009720A3"/>
    <w:rsid w:val="009725D6"/>
    <w:rsid w:val="009756CE"/>
    <w:rsid w:val="00977C1D"/>
    <w:rsid w:val="00981DEE"/>
    <w:rsid w:val="009836F6"/>
    <w:rsid w:val="009845FF"/>
    <w:rsid w:val="009879B9"/>
    <w:rsid w:val="00990533"/>
    <w:rsid w:val="009909C4"/>
    <w:rsid w:val="009919AF"/>
    <w:rsid w:val="00993F64"/>
    <w:rsid w:val="00993FC4"/>
    <w:rsid w:val="009945C1"/>
    <w:rsid w:val="00996A58"/>
    <w:rsid w:val="009974D7"/>
    <w:rsid w:val="00997F01"/>
    <w:rsid w:val="009A01E4"/>
    <w:rsid w:val="009A058B"/>
    <w:rsid w:val="009A26AC"/>
    <w:rsid w:val="009A286D"/>
    <w:rsid w:val="009A6963"/>
    <w:rsid w:val="009A6E7A"/>
    <w:rsid w:val="009A7EC8"/>
    <w:rsid w:val="009B1092"/>
    <w:rsid w:val="009B2720"/>
    <w:rsid w:val="009B610A"/>
    <w:rsid w:val="009B6626"/>
    <w:rsid w:val="009B68D7"/>
    <w:rsid w:val="009B7D3E"/>
    <w:rsid w:val="009C01D1"/>
    <w:rsid w:val="009C07A4"/>
    <w:rsid w:val="009C0827"/>
    <w:rsid w:val="009C0BB1"/>
    <w:rsid w:val="009C0DF1"/>
    <w:rsid w:val="009C1A19"/>
    <w:rsid w:val="009C295A"/>
    <w:rsid w:val="009C4F57"/>
    <w:rsid w:val="009C54F7"/>
    <w:rsid w:val="009C5D83"/>
    <w:rsid w:val="009C6174"/>
    <w:rsid w:val="009C6268"/>
    <w:rsid w:val="009C7638"/>
    <w:rsid w:val="009D44D6"/>
    <w:rsid w:val="009D789E"/>
    <w:rsid w:val="009E0C78"/>
    <w:rsid w:val="009E140D"/>
    <w:rsid w:val="009E4E02"/>
    <w:rsid w:val="009E4F5D"/>
    <w:rsid w:val="009E52F9"/>
    <w:rsid w:val="009E6262"/>
    <w:rsid w:val="009E74ED"/>
    <w:rsid w:val="009F2F18"/>
    <w:rsid w:val="009F4BF6"/>
    <w:rsid w:val="009F59A4"/>
    <w:rsid w:val="009F5D29"/>
    <w:rsid w:val="009F75ED"/>
    <w:rsid w:val="009F772B"/>
    <w:rsid w:val="009F7A17"/>
    <w:rsid w:val="00A00028"/>
    <w:rsid w:val="00A015D5"/>
    <w:rsid w:val="00A02D85"/>
    <w:rsid w:val="00A037C3"/>
    <w:rsid w:val="00A03CA2"/>
    <w:rsid w:val="00A061C1"/>
    <w:rsid w:val="00A063D4"/>
    <w:rsid w:val="00A06B98"/>
    <w:rsid w:val="00A07B7F"/>
    <w:rsid w:val="00A10179"/>
    <w:rsid w:val="00A10DB9"/>
    <w:rsid w:val="00A112C9"/>
    <w:rsid w:val="00A125FF"/>
    <w:rsid w:val="00A132BB"/>
    <w:rsid w:val="00A13E83"/>
    <w:rsid w:val="00A14648"/>
    <w:rsid w:val="00A164EA"/>
    <w:rsid w:val="00A1666B"/>
    <w:rsid w:val="00A16AB7"/>
    <w:rsid w:val="00A17272"/>
    <w:rsid w:val="00A20C69"/>
    <w:rsid w:val="00A20E8C"/>
    <w:rsid w:val="00A21521"/>
    <w:rsid w:val="00A21C5C"/>
    <w:rsid w:val="00A2303C"/>
    <w:rsid w:val="00A23F53"/>
    <w:rsid w:val="00A262C1"/>
    <w:rsid w:val="00A26F9F"/>
    <w:rsid w:val="00A27DF4"/>
    <w:rsid w:val="00A27E84"/>
    <w:rsid w:val="00A33809"/>
    <w:rsid w:val="00A34711"/>
    <w:rsid w:val="00A35915"/>
    <w:rsid w:val="00A36131"/>
    <w:rsid w:val="00A40221"/>
    <w:rsid w:val="00A41259"/>
    <w:rsid w:val="00A41362"/>
    <w:rsid w:val="00A43F0E"/>
    <w:rsid w:val="00A442A0"/>
    <w:rsid w:val="00A477DB"/>
    <w:rsid w:val="00A51015"/>
    <w:rsid w:val="00A51076"/>
    <w:rsid w:val="00A510C0"/>
    <w:rsid w:val="00A51CBA"/>
    <w:rsid w:val="00A520F7"/>
    <w:rsid w:val="00A53EFB"/>
    <w:rsid w:val="00A54992"/>
    <w:rsid w:val="00A5549A"/>
    <w:rsid w:val="00A556ED"/>
    <w:rsid w:val="00A5748A"/>
    <w:rsid w:val="00A57CB4"/>
    <w:rsid w:val="00A60703"/>
    <w:rsid w:val="00A654A4"/>
    <w:rsid w:val="00A71DA9"/>
    <w:rsid w:val="00A72CBA"/>
    <w:rsid w:val="00A7495D"/>
    <w:rsid w:val="00A8063E"/>
    <w:rsid w:val="00A80D83"/>
    <w:rsid w:val="00A82776"/>
    <w:rsid w:val="00A82AE7"/>
    <w:rsid w:val="00A83AC1"/>
    <w:rsid w:val="00A8405D"/>
    <w:rsid w:val="00A84A8A"/>
    <w:rsid w:val="00A857A6"/>
    <w:rsid w:val="00A85E0A"/>
    <w:rsid w:val="00A9004D"/>
    <w:rsid w:val="00A911A5"/>
    <w:rsid w:val="00A91783"/>
    <w:rsid w:val="00A919FD"/>
    <w:rsid w:val="00A9305A"/>
    <w:rsid w:val="00A94039"/>
    <w:rsid w:val="00A94042"/>
    <w:rsid w:val="00A95439"/>
    <w:rsid w:val="00A968E7"/>
    <w:rsid w:val="00A96A0C"/>
    <w:rsid w:val="00A96B3A"/>
    <w:rsid w:val="00A976AA"/>
    <w:rsid w:val="00AA234F"/>
    <w:rsid w:val="00AA4649"/>
    <w:rsid w:val="00AA4998"/>
    <w:rsid w:val="00AB3E47"/>
    <w:rsid w:val="00AB5324"/>
    <w:rsid w:val="00AB6373"/>
    <w:rsid w:val="00AB6C45"/>
    <w:rsid w:val="00AB6DCD"/>
    <w:rsid w:val="00AB7CAC"/>
    <w:rsid w:val="00AC092F"/>
    <w:rsid w:val="00AC0C30"/>
    <w:rsid w:val="00AC1330"/>
    <w:rsid w:val="00AC154F"/>
    <w:rsid w:val="00AC18A3"/>
    <w:rsid w:val="00AC2F6F"/>
    <w:rsid w:val="00AC431D"/>
    <w:rsid w:val="00AC52C6"/>
    <w:rsid w:val="00AC6642"/>
    <w:rsid w:val="00AC6AA1"/>
    <w:rsid w:val="00AC7F17"/>
    <w:rsid w:val="00AD00C6"/>
    <w:rsid w:val="00AD3D8C"/>
    <w:rsid w:val="00AD4EC6"/>
    <w:rsid w:val="00AD5C5F"/>
    <w:rsid w:val="00AD761F"/>
    <w:rsid w:val="00AD7C5C"/>
    <w:rsid w:val="00AE0E5F"/>
    <w:rsid w:val="00AE1DD8"/>
    <w:rsid w:val="00AE2725"/>
    <w:rsid w:val="00AE3899"/>
    <w:rsid w:val="00AE4F95"/>
    <w:rsid w:val="00AE5656"/>
    <w:rsid w:val="00AE5F1C"/>
    <w:rsid w:val="00AE702C"/>
    <w:rsid w:val="00AE7166"/>
    <w:rsid w:val="00AE7226"/>
    <w:rsid w:val="00AF1652"/>
    <w:rsid w:val="00AF2028"/>
    <w:rsid w:val="00AF294B"/>
    <w:rsid w:val="00AF2D42"/>
    <w:rsid w:val="00AF32BE"/>
    <w:rsid w:val="00AF3701"/>
    <w:rsid w:val="00AF4AFA"/>
    <w:rsid w:val="00AF5AF1"/>
    <w:rsid w:val="00AF5C93"/>
    <w:rsid w:val="00B00DEC"/>
    <w:rsid w:val="00B02514"/>
    <w:rsid w:val="00B0426B"/>
    <w:rsid w:val="00B07436"/>
    <w:rsid w:val="00B07EA2"/>
    <w:rsid w:val="00B11B36"/>
    <w:rsid w:val="00B1235D"/>
    <w:rsid w:val="00B13215"/>
    <w:rsid w:val="00B17096"/>
    <w:rsid w:val="00B171B4"/>
    <w:rsid w:val="00B176D2"/>
    <w:rsid w:val="00B17A71"/>
    <w:rsid w:val="00B17AF2"/>
    <w:rsid w:val="00B17AFD"/>
    <w:rsid w:val="00B213C6"/>
    <w:rsid w:val="00B2255C"/>
    <w:rsid w:val="00B23154"/>
    <w:rsid w:val="00B23378"/>
    <w:rsid w:val="00B23954"/>
    <w:rsid w:val="00B2566F"/>
    <w:rsid w:val="00B26120"/>
    <w:rsid w:val="00B26957"/>
    <w:rsid w:val="00B26C5C"/>
    <w:rsid w:val="00B273FF"/>
    <w:rsid w:val="00B27C8A"/>
    <w:rsid w:val="00B30527"/>
    <w:rsid w:val="00B316EE"/>
    <w:rsid w:val="00B32106"/>
    <w:rsid w:val="00B324B2"/>
    <w:rsid w:val="00B3325E"/>
    <w:rsid w:val="00B333AA"/>
    <w:rsid w:val="00B33C27"/>
    <w:rsid w:val="00B36C17"/>
    <w:rsid w:val="00B4257D"/>
    <w:rsid w:val="00B42C2E"/>
    <w:rsid w:val="00B43983"/>
    <w:rsid w:val="00B44832"/>
    <w:rsid w:val="00B456DB"/>
    <w:rsid w:val="00B460D2"/>
    <w:rsid w:val="00B4610E"/>
    <w:rsid w:val="00B47805"/>
    <w:rsid w:val="00B47D8F"/>
    <w:rsid w:val="00B50387"/>
    <w:rsid w:val="00B543DE"/>
    <w:rsid w:val="00B5444F"/>
    <w:rsid w:val="00B5576A"/>
    <w:rsid w:val="00B55975"/>
    <w:rsid w:val="00B55E24"/>
    <w:rsid w:val="00B56036"/>
    <w:rsid w:val="00B56AC5"/>
    <w:rsid w:val="00B62D2D"/>
    <w:rsid w:val="00B63307"/>
    <w:rsid w:val="00B63CC8"/>
    <w:rsid w:val="00B6408F"/>
    <w:rsid w:val="00B641F5"/>
    <w:rsid w:val="00B647F8"/>
    <w:rsid w:val="00B6604D"/>
    <w:rsid w:val="00B66233"/>
    <w:rsid w:val="00B66480"/>
    <w:rsid w:val="00B66836"/>
    <w:rsid w:val="00B70082"/>
    <w:rsid w:val="00B7028B"/>
    <w:rsid w:val="00B70DE6"/>
    <w:rsid w:val="00B7225D"/>
    <w:rsid w:val="00B72CF0"/>
    <w:rsid w:val="00B72E8B"/>
    <w:rsid w:val="00B7336F"/>
    <w:rsid w:val="00B75FE1"/>
    <w:rsid w:val="00B7781B"/>
    <w:rsid w:val="00B77F90"/>
    <w:rsid w:val="00B83531"/>
    <w:rsid w:val="00B83D24"/>
    <w:rsid w:val="00B84386"/>
    <w:rsid w:val="00B8508F"/>
    <w:rsid w:val="00B87983"/>
    <w:rsid w:val="00B87BE2"/>
    <w:rsid w:val="00B913CE"/>
    <w:rsid w:val="00B91CC8"/>
    <w:rsid w:val="00B94C30"/>
    <w:rsid w:val="00B950A0"/>
    <w:rsid w:val="00B9522C"/>
    <w:rsid w:val="00B96041"/>
    <w:rsid w:val="00B96D1C"/>
    <w:rsid w:val="00B97721"/>
    <w:rsid w:val="00B97B59"/>
    <w:rsid w:val="00BA1645"/>
    <w:rsid w:val="00BA1877"/>
    <w:rsid w:val="00BA1F83"/>
    <w:rsid w:val="00BA605E"/>
    <w:rsid w:val="00BA6842"/>
    <w:rsid w:val="00BA7538"/>
    <w:rsid w:val="00BA7F62"/>
    <w:rsid w:val="00BB0E81"/>
    <w:rsid w:val="00BB38FC"/>
    <w:rsid w:val="00BB42B8"/>
    <w:rsid w:val="00BB5417"/>
    <w:rsid w:val="00BB699B"/>
    <w:rsid w:val="00BC0624"/>
    <w:rsid w:val="00BC06D4"/>
    <w:rsid w:val="00BC1682"/>
    <w:rsid w:val="00BC18FC"/>
    <w:rsid w:val="00BC1E9F"/>
    <w:rsid w:val="00BC2356"/>
    <w:rsid w:val="00BC2520"/>
    <w:rsid w:val="00BC40E0"/>
    <w:rsid w:val="00BC4ED8"/>
    <w:rsid w:val="00BC5466"/>
    <w:rsid w:val="00BD0C23"/>
    <w:rsid w:val="00BD114E"/>
    <w:rsid w:val="00BD2206"/>
    <w:rsid w:val="00BD312F"/>
    <w:rsid w:val="00BE26ED"/>
    <w:rsid w:val="00BE2A24"/>
    <w:rsid w:val="00BE2CCB"/>
    <w:rsid w:val="00BE34F2"/>
    <w:rsid w:val="00BE5B2B"/>
    <w:rsid w:val="00BE5C42"/>
    <w:rsid w:val="00BE6099"/>
    <w:rsid w:val="00BE6770"/>
    <w:rsid w:val="00BE7978"/>
    <w:rsid w:val="00BF011A"/>
    <w:rsid w:val="00BF0949"/>
    <w:rsid w:val="00BF26BC"/>
    <w:rsid w:val="00BF3CEC"/>
    <w:rsid w:val="00BF3F14"/>
    <w:rsid w:val="00BF6087"/>
    <w:rsid w:val="00BF660C"/>
    <w:rsid w:val="00BF78EF"/>
    <w:rsid w:val="00C008D9"/>
    <w:rsid w:val="00C02661"/>
    <w:rsid w:val="00C02CC9"/>
    <w:rsid w:val="00C06FE5"/>
    <w:rsid w:val="00C07E83"/>
    <w:rsid w:val="00C105E6"/>
    <w:rsid w:val="00C11B3E"/>
    <w:rsid w:val="00C13C8C"/>
    <w:rsid w:val="00C1402F"/>
    <w:rsid w:val="00C1510E"/>
    <w:rsid w:val="00C15F37"/>
    <w:rsid w:val="00C161E4"/>
    <w:rsid w:val="00C16AD2"/>
    <w:rsid w:val="00C1737F"/>
    <w:rsid w:val="00C176AA"/>
    <w:rsid w:val="00C21EE0"/>
    <w:rsid w:val="00C22381"/>
    <w:rsid w:val="00C24A0B"/>
    <w:rsid w:val="00C24BA6"/>
    <w:rsid w:val="00C24C75"/>
    <w:rsid w:val="00C2623E"/>
    <w:rsid w:val="00C26BE3"/>
    <w:rsid w:val="00C26EB2"/>
    <w:rsid w:val="00C31D1F"/>
    <w:rsid w:val="00C32A0A"/>
    <w:rsid w:val="00C34E46"/>
    <w:rsid w:val="00C34E4D"/>
    <w:rsid w:val="00C35253"/>
    <w:rsid w:val="00C3525E"/>
    <w:rsid w:val="00C36096"/>
    <w:rsid w:val="00C37750"/>
    <w:rsid w:val="00C40695"/>
    <w:rsid w:val="00C40BDE"/>
    <w:rsid w:val="00C40EC5"/>
    <w:rsid w:val="00C42760"/>
    <w:rsid w:val="00C4395D"/>
    <w:rsid w:val="00C43A15"/>
    <w:rsid w:val="00C44D66"/>
    <w:rsid w:val="00C4586E"/>
    <w:rsid w:val="00C45B7C"/>
    <w:rsid w:val="00C4686D"/>
    <w:rsid w:val="00C46DE3"/>
    <w:rsid w:val="00C47749"/>
    <w:rsid w:val="00C47BD3"/>
    <w:rsid w:val="00C50CFB"/>
    <w:rsid w:val="00C51221"/>
    <w:rsid w:val="00C51F2A"/>
    <w:rsid w:val="00C53F58"/>
    <w:rsid w:val="00C541B0"/>
    <w:rsid w:val="00C54BF7"/>
    <w:rsid w:val="00C5523E"/>
    <w:rsid w:val="00C556E9"/>
    <w:rsid w:val="00C55889"/>
    <w:rsid w:val="00C56204"/>
    <w:rsid w:val="00C571B0"/>
    <w:rsid w:val="00C579EF"/>
    <w:rsid w:val="00C61E70"/>
    <w:rsid w:val="00C62EBF"/>
    <w:rsid w:val="00C63719"/>
    <w:rsid w:val="00C66602"/>
    <w:rsid w:val="00C70308"/>
    <w:rsid w:val="00C7197F"/>
    <w:rsid w:val="00C7332D"/>
    <w:rsid w:val="00C7458F"/>
    <w:rsid w:val="00C7489D"/>
    <w:rsid w:val="00C778CB"/>
    <w:rsid w:val="00C80868"/>
    <w:rsid w:val="00C809CF"/>
    <w:rsid w:val="00C83567"/>
    <w:rsid w:val="00C86F89"/>
    <w:rsid w:val="00C86FBA"/>
    <w:rsid w:val="00C90142"/>
    <w:rsid w:val="00C918C0"/>
    <w:rsid w:val="00C9196C"/>
    <w:rsid w:val="00C92049"/>
    <w:rsid w:val="00C9307B"/>
    <w:rsid w:val="00C93B0A"/>
    <w:rsid w:val="00C94171"/>
    <w:rsid w:val="00C95FD1"/>
    <w:rsid w:val="00C9617B"/>
    <w:rsid w:val="00C96541"/>
    <w:rsid w:val="00CA0BA2"/>
    <w:rsid w:val="00CA10B6"/>
    <w:rsid w:val="00CA3248"/>
    <w:rsid w:val="00CA3390"/>
    <w:rsid w:val="00CA3A3B"/>
    <w:rsid w:val="00CB0B84"/>
    <w:rsid w:val="00CB154F"/>
    <w:rsid w:val="00CB186F"/>
    <w:rsid w:val="00CB5C43"/>
    <w:rsid w:val="00CB669B"/>
    <w:rsid w:val="00CB697E"/>
    <w:rsid w:val="00CB7013"/>
    <w:rsid w:val="00CC0855"/>
    <w:rsid w:val="00CC520A"/>
    <w:rsid w:val="00CC66BA"/>
    <w:rsid w:val="00CD0933"/>
    <w:rsid w:val="00CD10BE"/>
    <w:rsid w:val="00CD12EC"/>
    <w:rsid w:val="00CD3AE1"/>
    <w:rsid w:val="00CD4B3F"/>
    <w:rsid w:val="00CD5406"/>
    <w:rsid w:val="00CD598B"/>
    <w:rsid w:val="00CD5F87"/>
    <w:rsid w:val="00CD6AFD"/>
    <w:rsid w:val="00CD7043"/>
    <w:rsid w:val="00CE1D69"/>
    <w:rsid w:val="00CE332E"/>
    <w:rsid w:val="00CE3710"/>
    <w:rsid w:val="00CE40FC"/>
    <w:rsid w:val="00CE49D8"/>
    <w:rsid w:val="00CE645E"/>
    <w:rsid w:val="00CE6ED7"/>
    <w:rsid w:val="00CE7145"/>
    <w:rsid w:val="00CF1173"/>
    <w:rsid w:val="00CF1544"/>
    <w:rsid w:val="00CF35CF"/>
    <w:rsid w:val="00CF428B"/>
    <w:rsid w:val="00CF49AF"/>
    <w:rsid w:val="00CF567C"/>
    <w:rsid w:val="00CF68F6"/>
    <w:rsid w:val="00D01A7B"/>
    <w:rsid w:val="00D0355A"/>
    <w:rsid w:val="00D0384C"/>
    <w:rsid w:val="00D046BF"/>
    <w:rsid w:val="00D05DCF"/>
    <w:rsid w:val="00D0669F"/>
    <w:rsid w:val="00D0678D"/>
    <w:rsid w:val="00D06D62"/>
    <w:rsid w:val="00D1036D"/>
    <w:rsid w:val="00D1097E"/>
    <w:rsid w:val="00D1122E"/>
    <w:rsid w:val="00D11BD3"/>
    <w:rsid w:val="00D128E9"/>
    <w:rsid w:val="00D12FBE"/>
    <w:rsid w:val="00D143ED"/>
    <w:rsid w:val="00D17263"/>
    <w:rsid w:val="00D178DE"/>
    <w:rsid w:val="00D210AE"/>
    <w:rsid w:val="00D2145C"/>
    <w:rsid w:val="00D22547"/>
    <w:rsid w:val="00D24928"/>
    <w:rsid w:val="00D25271"/>
    <w:rsid w:val="00D25908"/>
    <w:rsid w:val="00D25DAF"/>
    <w:rsid w:val="00D27F37"/>
    <w:rsid w:val="00D3302F"/>
    <w:rsid w:val="00D34584"/>
    <w:rsid w:val="00D4000D"/>
    <w:rsid w:val="00D4087D"/>
    <w:rsid w:val="00D40D91"/>
    <w:rsid w:val="00D42FA4"/>
    <w:rsid w:val="00D43A9E"/>
    <w:rsid w:val="00D444AD"/>
    <w:rsid w:val="00D446D8"/>
    <w:rsid w:val="00D45D7B"/>
    <w:rsid w:val="00D46A96"/>
    <w:rsid w:val="00D5138A"/>
    <w:rsid w:val="00D52331"/>
    <w:rsid w:val="00D526E4"/>
    <w:rsid w:val="00D52941"/>
    <w:rsid w:val="00D53130"/>
    <w:rsid w:val="00D60183"/>
    <w:rsid w:val="00D60D7E"/>
    <w:rsid w:val="00D6187D"/>
    <w:rsid w:val="00D6299F"/>
    <w:rsid w:val="00D62F01"/>
    <w:rsid w:val="00D6598F"/>
    <w:rsid w:val="00D663C9"/>
    <w:rsid w:val="00D664E4"/>
    <w:rsid w:val="00D66595"/>
    <w:rsid w:val="00D66798"/>
    <w:rsid w:val="00D67650"/>
    <w:rsid w:val="00D67D73"/>
    <w:rsid w:val="00D67E6A"/>
    <w:rsid w:val="00D70D68"/>
    <w:rsid w:val="00D7147D"/>
    <w:rsid w:val="00D715FD"/>
    <w:rsid w:val="00D741E8"/>
    <w:rsid w:val="00D753A5"/>
    <w:rsid w:val="00D76883"/>
    <w:rsid w:val="00D777FD"/>
    <w:rsid w:val="00D77CB7"/>
    <w:rsid w:val="00D8251B"/>
    <w:rsid w:val="00D82BF7"/>
    <w:rsid w:val="00D82C1D"/>
    <w:rsid w:val="00D82E81"/>
    <w:rsid w:val="00D84B8A"/>
    <w:rsid w:val="00D85CF9"/>
    <w:rsid w:val="00D87297"/>
    <w:rsid w:val="00D874E2"/>
    <w:rsid w:val="00D932AE"/>
    <w:rsid w:val="00D9358F"/>
    <w:rsid w:val="00D94183"/>
    <w:rsid w:val="00D9466E"/>
    <w:rsid w:val="00D94BF0"/>
    <w:rsid w:val="00D96AA9"/>
    <w:rsid w:val="00D96B9D"/>
    <w:rsid w:val="00DA06F4"/>
    <w:rsid w:val="00DA246A"/>
    <w:rsid w:val="00DA275E"/>
    <w:rsid w:val="00DA2F64"/>
    <w:rsid w:val="00DB0A6B"/>
    <w:rsid w:val="00DB0FCE"/>
    <w:rsid w:val="00DB0FFA"/>
    <w:rsid w:val="00DB1788"/>
    <w:rsid w:val="00DB2EBF"/>
    <w:rsid w:val="00DB4BC2"/>
    <w:rsid w:val="00DB4F66"/>
    <w:rsid w:val="00DB7792"/>
    <w:rsid w:val="00DC0027"/>
    <w:rsid w:val="00DC00AA"/>
    <w:rsid w:val="00DC4468"/>
    <w:rsid w:val="00DD25CC"/>
    <w:rsid w:val="00DD25D8"/>
    <w:rsid w:val="00DD2B9F"/>
    <w:rsid w:val="00DD4205"/>
    <w:rsid w:val="00DD4E28"/>
    <w:rsid w:val="00DD50D3"/>
    <w:rsid w:val="00DD5CBA"/>
    <w:rsid w:val="00DD67A4"/>
    <w:rsid w:val="00DD730C"/>
    <w:rsid w:val="00DE0453"/>
    <w:rsid w:val="00DE28BF"/>
    <w:rsid w:val="00DE2ED8"/>
    <w:rsid w:val="00DE4DC8"/>
    <w:rsid w:val="00DE6985"/>
    <w:rsid w:val="00DE6E34"/>
    <w:rsid w:val="00DE7D38"/>
    <w:rsid w:val="00DF2BCA"/>
    <w:rsid w:val="00DF2FD3"/>
    <w:rsid w:val="00DF2FFA"/>
    <w:rsid w:val="00DF3329"/>
    <w:rsid w:val="00DF4FD2"/>
    <w:rsid w:val="00DF55C1"/>
    <w:rsid w:val="00DF617F"/>
    <w:rsid w:val="00DF6BA8"/>
    <w:rsid w:val="00DF6FC0"/>
    <w:rsid w:val="00DF7E36"/>
    <w:rsid w:val="00DF7EAB"/>
    <w:rsid w:val="00E0073C"/>
    <w:rsid w:val="00E01513"/>
    <w:rsid w:val="00E01B49"/>
    <w:rsid w:val="00E01D79"/>
    <w:rsid w:val="00E01EBD"/>
    <w:rsid w:val="00E01F03"/>
    <w:rsid w:val="00E03658"/>
    <w:rsid w:val="00E04721"/>
    <w:rsid w:val="00E048F1"/>
    <w:rsid w:val="00E05ED0"/>
    <w:rsid w:val="00E06701"/>
    <w:rsid w:val="00E06A30"/>
    <w:rsid w:val="00E07BE6"/>
    <w:rsid w:val="00E10619"/>
    <w:rsid w:val="00E11B3C"/>
    <w:rsid w:val="00E132DC"/>
    <w:rsid w:val="00E14148"/>
    <w:rsid w:val="00E1443C"/>
    <w:rsid w:val="00E1480B"/>
    <w:rsid w:val="00E151A4"/>
    <w:rsid w:val="00E20284"/>
    <w:rsid w:val="00E21582"/>
    <w:rsid w:val="00E2192B"/>
    <w:rsid w:val="00E21BCC"/>
    <w:rsid w:val="00E228B6"/>
    <w:rsid w:val="00E2349B"/>
    <w:rsid w:val="00E2411A"/>
    <w:rsid w:val="00E24E78"/>
    <w:rsid w:val="00E25E9F"/>
    <w:rsid w:val="00E306BD"/>
    <w:rsid w:val="00E30859"/>
    <w:rsid w:val="00E308A3"/>
    <w:rsid w:val="00E30C1C"/>
    <w:rsid w:val="00E31645"/>
    <w:rsid w:val="00E31FFA"/>
    <w:rsid w:val="00E34CA0"/>
    <w:rsid w:val="00E36150"/>
    <w:rsid w:val="00E40439"/>
    <w:rsid w:val="00E40F10"/>
    <w:rsid w:val="00E41350"/>
    <w:rsid w:val="00E42CF0"/>
    <w:rsid w:val="00E43747"/>
    <w:rsid w:val="00E45BB1"/>
    <w:rsid w:val="00E511D7"/>
    <w:rsid w:val="00E52167"/>
    <w:rsid w:val="00E52291"/>
    <w:rsid w:val="00E531E3"/>
    <w:rsid w:val="00E53539"/>
    <w:rsid w:val="00E53BF6"/>
    <w:rsid w:val="00E5464F"/>
    <w:rsid w:val="00E55288"/>
    <w:rsid w:val="00E56F79"/>
    <w:rsid w:val="00E57D5D"/>
    <w:rsid w:val="00E61280"/>
    <w:rsid w:val="00E622DF"/>
    <w:rsid w:val="00E62714"/>
    <w:rsid w:val="00E63C86"/>
    <w:rsid w:val="00E67364"/>
    <w:rsid w:val="00E7290C"/>
    <w:rsid w:val="00E76676"/>
    <w:rsid w:val="00E77382"/>
    <w:rsid w:val="00E808A0"/>
    <w:rsid w:val="00E810DC"/>
    <w:rsid w:val="00E81894"/>
    <w:rsid w:val="00E81E4E"/>
    <w:rsid w:val="00E8286C"/>
    <w:rsid w:val="00E83376"/>
    <w:rsid w:val="00E84D12"/>
    <w:rsid w:val="00E84E3B"/>
    <w:rsid w:val="00E85617"/>
    <w:rsid w:val="00E86ED6"/>
    <w:rsid w:val="00E90AAB"/>
    <w:rsid w:val="00E90DA6"/>
    <w:rsid w:val="00E9134B"/>
    <w:rsid w:val="00E925F6"/>
    <w:rsid w:val="00E92AD9"/>
    <w:rsid w:val="00E92CF9"/>
    <w:rsid w:val="00E9406D"/>
    <w:rsid w:val="00E9438F"/>
    <w:rsid w:val="00E9710B"/>
    <w:rsid w:val="00E97F88"/>
    <w:rsid w:val="00EA5B15"/>
    <w:rsid w:val="00EA649A"/>
    <w:rsid w:val="00EA7736"/>
    <w:rsid w:val="00EB03C1"/>
    <w:rsid w:val="00EB041E"/>
    <w:rsid w:val="00EB0EE3"/>
    <w:rsid w:val="00EB21A4"/>
    <w:rsid w:val="00EB2874"/>
    <w:rsid w:val="00EB2C0F"/>
    <w:rsid w:val="00EB30D3"/>
    <w:rsid w:val="00EB3D7E"/>
    <w:rsid w:val="00EB3E18"/>
    <w:rsid w:val="00EB56E6"/>
    <w:rsid w:val="00EB5781"/>
    <w:rsid w:val="00EB60B5"/>
    <w:rsid w:val="00EB694D"/>
    <w:rsid w:val="00EC0297"/>
    <w:rsid w:val="00EC0EE4"/>
    <w:rsid w:val="00EC197F"/>
    <w:rsid w:val="00EC1B74"/>
    <w:rsid w:val="00EC1E5C"/>
    <w:rsid w:val="00ED1870"/>
    <w:rsid w:val="00ED2D38"/>
    <w:rsid w:val="00ED4CF4"/>
    <w:rsid w:val="00ED60C3"/>
    <w:rsid w:val="00ED6240"/>
    <w:rsid w:val="00ED78AB"/>
    <w:rsid w:val="00ED7E3F"/>
    <w:rsid w:val="00EE010B"/>
    <w:rsid w:val="00EE0164"/>
    <w:rsid w:val="00EE067F"/>
    <w:rsid w:val="00EE0873"/>
    <w:rsid w:val="00EE0CC7"/>
    <w:rsid w:val="00EE2789"/>
    <w:rsid w:val="00EE2885"/>
    <w:rsid w:val="00EE466B"/>
    <w:rsid w:val="00EE651B"/>
    <w:rsid w:val="00EF02B9"/>
    <w:rsid w:val="00EF2166"/>
    <w:rsid w:val="00EF2981"/>
    <w:rsid w:val="00EF29E8"/>
    <w:rsid w:val="00EF2ECF"/>
    <w:rsid w:val="00EF54B9"/>
    <w:rsid w:val="00EF566C"/>
    <w:rsid w:val="00EF71E7"/>
    <w:rsid w:val="00F009FA"/>
    <w:rsid w:val="00F0294C"/>
    <w:rsid w:val="00F037B4"/>
    <w:rsid w:val="00F03DF2"/>
    <w:rsid w:val="00F057D7"/>
    <w:rsid w:val="00F06CB9"/>
    <w:rsid w:val="00F07BED"/>
    <w:rsid w:val="00F10B4E"/>
    <w:rsid w:val="00F15BDC"/>
    <w:rsid w:val="00F168B6"/>
    <w:rsid w:val="00F16AAE"/>
    <w:rsid w:val="00F17576"/>
    <w:rsid w:val="00F203FE"/>
    <w:rsid w:val="00F20584"/>
    <w:rsid w:val="00F20F00"/>
    <w:rsid w:val="00F213A8"/>
    <w:rsid w:val="00F22501"/>
    <w:rsid w:val="00F230DF"/>
    <w:rsid w:val="00F2310A"/>
    <w:rsid w:val="00F2557D"/>
    <w:rsid w:val="00F25AC2"/>
    <w:rsid w:val="00F26EBB"/>
    <w:rsid w:val="00F273A5"/>
    <w:rsid w:val="00F30487"/>
    <w:rsid w:val="00F31D9F"/>
    <w:rsid w:val="00F31E28"/>
    <w:rsid w:val="00F347A9"/>
    <w:rsid w:val="00F368F0"/>
    <w:rsid w:val="00F37292"/>
    <w:rsid w:val="00F405A5"/>
    <w:rsid w:val="00F40980"/>
    <w:rsid w:val="00F4187F"/>
    <w:rsid w:val="00F42D20"/>
    <w:rsid w:val="00F44EB5"/>
    <w:rsid w:val="00F450FC"/>
    <w:rsid w:val="00F459F3"/>
    <w:rsid w:val="00F46856"/>
    <w:rsid w:val="00F46BC5"/>
    <w:rsid w:val="00F47F7D"/>
    <w:rsid w:val="00F50903"/>
    <w:rsid w:val="00F50F8D"/>
    <w:rsid w:val="00F519C5"/>
    <w:rsid w:val="00F521DA"/>
    <w:rsid w:val="00F5231C"/>
    <w:rsid w:val="00F52E9F"/>
    <w:rsid w:val="00F530DB"/>
    <w:rsid w:val="00F53359"/>
    <w:rsid w:val="00F56262"/>
    <w:rsid w:val="00F577BE"/>
    <w:rsid w:val="00F63109"/>
    <w:rsid w:val="00F63D16"/>
    <w:rsid w:val="00F643E6"/>
    <w:rsid w:val="00F6455B"/>
    <w:rsid w:val="00F662D1"/>
    <w:rsid w:val="00F66ADF"/>
    <w:rsid w:val="00F677AE"/>
    <w:rsid w:val="00F71527"/>
    <w:rsid w:val="00F719A4"/>
    <w:rsid w:val="00F71D47"/>
    <w:rsid w:val="00F72B2C"/>
    <w:rsid w:val="00F7367E"/>
    <w:rsid w:val="00F73E8C"/>
    <w:rsid w:val="00F74398"/>
    <w:rsid w:val="00F7560A"/>
    <w:rsid w:val="00F7744E"/>
    <w:rsid w:val="00F83B5F"/>
    <w:rsid w:val="00F86814"/>
    <w:rsid w:val="00F86A45"/>
    <w:rsid w:val="00F86ED1"/>
    <w:rsid w:val="00F87EA7"/>
    <w:rsid w:val="00F90B62"/>
    <w:rsid w:val="00F931F3"/>
    <w:rsid w:val="00F9505E"/>
    <w:rsid w:val="00F95102"/>
    <w:rsid w:val="00F964C9"/>
    <w:rsid w:val="00F97CF8"/>
    <w:rsid w:val="00FA253F"/>
    <w:rsid w:val="00FA5364"/>
    <w:rsid w:val="00FB0D35"/>
    <w:rsid w:val="00FB1741"/>
    <w:rsid w:val="00FB18D7"/>
    <w:rsid w:val="00FB2D08"/>
    <w:rsid w:val="00FB41A8"/>
    <w:rsid w:val="00FB4FFC"/>
    <w:rsid w:val="00FB54BF"/>
    <w:rsid w:val="00FB60A0"/>
    <w:rsid w:val="00FB63DD"/>
    <w:rsid w:val="00FB7113"/>
    <w:rsid w:val="00FB7745"/>
    <w:rsid w:val="00FC0966"/>
    <w:rsid w:val="00FC0A12"/>
    <w:rsid w:val="00FC1A94"/>
    <w:rsid w:val="00FC349D"/>
    <w:rsid w:val="00FC389B"/>
    <w:rsid w:val="00FC398C"/>
    <w:rsid w:val="00FC4202"/>
    <w:rsid w:val="00FC4460"/>
    <w:rsid w:val="00FC5430"/>
    <w:rsid w:val="00FC651D"/>
    <w:rsid w:val="00FC7048"/>
    <w:rsid w:val="00FC77CF"/>
    <w:rsid w:val="00FD0008"/>
    <w:rsid w:val="00FD07CE"/>
    <w:rsid w:val="00FD1DDD"/>
    <w:rsid w:val="00FD25D8"/>
    <w:rsid w:val="00FD2A17"/>
    <w:rsid w:val="00FD3812"/>
    <w:rsid w:val="00FD3A41"/>
    <w:rsid w:val="00FD3E3A"/>
    <w:rsid w:val="00FD4251"/>
    <w:rsid w:val="00FD43F2"/>
    <w:rsid w:val="00FD46A1"/>
    <w:rsid w:val="00FE03C5"/>
    <w:rsid w:val="00FE0FA5"/>
    <w:rsid w:val="00FE1AFF"/>
    <w:rsid w:val="00FE4ECA"/>
    <w:rsid w:val="00FE525E"/>
    <w:rsid w:val="00FE5621"/>
    <w:rsid w:val="00FF03BF"/>
    <w:rsid w:val="00FF1020"/>
    <w:rsid w:val="00FF2FAC"/>
    <w:rsid w:val="00FF6EB9"/>
    <w:rsid w:val="00FF7368"/>
    <w:rsid w:val="00FF7A28"/>
    <w:rsid w:val="01EC2EDB"/>
    <w:rsid w:val="043D7B62"/>
    <w:rsid w:val="0464603A"/>
    <w:rsid w:val="06F9E6E0"/>
    <w:rsid w:val="08265381"/>
    <w:rsid w:val="08D3BDC4"/>
    <w:rsid w:val="09A823C3"/>
    <w:rsid w:val="0AAD94A8"/>
    <w:rsid w:val="0B1EF1A1"/>
    <w:rsid w:val="0B35894D"/>
    <w:rsid w:val="0B4BEF23"/>
    <w:rsid w:val="0CCA6942"/>
    <w:rsid w:val="0CF5A05C"/>
    <w:rsid w:val="0ECF7740"/>
    <w:rsid w:val="0F12FEF5"/>
    <w:rsid w:val="0FD2E173"/>
    <w:rsid w:val="1079BFF1"/>
    <w:rsid w:val="10E7B94E"/>
    <w:rsid w:val="138437D6"/>
    <w:rsid w:val="139B607F"/>
    <w:rsid w:val="1420AB3F"/>
    <w:rsid w:val="158BCF0F"/>
    <w:rsid w:val="171A98F9"/>
    <w:rsid w:val="186A81FF"/>
    <w:rsid w:val="1A3DF879"/>
    <w:rsid w:val="1B14FCA2"/>
    <w:rsid w:val="1B2DB4C5"/>
    <w:rsid w:val="1B4162AC"/>
    <w:rsid w:val="1D951A8C"/>
    <w:rsid w:val="1DC2180E"/>
    <w:rsid w:val="1E30116B"/>
    <w:rsid w:val="1F09E1B8"/>
    <w:rsid w:val="20E2C2F8"/>
    <w:rsid w:val="20FA5048"/>
    <w:rsid w:val="224FCF6F"/>
    <w:rsid w:val="232F83F1"/>
    <w:rsid w:val="2402C879"/>
    <w:rsid w:val="253E44E2"/>
    <w:rsid w:val="25B6341B"/>
    <w:rsid w:val="26568059"/>
    <w:rsid w:val="265E0FB3"/>
    <w:rsid w:val="26B30C0E"/>
    <w:rsid w:val="27B67641"/>
    <w:rsid w:val="298D9119"/>
    <w:rsid w:val="2C25D3CB"/>
    <w:rsid w:val="2DFFAAAF"/>
    <w:rsid w:val="2E7107A8"/>
    <w:rsid w:val="2F0314E2"/>
    <w:rsid w:val="30F1BD0A"/>
    <w:rsid w:val="31339346"/>
    <w:rsid w:val="3369EE69"/>
    <w:rsid w:val="33AD761E"/>
    <w:rsid w:val="33CBD5F8"/>
    <w:rsid w:val="3439CF55"/>
    <w:rsid w:val="34C1B681"/>
    <w:rsid w:val="36070469"/>
    <w:rsid w:val="41142E15"/>
    <w:rsid w:val="41B5B0B9"/>
    <w:rsid w:val="42ACDA02"/>
    <w:rsid w:val="4375C7C8"/>
    <w:rsid w:val="44096899"/>
    <w:rsid w:val="4AD73F23"/>
    <w:rsid w:val="4B09FE21"/>
    <w:rsid w:val="4D802CAA"/>
    <w:rsid w:val="4D8941AA"/>
    <w:rsid w:val="4EAECDF7"/>
    <w:rsid w:val="4F77E9D2"/>
    <w:rsid w:val="5151C0B6"/>
    <w:rsid w:val="51D9B55B"/>
    <w:rsid w:val="52552AE9"/>
    <w:rsid w:val="547E2169"/>
    <w:rsid w:val="5573A34E"/>
    <w:rsid w:val="58394F9F"/>
    <w:rsid w:val="5ACF9315"/>
    <w:rsid w:val="5B2B61FA"/>
    <w:rsid w:val="5BE9D53E"/>
    <w:rsid w:val="5D5E710F"/>
    <w:rsid w:val="5DC3AC22"/>
    <w:rsid w:val="5E9A18D3"/>
    <w:rsid w:val="5EC71655"/>
    <w:rsid w:val="5FB2544A"/>
    <w:rsid w:val="5FCA378C"/>
    <w:rsid w:val="600EDFFF"/>
    <w:rsid w:val="633F5D84"/>
    <w:rsid w:val="63A7D0D8"/>
    <w:rsid w:val="6427161F"/>
    <w:rsid w:val="64D43D79"/>
    <w:rsid w:val="6576FF25"/>
    <w:rsid w:val="6581A7BC"/>
    <w:rsid w:val="666FF7AF"/>
    <w:rsid w:val="69D521D8"/>
    <w:rsid w:val="6B385CD0"/>
    <w:rsid w:val="6BE270F0"/>
    <w:rsid w:val="6CC5C25A"/>
    <w:rsid w:val="6D95A346"/>
    <w:rsid w:val="6E09A108"/>
    <w:rsid w:val="70494A77"/>
    <w:rsid w:val="72C9FFD9"/>
    <w:rsid w:val="73685A54"/>
    <w:rsid w:val="75A740F0"/>
    <w:rsid w:val="77C8AF8C"/>
    <w:rsid w:val="7A430484"/>
    <w:rsid w:val="7A700206"/>
    <w:rsid w:val="7ADDFB63"/>
    <w:rsid w:val="7B8B65A6"/>
    <w:rsid w:val="7CBB35E3"/>
    <w:rsid w:val="7F3BE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DB2"/>
  <w15:chartTrackingRefBased/>
  <w15:docId w15:val="{ABB4BEF5-FEA8-4040-8788-B7C7DE1D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75"/>
  </w:style>
  <w:style w:type="paragraph" w:styleId="Heading1">
    <w:name w:val="heading 1"/>
    <w:basedOn w:val="Normal"/>
    <w:next w:val="Normal"/>
    <w:link w:val="Heading1Char"/>
    <w:uiPriority w:val="9"/>
    <w:qFormat/>
    <w:rsid w:val="0059377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75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775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77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77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7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7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7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7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3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3775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37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0D"/>
  </w:style>
  <w:style w:type="paragraph" w:styleId="Footer">
    <w:name w:val="footer"/>
    <w:basedOn w:val="Normal"/>
    <w:link w:val="FooterChar"/>
    <w:uiPriority w:val="99"/>
    <w:unhideWhenUsed/>
    <w:rsid w:val="001B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0D"/>
  </w:style>
  <w:style w:type="character" w:customStyle="1" w:styleId="Heading1Char">
    <w:name w:val="Heading 1 Char"/>
    <w:basedOn w:val="DefaultParagraphFont"/>
    <w:link w:val="Heading1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377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937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37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37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37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7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9377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3775"/>
    <w:rPr>
      <w:i/>
      <w:iCs/>
      <w:color w:val="auto"/>
    </w:rPr>
  </w:style>
  <w:style w:type="paragraph" w:styleId="NoSpacing">
    <w:name w:val="No Spacing"/>
    <w:uiPriority w:val="1"/>
    <w:qFormat/>
    <w:rsid w:val="00593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7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7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75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59377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37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7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3775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B6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3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6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1D1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40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11C6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11C6B"/>
    <w:pPr>
      <w:spacing w:after="100"/>
      <w:ind w:left="880"/>
    </w:pPr>
  </w:style>
  <w:style w:type="paragraph" w:styleId="Bibliography">
    <w:name w:val="Bibliography"/>
    <w:basedOn w:val="Normal"/>
    <w:next w:val="Normal"/>
    <w:uiPriority w:val="37"/>
    <w:unhideWhenUsed/>
    <w:rsid w:val="003723C6"/>
  </w:style>
  <w:style w:type="character" w:styleId="FollowedHyperlink">
    <w:name w:val="FollowedHyperlink"/>
    <w:basedOn w:val="DefaultParagraphFont"/>
    <w:uiPriority w:val="99"/>
    <w:semiHidden/>
    <w:unhideWhenUsed/>
    <w:rsid w:val="00555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keanos.grnet.gr/home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{730C9C88-194E-410A-81CF-108B11AF074C}</b:Guid>
    <b:Title>Adapter</b:Title>
    <b:InternetSiteTitle>Refactoring.Guru</b:InternetSiteTitle>
    <b:URL>https://refactoring.guru/design-patterns/adapter</b:URL>
    <b:RefOrder>1</b:RefOrder>
  </b:Source>
  <b:Source>
    <b:Tag>Sat08</b:Tag>
    <b:SourceType>JournalArticle</b:SourceType>
    <b:Guid>{C4D531CC-AD90-49D2-BACB-14EA303CDC40}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system.</b:Title>
    <b:JournalName>Decentralized Business Review</b:JournalName>
    <b:Year>2008</b:Year>
    <b:RefOrder>2</b:RefOrder>
  </b:Source>
  <b:Source>
    <b:Tag>bit</b:Tag>
    <b:SourceType>InternetSite</b:SourceType>
    <b:Guid>{BF82208D-A934-4F0F-9DE8-065052952B0B}</b:Guid>
    <b:Title>bitcoin/bitcoin: Bitcoin Core integration/staging tree</b:Title>
    <b:InternetSiteTitle>GitHub </b:InternetSiteTitle>
    <b:URL>https://github.com/bitcoin/bitcoin/</b:URL>
    <b:RefOrder>3</b:RefOrder>
  </b:Source>
</b:Sources>
</file>

<file path=customXml/itemProps1.xml><?xml version="1.0" encoding="utf-8"?>
<ds:datastoreItem xmlns:ds="http://schemas.openxmlformats.org/officeDocument/2006/customXml" ds:itemID="{B2035E28-FC17-474F-903B-A8309CA3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4235</Words>
  <Characters>24146</Characters>
  <Application>Microsoft Office Word</Application>
  <DocSecurity>0</DocSecurity>
  <Lines>201</Lines>
  <Paragraphs>56</Paragraphs>
  <ScaleCrop>false</ScaleCrop>
  <Company/>
  <LinksUpToDate>false</LinksUpToDate>
  <CharactersWithSpaces>28325</CharactersWithSpaces>
  <SharedDoc>false</SharedDoc>
  <HLinks>
    <vt:vector size="150" baseType="variant">
      <vt:variant>
        <vt:i4>3866728</vt:i4>
      </vt:variant>
      <vt:variant>
        <vt:i4>162</vt:i4>
      </vt:variant>
      <vt:variant>
        <vt:i4>0</vt:i4>
      </vt:variant>
      <vt:variant>
        <vt:i4>5</vt:i4>
      </vt:variant>
      <vt:variant>
        <vt:lpwstr>https://okeanos.grnet.gr/home/</vt:lpwstr>
      </vt:variant>
      <vt:variant>
        <vt:lpwstr/>
      </vt:variant>
      <vt:variant>
        <vt:i4>2949177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_Noobcash_Tester</vt:lpwstr>
      </vt:variant>
      <vt:variant>
        <vt:i4>3342399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_Noobcash_Client</vt:lpwstr>
      </vt:variant>
      <vt:variant>
        <vt:i4>4456522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_Noobcash_Core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_Toc99652855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_Toc99652854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_Toc99652853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_Toc99652852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_Toc99652851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_Toc99652850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_Toc99652849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_Toc99652848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_Toc99652847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_Toc99652846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_Toc99652845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_Toc99652844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_Toc99652843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_Toc99652842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_Toc99652841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_Toc99652840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_Toc99652839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_Toc99652838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_Toc99652837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_Toc99652836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_Toc99652835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Kerasiotis;Ioannis Michail Kazelidis;Ioannis Gkiortzis</dc:creator>
  <cp:keywords/>
  <dc:description/>
  <cp:lastModifiedBy>Giannis Kazelidis</cp:lastModifiedBy>
  <cp:revision>2</cp:revision>
  <dcterms:created xsi:type="dcterms:W3CDTF">2022-03-31T18:02:00Z</dcterms:created>
  <dcterms:modified xsi:type="dcterms:W3CDTF">2022-03-31T18:02:00Z</dcterms:modified>
</cp:coreProperties>
</file>