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4AD2" w14:textId="7C4D776D" w:rsidR="0018114A" w:rsidRPr="00D26ACB" w:rsidRDefault="00BE3728" w:rsidP="00D26AC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26ACB">
        <w:rPr>
          <w:rFonts w:ascii="Times New Roman" w:hAnsi="Times New Roman" w:cs="Times New Roman"/>
          <w:b/>
          <w:bCs/>
          <w:sz w:val="20"/>
          <w:szCs w:val="20"/>
          <w:u w:val="single"/>
        </w:rPr>
        <w:t>Optimal Patient Mix for Surgery Schedule</w:t>
      </w:r>
    </w:p>
    <w:p w14:paraId="5A77B00A" w14:textId="0140EA42" w:rsidR="00BE3728" w:rsidRPr="00D26ACB" w:rsidRDefault="00BE3728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 xml:space="preserve">The NUH Department of Surgery is tasked with scheduling surgeries for a list of patients while operating within a limited 12-hour time frame for next Wednesday, </w:t>
      </w:r>
      <w:proofErr w:type="gramStart"/>
      <w:r w:rsidRPr="00D26ACB">
        <w:rPr>
          <w:rFonts w:ascii="Times New Roman" w:hAnsi="Times New Roman" w:cs="Times New Roman"/>
          <w:sz w:val="20"/>
          <w:szCs w:val="20"/>
        </w:rPr>
        <w:t>assuming that</w:t>
      </w:r>
      <w:proofErr w:type="gramEnd"/>
      <w:r w:rsidRPr="00D26ACB">
        <w:rPr>
          <w:rFonts w:ascii="Times New Roman" w:hAnsi="Times New Roman" w:cs="Times New Roman"/>
          <w:sz w:val="20"/>
          <w:szCs w:val="20"/>
        </w:rPr>
        <w:t xml:space="preserve"> only 1 patient can be in the OT at any point of time. The following details information about the patients.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3728" w:rsidRPr="00D26ACB" w14:paraId="7E567FFB" w14:textId="77777777" w:rsidTr="00BE3728">
        <w:trPr>
          <w:jc w:val="center"/>
        </w:trPr>
        <w:tc>
          <w:tcPr>
            <w:tcW w:w="2254" w:type="dxa"/>
            <w:vAlign w:val="center"/>
          </w:tcPr>
          <w:p w14:paraId="6265D878" w14:textId="0193C16C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Patient</w:t>
            </w:r>
          </w:p>
        </w:tc>
        <w:tc>
          <w:tcPr>
            <w:tcW w:w="2254" w:type="dxa"/>
            <w:vAlign w:val="center"/>
          </w:tcPr>
          <w:p w14:paraId="782E56CC" w14:textId="09E1CF27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Estimated Surgery Duration (hours)</w:t>
            </w:r>
          </w:p>
        </w:tc>
        <w:tc>
          <w:tcPr>
            <w:tcW w:w="2254" w:type="dxa"/>
            <w:vAlign w:val="center"/>
          </w:tcPr>
          <w:p w14:paraId="24C4BCD5" w14:textId="01F3F429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Surgery Need* (0-10)</w:t>
            </w:r>
          </w:p>
        </w:tc>
        <w:tc>
          <w:tcPr>
            <w:tcW w:w="2254" w:type="dxa"/>
            <w:vAlign w:val="center"/>
          </w:tcPr>
          <w:p w14:paraId="2A8D0070" w14:textId="4ADCCCC5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 xml:space="preserve">Chance of </w:t>
            </w:r>
            <w:proofErr w:type="spellStart"/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Noshow</w:t>
            </w:r>
            <w:proofErr w:type="spellEnd"/>
          </w:p>
        </w:tc>
      </w:tr>
      <w:tr w:rsidR="00BE3728" w:rsidRPr="00D26ACB" w14:paraId="54D36451" w14:textId="77777777" w:rsidTr="00BE3728">
        <w:trPr>
          <w:jc w:val="center"/>
        </w:trPr>
        <w:tc>
          <w:tcPr>
            <w:tcW w:w="2254" w:type="dxa"/>
            <w:vAlign w:val="center"/>
          </w:tcPr>
          <w:p w14:paraId="5778C255" w14:textId="13A871AB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254" w:type="dxa"/>
            <w:vAlign w:val="center"/>
          </w:tcPr>
          <w:p w14:paraId="4EC42459" w14:textId="401D6744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14:paraId="55B352A2" w14:textId="430F73BE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5B75E4B2" w14:textId="32E194EF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BE3728" w:rsidRPr="00D26ACB" w14:paraId="6C82971E" w14:textId="77777777" w:rsidTr="00BE3728">
        <w:trPr>
          <w:jc w:val="center"/>
        </w:trPr>
        <w:tc>
          <w:tcPr>
            <w:tcW w:w="2254" w:type="dxa"/>
            <w:vAlign w:val="center"/>
          </w:tcPr>
          <w:p w14:paraId="4CBC6798" w14:textId="131B6F44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254" w:type="dxa"/>
            <w:vAlign w:val="center"/>
          </w:tcPr>
          <w:p w14:paraId="72DF08D5" w14:textId="1E884066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14:paraId="7162D2AE" w14:textId="1286C871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14:paraId="77394E6D" w14:textId="381A88A1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</w:tr>
      <w:tr w:rsidR="00BE3728" w:rsidRPr="00D26ACB" w14:paraId="16829330" w14:textId="77777777" w:rsidTr="00BE3728">
        <w:trPr>
          <w:jc w:val="center"/>
        </w:trPr>
        <w:tc>
          <w:tcPr>
            <w:tcW w:w="2254" w:type="dxa"/>
            <w:vAlign w:val="center"/>
          </w:tcPr>
          <w:p w14:paraId="68EC4CE9" w14:textId="6CF84BEC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254" w:type="dxa"/>
            <w:vAlign w:val="center"/>
          </w:tcPr>
          <w:p w14:paraId="4C4F7FF4" w14:textId="0C8588DC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0EC9067" w14:textId="79E01797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2E6C9450" w14:textId="0B973FFE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BE3728" w:rsidRPr="00D26ACB" w14:paraId="7CCBD636" w14:textId="77777777" w:rsidTr="00BE3728">
        <w:trPr>
          <w:jc w:val="center"/>
        </w:trPr>
        <w:tc>
          <w:tcPr>
            <w:tcW w:w="2254" w:type="dxa"/>
            <w:vAlign w:val="center"/>
          </w:tcPr>
          <w:p w14:paraId="04889849" w14:textId="32E5E39C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254" w:type="dxa"/>
            <w:vAlign w:val="center"/>
          </w:tcPr>
          <w:p w14:paraId="0746CCB7" w14:textId="3859933E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14:paraId="422831B1" w14:textId="5F727482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54" w:type="dxa"/>
            <w:vAlign w:val="center"/>
          </w:tcPr>
          <w:p w14:paraId="1B072965" w14:textId="7C060E92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  <w:tr w:rsidR="00BE3728" w:rsidRPr="00D26ACB" w14:paraId="2FD0A1A8" w14:textId="77777777" w:rsidTr="00BE3728">
        <w:trPr>
          <w:jc w:val="center"/>
        </w:trPr>
        <w:tc>
          <w:tcPr>
            <w:tcW w:w="2254" w:type="dxa"/>
            <w:vAlign w:val="center"/>
          </w:tcPr>
          <w:p w14:paraId="50F079CC" w14:textId="71D676FB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254" w:type="dxa"/>
            <w:vAlign w:val="center"/>
          </w:tcPr>
          <w:p w14:paraId="347D5E7A" w14:textId="4B9F69ED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14:paraId="489E4037" w14:textId="3DAF94EC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A126C46" w14:textId="6C417AF3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</w:tr>
      <w:tr w:rsidR="00BE3728" w:rsidRPr="00D26ACB" w14:paraId="05CE5B30" w14:textId="77777777" w:rsidTr="00BE3728">
        <w:trPr>
          <w:jc w:val="center"/>
        </w:trPr>
        <w:tc>
          <w:tcPr>
            <w:tcW w:w="2254" w:type="dxa"/>
            <w:vAlign w:val="center"/>
          </w:tcPr>
          <w:p w14:paraId="3FBA5D1E" w14:textId="588D0658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254" w:type="dxa"/>
            <w:vAlign w:val="center"/>
          </w:tcPr>
          <w:p w14:paraId="6B932D33" w14:textId="5CAFE10D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4" w:type="dxa"/>
            <w:vAlign w:val="center"/>
          </w:tcPr>
          <w:p w14:paraId="0839ED8D" w14:textId="62598BA8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14:paraId="315ADC9E" w14:textId="336E3117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BE3728" w:rsidRPr="00D26ACB" w14:paraId="2F7C6646" w14:textId="77777777" w:rsidTr="00BE3728">
        <w:trPr>
          <w:jc w:val="center"/>
        </w:trPr>
        <w:tc>
          <w:tcPr>
            <w:tcW w:w="2254" w:type="dxa"/>
            <w:vAlign w:val="center"/>
          </w:tcPr>
          <w:p w14:paraId="41A4EA54" w14:textId="526C4B31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254" w:type="dxa"/>
            <w:vAlign w:val="center"/>
          </w:tcPr>
          <w:p w14:paraId="6EBE5D4C" w14:textId="1F8D86BF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180E2313" w14:textId="13770F1A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54" w:type="dxa"/>
            <w:vAlign w:val="center"/>
          </w:tcPr>
          <w:p w14:paraId="71644A1E" w14:textId="480CFA9F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</w:tr>
      <w:tr w:rsidR="00BE3728" w:rsidRPr="00D26ACB" w14:paraId="48CC6493" w14:textId="77777777" w:rsidTr="00BE3728">
        <w:trPr>
          <w:jc w:val="center"/>
        </w:trPr>
        <w:tc>
          <w:tcPr>
            <w:tcW w:w="2254" w:type="dxa"/>
            <w:vAlign w:val="center"/>
          </w:tcPr>
          <w:p w14:paraId="3519C9ED" w14:textId="643B2A00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2254" w:type="dxa"/>
            <w:vAlign w:val="center"/>
          </w:tcPr>
          <w:p w14:paraId="39645500" w14:textId="4CC73098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14:paraId="591DBAEA" w14:textId="10A014F5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14:paraId="64987BA5" w14:textId="257E9370" w:rsidR="00BE3728" w:rsidRPr="00D26ACB" w:rsidRDefault="00BE3728" w:rsidP="00D26A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CB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</w:tbl>
    <w:p w14:paraId="485D6C82" w14:textId="09470D68" w:rsidR="00BE3728" w:rsidRPr="00D26ACB" w:rsidRDefault="00311071" w:rsidP="00D26ACB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26ACB">
        <w:rPr>
          <w:rFonts w:ascii="Times New Roman" w:hAnsi="Times New Roman" w:cs="Times New Roman"/>
          <w:i/>
          <w:iCs/>
          <w:sz w:val="20"/>
          <w:szCs w:val="20"/>
        </w:rPr>
        <w:t>*Surgery Need = how important the surgery is on the patient’s life</w:t>
      </w:r>
    </w:p>
    <w:p w14:paraId="1C9C72EB" w14:textId="068EA9B7" w:rsidR="003F03B6" w:rsidRPr="00D26ACB" w:rsidRDefault="00705498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>Excel solver was used to find the optimal mix of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 patients</w:t>
      </w:r>
      <w:r w:rsidR="00EA19FC" w:rsidRPr="00D26ACB">
        <w:rPr>
          <w:rFonts w:ascii="Times New Roman" w:hAnsi="Times New Roman" w:cs="Times New Roman"/>
          <w:sz w:val="20"/>
          <w:szCs w:val="20"/>
        </w:rPr>
        <w:t xml:space="preserve"> (maximizing surgery need and minimizing </w:t>
      </w:r>
      <w:proofErr w:type="spellStart"/>
      <w:r w:rsidR="00EA19FC" w:rsidRPr="00D26ACB">
        <w:rPr>
          <w:rFonts w:ascii="Times New Roman" w:hAnsi="Times New Roman" w:cs="Times New Roman"/>
          <w:sz w:val="20"/>
          <w:szCs w:val="20"/>
        </w:rPr>
        <w:t>noshow</w:t>
      </w:r>
      <w:proofErr w:type="spellEnd"/>
      <w:r w:rsidR="00EA19FC" w:rsidRPr="00D26ACB">
        <w:rPr>
          <w:rFonts w:ascii="Times New Roman" w:hAnsi="Times New Roman" w:cs="Times New Roman"/>
          <w:sz w:val="20"/>
          <w:szCs w:val="20"/>
        </w:rPr>
        <w:t>)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 for surgery next Wednesday</w:t>
      </w:r>
      <w:r w:rsidRPr="00D26ACB">
        <w:rPr>
          <w:rFonts w:ascii="Times New Roman" w:hAnsi="Times New Roman" w:cs="Times New Roman"/>
          <w:sz w:val="20"/>
          <w:szCs w:val="20"/>
        </w:rPr>
        <w:t>. The following table is the results, indicating that s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elect patient </w:t>
      </w:r>
      <w:r w:rsidR="003F03B6" w:rsidRPr="00D26ACB">
        <w:rPr>
          <w:rFonts w:ascii="Times New Roman" w:hAnsi="Times New Roman" w:cs="Times New Roman"/>
          <w:b/>
          <w:bCs/>
          <w:sz w:val="20"/>
          <w:szCs w:val="20"/>
          <w:u w:val="single"/>
        </w:rPr>
        <w:t>A, C, D, F, G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 </w:t>
      </w:r>
      <w:r w:rsidRPr="00D26ACB">
        <w:rPr>
          <w:rFonts w:ascii="Times New Roman" w:hAnsi="Times New Roman" w:cs="Times New Roman"/>
          <w:sz w:val="20"/>
          <w:szCs w:val="20"/>
        </w:rPr>
        <w:t xml:space="preserve">is recommended 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which would take a total of </w:t>
      </w:r>
      <w:r w:rsidR="002A6CC9" w:rsidRPr="00D26ACB">
        <w:rPr>
          <w:rFonts w:ascii="Times New Roman" w:hAnsi="Times New Roman" w:cs="Times New Roman"/>
          <w:b/>
          <w:bCs/>
          <w:sz w:val="20"/>
          <w:szCs w:val="20"/>
          <w:u w:val="single"/>
        </w:rPr>
        <w:t>11.5</w:t>
      </w:r>
      <w:r w:rsidR="003F03B6" w:rsidRPr="00D26AC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hours</w:t>
      </w:r>
      <w:r w:rsidR="003F03B6" w:rsidRPr="00D26AC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2CB893" w14:textId="3F1CED2B" w:rsidR="00422D51" w:rsidRPr="00D26ACB" w:rsidRDefault="00422D5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3C3539A" wp14:editId="29658A01">
            <wp:extent cx="5130800" cy="1341534"/>
            <wp:effectExtent l="0" t="0" r="0" b="0"/>
            <wp:docPr id="213818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3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662" cy="13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AB3" w14:textId="1A54EDDA" w:rsidR="00E65CEA" w:rsidRPr="00D26ACB" w:rsidRDefault="000C7077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 xml:space="preserve">Firstly, </w:t>
      </w:r>
      <w:r w:rsidR="00E65CEA" w:rsidRPr="00D26ACB">
        <w:rPr>
          <w:rFonts w:ascii="Times New Roman" w:hAnsi="Times New Roman" w:cs="Times New Roman"/>
          <w:sz w:val="20"/>
          <w:szCs w:val="20"/>
        </w:rPr>
        <w:t xml:space="preserve">an interaction term </w:t>
      </w:r>
      <w:r w:rsidR="00E65CEA" w:rsidRPr="00D26ACB">
        <w:rPr>
          <w:rFonts w:ascii="Times New Roman" w:hAnsi="Times New Roman" w:cs="Times New Roman"/>
          <w:sz w:val="20"/>
          <w:szCs w:val="20"/>
        </w:rPr>
        <w:t xml:space="preserve">is created </w:t>
      </w:r>
      <w:r w:rsidR="00E65CEA" w:rsidRPr="00D26ACB">
        <w:rPr>
          <w:rFonts w:ascii="Times New Roman" w:hAnsi="Times New Roman" w:cs="Times New Roman"/>
          <w:sz w:val="20"/>
          <w:szCs w:val="20"/>
        </w:rPr>
        <w:t xml:space="preserve">by multiplying each patient's surgery need by (1 - Chance of </w:t>
      </w:r>
      <w:proofErr w:type="spellStart"/>
      <w:r w:rsidR="00E65CEA" w:rsidRPr="00D26ACB">
        <w:rPr>
          <w:rFonts w:ascii="Times New Roman" w:hAnsi="Times New Roman" w:cs="Times New Roman"/>
          <w:sz w:val="20"/>
          <w:szCs w:val="20"/>
        </w:rPr>
        <w:t>Noshow</w:t>
      </w:r>
      <w:proofErr w:type="spellEnd"/>
      <w:r w:rsidR="00E65CEA" w:rsidRPr="00D26ACB">
        <w:rPr>
          <w:rFonts w:ascii="Times New Roman" w:hAnsi="Times New Roman" w:cs="Times New Roman"/>
          <w:sz w:val="20"/>
          <w:szCs w:val="20"/>
        </w:rPr>
        <w:t>). This term reflects the adjusted surgery need, considering the probability that a patient may not show up for the scheduled surgery.</w:t>
      </w:r>
    </w:p>
    <w:p w14:paraId="2FDB123E" w14:textId="77777777" w:rsidR="00422D51" w:rsidRPr="00D26ACB" w:rsidRDefault="000C7077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 xml:space="preserve">Next, </w:t>
      </w:r>
      <w:r w:rsidR="00792AAB" w:rsidRPr="00D26ACB">
        <w:rPr>
          <w:rFonts w:ascii="Times New Roman" w:hAnsi="Times New Roman" w:cs="Times New Roman"/>
          <w:sz w:val="20"/>
          <w:szCs w:val="20"/>
        </w:rPr>
        <w:t>a binary decision variable, where "1" indicates that the patient should be scheduled for surgery (Go), and "0" indicates that the patient should not be scheduled (No-go)</w:t>
      </w:r>
      <w:r w:rsidR="00792AAB" w:rsidRPr="00D26ACB">
        <w:rPr>
          <w:rFonts w:ascii="Times New Roman" w:hAnsi="Times New Roman" w:cs="Times New Roman"/>
          <w:sz w:val="20"/>
          <w:szCs w:val="20"/>
        </w:rPr>
        <w:t>, is introduced</w:t>
      </w:r>
      <w:r w:rsidR="00792AAB" w:rsidRPr="00D26ACB">
        <w:rPr>
          <w:rFonts w:ascii="Times New Roman" w:hAnsi="Times New Roman" w:cs="Times New Roman"/>
          <w:sz w:val="20"/>
          <w:szCs w:val="20"/>
        </w:rPr>
        <w:t xml:space="preserve">. </w:t>
      </w:r>
      <w:r w:rsidR="00422D51" w:rsidRPr="00D26ACB">
        <w:rPr>
          <w:rFonts w:ascii="Times New Roman" w:hAnsi="Times New Roman" w:cs="Times New Roman"/>
          <w:sz w:val="20"/>
          <w:szCs w:val="20"/>
        </w:rPr>
        <w:t>Before using Excel Solver, these decision variables are initially set to 1, indicating that all patients are considered for surgery. These will be the variables that Solver will optimize.</w:t>
      </w:r>
    </w:p>
    <w:p w14:paraId="37858336" w14:textId="430EF508" w:rsidR="00792AAB" w:rsidRPr="00D26ACB" w:rsidRDefault="00792AAB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 xml:space="preserve">The objective function will be to maximize the total sum of the interactions for patients who are scheduled for surgery which </w:t>
      </w:r>
      <w:r w:rsidRPr="00D26ACB">
        <w:rPr>
          <w:rFonts w:ascii="Times New Roman" w:hAnsi="Times New Roman" w:cs="Times New Roman"/>
          <w:sz w:val="20"/>
          <w:szCs w:val="20"/>
        </w:rPr>
        <w:t>effectively prioritizing patients with higher surgery necessity and lower risk of no-show.</w:t>
      </w:r>
    </w:p>
    <w:p w14:paraId="31226826" w14:textId="43532589" w:rsidR="000C7077" w:rsidRPr="00D26ACB" w:rsidRDefault="000C7077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>Next, the total sum of coefficients of the patient planned for the surgery will be used as the objective. By maximizing it, it effectively</w:t>
      </w:r>
      <w:r w:rsidRPr="00D26ACB">
        <w:rPr>
          <w:rFonts w:ascii="Times New Roman" w:hAnsi="Times New Roman" w:cs="Times New Roman"/>
          <w:sz w:val="20"/>
          <w:szCs w:val="20"/>
        </w:rPr>
        <w:t xml:space="preserve"> maximizes surgery need and minimizes the chances of </w:t>
      </w:r>
      <w:proofErr w:type="spellStart"/>
      <w:r w:rsidRPr="00D26ACB">
        <w:rPr>
          <w:rFonts w:ascii="Times New Roman" w:hAnsi="Times New Roman" w:cs="Times New Roman"/>
          <w:sz w:val="20"/>
          <w:szCs w:val="20"/>
        </w:rPr>
        <w:t>noshow</w:t>
      </w:r>
      <w:proofErr w:type="spellEnd"/>
      <w:r w:rsidRPr="00D26ACB">
        <w:rPr>
          <w:rFonts w:ascii="Times New Roman" w:hAnsi="Times New Roman" w:cs="Times New Roman"/>
          <w:sz w:val="20"/>
          <w:szCs w:val="20"/>
        </w:rPr>
        <w:t>.</w:t>
      </w:r>
      <w:r w:rsidRPr="00D26ACB">
        <w:rPr>
          <w:rFonts w:ascii="Times New Roman" w:hAnsi="Times New Roman" w:cs="Times New Roman"/>
          <w:sz w:val="20"/>
          <w:szCs w:val="20"/>
        </w:rPr>
        <w:t xml:space="preserve"> </w:t>
      </w:r>
      <w:r w:rsidR="00792AAB" w:rsidRPr="00D26ACB">
        <w:rPr>
          <w:rFonts w:ascii="Times New Roman" w:hAnsi="Times New Roman" w:cs="Times New Roman"/>
          <w:sz w:val="20"/>
          <w:szCs w:val="20"/>
        </w:rPr>
        <w:t xml:space="preserve">Additionally, the total time required for the selected surgeries will be constrained to ensure it does not exceed the 12-hour limit. </w:t>
      </w:r>
    </w:p>
    <w:p w14:paraId="7CB2BE1D" w14:textId="77777777" w:rsidR="00EA19FC" w:rsidRPr="00D26ACB" w:rsidRDefault="00EA19FC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EFE38C" w14:textId="77777777" w:rsidR="00E35381" w:rsidRPr="00D26ACB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71E5D3" w14:textId="77777777" w:rsidR="00E35381" w:rsidRPr="00D26ACB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B97CCCF" w14:textId="77777777" w:rsidR="00E35381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FD378C" w14:textId="77777777" w:rsidR="00D26ACB" w:rsidRDefault="00D26ACB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105D55" w14:textId="77777777" w:rsidR="00D26ACB" w:rsidRPr="00D26ACB" w:rsidRDefault="00D26ACB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F4F575" w14:textId="2D1F2C82" w:rsidR="00EA19FC" w:rsidRPr="00D26ACB" w:rsidRDefault="00E35381" w:rsidP="00D26AC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26ACB">
        <w:rPr>
          <w:rFonts w:ascii="Times New Roman" w:hAnsi="Times New Roman" w:cs="Times New Roman"/>
          <w:b/>
          <w:bCs/>
          <w:sz w:val="20"/>
          <w:szCs w:val="20"/>
        </w:rPr>
        <w:lastRenderedPageBreak/>
        <w:t>Appendix</w:t>
      </w:r>
    </w:p>
    <w:p w14:paraId="0A2361FC" w14:textId="0668CAC0" w:rsidR="00422D51" w:rsidRPr="00D26ACB" w:rsidRDefault="00422D5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>A</w:t>
      </w:r>
      <w:r w:rsidR="00E35381" w:rsidRPr="00D26ACB">
        <w:rPr>
          <w:rFonts w:ascii="Times New Roman" w:hAnsi="Times New Roman" w:cs="Times New Roman"/>
          <w:sz w:val="20"/>
          <w:szCs w:val="20"/>
        </w:rPr>
        <w:t>nnex</w:t>
      </w:r>
      <w:r w:rsidRPr="00D26ACB">
        <w:rPr>
          <w:rFonts w:ascii="Times New Roman" w:hAnsi="Times New Roman" w:cs="Times New Roman"/>
          <w:sz w:val="20"/>
          <w:szCs w:val="20"/>
        </w:rPr>
        <w:t xml:space="preserve"> A: Constraints set in Excel Solver</w:t>
      </w:r>
    </w:p>
    <w:p w14:paraId="28E0CCEF" w14:textId="2D948007" w:rsidR="00422D51" w:rsidRPr="00D26ACB" w:rsidRDefault="00422D5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5005E24" wp14:editId="120C16D4">
            <wp:extent cx="5731510" cy="2178685"/>
            <wp:effectExtent l="0" t="0" r="2540" b="0"/>
            <wp:docPr id="42869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73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60F8" w14:textId="77777777" w:rsidR="00FB519A" w:rsidRPr="00D26ACB" w:rsidRDefault="00FB519A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F7ED5F8" w14:textId="52C7CC10" w:rsidR="00422D51" w:rsidRPr="00D26ACB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>Annex</w:t>
      </w:r>
      <w:r w:rsidR="00422D51" w:rsidRPr="00D26ACB">
        <w:rPr>
          <w:rFonts w:ascii="Times New Roman" w:hAnsi="Times New Roman" w:cs="Times New Roman"/>
          <w:sz w:val="20"/>
          <w:szCs w:val="20"/>
        </w:rPr>
        <w:t xml:space="preserve"> B: Calculation of Objective Function</w:t>
      </w:r>
    </w:p>
    <w:p w14:paraId="6FB3F6CB" w14:textId="78227BA4" w:rsidR="00422D51" w:rsidRPr="00D26ACB" w:rsidRDefault="00422D5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EE3AE9" wp14:editId="03D22D44">
            <wp:extent cx="5731510" cy="1736090"/>
            <wp:effectExtent l="0" t="0" r="2540" b="0"/>
            <wp:docPr id="2055707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7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C3C" w14:textId="77777777" w:rsidR="00FB519A" w:rsidRPr="00D26ACB" w:rsidRDefault="00FB519A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6974A7" w14:textId="6850FE28" w:rsidR="00422D51" w:rsidRPr="00D26ACB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t>Annex</w:t>
      </w:r>
      <w:r w:rsidR="00422D51" w:rsidRPr="00D26ACB">
        <w:rPr>
          <w:rFonts w:ascii="Times New Roman" w:hAnsi="Times New Roman" w:cs="Times New Roman"/>
          <w:sz w:val="20"/>
          <w:szCs w:val="20"/>
        </w:rPr>
        <w:t xml:space="preserve"> C: Calculation of Total Surgery</w:t>
      </w:r>
      <w:r w:rsidR="00436C2C" w:rsidRPr="00D26ACB">
        <w:rPr>
          <w:rFonts w:ascii="Times New Roman" w:hAnsi="Times New Roman" w:cs="Times New Roman"/>
          <w:sz w:val="20"/>
          <w:szCs w:val="20"/>
        </w:rPr>
        <w:t xml:space="preserve"> Duration</w:t>
      </w:r>
      <w:r w:rsidR="00422D51" w:rsidRPr="00D26ACB">
        <w:rPr>
          <w:rFonts w:ascii="Times New Roman" w:hAnsi="Times New Roman" w:cs="Times New Roman"/>
          <w:sz w:val="20"/>
          <w:szCs w:val="20"/>
        </w:rPr>
        <w:t xml:space="preserve"> </w:t>
      </w:r>
      <w:r w:rsidRPr="00D26ACB">
        <w:rPr>
          <w:rFonts w:ascii="Times New Roman" w:hAnsi="Times New Roman" w:cs="Times New Roman"/>
          <w:sz w:val="20"/>
          <w:szCs w:val="20"/>
        </w:rPr>
        <w:t>for Planned Patients</w:t>
      </w:r>
    </w:p>
    <w:p w14:paraId="6083F90A" w14:textId="4BC601DF" w:rsidR="00E35381" w:rsidRPr="00D26ACB" w:rsidRDefault="00E35381" w:rsidP="00D26ACB">
      <w:pPr>
        <w:jc w:val="both"/>
        <w:rPr>
          <w:rFonts w:ascii="Times New Roman" w:hAnsi="Times New Roman" w:cs="Times New Roman"/>
          <w:sz w:val="20"/>
          <w:szCs w:val="20"/>
        </w:rPr>
      </w:pPr>
      <w:r w:rsidRPr="00D26AC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429C63" wp14:editId="249FA38F">
            <wp:extent cx="5731510" cy="1819910"/>
            <wp:effectExtent l="0" t="0" r="2540" b="8890"/>
            <wp:docPr id="150880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080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863" w14:textId="77777777" w:rsidR="00BE3728" w:rsidRPr="00D26ACB" w:rsidRDefault="00BE3728" w:rsidP="00D26ACB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BE3728" w:rsidRPr="00D2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45"/>
    <w:multiLevelType w:val="hybridMultilevel"/>
    <w:tmpl w:val="305CBFA2"/>
    <w:lvl w:ilvl="0" w:tplc="C4F4806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5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B8"/>
    <w:rsid w:val="000C7077"/>
    <w:rsid w:val="000E0E2B"/>
    <w:rsid w:val="00105A61"/>
    <w:rsid w:val="00155D8A"/>
    <w:rsid w:val="0018114A"/>
    <w:rsid w:val="001F44B8"/>
    <w:rsid w:val="002A6CC9"/>
    <w:rsid w:val="00311071"/>
    <w:rsid w:val="003F03B6"/>
    <w:rsid w:val="00422D51"/>
    <w:rsid w:val="004319F1"/>
    <w:rsid w:val="00436C2C"/>
    <w:rsid w:val="00705498"/>
    <w:rsid w:val="00792AAB"/>
    <w:rsid w:val="00A04F83"/>
    <w:rsid w:val="00BE3728"/>
    <w:rsid w:val="00D26ACB"/>
    <w:rsid w:val="00DD4B43"/>
    <w:rsid w:val="00E35381"/>
    <w:rsid w:val="00E656E2"/>
    <w:rsid w:val="00E65CEA"/>
    <w:rsid w:val="00EA19FC"/>
    <w:rsid w:val="00F16ED0"/>
    <w:rsid w:val="00F34336"/>
    <w:rsid w:val="0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E371"/>
  <w15:chartTrackingRefBased/>
  <w15:docId w15:val="{3BDC7BFD-BC40-4496-A62E-93921BF3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 Ming Chuan</dc:creator>
  <cp:keywords/>
  <dc:description/>
  <cp:lastModifiedBy>Tey Ming Chuan</cp:lastModifiedBy>
  <cp:revision>14</cp:revision>
  <dcterms:created xsi:type="dcterms:W3CDTF">2024-10-19T16:22:00Z</dcterms:created>
  <dcterms:modified xsi:type="dcterms:W3CDTF">2024-10-19T21:28:00Z</dcterms:modified>
</cp:coreProperties>
</file>