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6B7102A8" w:rsidR="00DB46EE" w:rsidRPr="001D516F" w:rsidRDefault="00F84A57" w:rsidP="00DB46EE">
      <w:pPr>
        <w:ind w:firstLine="0"/>
        <w:jc w:val="center"/>
        <w:rPr>
          <w:b/>
          <w:sz w:val="44"/>
          <w:szCs w:val="44"/>
        </w:rPr>
      </w:pPr>
      <w:r>
        <w:rPr>
          <w:b/>
          <w:sz w:val="44"/>
          <w:szCs w:val="44"/>
        </w:rPr>
        <w:t>Prueba de Evaluación Continua – PEC</w:t>
      </w:r>
      <w:r w:rsidR="00EB0491">
        <w:rPr>
          <w:b/>
          <w:sz w:val="44"/>
          <w:szCs w:val="44"/>
        </w:rPr>
        <w:t>1</w:t>
      </w:r>
    </w:p>
    <w:p w14:paraId="1CBCCE9B" w14:textId="6EC62C38" w:rsidR="00131B2C" w:rsidRDefault="00EB0491" w:rsidP="00DB46EE">
      <w:pPr>
        <w:ind w:firstLine="0"/>
        <w:jc w:val="center"/>
      </w:pPr>
      <w:r>
        <w:rPr>
          <w:b/>
          <w:sz w:val="36"/>
          <w:szCs w:val="36"/>
        </w:rPr>
        <w:t>Arquitecturas de bases de datos no tradicionales</w:t>
      </w:r>
      <w:r w:rsidR="00F84A57">
        <w:rPr>
          <w:b/>
          <w:sz w:val="36"/>
          <w:szCs w:val="36"/>
        </w:rPr>
        <w:t xml:space="preserve"> – </w:t>
      </w:r>
      <w:r>
        <w:rPr>
          <w:b/>
          <w:sz w:val="36"/>
          <w:szCs w:val="36"/>
        </w:rPr>
        <w:t>Conceptos básicos y modelo de datos.</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5D9BAEDD" w:rsidR="00DB46EE" w:rsidRDefault="00DB46EE" w:rsidP="007A04B4">
      <w:pPr>
        <w:ind w:firstLine="0"/>
      </w:pPr>
    </w:p>
    <w:p w14:paraId="38904221" w14:textId="77777777" w:rsidR="00165277" w:rsidRDefault="00165277"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84872479"/>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1BA133B7" w14:textId="020D7DF6" w:rsidR="001B745E"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84872479" w:history="1">
            <w:r w:rsidR="001B745E" w:rsidRPr="00E14CBB">
              <w:rPr>
                <w:rStyle w:val="Hipervnculo"/>
                <w:noProof/>
              </w:rPr>
              <w:t>Índice de Contenido</w:t>
            </w:r>
            <w:r w:rsidR="001B745E">
              <w:rPr>
                <w:noProof/>
                <w:webHidden/>
              </w:rPr>
              <w:tab/>
            </w:r>
            <w:r w:rsidR="001B745E">
              <w:rPr>
                <w:noProof/>
                <w:webHidden/>
              </w:rPr>
              <w:fldChar w:fldCharType="begin"/>
            </w:r>
            <w:r w:rsidR="001B745E">
              <w:rPr>
                <w:noProof/>
                <w:webHidden/>
              </w:rPr>
              <w:instrText xml:space="preserve"> PAGEREF _Toc84872479 \h </w:instrText>
            </w:r>
            <w:r w:rsidR="001B745E">
              <w:rPr>
                <w:noProof/>
                <w:webHidden/>
              </w:rPr>
            </w:r>
            <w:r w:rsidR="001B745E">
              <w:rPr>
                <w:noProof/>
                <w:webHidden/>
              </w:rPr>
              <w:fldChar w:fldCharType="separate"/>
            </w:r>
            <w:r w:rsidR="001B745E">
              <w:rPr>
                <w:noProof/>
                <w:webHidden/>
              </w:rPr>
              <w:t>2</w:t>
            </w:r>
            <w:r w:rsidR="001B745E">
              <w:rPr>
                <w:noProof/>
                <w:webHidden/>
              </w:rPr>
              <w:fldChar w:fldCharType="end"/>
            </w:r>
          </w:hyperlink>
        </w:p>
        <w:p w14:paraId="1249A28A" w14:textId="2E9DFF1E" w:rsidR="001B745E" w:rsidRDefault="001B745E">
          <w:pPr>
            <w:pStyle w:val="TDC1"/>
            <w:tabs>
              <w:tab w:val="left" w:pos="880"/>
              <w:tab w:val="right" w:leader="dot" w:pos="8494"/>
            </w:tabs>
            <w:rPr>
              <w:rFonts w:eastAsiaTheme="minorEastAsia"/>
              <w:noProof/>
              <w:sz w:val="22"/>
              <w:lang w:eastAsia="es-ES"/>
            </w:rPr>
          </w:pPr>
          <w:hyperlink w:anchor="_Toc84872480" w:history="1">
            <w:r w:rsidRPr="00E14CBB">
              <w:rPr>
                <w:rStyle w:val="Hipervnculo"/>
                <w:rFonts w:ascii="LM Roman 12" w:hAnsi="LM Roman 12"/>
                <w:noProof/>
              </w:rPr>
              <w:t>1.</w:t>
            </w:r>
            <w:r>
              <w:rPr>
                <w:rFonts w:eastAsiaTheme="minorEastAsia"/>
                <w:noProof/>
                <w:sz w:val="22"/>
                <w:lang w:eastAsia="es-ES"/>
              </w:rPr>
              <w:tab/>
            </w:r>
            <w:r w:rsidRPr="00E14CBB">
              <w:rPr>
                <w:rStyle w:val="Hipervnculo"/>
                <w:noProof/>
              </w:rPr>
              <w:t>Enunciado</w:t>
            </w:r>
            <w:r>
              <w:rPr>
                <w:noProof/>
                <w:webHidden/>
              </w:rPr>
              <w:tab/>
            </w:r>
            <w:r>
              <w:rPr>
                <w:noProof/>
                <w:webHidden/>
              </w:rPr>
              <w:fldChar w:fldCharType="begin"/>
            </w:r>
            <w:r>
              <w:rPr>
                <w:noProof/>
                <w:webHidden/>
              </w:rPr>
              <w:instrText xml:space="preserve"> PAGEREF _Toc84872480 \h </w:instrText>
            </w:r>
            <w:r>
              <w:rPr>
                <w:noProof/>
                <w:webHidden/>
              </w:rPr>
            </w:r>
            <w:r>
              <w:rPr>
                <w:noProof/>
                <w:webHidden/>
              </w:rPr>
              <w:fldChar w:fldCharType="separate"/>
            </w:r>
            <w:r>
              <w:rPr>
                <w:noProof/>
                <w:webHidden/>
              </w:rPr>
              <w:t>4</w:t>
            </w:r>
            <w:r>
              <w:rPr>
                <w:noProof/>
                <w:webHidden/>
              </w:rPr>
              <w:fldChar w:fldCharType="end"/>
            </w:r>
          </w:hyperlink>
        </w:p>
        <w:p w14:paraId="2DED3E4F" w14:textId="79C26B8B" w:rsidR="001B745E" w:rsidRDefault="001B745E">
          <w:pPr>
            <w:pStyle w:val="TDC2"/>
            <w:tabs>
              <w:tab w:val="left" w:pos="1320"/>
            </w:tabs>
            <w:rPr>
              <w:rFonts w:eastAsiaTheme="minorEastAsia"/>
              <w:noProof/>
              <w:sz w:val="22"/>
              <w:lang w:eastAsia="es-ES"/>
            </w:rPr>
          </w:pPr>
          <w:hyperlink w:anchor="_Toc84872481" w:history="1">
            <w:r w:rsidRPr="00E14CBB">
              <w:rPr>
                <w:rStyle w:val="Hipervnculo"/>
                <w:rFonts w:ascii="LM Roman 12" w:hAnsi="LM Roman 12"/>
                <w:noProof/>
              </w:rPr>
              <w:t>1.1.</w:t>
            </w:r>
            <w:r>
              <w:rPr>
                <w:rFonts w:eastAsiaTheme="minorEastAsia"/>
                <w:noProof/>
                <w:sz w:val="22"/>
                <w:lang w:eastAsia="es-ES"/>
              </w:rPr>
              <w:tab/>
            </w:r>
            <w:r w:rsidRPr="00E14CBB">
              <w:rPr>
                <w:rStyle w:val="Hipervnculo"/>
                <w:noProof/>
              </w:rPr>
              <w:t>Ejercicio 1</w:t>
            </w:r>
            <w:r>
              <w:rPr>
                <w:noProof/>
                <w:webHidden/>
              </w:rPr>
              <w:tab/>
            </w:r>
            <w:r>
              <w:rPr>
                <w:noProof/>
                <w:webHidden/>
              </w:rPr>
              <w:fldChar w:fldCharType="begin"/>
            </w:r>
            <w:r>
              <w:rPr>
                <w:noProof/>
                <w:webHidden/>
              </w:rPr>
              <w:instrText xml:space="preserve"> PAGEREF _Toc84872481 \h </w:instrText>
            </w:r>
            <w:r>
              <w:rPr>
                <w:noProof/>
                <w:webHidden/>
              </w:rPr>
            </w:r>
            <w:r>
              <w:rPr>
                <w:noProof/>
                <w:webHidden/>
              </w:rPr>
              <w:fldChar w:fldCharType="separate"/>
            </w:r>
            <w:r>
              <w:rPr>
                <w:noProof/>
                <w:webHidden/>
              </w:rPr>
              <w:t>4</w:t>
            </w:r>
            <w:r>
              <w:rPr>
                <w:noProof/>
                <w:webHidden/>
              </w:rPr>
              <w:fldChar w:fldCharType="end"/>
            </w:r>
          </w:hyperlink>
        </w:p>
        <w:p w14:paraId="017C1CB1" w14:textId="47536DB9" w:rsidR="001B745E" w:rsidRDefault="001B745E">
          <w:pPr>
            <w:pStyle w:val="TDC3"/>
            <w:tabs>
              <w:tab w:val="left" w:pos="1760"/>
              <w:tab w:val="right" w:leader="dot" w:pos="8494"/>
            </w:tabs>
            <w:rPr>
              <w:rFonts w:eastAsiaTheme="minorEastAsia"/>
              <w:noProof/>
              <w:sz w:val="22"/>
              <w:lang w:eastAsia="es-ES"/>
            </w:rPr>
          </w:pPr>
          <w:hyperlink w:anchor="_Toc84872482" w:history="1">
            <w:r w:rsidRPr="00E14CBB">
              <w:rPr>
                <w:rStyle w:val="Hipervnculo"/>
                <w:rFonts w:ascii="LM Roman 12" w:hAnsi="LM Roman 12"/>
                <w:noProof/>
              </w:rPr>
              <w:t>1.1.1.</w:t>
            </w:r>
            <w:r>
              <w:rPr>
                <w:rFonts w:eastAsiaTheme="minorEastAsia"/>
                <w:noProof/>
                <w:sz w:val="22"/>
                <w:lang w:eastAsia="es-ES"/>
              </w:rPr>
              <w:tab/>
            </w:r>
            <w:r w:rsidRPr="00E14CBB">
              <w:rPr>
                <w:rStyle w:val="Hipervnculo"/>
                <w:noProof/>
              </w:rPr>
              <w:t>¿Qué significa que las bases de datos NoSQL orientadas hacia agregados favorecen los esquemas de crecimiento horizontal (escalabilidad horizontal)?</w:t>
            </w:r>
            <w:r>
              <w:rPr>
                <w:noProof/>
                <w:webHidden/>
              </w:rPr>
              <w:tab/>
            </w:r>
            <w:r>
              <w:rPr>
                <w:noProof/>
                <w:webHidden/>
              </w:rPr>
              <w:fldChar w:fldCharType="begin"/>
            </w:r>
            <w:r>
              <w:rPr>
                <w:noProof/>
                <w:webHidden/>
              </w:rPr>
              <w:instrText xml:space="preserve"> PAGEREF _Toc84872482 \h </w:instrText>
            </w:r>
            <w:r>
              <w:rPr>
                <w:noProof/>
                <w:webHidden/>
              </w:rPr>
            </w:r>
            <w:r>
              <w:rPr>
                <w:noProof/>
                <w:webHidden/>
              </w:rPr>
              <w:fldChar w:fldCharType="separate"/>
            </w:r>
            <w:r>
              <w:rPr>
                <w:noProof/>
                <w:webHidden/>
              </w:rPr>
              <w:t>4</w:t>
            </w:r>
            <w:r>
              <w:rPr>
                <w:noProof/>
                <w:webHidden/>
              </w:rPr>
              <w:fldChar w:fldCharType="end"/>
            </w:r>
          </w:hyperlink>
        </w:p>
        <w:p w14:paraId="11656A6D" w14:textId="503F5590" w:rsidR="001B745E" w:rsidRDefault="001B745E">
          <w:pPr>
            <w:pStyle w:val="TDC3"/>
            <w:tabs>
              <w:tab w:val="left" w:pos="1760"/>
              <w:tab w:val="right" w:leader="dot" w:pos="8494"/>
            </w:tabs>
            <w:rPr>
              <w:rFonts w:eastAsiaTheme="minorEastAsia"/>
              <w:noProof/>
              <w:sz w:val="22"/>
              <w:lang w:eastAsia="es-ES"/>
            </w:rPr>
          </w:pPr>
          <w:hyperlink w:anchor="_Toc84872483" w:history="1">
            <w:r w:rsidRPr="00E14CBB">
              <w:rPr>
                <w:rStyle w:val="Hipervnculo"/>
                <w:rFonts w:ascii="LM Roman 12" w:hAnsi="LM Roman 12"/>
                <w:noProof/>
              </w:rPr>
              <w:t>1.1.2.</w:t>
            </w:r>
            <w:r>
              <w:rPr>
                <w:rFonts w:eastAsiaTheme="minorEastAsia"/>
                <w:noProof/>
                <w:sz w:val="22"/>
                <w:lang w:eastAsia="es-ES"/>
              </w:rPr>
              <w:tab/>
            </w:r>
            <w:r w:rsidRPr="00E14CBB">
              <w:rPr>
                <w:rStyle w:val="Hipervnculo"/>
                <w:noProof/>
              </w:rPr>
              <w:t>Explica las ventajas del modelo de procesamiento map-reduce.</w:t>
            </w:r>
            <w:r>
              <w:rPr>
                <w:noProof/>
                <w:webHidden/>
              </w:rPr>
              <w:tab/>
            </w:r>
            <w:r>
              <w:rPr>
                <w:noProof/>
                <w:webHidden/>
              </w:rPr>
              <w:fldChar w:fldCharType="begin"/>
            </w:r>
            <w:r>
              <w:rPr>
                <w:noProof/>
                <w:webHidden/>
              </w:rPr>
              <w:instrText xml:space="preserve"> PAGEREF _Toc84872483 \h </w:instrText>
            </w:r>
            <w:r>
              <w:rPr>
                <w:noProof/>
                <w:webHidden/>
              </w:rPr>
            </w:r>
            <w:r>
              <w:rPr>
                <w:noProof/>
                <w:webHidden/>
              </w:rPr>
              <w:fldChar w:fldCharType="separate"/>
            </w:r>
            <w:r>
              <w:rPr>
                <w:noProof/>
                <w:webHidden/>
              </w:rPr>
              <w:t>4</w:t>
            </w:r>
            <w:r>
              <w:rPr>
                <w:noProof/>
                <w:webHidden/>
              </w:rPr>
              <w:fldChar w:fldCharType="end"/>
            </w:r>
          </w:hyperlink>
        </w:p>
        <w:p w14:paraId="7AB08CF2" w14:textId="2C31ECE0" w:rsidR="001B745E" w:rsidRDefault="001B745E">
          <w:pPr>
            <w:pStyle w:val="TDC3"/>
            <w:tabs>
              <w:tab w:val="left" w:pos="1760"/>
              <w:tab w:val="right" w:leader="dot" w:pos="8494"/>
            </w:tabs>
            <w:rPr>
              <w:rFonts w:eastAsiaTheme="minorEastAsia"/>
              <w:noProof/>
              <w:sz w:val="22"/>
              <w:lang w:eastAsia="es-ES"/>
            </w:rPr>
          </w:pPr>
          <w:hyperlink w:anchor="_Toc84872484" w:history="1">
            <w:r w:rsidRPr="00E14CBB">
              <w:rPr>
                <w:rStyle w:val="Hipervnculo"/>
                <w:rFonts w:ascii="LM Roman 12" w:hAnsi="LM Roman 12"/>
                <w:noProof/>
              </w:rPr>
              <w:t>1.1.3.</w:t>
            </w:r>
            <w:r>
              <w:rPr>
                <w:rFonts w:eastAsiaTheme="minorEastAsia"/>
                <w:noProof/>
                <w:sz w:val="22"/>
                <w:lang w:eastAsia="es-ES"/>
              </w:rPr>
              <w:tab/>
            </w:r>
            <w:r w:rsidRPr="00E14CBB">
              <w:rPr>
                <w:rStyle w:val="Hipervnculo"/>
                <w:noProof/>
              </w:rPr>
              <w:t>Explica qué es la persistencia políglota y cómo se refleja en un proyecto.</w:t>
            </w:r>
            <w:r>
              <w:rPr>
                <w:noProof/>
                <w:webHidden/>
              </w:rPr>
              <w:tab/>
            </w:r>
            <w:r>
              <w:rPr>
                <w:noProof/>
                <w:webHidden/>
              </w:rPr>
              <w:fldChar w:fldCharType="begin"/>
            </w:r>
            <w:r>
              <w:rPr>
                <w:noProof/>
                <w:webHidden/>
              </w:rPr>
              <w:instrText xml:space="preserve"> PAGEREF _Toc84872484 \h </w:instrText>
            </w:r>
            <w:r>
              <w:rPr>
                <w:noProof/>
                <w:webHidden/>
              </w:rPr>
            </w:r>
            <w:r>
              <w:rPr>
                <w:noProof/>
                <w:webHidden/>
              </w:rPr>
              <w:fldChar w:fldCharType="separate"/>
            </w:r>
            <w:r>
              <w:rPr>
                <w:noProof/>
                <w:webHidden/>
              </w:rPr>
              <w:t>5</w:t>
            </w:r>
            <w:r>
              <w:rPr>
                <w:noProof/>
                <w:webHidden/>
              </w:rPr>
              <w:fldChar w:fldCharType="end"/>
            </w:r>
          </w:hyperlink>
        </w:p>
        <w:p w14:paraId="621C11D7" w14:textId="63EAF8C0" w:rsidR="001B745E" w:rsidRDefault="001B745E">
          <w:pPr>
            <w:pStyle w:val="TDC3"/>
            <w:tabs>
              <w:tab w:val="left" w:pos="1760"/>
              <w:tab w:val="right" w:leader="dot" w:pos="8494"/>
            </w:tabs>
            <w:rPr>
              <w:rFonts w:eastAsiaTheme="minorEastAsia"/>
              <w:noProof/>
              <w:sz w:val="22"/>
              <w:lang w:eastAsia="es-ES"/>
            </w:rPr>
          </w:pPr>
          <w:hyperlink w:anchor="_Toc84872485" w:history="1">
            <w:r w:rsidRPr="00E14CBB">
              <w:rPr>
                <w:rStyle w:val="Hipervnculo"/>
                <w:rFonts w:ascii="LM Roman 12" w:hAnsi="LM Roman 12"/>
                <w:noProof/>
              </w:rPr>
              <w:t>1.1.4.</w:t>
            </w:r>
            <w:r>
              <w:rPr>
                <w:rFonts w:eastAsiaTheme="minorEastAsia"/>
                <w:noProof/>
                <w:sz w:val="22"/>
                <w:lang w:eastAsia="es-ES"/>
              </w:rPr>
              <w:tab/>
            </w:r>
            <w:r w:rsidRPr="00E14CBB">
              <w:rPr>
                <w:rStyle w:val="Hipervnculo"/>
                <w:noProof/>
              </w:rPr>
              <w:t>Explica las razones por las que un modelo relacional no es buena opción para procesar flujos de datos.</w:t>
            </w:r>
            <w:r>
              <w:rPr>
                <w:noProof/>
                <w:webHidden/>
              </w:rPr>
              <w:tab/>
            </w:r>
            <w:r>
              <w:rPr>
                <w:noProof/>
                <w:webHidden/>
              </w:rPr>
              <w:fldChar w:fldCharType="begin"/>
            </w:r>
            <w:r>
              <w:rPr>
                <w:noProof/>
                <w:webHidden/>
              </w:rPr>
              <w:instrText xml:space="preserve"> PAGEREF _Toc84872485 \h </w:instrText>
            </w:r>
            <w:r>
              <w:rPr>
                <w:noProof/>
                <w:webHidden/>
              </w:rPr>
            </w:r>
            <w:r>
              <w:rPr>
                <w:noProof/>
                <w:webHidden/>
              </w:rPr>
              <w:fldChar w:fldCharType="separate"/>
            </w:r>
            <w:r>
              <w:rPr>
                <w:noProof/>
                <w:webHidden/>
              </w:rPr>
              <w:t>5</w:t>
            </w:r>
            <w:r>
              <w:rPr>
                <w:noProof/>
                <w:webHidden/>
              </w:rPr>
              <w:fldChar w:fldCharType="end"/>
            </w:r>
          </w:hyperlink>
        </w:p>
        <w:p w14:paraId="69E55951" w14:textId="0D6CEA00" w:rsidR="001B745E" w:rsidRDefault="001B745E">
          <w:pPr>
            <w:pStyle w:val="TDC3"/>
            <w:tabs>
              <w:tab w:val="left" w:pos="1760"/>
              <w:tab w:val="right" w:leader="dot" w:pos="8494"/>
            </w:tabs>
            <w:rPr>
              <w:rFonts w:eastAsiaTheme="minorEastAsia"/>
              <w:noProof/>
              <w:sz w:val="22"/>
              <w:lang w:eastAsia="es-ES"/>
            </w:rPr>
          </w:pPr>
          <w:hyperlink w:anchor="_Toc84872486" w:history="1">
            <w:r w:rsidRPr="00E14CBB">
              <w:rPr>
                <w:rStyle w:val="Hipervnculo"/>
                <w:rFonts w:ascii="LM Roman 12" w:hAnsi="LM Roman 12"/>
                <w:noProof/>
              </w:rPr>
              <w:t>1.1.5.</w:t>
            </w:r>
            <w:r>
              <w:rPr>
                <w:rFonts w:eastAsiaTheme="minorEastAsia"/>
                <w:noProof/>
                <w:sz w:val="22"/>
                <w:lang w:eastAsia="es-ES"/>
              </w:rPr>
              <w:tab/>
            </w:r>
            <w:r w:rsidRPr="00E14CBB">
              <w:rPr>
                <w:rStyle w:val="Hipervnculo"/>
                <w:noProof/>
              </w:rPr>
              <w:t>¿Diferencias entre el modelo relacional y el modelo en grafo en cuanto a la representación de las relaciones?</w:t>
            </w:r>
            <w:r>
              <w:rPr>
                <w:noProof/>
                <w:webHidden/>
              </w:rPr>
              <w:tab/>
            </w:r>
            <w:r>
              <w:rPr>
                <w:noProof/>
                <w:webHidden/>
              </w:rPr>
              <w:fldChar w:fldCharType="begin"/>
            </w:r>
            <w:r>
              <w:rPr>
                <w:noProof/>
                <w:webHidden/>
              </w:rPr>
              <w:instrText xml:space="preserve"> PAGEREF _Toc84872486 \h </w:instrText>
            </w:r>
            <w:r>
              <w:rPr>
                <w:noProof/>
                <w:webHidden/>
              </w:rPr>
            </w:r>
            <w:r>
              <w:rPr>
                <w:noProof/>
                <w:webHidden/>
              </w:rPr>
              <w:fldChar w:fldCharType="separate"/>
            </w:r>
            <w:r>
              <w:rPr>
                <w:noProof/>
                <w:webHidden/>
              </w:rPr>
              <w:t>5</w:t>
            </w:r>
            <w:r>
              <w:rPr>
                <w:noProof/>
                <w:webHidden/>
              </w:rPr>
              <w:fldChar w:fldCharType="end"/>
            </w:r>
          </w:hyperlink>
        </w:p>
        <w:p w14:paraId="1EA06E11" w14:textId="6B57FB78" w:rsidR="001B745E" w:rsidRDefault="001B745E">
          <w:pPr>
            <w:pStyle w:val="TDC2"/>
            <w:tabs>
              <w:tab w:val="left" w:pos="1320"/>
            </w:tabs>
            <w:rPr>
              <w:rFonts w:eastAsiaTheme="minorEastAsia"/>
              <w:noProof/>
              <w:sz w:val="22"/>
              <w:lang w:eastAsia="es-ES"/>
            </w:rPr>
          </w:pPr>
          <w:hyperlink w:anchor="_Toc84872487" w:history="1">
            <w:r w:rsidRPr="00E14CBB">
              <w:rPr>
                <w:rStyle w:val="Hipervnculo"/>
                <w:rFonts w:ascii="LM Roman 12" w:hAnsi="LM Roman 12"/>
                <w:noProof/>
              </w:rPr>
              <w:t>1.2.</w:t>
            </w:r>
            <w:r>
              <w:rPr>
                <w:rFonts w:eastAsiaTheme="minorEastAsia"/>
                <w:noProof/>
                <w:sz w:val="22"/>
                <w:lang w:eastAsia="es-ES"/>
              </w:rPr>
              <w:tab/>
            </w:r>
            <w:r w:rsidRPr="00E14CBB">
              <w:rPr>
                <w:rStyle w:val="Hipervnculo"/>
                <w:noProof/>
              </w:rPr>
              <w:t>Ejercicio 2</w:t>
            </w:r>
            <w:r>
              <w:rPr>
                <w:noProof/>
                <w:webHidden/>
              </w:rPr>
              <w:tab/>
            </w:r>
            <w:r>
              <w:rPr>
                <w:noProof/>
                <w:webHidden/>
              </w:rPr>
              <w:fldChar w:fldCharType="begin"/>
            </w:r>
            <w:r>
              <w:rPr>
                <w:noProof/>
                <w:webHidden/>
              </w:rPr>
              <w:instrText xml:space="preserve"> PAGEREF _Toc84872487 \h </w:instrText>
            </w:r>
            <w:r>
              <w:rPr>
                <w:noProof/>
                <w:webHidden/>
              </w:rPr>
            </w:r>
            <w:r>
              <w:rPr>
                <w:noProof/>
                <w:webHidden/>
              </w:rPr>
              <w:fldChar w:fldCharType="separate"/>
            </w:r>
            <w:r>
              <w:rPr>
                <w:noProof/>
                <w:webHidden/>
              </w:rPr>
              <w:t>6</w:t>
            </w:r>
            <w:r>
              <w:rPr>
                <w:noProof/>
                <w:webHidden/>
              </w:rPr>
              <w:fldChar w:fldCharType="end"/>
            </w:r>
          </w:hyperlink>
        </w:p>
        <w:p w14:paraId="0BAB3C66" w14:textId="242B2513" w:rsidR="001B745E" w:rsidRDefault="001B745E">
          <w:pPr>
            <w:pStyle w:val="TDC3"/>
            <w:tabs>
              <w:tab w:val="left" w:pos="1760"/>
              <w:tab w:val="right" w:leader="dot" w:pos="8494"/>
            </w:tabs>
            <w:rPr>
              <w:rFonts w:eastAsiaTheme="minorEastAsia"/>
              <w:noProof/>
              <w:sz w:val="22"/>
              <w:lang w:eastAsia="es-ES"/>
            </w:rPr>
          </w:pPr>
          <w:hyperlink w:anchor="_Toc84872488" w:history="1">
            <w:r w:rsidRPr="00E14CBB">
              <w:rPr>
                <w:rStyle w:val="Hipervnculo"/>
                <w:rFonts w:ascii="LM Roman 12" w:hAnsi="LM Roman 12"/>
                <w:noProof/>
              </w:rPr>
              <w:t>1.2.1.</w:t>
            </w:r>
            <w:r>
              <w:rPr>
                <w:rFonts w:eastAsiaTheme="minorEastAsia"/>
                <w:noProof/>
                <w:sz w:val="22"/>
                <w:lang w:eastAsia="es-ES"/>
              </w:rPr>
              <w:tab/>
            </w:r>
            <w:r w:rsidRPr="00E14CBB">
              <w:rPr>
                <w:rStyle w:val="Hipervnculo"/>
                <w:noProof/>
              </w:rPr>
              <w:t>Afirmación 1</w:t>
            </w:r>
            <w:r>
              <w:rPr>
                <w:noProof/>
                <w:webHidden/>
              </w:rPr>
              <w:tab/>
            </w:r>
            <w:r>
              <w:rPr>
                <w:noProof/>
                <w:webHidden/>
              </w:rPr>
              <w:fldChar w:fldCharType="begin"/>
            </w:r>
            <w:r>
              <w:rPr>
                <w:noProof/>
                <w:webHidden/>
              </w:rPr>
              <w:instrText xml:space="preserve"> PAGEREF _Toc84872488 \h </w:instrText>
            </w:r>
            <w:r>
              <w:rPr>
                <w:noProof/>
                <w:webHidden/>
              </w:rPr>
            </w:r>
            <w:r>
              <w:rPr>
                <w:noProof/>
                <w:webHidden/>
              </w:rPr>
              <w:fldChar w:fldCharType="separate"/>
            </w:r>
            <w:r>
              <w:rPr>
                <w:noProof/>
                <w:webHidden/>
              </w:rPr>
              <w:t>6</w:t>
            </w:r>
            <w:r>
              <w:rPr>
                <w:noProof/>
                <w:webHidden/>
              </w:rPr>
              <w:fldChar w:fldCharType="end"/>
            </w:r>
          </w:hyperlink>
        </w:p>
        <w:p w14:paraId="4338CDB3" w14:textId="01ED2EA5" w:rsidR="001B745E" w:rsidRDefault="001B745E">
          <w:pPr>
            <w:pStyle w:val="TDC3"/>
            <w:tabs>
              <w:tab w:val="left" w:pos="1760"/>
              <w:tab w:val="right" w:leader="dot" w:pos="8494"/>
            </w:tabs>
            <w:rPr>
              <w:rFonts w:eastAsiaTheme="minorEastAsia"/>
              <w:noProof/>
              <w:sz w:val="22"/>
              <w:lang w:eastAsia="es-ES"/>
            </w:rPr>
          </w:pPr>
          <w:hyperlink w:anchor="_Toc84872489" w:history="1">
            <w:r w:rsidRPr="00E14CBB">
              <w:rPr>
                <w:rStyle w:val="Hipervnculo"/>
                <w:rFonts w:ascii="LM Roman 12" w:hAnsi="LM Roman 12"/>
                <w:noProof/>
              </w:rPr>
              <w:t>1.2.2.</w:t>
            </w:r>
            <w:r>
              <w:rPr>
                <w:rFonts w:eastAsiaTheme="minorEastAsia"/>
                <w:noProof/>
                <w:sz w:val="22"/>
                <w:lang w:eastAsia="es-ES"/>
              </w:rPr>
              <w:tab/>
            </w:r>
            <w:r w:rsidRPr="00E14CBB">
              <w:rPr>
                <w:rStyle w:val="Hipervnculo"/>
                <w:noProof/>
              </w:rPr>
              <w:t>Afirmación 2</w:t>
            </w:r>
            <w:r>
              <w:rPr>
                <w:noProof/>
                <w:webHidden/>
              </w:rPr>
              <w:tab/>
            </w:r>
            <w:r>
              <w:rPr>
                <w:noProof/>
                <w:webHidden/>
              </w:rPr>
              <w:fldChar w:fldCharType="begin"/>
            </w:r>
            <w:r>
              <w:rPr>
                <w:noProof/>
                <w:webHidden/>
              </w:rPr>
              <w:instrText xml:space="preserve"> PAGEREF _Toc84872489 \h </w:instrText>
            </w:r>
            <w:r>
              <w:rPr>
                <w:noProof/>
                <w:webHidden/>
              </w:rPr>
            </w:r>
            <w:r>
              <w:rPr>
                <w:noProof/>
                <w:webHidden/>
              </w:rPr>
              <w:fldChar w:fldCharType="separate"/>
            </w:r>
            <w:r>
              <w:rPr>
                <w:noProof/>
                <w:webHidden/>
              </w:rPr>
              <w:t>6</w:t>
            </w:r>
            <w:r>
              <w:rPr>
                <w:noProof/>
                <w:webHidden/>
              </w:rPr>
              <w:fldChar w:fldCharType="end"/>
            </w:r>
          </w:hyperlink>
        </w:p>
        <w:p w14:paraId="75383227" w14:textId="2C946AE0" w:rsidR="001B745E" w:rsidRDefault="001B745E">
          <w:pPr>
            <w:pStyle w:val="TDC3"/>
            <w:tabs>
              <w:tab w:val="left" w:pos="1760"/>
              <w:tab w:val="right" w:leader="dot" w:pos="8494"/>
            </w:tabs>
            <w:rPr>
              <w:rFonts w:eastAsiaTheme="minorEastAsia"/>
              <w:noProof/>
              <w:sz w:val="22"/>
              <w:lang w:eastAsia="es-ES"/>
            </w:rPr>
          </w:pPr>
          <w:hyperlink w:anchor="_Toc84872490" w:history="1">
            <w:r w:rsidRPr="00E14CBB">
              <w:rPr>
                <w:rStyle w:val="Hipervnculo"/>
                <w:rFonts w:ascii="LM Roman 12" w:hAnsi="LM Roman 12"/>
                <w:noProof/>
              </w:rPr>
              <w:t>1.2.3.</w:t>
            </w:r>
            <w:r>
              <w:rPr>
                <w:rFonts w:eastAsiaTheme="minorEastAsia"/>
                <w:noProof/>
                <w:sz w:val="22"/>
                <w:lang w:eastAsia="es-ES"/>
              </w:rPr>
              <w:tab/>
            </w:r>
            <w:r w:rsidRPr="00E14CBB">
              <w:rPr>
                <w:rStyle w:val="Hipervnculo"/>
                <w:noProof/>
              </w:rPr>
              <w:t>Afirmación 3</w:t>
            </w:r>
            <w:r>
              <w:rPr>
                <w:noProof/>
                <w:webHidden/>
              </w:rPr>
              <w:tab/>
            </w:r>
            <w:r>
              <w:rPr>
                <w:noProof/>
                <w:webHidden/>
              </w:rPr>
              <w:fldChar w:fldCharType="begin"/>
            </w:r>
            <w:r>
              <w:rPr>
                <w:noProof/>
                <w:webHidden/>
              </w:rPr>
              <w:instrText xml:space="preserve"> PAGEREF _Toc84872490 \h </w:instrText>
            </w:r>
            <w:r>
              <w:rPr>
                <w:noProof/>
                <w:webHidden/>
              </w:rPr>
            </w:r>
            <w:r>
              <w:rPr>
                <w:noProof/>
                <w:webHidden/>
              </w:rPr>
              <w:fldChar w:fldCharType="separate"/>
            </w:r>
            <w:r>
              <w:rPr>
                <w:noProof/>
                <w:webHidden/>
              </w:rPr>
              <w:t>6</w:t>
            </w:r>
            <w:r>
              <w:rPr>
                <w:noProof/>
                <w:webHidden/>
              </w:rPr>
              <w:fldChar w:fldCharType="end"/>
            </w:r>
          </w:hyperlink>
        </w:p>
        <w:p w14:paraId="07E8F21D" w14:textId="280035C6" w:rsidR="001B745E" w:rsidRDefault="001B745E">
          <w:pPr>
            <w:pStyle w:val="TDC3"/>
            <w:tabs>
              <w:tab w:val="left" w:pos="1760"/>
              <w:tab w:val="right" w:leader="dot" w:pos="8494"/>
            </w:tabs>
            <w:rPr>
              <w:rFonts w:eastAsiaTheme="minorEastAsia"/>
              <w:noProof/>
              <w:sz w:val="22"/>
              <w:lang w:eastAsia="es-ES"/>
            </w:rPr>
          </w:pPr>
          <w:hyperlink w:anchor="_Toc84872491" w:history="1">
            <w:r w:rsidRPr="00E14CBB">
              <w:rPr>
                <w:rStyle w:val="Hipervnculo"/>
                <w:rFonts w:ascii="LM Roman 12" w:hAnsi="LM Roman 12"/>
                <w:noProof/>
              </w:rPr>
              <w:t>1.2.4.</w:t>
            </w:r>
            <w:r>
              <w:rPr>
                <w:rFonts w:eastAsiaTheme="minorEastAsia"/>
                <w:noProof/>
                <w:sz w:val="22"/>
                <w:lang w:eastAsia="es-ES"/>
              </w:rPr>
              <w:tab/>
            </w:r>
            <w:r w:rsidRPr="00E14CBB">
              <w:rPr>
                <w:rStyle w:val="Hipervnculo"/>
                <w:noProof/>
              </w:rPr>
              <w:t>Afirmación 4</w:t>
            </w:r>
            <w:r>
              <w:rPr>
                <w:noProof/>
                <w:webHidden/>
              </w:rPr>
              <w:tab/>
            </w:r>
            <w:r>
              <w:rPr>
                <w:noProof/>
                <w:webHidden/>
              </w:rPr>
              <w:fldChar w:fldCharType="begin"/>
            </w:r>
            <w:r>
              <w:rPr>
                <w:noProof/>
                <w:webHidden/>
              </w:rPr>
              <w:instrText xml:space="preserve"> PAGEREF _Toc84872491 \h </w:instrText>
            </w:r>
            <w:r>
              <w:rPr>
                <w:noProof/>
                <w:webHidden/>
              </w:rPr>
            </w:r>
            <w:r>
              <w:rPr>
                <w:noProof/>
                <w:webHidden/>
              </w:rPr>
              <w:fldChar w:fldCharType="separate"/>
            </w:r>
            <w:r>
              <w:rPr>
                <w:noProof/>
                <w:webHidden/>
              </w:rPr>
              <w:t>7</w:t>
            </w:r>
            <w:r>
              <w:rPr>
                <w:noProof/>
                <w:webHidden/>
              </w:rPr>
              <w:fldChar w:fldCharType="end"/>
            </w:r>
          </w:hyperlink>
        </w:p>
        <w:p w14:paraId="0E9D0467" w14:textId="1271E741" w:rsidR="001B745E" w:rsidRDefault="001B745E">
          <w:pPr>
            <w:pStyle w:val="TDC3"/>
            <w:tabs>
              <w:tab w:val="left" w:pos="1760"/>
              <w:tab w:val="right" w:leader="dot" w:pos="8494"/>
            </w:tabs>
            <w:rPr>
              <w:rFonts w:eastAsiaTheme="minorEastAsia"/>
              <w:noProof/>
              <w:sz w:val="22"/>
              <w:lang w:eastAsia="es-ES"/>
            </w:rPr>
          </w:pPr>
          <w:hyperlink w:anchor="_Toc84872492" w:history="1">
            <w:r w:rsidRPr="00E14CBB">
              <w:rPr>
                <w:rStyle w:val="Hipervnculo"/>
                <w:rFonts w:ascii="LM Roman 12" w:hAnsi="LM Roman 12"/>
                <w:noProof/>
              </w:rPr>
              <w:t>1.2.5.</w:t>
            </w:r>
            <w:r>
              <w:rPr>
                <w:rFonts w:eastAsiaTheme="minorEastAsia"/>
                <w:noProof/>
                <w:sz w:val="22"/>
                <w:lang w:eastAsia="es-ES"/>
              </w:rPr>
              <w:tab/>
            </w:r>
            <w:r w:rsidRPr="00E14CBB">
              <w:rPr>
                <w:rStyle w:val="Hipervnculo"/>
                <w:noProof/>
              </w:rPr>
              <w:t>Afirmación 5</w:t>
            </w:r>
            <w:r>
              <w:rPr>
                <w:noProof/>
                <w:webHidden/>
              </w:rPr>
              <w:tab/>
            </w:r>
            <w:r>
              <w:rPr>
                <w:noProof/>
                <w:webHidden/>
              </w:rPr>
              <w:fldChar w:fldCharType="begin"/>
            </w:r>
            <w:r>
              <w:rPr>
                <w:noProof/>
                <w:webHidden/>
              </w:rPr>
              <w:instrText xml:space="preserve"> PAGEREF _Toc84872492 \h </w:instrText>
            </w:r>
            <w:r>
              <w:rPr>
                <w:noProof/>
                <w:webHidden/>
              </w:rPr>
            </w:r>
            <w:r>
              <w:rPr>
                <w:noProof/>
                <w:webHidden/>
              </w:rPr>
              <w:fldChar w:fldCharType="separate"/>
            </w:r>
            <w:r>
              <w:rPr>
                <w:noProof/>
                <w:webHidden/>
              </w:rPr>
              <w:t>7</w:t>
            </w:r>
            <w:r>
              <w:rPr>
                <w:noProof/>
                <w:webHidden/>
              </w:rPr>
              <w:fldChar w:fldCharType="end"/>
            </w:r>
          </w:hyperlink>
        </w:p>
        <w:p w14:paraId="38BE89EF" w14:textId="6F350CFB" w:rsidR="001B745E" w:rsidRDefault="001B745E">
          <w:pPr>
            <w:pStyle w:val="TDC2"/>
            <w:tabs>
              <w:tab w:val="left" w:pos="1320"/>
            </w:tabs>
            <w:rPr>
              <w:rFonts w:eastAsiaTheme="minorEastAsia"/>
              <w:noProof/>
              <w:sz w:val="22"/>
              <w:lang w:eastAsia="es-ES"/>
            </w:rPr>
          </w:pPr>
          <w:hyperlink w:anchor="_Toc84872493" w:history="1">
            <w:r w:rsidRPr="00E14CBB">
              <w:rPr>
                <w:rStyle w:val="Hipervnculo"/>
                <w:rFonts w:ascii="LM Roman 12" w:hAnsi="LM Roman 12"/>
                <w:noProof/>
              </w:rPr>
              <w:t>1.3.</w:t>
            </w:r>
            <w:r>
              <w:rPr>
                <w:rFonts w:eastAsiaTheme="minorEastAsia"/>
                <w:noProof/>
                <w:sz w:val="22"/>
                <w:lang w:eastAsia="es-ES"/>
              </w:rPr>
              <w:tab/>
            </w:r>
            <w:r w:rsidRPr="00E14CBB">
              <w:rPr>
                <w:rStyle w:val="Hipervnculo"/>
                <w:noProof/>
              </w:rPr>
              <w:t>Ejercicio 3</w:t>
            </w:r>
            <w:r>
              <w:rPr>
                <w:noProof/>
                <w:webHidden/>
              </w:rPr>
              <w:tab/>
            </w:r>
            <w:r>
              <w:rPr>
                <w:noProof/>
                <w:webHidden/>
              </w:rPr>
              <w:fldChar w:fldCharType="begin"/>
            </w:r>
            <w:r>
              <w:rPr>
                <w:noProof/>
                <w:webHidden/>
              </w:rPr>
              <w:instrText xml:space="preserve"> PAGEREF _Toc84872493 \h </w:instrText>
            </w:r>
            <w:r>
              <w:rPr>
                <w:noProof/>
                <w:webHidden/>
              </w:rPr>
            </w:r>
            <w:r>
              <w:rPr>
                <w:noProof/>
                <w:webHidden/>
              </w:rPr>
              <w:fldChar w:fldCharType="separate"/>
            </w:r>
            <w:r>
              <w:rPr>
                <w:noProof/>
                <w:webHidden/>
              </w:rPr>
              <w:t>7</w:t>
            </w:r>
            <w:r>
              <w:rPr>
                <w:noProof/>
                <w:webHidden/>
              </w:rPr>
              <w:fldChar w:fldCharType="end"/>
            </w:r>
          </w:hyperlink>
        </w:p>
        <w:p w14:paraId="00BE573E" w14:textId="6618C225" w:rsidR="001B745E" w:rsidRDefault="001B745E">
          <w:pPr>
            <w:pStyle w:val="TDC3"/>
            <w:tabs>
              <w:tab w:val="left" w:pos="1760"/>
              <w:tab w:val="right" w:leader="dot" w:pos="8494"/>
            </w:tabs>
            <w:rPr>
              <w:rFonts w:eastAsiaTheme="minorEastAsia"/>
              <w:noProof/>
              <w:sz w:val="22"/>
              <w:lang w:eastAsia="es-ES"/>
            </w:rPr>
          </w:pPr>
          <w:hyperlink w:anchor="_Toc84872494" w:history="1">
            <w:r w:rsidRPr="00E14CBB">
              <w:rPr>
                <w:rStyle w:val="Hipervnculo"/>
                <w:rFonts w:ascii="LM Roman 12" w:hAnsi="LM Roman 12"/>
                <w:noProof/>
              </w:rPr>
              <w:t>1.3.1.</w:t>
            </w:r>
            <w:r>
              <w:rPr>
                <w:rFonts w:eastAsiaTheme="minorEastAsia"/>
                <w:noProof/>
                <w:sz w:val="22"/>
                <w:lang w:eastAsia="es-ES"/>
              </w:rPr>
              <w:tab/>
            </w:r>
            <w:r w:rsidRPr="00E14CBB">
              <w:rPr>
                <w:rStyle w:val="Hipervnculo"/>
                <w:noProof/>
              </w:rPr>
              <w:t>Consulta 1</w:t>
            </w:r>
            <w:r>
              <w:rPr>
                <w:noProof/>
                <w:webHidden/>
              </w:rPr>
              <w:tab/>
            </w:r>
            <w:r>
              <w:rPr>
                <w:noProof/>
                <w:webHidden/>
              </w:rPr>
              <w:fldChar w:fldCharType="begin"/>
            </w:r>
            <w:r>
              <w:rPr>
                <w:noProof/>
                <w:webHidden/>
              </w:rPr>
              <w:instrText xml:space="preserve"> PAGEREF _Toc84872494 \h </w:instrText>
            </w:r>
            <w:r>
              <w:rPr>
                <w:noProof/>
                <w:webHidden/>
              </w:rPr>
            </w:r>
            <w:r>
              <w:rPr>
                <w:noProof/>
                <w:webHidden/>
              </w:rPr>
              <w:fldChar w:fldCharType="separate"/>
            </w:r>
            <w:r>
              <w:rPr>
                <w:noProof/>
                <w:webHidden/>
              </w:rPr>
              <w:t>8</w:t>
            </w:r>
            <w:r>
              <w:rPr>
                <w:noProof/>
                <w:webHidden/>
              </w:rPr>
              <w:fldChar w:fldCharType="end"/>
            </w:r>
          </w:hyperlink>
        </w:p>
        <w:p w14:paraId="21258898" w14:textId="4102EBB1" w:rsidR="001B745E" w:rsidRDefault="001B745E">
          <w:pPr>
            <w:pStyle w:val="TDC3"/>
            <w:tabs>
              <w:tab w:val="left" w:pos="1760"/>
              <w:tab w:val="right" w:leader="dot" w:pos="8494"/>
            </w:tabs>
            <w:rPr>
              <w:rFonts w:eastAsiaTheme="minorEastAsia"/>
              <w:noProof/>
              <w:sz w:val="22"/>
              <w:lang w:eastAsia="es-ES"/>
            </w:rPr>
          </w:pPr>
          <w:hyperlink w:anchor="_Toc84872495" w:history="1">
            <w:r w:rsidRPr="00E14CBB">
              <w:rPr>
                <w:rStyle w:val="Hipervnculo"/>
                <w:rFonts w:ascii="LM Roman 12" w:hAnsi="LM Roman 12"/>
                <w:noProof/>
              </w:rPr>
              <w:t>1.3.2.</w:t>
            </w:r>
            <w:r>
              <w:rPr>
                <w:rFonts w:eastAsiaTheme="minorEastAsia"/>
                <w:noProof/>
                <w:sz w:val="22"/>
                <w:lang w:eastAsia="es-ES"/>
              </w:rPr>
              <w:tab/>
            </w:r>
            <w:r w:rsidRPr="00E14CBB">
              <w:rPr>
                <w:rStyle w:val="Hipervnculo"/>
                <w:noProof/>
              </w:rPr>
              <w:t>Consulta 2</w:t>
            </w:r>
            <w:r>
              <w:rPr>
                <w:noProof/>
                <w:webHidden/>
              </w:rPr>
              <w:tab/>
            </w:r>
            <w:r>
              <w:rPr>
                <w:noProof/>
                <w:webHidden/>
              </w:rPr>
              <w:fldChar w:fldCharType="begin"/>
            </w:r>
            <w:r>
              <w:rPr>
                <w:noProof/>
                <w:webHidden/>
              </w:rPr>
              <w:instrText xml:space="preserve"> PAGEREF _Toc84872495 \h </w:instrText>
            </w:r>
            <w:r>
              <w:rPr>
                <w:noProof/>
                <w:webHidden/>
              </w:rPr>
            </w:r>
            <w:r>
              <w:rPr>
                <w:noProof/>
                <w:webHidden/>
              </w:rPr>
              <w:fldChar w:fldCharType="separate"/>
            </w:r>
            <w:r>
              <w:rPr>
                <w:noProof/>
                <w:webHidden/>
              </w:rPr>
              <w:t>10</w:t>
            </w:r>
            <w:r>
              <w:rPr>
                <w:noProof/>
                <w:webHidden/>
              </w:rPr>
              <w:fldChar w:fldCharType="end"/>
            </w:r>
          </w:hyperlink>
        </w:p>
        <w:p w14:paraId="37F5E2FF" w14:textId="3904B76C" w:rsidR="001B745E" w:rsidRDefault="001B745E">
          <w:pPr>
            <w:pStyle w:val="TDC2"/>
            <w:tabs>
              <w:tab w:val="left" w:pos="1320"/>
            </w:tabs>
            <w:rPr>
              <w:rFonts w:eastAsiaTheme="minorEastAsia"/>
              <w:noProof/>
              <w:sz w:val="22"/>
              <w:lang w:eastAsia="es-ES"/>
            </w:rPr>
          </w:pPr>
          <w:hyperlink w:anchor="_Toc84872496" w:history="1">
            <w:r w:rsidRPr="00E14CBB">
              <w:rPr>
                <w:rStyle w:val="Hipervnculo"/>
                <w:rFonts w:ascii="LM Roman 12" w:hAnsi="LM Roman 12"/>
                <w:noProof/>
              </w:rPr>
              <w:t>1.4.</w:t>
            </w:r>
            <w:r>
              <w:rPr>
                <w:rFonts w:eastAsiaTheme="minorEastAsia"/>
                <w:noProof/>
                <w:sz w:val="22"/>
                <w:lang w:eastAsia="es-ES"/>
              </w:rPr>
              <w:tab/>
            </w:r>
            <w:r w:rsidRPr="00E14CBB">
              <w:rPr>
                <w:rStyle w:val="Hipervnculo"/>
                <w:noProof/>
              </w:rPr>
              <w:t>Ejercicio 4</w:t>
            </w:r>
            <w:r>
              <w:rPr>
                <w:noProof/>
                <w:webHidden/>
              </w:rPr>
              <w:tab/>
            </w:r>
            <w:r>
              <w:rPr>
                <w:noProof/>
                <w:webHidden/>
              </w:rPr>
              <w:fldChar w:fldCharType="begin"/>
            </w:r>
            <w:r>
              <w:rPr>
                <w:noProof/>
                <w:webHidden/>
              </w:rPr>
              <w:instrText xml:space="preserve"> PAGEREF _Toc84872496 \h </w:instrText>
            </w:r>
            <w:r>
              <w:rPr>
                <w:noProof/>
                <w:webHidden/>
              </w:rPr>
            </w:r>
            <w:r>
              <w:rPr>
                <w:noProof/>
                <w:webHidden/>
              </w:rPr>
              <w:fldChar w:fldCharType="separate"/>
            </w:r>
            <w:r>
              <w:rPr>
                <w:noProof/>
                <w:webHidden/>
              </w:rPr>
              <w:t>12</w:t>
            </w:r>
            <w:r>
              <w:rPr>
                <w:noProof/>
                <w:webHidden/>
              </w:rPr>
              <w:fldChar w:fldCharType="end"/>
            </w:r>
          </w:hyperlink>
        </w:p>
        <w:p w14:paraId="6F122351" w14:textId="34177235" w:rsidR="001B745E" w:rsidRDefault="001B745E">
          <w:pPr>
            <w:pStyle w:val="TDC1"/>
            <w:tabs>
              <w:tab w:val="left" w:pos="880"/>
              <w:tab w:val="right" w:leader="dot" w:pos="8494"/>
            </w:tabs>
            <w:rPr>
              <w:rFonts w:eastAsiaTheme="minorEastAsia"/>
              <w:noProof/>
              <w:sz w:val="22"/>
              <w:lang w:eastAsia="es-ES"/>
            </w:rPr>
          </w:pPr>
          <w:hyperlink w:anchor="_Toc84872497" w:history="1">
            <w:r w:rsidRPr="00E14CBB">
              <w:rPr>
                <w:rStyle w:val="Hipervnculo"/>
                <w:rFonts w:ascii="LM Roman 12" w:hAnsi="LM Roman 12"/>
                <w:noProof/>
              </w:rPr>
              <w:t>2.</w:t>
            </w:r>
            <w:r>
              <w:rPr>
                <w:rFonts w:eastAsiaTheme="minorEastAsia"/>
                <w:noProof/>
                <w:sz w:val="22"/>
                <w:lang w:eastAsia="es-ES"/>
              </w:rPr>
              <w:tab/>
            </w:r>
            <w:r w:rsidRPr="00E14CBB">
              <w:rPr>
                <w:rStyle w:val="Hipervnculo"/>
                <w:noProof/>
              </w:rPr>
              <w:t>Bibliografía</w:t>
            </w:r>
            <w:r>
              <w:rPr>
                <w:noProof/>
                <w:webHidden/>
              </w:rPr>
              <w:tab/>
            </w:r>
            <w:r>
              <w:rPr>
                <w:noProof/>
                <w:webHidden/>
              </w:rPr>
              <w:fldChar w:fldCharType="begin"/>
            </w:r>
            <w:r>
              <w:rPr>
                <w:noProof/>
                <w:webHidden/>
              </w:rPr>
              <w:instrText xml:space="preserve"> PAGEREF _Toc84872497 \h </w:instrText>
            </w:r>
            <w:r>
              <w:rPr>
                <w:noProof/>
                <w:webHidden/>
              </w:rPr>
            </w:r>
            <w:r>
              <w:rPr>
                <w:noProof/>
                <w:webHidden/>
              </w:rPr>
              <w:fldChar w:fldCharType="separate"/>
            </w:r>
            <w:r>
              <w:rPr>
                <w:noProof/>
                <w:webHidden/>
              </w:rPr>
              <w:t>13</w:t>
            </w:r>
            <w:r>
              <w:rPr>
                <w:noProof/>
                <w:webHidden/>
              </w:rPr>
              <w:fldChar w:fldCharType="end"/>
            </w:r>
          </w:hyperlink>
        </w:p>
        <w:p w14:paraId="550F631B" w14:textId="25E1D84F" w:rsidR="00E60CF5" w:rsidRDefault="00E60CF5">
          <w:r>
            <w:rPr>
              <w:b/>
              <w:bCs/>
            </w:rPr>
            <w:lastRenderedPageBreak/>
            <w:fldChar w:fldCharType="end"/>
          </w:r>
        </w:p>
      </w:sdtContent>
    </w:sdt>
    <w:p w14:paraId="403BEC2B" w14:textId="6EEBC066" w:rsidR="009A2955" w:rsidRDefault="009A2955">
      <w:pPr>
        <w:spacing w:before="0" w:after="160"/>
        <w:ind w:firstLine="0"/>
        <w:jc w:val="left"/>
      </w:pPr>
      <w:r>
        <w:br w:type="page"/>
      </w:r>
    </w:p>
    <w:p w14:paraId="602643C5" w14:textId="77777777" w:rsidR="00465FD0" w:rsidRDefault="00465FD0" w:rsidP="00465FD0">
      <w:pPr>
        <w:ind w:firstLine="0"/>
        <w:sectPr w:rsidR="00465FD0" w:rsidSect="00F83239">
          <w:headerReference w:type="default" r:id="rId16"/>
          <w:pgSz w:w="11906" w:h="16838"/>
          <w:pgMar w:top="1417" w:right="1701" w:bottom="1417" w:left="1701" w:header="708" w:footer="708" w:gutter="0"/>
          <w:cols w:space="708"/>
          <w:titlePg/>
          <w:docGrid w:linePitch="360"/>
        </w:sectPr>
      </w:pPr>
    </w:p>
    <w:p w14:paraId="2D33820E" w14:textId="479A23A7" w:rsidR="00161EC9" w:rsidRDefault="00161EC9" w:rsidP="00161EC9">
      <w:pPr>
        <w:ind w:firstLine="0"/>
      </w:pPr>
    </w:p>
    <w:p w14:paraId="7F569D93" w14:textId="38E7FD6C" w:rsidR="00161EC9" w:rsidRDefault="00161EC9" w:rsidP="00161EC9">
      <w:pPr>
        <w:ind w:firstLine="0"/>
      </w:pPr>
    </w:p>
    <w:tbl>
      <w:tblPr>
        <w:tblStyle w:val="Tablaconcuadrcula"/>
        <w:tblW w:w="0" w:type="auto"/>
        <w:tblLook w:val="04A0" w:firstRow="1" w:lastRow="0" w:firstColumn="1" w:lastColumn="0" w:noHBand="0" w:noVBand="1"/>
      </w:tblPr>
      <w:tblGrid>
        <w:gridCol w:w="8494"/>
      </w:tblGrid>
      <w:tr w:rsidR="00161EC9" w14:paraId="263AFCB5" w14:textId="77777777" w:rsidTr="00966DB4">
        <w:tc>
          <w:tcPr>
            <w:tcW w:w="8494" w:type="dxa"/>
            <w:tcBorders>
              <w:left w:val="nil"/>
              <w:right w:val="nil"/>
            </w:tcBorders>
          </w:tcPr>
          <w:p w14:paraId="2C11140D" w14:textId="77777777" w:rsidR="00161EC9" w:rsidRPr="00114B07" w:rsidRDefault="00161EC9" w:rsidP="00966DB4">
            <w:pPr>
              <w:pStyle w:val="Ttulo1"/>
              <w:jc w:val="center"/>
              <w:outlineLvl w:val="0"/>
            </w:pPr>
            <w:bookmarkStart w:id="2" w:name="_Toc69999318"/>
            <w:bookmarkStart w:id="3" w:name="_Toc84872480"/>
            <w:r>
              <w:t>Enunciado</w:t>
            </w:r>
            <w:bookmarkEnd w:id="2"/>
            <w:bookmarkEnd w:id="3"/>
          </w:p>
        </w:tc>
      </w:tr>
    </w:tbl>
    <w:p w14:paraId="3FFD7842" w14:textId="77777777" w:rsidR="00161EC9" w:rsidRDefault="00161EC9" w:rsidP="00161EC9"/>
    <w:p w14:paraId="79FB40E8" w14:textId="6B887940" w:rsidR="00161EC9" w:rsidRDefault="003C19B3" w:rsidP="00161EC9">
      <w:pPr>
        <w:pStyle w:val="Ttulo2"/>
      </w:pPr>
      <w:bookmarkStart w:id="4" w:name="_Toc84872481"/>
      <w:r>
        <w:t>Ejercicio 1</w:t>
      </w:r>
      <w:bookmarkEnd w:id="4"/>
    </w:p>
    <w:p w14:paraId="5202955E" w14:textId="77F9EAC0" w:rsidR="00634C77" w:rsidRDefault="003C19B3" w:rsidP="00E05DE7">
      <w:pPr>
        <w:rPr>
          <w:i/>
          <w:iCs/>
        </w:rPr>
      </w:pPr>
      <w:r>
        <w:rPr>
          <w:i/>
          <w:iCs/>
        </w:rPr>
        <w:t xml:space="preserve">A partir </w:t>
      </w:r>
      <w:r w:rsidR="000C3A42">
        <w:rPr>
          <w:i/>
          <w:iCs/>
        </w:rPr>
        <w:t>de la lectura de los apuntes (locuciones de los vídeos) de los temas I y II se pide responder de manera concisa (una página y media en total) a las siguientes preguntas:</w:t>
      </w:r>
    </w:p>
    <w:p w14:paraId="0406B56F" w14:textId="0CB79CB7" w:rsidR="002C3BA0" w:rsidRDefault="002C3BA0" w:rsidP="002C3BA0">
      <w:pPr>
        <w:pStyle w:val="Ttulo3"/>
      </w:pPr>
      <w:bookmarkStart w:id="5" w:name="_Toc84872482"/>
      <w:r>
        <w:t>¿</w:t>
      </w:r>
      <w:r w:rsidR="000C3A42">
        <w:t>Qué significa que las bases de datos NoSQL orientadas hacia agregados favorecen los esquemas de crecimiento horizontal (escalabilidad horizontal)?</w:t>
      </w:r>
      <w:bookmarkEnd w:id="5"/>
    </w:p>
    <w:p w14:paraId="7FA5595B" w14:textId="77777777" w:rsidR="005B2C02" w:rsidRDefault="005B2C02" w:rsidP="000C3A42">
      <w:r>
        <w:t>Lo primero de todo es determinar qué es la escalabilidad horizontal, la podemos definir como la capacidad que tiene nuestro sistema de aumentar la capacidad de cómputo y almacenamiento añadiendo más nodos u ordenadores.</w:t>
      </w:r>
    </w:p>
    <w:p w14:paraId="5385F176" w14:textId="77777777" w:rsidR="00671F4E" w:rsidRDefault="005B2C02" w:rsidP="000C3A42">
      <w:r>
        <w:t>Con las bases de datos NoSQL se busca priorizar la disponibilidad de los datos frente a la consistencia de los mismos, es decir, se tiene una gran cantidad de datos que están altamente distribuidos, es por ello que la bases de datos NoSQL orientadas hacia agregados se comportan mejor en estos casos</w:t>
      </w:r>
      <w:r w:rsidR="006F3EEF">
        <w:t>, ya que el agregado se puede replicar y distribuir por los diferentes nodos</w:t>
      </w:r>
      <w:r>
        <w:t>.</w:t>
      </w:r>
    </w:p>
    <w:p w14:paraId="0B55EB77" w14:textId="71FFAAD9" w:rsidR="00671F4E" w:rsidRDefault="00671F4E" w:rsidP="00671F4E">
      <w:pPr>
        <w:pStyle w:val="Ttulo3"/>
      </w:pPr>
      <w:bookmarkStart w:id="6" w:name="_Toc84872483"/>
      <w:r>
        <w:t xml:space="preserve">Explica las ventajas del modelo de procesamiento </w:t>
      </w:r>
      <w:proofErr w:type="spellStart"/>
      <w:r>
        <w:t>map</w:t>
      </w:r>
      <w:proofErr w:type="spellEnd"/>
      <w:r>
        <w:t>-reduce</w:t>
      </w:r>
      <w:r w:rsidR="00200881">
        <w:t>.</w:t>
      </w:r>
      <w:bookmarkEnd w:id="6"/>
    </w:p>
    <w:p w14:paraId="7B03CE33" w14:textId="5713971D" w:rsidR="000C3A42" w:rsidRDefault="005B2C02" w:rsidP="00671F4E">
      <w:r>
        <w:t xml:space="preserve">  </w:t>
      </w:r>
      <w:r w:rsidR="007B6703">
        <w:rPr>
          <w:i/>
          <w:iCs/>
        </w:rPr>
        <w:t>MapReduce</w:t>
      </w:r>
      <w:r w:rsidR="007B6703">
        <w:t xml:space="preserve"> es un </w:t>
      </w:r>
      <w:r w:rsidR="007B6703">
        <w:rPr>
          <w:i/>
          <w:iCs/>
        </w:rPr>
        <w:t xml:space="preserve">framework </w:t>
      </w:r>
      <w:r w:rsidR="007B6703">
        <w:t xml:space="preserve">que permite procesar de forma eficiente información de los agregados que hay en la base de datos, gracias a la programación paralela. Esto lo hace dividiendo una consulta compleja en otras más simples, de tal forma que cada consulta simple se ejecuta en cada nodo que contenga datos útiles y luego se </w:t>
      </w:r>
      <w:r w:rsidR="00CC6717">
        <w:t>unen</w:t>
      </w:r>
      <w:r w:rsidR="007B6703">
        <w:t xml:space="preserve"> para convertir los datos en información.</w:t>
      </w:r>
    </w:p>
    <w:p w14:paraId="259926ED" w14:textId="2AAC33EF" w:rsidR="004F2017" w:rsidRDefault="004F2017" w:rsidP="00671F4E">
      <w:r>
        <w:t xml:space="preserve">Esto tiene dos ventajas, la primera, minimiza el tiempo de respuesta (al dividir las consultas de forma paralela es como si tuviéramos diferentes hilos ejecutándose de un mismo programa, de tal forma que cada hilo nos proporciona la información que queremos. Si esta tecnología fuera secuencial, esta ventaja no la obtendríamos). La </w:t>
      </w:r>
      <w:r>
        <w:lastRenderedPageBreak/>
        <w:t>segunda, minimiza el transporte de datos innecesarios (como las consultas se ejecutan de forma paralela, accedemos a los datos de forma local en cada nodo, entonces a la hora de transmitir la información por la red solo se envía l</w:t>
      </w:r>
      <w:r w:rsidR="00B81D99">
        <w:t>o</w:t>
      </w:r>
      <w:r>
        <w:t xml:space="preserve"> que se ha solicitado).</w:t>
      </w:r>
    </w:p>
    <w:p w14:paraId="2B5117E4" w14:textId="345B0605" w:rsidR="002E6D8B" w:rsidRDefault="002E6D8B" w:rsidP="002E6D8B">
      <w:pPr>
        <w:pStyle w:val="Ttulo3"/>
      </w:pPr>
      <w:bookmarkStart w:id="7" w:name="_Toc84872484"/>
      <w:r>
        <w:t>Explica qué es la persistencia políglota y cómo se refleja en un proyecto.</w:t>
      </w:r>
      <w:bookmarkEnd w:id="7"/>
    </w:p>
    <w:p w14:paraId="2302CE41" w14:textId="072550F6" w:rsidR="007D01A8" w:rsidRDefault="007D01A8" w:rsidP="007D01A8">
      <w:r>
        <w:t>La persistencia políglota no es más que el uso de diferentes tecnologías de bases de datos para hacer frente a diferentes problemáticas, cuando hablamos de persistencia políglota no nos estamos refiriendo a hacer uso exclusivo de una sola tecnología, sino que dentro de una misma organización y proyecto se pueden usar varias.</w:t>
      </w:r>
    </w:p>
    <w:p w14:paraId="3D9F9814" w14:textId="22DD3953" w:rsidR="00D8644C" w:rsidRDefault="00D8644C" w:rsidP="007D01A8">
      <w:r>
        <w:t xml:space="preserve">Dentro de un proyecto puede verse reflejada esta persistencia cuando se usan diferentes tecnologías de almacenamiento de datos, por ejemplo si somos </w:t>
      </w:r>
      <w:r w:rsidRPr="00D8644C">
        <w:rPr>
          <w:i/>
          <w:iCs/>
        </w:rPr>
        <w:t>Twitter</w:t>
      </w:r>
      <w:r>
        <w:t>, podemos tener una base de datos orientada a grafos para almacenar los datos generados en la interacción de usuarios</w:t>
      </w:r>
      <w:r w:rsidR="009729CE">
        <w:t>, y por otro lado tener una base de datos relacional, en la cual se almacena la gestión de usuarios</w:t>
      </w:r>
      <w:r w:rsidR="001F01FE">
        <w:t>, la gestión de compañías publicitarias</w:t>
      </w:r>
      <w:r w:rsidR="009729CE">
        <w:t>…</w:t>
      </w:r>
    </w:p>
    <w:p w14:paraId="1BECF002" w14:textId="7FCE844E" w:rsidR="001F01FE" w:rsidRDefault="001F01FE" w:rsidP="001F01FE">
      <w:pPr>
        <w:pStyle w:val="Ttulo3"/>
      </w:pPr>
      <w:bookmarkStart w:id="8" w:name="_Toc84872485"/>
      <w:r>
        <w:t>Explica las razones por las que un modelo relacional no es buena opción para procesar flujos de datos.</w:t>
      </w:r>
      <w:bookmarkEnd w:id="8"/>
    </w:p>
    <w:p w14:paraId="30B6A956" w14:textId="0FDA595E" w:rsidR="001F01FE" w:rsidRDefault="00827D46" w:rsidP="001F01FE">
      <w:r>
        <w:t>Los sistemas que trabajan con un gran flujo de datos se caracterizan porque prima la disponibilidad a la consistencia de los mismos, es decir, características que son opuestas en los modelos relacionales.</w:t>
      </w:r>
    </w:p>
    <w:p w14:paraId="46A32358" w14:textId="73FE7C0D" w:rsidR="00827D46" w:rsidRDefault="00827D46" w:rsidP="001F01FE">
      <w:r>
        <w:t>Una de las razones por lo que un modelo relacional no es buena idea, es por el hecho de que estos modelos necesitan primero almacenar los datos en la base de datos para luego ser consultados, mientras que los modelos que tienen un elevado flujo de datos permiten consultar los datos antes de almacenarlos en la base de datos, esto se debe a que los puede almacenar en la memoria</w:t>
      </w:r>
      <w:r w:rsidR="00B23EC9">
        <w:t xml:space="preserve">, con esto quiero decir que hay casos en los que los datos </w:t>
      </w:r>
      <w:r w:rsidR="00293F2E">
        <w:t>se tienen y necesitan en tiempo real</w:t>
      </w:r>
      <w:r w:rsidR="00085BA0">
        <w:t xml:space="preserve"> (mercado bursátil, control de tráfico, línea</w:t>
      </w:r>
      <w:r w:rsidR="0018360B">
        <w:t>s</w:t>
      </w:r>
      <w:r w:rsidR="00085BA0">
        <w:t xml:space="preserve"> de producción…)</w:t>
      </w:r>
      <w:r>
        <w:t>. Otra razón, es que a veces no es necesario almacenar todo el flujo de datos, es decir, hay una estructura variable, y lo modelos relacionales no soportan dicha variación.</w:t>
      </w:r>
    </w:p>
    <w:p w14:paraId="6ADA4B83" w14:textId="2272FC87" w:rsidR="00001249" w:rsidRPr="001F01FE" w:rsidRDefault="00001249" w:rsidP="00001249">
      <w:pPr>
        <w:pStyle w:val="Ttulo3"/>
      </w:pPr>
      <w:bookmarkStart w:id="9" w:name="_Toc84872486"/>
      <w:r>
        <w:t>¿Diferencias entre el modelo relacional y el modelo en grafo en cuanto a la representación de las relaciones?</w:t>
      </w:r>
      <w:bookmarkEnd w:id="9"/>
    </w:p>
    <w:p w14:paraId="7798C6F3" w14:textId="48311930" w:rsidR="00BB1EEA" w:rsidRDefault="00BB1EEA" w:rsidP="00BB1EEA">
      <w:r>
        <w:t>La principal diferencia en</w:t>
      </w:r>
      <w:r w:rsidR="00683A5B">
        <w:t>tre</w:t>
      </w:r>
      <w:r>
        <w:t xml:space="preserve"> el modelo relacional y el modelo en grafo respecto a las relaciones es que, en el modelo relacional las relaciones representan conceptos</w:t>
      </w:r>
      <w:r w:rsidR="00471B5D">
        <w:t xml:space="preserve"> (equipo de fútbol)</w:t>
      </w:r>
      <w:r>
        <w:t xml:space="preserve"> y las filas son instancias de los conceptos</w:t>
      </w:r>
      <w:r w:rsidR="0085577B">
        <w:t xml:space="preserve"> </w:t>
      </w:r>
      <w:r w:rsidR="00D40A58">
        <w:t xml:space="preserve">(Real Madrid), es decir, son </w:t>
      </w:r>
      <w:r w:rsidR="0085577B">
        <w:t>construcciones distintas</w:t>
      </w:r>
      <w:r>
        <w:t>. Sin embargo, en el modelo en grafo los conceptos y las instancias se representan de la misma forma, con los nodos.</w:t>
      </w:r>
    </w:p>
    <w:p w14:paraId="1EA016D7" w14:textId="42FDFA38" w:rsidR="007E30D0" w:rsidRDefault="007E30D0" w:rsidP="007E30D0">
      <w:pPr>
        <w:pStyle w:val="Ttulo2"/>
      </w:pPr>
      <w:bookmarkStart w:id="10" w:name="_Toc84872487"/>
      <w:r>
        <w:lastRenderedPageBreak/>
        <w:t>Ejercicio 2</w:t>
      </w:r>
      <w:bookmarkEnd w:id="10"/>
    </w:p>
    <w:p w14:paraId="247502D9" w14:textId="10C3D506" w:rsidR="005F50AA" w:rsidRDefault="005F50AA" w:rsidP="005F50AA">
      <w:pPr>
        <w:rPr>
          <w:i/>
          <w:iCs/>
        </w:rPr>
      </w:pPr>
      <w:r>
        <w:rPr>
          <w:i/>
          <w:iCs/>
        </w:rPr>
        <w:t>A partir de la lectura de los apuntes (locuciones de los vídeos) de los temas I y II indica si te parecen ciertas o falsas las siguientes afirmaciones.</w:t>
      </w:r>
    </w:p>
    <w:p w14:paraId="43D0073E" w14:textId="1D0AEF45" w:rsidR="005F50AA" w:rsidRDefault="005F50AA" w:rsidP="005F50AA">
      <w:pPr>
        <w:pStyle w:val="Ttulo3"/>
      </w:pPr>
      <w:bookmarkStart w:id="11" w:name="_Toc84872488"/>
      <w:r>
        <w:t>Afirmación 1</w:t>
      </w:r>
      <w:bookmarkEnd w:id="11"/>
    </w:p>
    <w:p w14:paraId="4789E8EE" w14:textId="6676A1D1" w:rsidR="005F50AA" w:rsidRDefault="005F50AA" w:rsidP="005F50AA">
      <w:r>
        <w:rPr>
          <w:i/>
          <w:iCs/>
        </w:rPr>
        <w:t>En un modelo de agregación, la estructuración de agregados de un mismo tipo no puede variar en ningún caso. Es decir, todos los agregados del mismo tipo deben seguir la misma estructura</w:t>
      </w:r>
      <w:r>
        <w:t>.</w:t>
      </w:r>
    </w:p>
    <w:p w14:paraId="702AB041" w14:textId="0819B655" w:rsidR="005F50AA" w:rsidRDefault="005F50AA" w:rsidP="005F50AA">
      <w:r>
        <w:t>Esta afirmación es falsa,</w:t>
      </w:r>
      <w:r w:rsidR="002D635A">
        <w:t xml:space="preserve"> según el PDF “</w:t>
      </w:r>
      <w:r w:rsidR="002D635A" w:rsidRPr="00D97464">
        <w:rPr>
          <w:i/>
          <w:iCs/>
        </w:rPr>
        <w:t>B2_T3_2_ModelosAgrega</w:t>
      </w:r>
      <w:r w:rsidR="00202968">
        <w:rPr>
          <w:i/>
          <w:iCs/>
        </w:rPr>
        <w:t>cion</w:t>
      </w:r>
      <w:r w:rsidR="002D635A" w:rsidRPr="00D97464">
        <w:rPr>
          <w:i/>
          <w:iCs/>
        </w:rPr>
        <w:t>Características</w:t>
      </w:r>
      <w:r w:rsidR="002D635A">
        <w:t>” en la página 7 y segundo párrafo afirma lo contrario, es decir, que la estructuración de agregados de un mismo tipo puede variar.</w:t>
      </w:r>
      <w:r w:rsidR="003764AD">
        <w:t xml:space="preserve"> Por ejemplo, podemos tener un agregado de cliente con una dirección y otro agregado con tres direcciones.</w:t>
      </w:r>
      <w:r w:rsidR="00262D15">
        <w:t xml:space="preserve"> Los modelos de agregación se caracterizan porque tienen un esquema flexible.</w:t>
      </w:r>
    </w:p>
    <w:p w14:paraId="21684A7A" w14:textId="49657D1A" w:rsidR="0061343F" w:rsidRDefault="0061343F" w:rsidP="0061343F">
      <w:pPr>
        <w:pStyle w:val="Ttulo3"/>
      </w:pPr>
      <w:bookmarkStart w:id="12" w:name="_Toc84872489"/>
      <w:r>
        <w:t>Afirmación 2</w:t>
      </w:r>
      <w:bookmarkEnd w:id="12"/>
    </w:p>
    <w:p w14:paraId="557D26C9" w14:textId="7D7E2957" w:rsidR="0061343F" w:rsidRDefault="0061343F" w:rsidP="0061343F">
      <w:r>
        <w:rPr>
          <w:i/>
          <w:iCs/>
        </w:rPr>
        <w:t>El modelo en grafo es igual de fácil de escalar que los modelos agregados</w:t>
      </w:r>
      <w:r>
        <w:t>.</w:t>
      </w:r>
    </w:p>
    <w:p w14:paraId="6C04FC71" w14:textId="4CC84EC8" w:rsidR="0061343F" w:rsidRDefault="0061343F" w:rsidP="0061343F">
      <w:r>
        <w:t xml:space="preserve">Esta afirmación es falsa, </w:t>
      </w:r>
      <w:r w:rsidR="00D97464">
        <w:t>según el PDF “</w:t>
      </w:r>
      <w:r w:rsidR="00D97464" w:rsidRPr="00D97464">
        <w:rPr>
          <w:i/>
          <w:iCs/>
        </w:rPr>
        <w:t>B2_T4_1_ModelosEnGrafo</w:t>
      </w:r>
      <w:r w:rsidR="00D97464">
        <w:t xml:space="preserve">” en la página 17 y último párrafo indica todo lo contrario. Un modelo en grafo no es tan fácil de escalar como un modelo de agregación, esto se debe a que en los modelos en grafo los datos están altamente relacionados, es decir, la distribución de los datos por cada uno de los nodos de la red es más </w:t>
      </w:r>
      <w:r w:rsidR="00420D40">
        <w:t xml:space="preserve">compleja y por lo tanto más </w:t>
      </w:r>
      <w:r w:rsidR="00D97464">
        <w:t>complicada.</w:t>
      </w:r>
    </w:p>
    <w:p w14:paraId="3B833173" w14:textId="78EF6DE7" w:rsidR="00962475" w:rsidRDefault="00962475" w:rsidP="00962475">
      <w:pPr>
        <w:pStyle w:val="Ttulo3"/>
      </w:pPr>
      <w:bookmarkStart w:id="13" w:name="_Toc84872490"/>
      <w:r>
        <w:t>Afirmación 3</w:t>
      </w:r>
      <w:bookmarkEnd w:id="13"/>
    </w:p>
    <w:p w14:paraId="14583C85" w14:textId="54698D24" w:rsidR="00962475" w:rsidRDefault="00490714" w:rsidP="00B27CDE">
      <w:pPr>
        <w:rPr>
          <w:i/>
          <w:iCs/>
        </w:rPr>
      </w:pPr>
      <w:r>
        <w:rPr>
          <w:i/>
          <w:iCs/>
        </w:rPr>
        <w:t>En un proyecto donde se debe priorizar la disponibilidad frente a la consistencia de los datos, son igual de recomendables una base de datos relacional que una base de datos NoSQL.</w:t>
      </w:r>
    </w:p>
    <w:p w14:paraId="70587777" w14:textId="52AA6E58" w:rsidR="00490714" w:rsidRDefault="00490714" w:rsidP="00B27CDE">
      <w:r>
        <w:t>Esta afirmación es falsa,</w:t>
      </w:r>
      <w:r w:rsidR="00A515D5">
        <w:t xml:space="preserve"> en el PDF “</w:t>
      </w:r>
      <w:r w:rsidR="00A515D5" w:rsidRPr="00A515D5">
        <w:rPr>
          <w:i/>
          <w:iCs/>
        </w:rPr>
        <w:t>B1_T2_PersistenciaPoliglota</w:t>
      </w:r>
      <w:r w:rsidR="00A515D5">
        <w:t>” página 16 y último párrafo podemos ver que la afirmación no es correcta, es decir, tanto las bases de datos relacionales como las NoSQL permiten la distribución de los datos pero, si lo que se busca es mejorar la disponibilidad son más recomendables las bases de datos NoSQL debido a la escalabilidad horizontal</w:t>
      </w:r>
      <w:r w:rsidR="000B2E42">
        <w:t>, gracias a esto se pueden tener más réplicas de los datos en la red</w:t>
      </w:r>
      <w:r w:rsidR="00DC37B9">
        <w:t xml:space="preserve"> de nodos</w:t>
      </w:r>
      <w:r w:rsidR="00A515D5">
        <w:t>. Si por el contrario, buscamos una mayor consistencia es mejor una base de datos relacional.</w:t>
      </w:r>
    </w:p>
    <w:p w14:paraId="6F58123D" w14:textId="485F11C7" w:rsidR="00125E8B" w:rsidRDefault="00125E8B" w:rsidP="00125E8B">
      <w:pPr>
        <w:pStyle w:val="Ttulo3"/>
      </w:pPr>
      <w:bookmarkStart w:id="14" w:name="_Toc84872491"/>
      <w:r>
        <w:lastRenderedPageBreak/>
        <w:t>Afirmación 4</w:t>
      </w:r>
      <w:bookmarkEnd w:id="14"/>
    </w:p>
    <w:p w14:paraId="0239C907" w14:textId="3A5B5F3E" w:rsidR="00125E8B" w:rsidRDefault="00125E8B" w:rsidP="00125E8B">
      <w:r>
        <w:rPr>
          <w:i/>
          <w:iCs/>
        </w:rPr>
        <w:t>Los modelos de agregación son una buena elección en el caso de modelos conceptuales donde predominen asociaciones jerárquicas, asociaciones 1 a 1 y relaciones de tipo parte- todo</w:t>
      </w:r>
      <w:r>
        <w:t>.</w:t>
      </w:r>
    </w:p>
    <w:p w14:paraId="5E61A88F" w14:textId="5907C708" w:rsidR="00125E8B" w:rsidRDefault="00202968" w:rsidP="00125E8B">
      <w:r>
        <w:t>Esta afirmación es verdadera, según el PDF “</w:t>
      </w:r>
      <w:r>
        <w:rPr>
          <w:i/>
          <w:iCs/>
        </w:rPr>
        <w:t>B2_T3_2_ModelosAgregacionCaracteristicas</w:t>
      </w:r>
      <w:r>
        <w:t>”</w:t>
      </w:r>
      <w:r w:rsidR="00477006">
        <w:t xml:space="preserve"> página 10 y penúltimo párrafo, es decir, los modelos de agregación son una buena elección siempre y cuando no existan relaciones complejas, en otras palabras, cuando las asociaciones son jerárquicas, 1 a 1 y parte-tod</w:t>
      </w:r>
      <w:r w:rsidR="008E3128">
        <w:t>o</w:t>
      </w:r>
      <w:r w:rsidR="00477006">
        <w:t>.</w:t>
      </w:r>
    </w:p>
    <w:p w14:paraId="1A6B635D" w14:textId="207DB7B5" w:rsidR="008E3128" w:rsidRDefault="008344C7" w:rsidP="008344C7">
      <w:pPr>
        <w:pStyle w:val="Ttulo3"/>
      </w:pPr>
      <w:bookmarkStart w:id="15" w:name="_Toc84872492"/>
      <w:r>
        <w:t>Afirmación 5</w:t>
      </w:r>
      <w:bookmarkEnd w:id="15"/>
    </w:p>
    <w:p w14:paraId="11FD4D7C" w14:textId="4AA493C5" w:rsidR="008344C7" w:rsidRDefault="008344C7" w:rsidP="008344C7">
      <w:r>
        <w:rPr>
          <w:i/>
          <w:iCs/>
        </w:rPr>
        <w:t>El modelo documental es un caso particular del modelo clave-valor, pero más flexible que el clave-valor.</w:t>
      </w:r>
    </w:p>
    <w:p w14:paraId="26C5CC7A" w14:textId="4FDFADCE" w:rsidR="008344C7" w:rsidRDefault="008344C7" w:rsidP="008344C7">
      <w:r>
        <w:t>Esta afirmación es falsa, según el PDF “</w:t>
      </w:r>
      <w:r w:rsidR="009460B2" w:rsidRPr="009460B2">
        <w:rPr>
          <w:i/>
          <w:iCs/>
        </w:rPr>
        <w:t>B2_T3_3_ModelosAgregacionTipos</w:t>
      </w:r>
      <w:r>
        <w:t>”</w:t>
      </w:r>
      <w:r w:rsidR="009460B2">
        <w:t xml:space="preserve"> página 6 y segundo párrafo, el modelo documental sí que es una extensión del modelo clave-valor, pero no es más flexible, sino que todo lo contrario, el modelo documental incluye una estructura interna la cual reduce esta flexibilidad.</w:t>
      </w:r>
    </w:p>
    <w:p w14:paraId="531B9C8A" w14:textId="77777777" w:rsidR="00475ED7" w:rsidRDefault="00475ED7" w:rsidP="008344C7"/>
    <w:p w14:paraId="3519B8C0" w14:textId="655138C4" w:rsidR="00475ED7" w:rsidRDefault="00475ED7" w:rsidP="00475ED7">
      <w:pPr>
        <w:pStyle w:val="Ttulo2"/>
      </w:pPr>
      <w:bookmarkStart w:id="16" w:name="_Toc84872493"/>
      <w:r>
        <w:t>Ejercicio 3</w:t>
      </w:r>
      <w:bookmarkEnd w:id="16"/>
    </w:p>
    <w:p w14:paraId="77FBA0D9" w14:textId="2EC21D76" w:rsidR="00475ED7" w:rsidRPr="00475ED7" w:rsidRDefault="00475ED7" w:rsidP="00475ED7">
      <w:pPr>
        <w:rPr>
          <w:i/>
          <w:iCs/>
        </w:rPr>
      </w:pPr>
      <w:r w:rsidRPr="00475ED7">
        <w:rPr>
          <w:i/>
          <w:iCs/>
        </w:rPr>
        <w:t>La biblioteca de la UOC ha diseñado un sistema para conocer los hábitos de las personas que solicitan préstamos de sus libros. Para ello se quiere explotar la información que se almacena cada vez que un usuario solicita el préstamo de un recurso de la biblioteca.</w:t>
      </w:r>
    </w:p>
    <w:p w14:paraId="67F104BE" w14:textId="295DA0E8" w:rsidR="00475ED7" w:rsidRPr="00475ED7" w:rsidRDefault="00475ED7" w:rsidP="00475ED7">
      <w:pPr>
        <w:rPr>
          <w:i/>
          <w:iCs/>
        </w:rPr>
      </w:pPr>
      <w:r w:rsidRPr="00475ED7">
        <w:rPr>
          <w:i/>
          <w:iCs/>
        </w:rPr>
        <w:t>Actualmente la información se encuentra almacenada en una base de datos relacional de tipo Oracle. La dirección de la biblioteca ha solicitado ayuda al equipo docente de la asignatura de Arquitectura de bases de datos no tradicionales, y de acuerdo al tipo de consultas que les gustaría realizar, el equipo docente ha recomendado realizar una migración de la información a una base de datos de tipo documental.</w:t>
      </w:r>
    </w:p>
    <w:p w14:paraId="07F29DD4" w14:textId="05B4CAB8" w:rsidR="00475ED7" w:rsidRPr="00475ED7" w:rsidRDefault="00475ED7" w:rsidP="00475ED7">
      <w:pPr>
        <w:rPr>
          <w:i/>
          <w:iCs/>
        </w:rPr>
      </w:pPr>
      <w:r w:rsidRPr="00475ED7">
        <w:rPr>
          <w:i/>
          <w:iCs/>
        </w:rPr>
        <w:t>Además, se ha acordado que los estudiantes de esta asignatura ayudarán a diseñar los tipos de documentos más eficientes para las siguientes dos consultas que desean realizar:</w:t>
      </w:r>
    </w:p>
    <w:p w14:paraId="03D19B10" w14:textId="24FAE6EA" w:rsidR="00475ED7" w:rsidRPr="00475ED7" w:rsidRDefault="00475ED7" w:rsidP="00475ED7">
      <w:pPr>
        <w:rPr>
          <w:i/>
          <w:iCs/>
        </w:rPr>
      </w:pPr>
      <w:r w:rsidRPr="00475ED7">
        <w:rPr>
          <w:i/>
          <w:iCs/>
        </w:rPr>
        <w:t xml:space="preserve">Consulta 1: Teniendo en cuenta la titulación en la que están matriculados los estudiantes, interesa conocer información acerca de los estudiantes que solicitaron un préstamo por cada mes y titulación. El objetivo es hacer un estudio de estacionalidad, por lo tanto, no consideraremos el año, sólo consideraremos los meses. Concretamente </w:t>
      </w:r>
      <w:r w:rsidRPr="00475ED7">
        <w:rPr>
          <w:i/>
          <w:iCs/>
        </w:rPr>
        <w:lastRenderedPageBreak/>
        <w:t>para cada mes y por cada titulación, se desea recuperar los datos (</w:t>
      </w:r>
      <w:r w:rsidR="00B17C33">
        <w:rPr>
          <w:i/>
          <w:iCs/>
        </w:rPr>
        <w:t>DNI</w:t>
      </w:r>
      <w:r w:rsidRPr="00475ED7">
        <w:rPr>
          <w:i/>
          <w:iCs/>
        </w:rPr>
        <w:t xml:space="preserve">, nacionalidad, país donde vive) de los estudiantes de esa titulación, así como, por cada estudiante, la lista de recursos que tomaron en préstamo. De cada recurso se quiere obtener el título, </w:t>
      </w:r>
      <w:r w:rsidR="00B17C33">
        <w:rPr>
          <w:i/>
          <w:iCs/>
        </w:rPr>
        <w:t>ISBN</w:t>
      </w:r>
      <w:r w:rsidRPr="00475ED7">
        <w:rPr>
          <w:i/>
          <w:iCs/>
        </w:rPr>
        <w:t>, tipo de recurso y asignatura de la titulación para la cual está recomendado el recurso prestado (se supone que todo los préstamos que solicitan los estudiantes están relacionados con alguna asignatura de la titulación que están cursando).</w:t>
      </w:r>
    </w:p>
    <w:p w14:paraId="46B1A0CE" w14:textId="51531987" w:rsidR="00475ED7" w:rsidRDefault="00475ED7" w:rsidP="00475ED7">
      <w:pPr>
        <w:rPr>
          <w:i/>
          <w:iCs/>
        </w:rPr>
      </w:pPr>
      <w:r w:rsidRPr="00475ED7">
        <w:rPr>
          <w:i/>
          <w:iCs/>
        </w:rPr>
        <w:t>Consulta 2: También interesa conocer información de los recursos prestados agrupados por las asignaturas y titulación en las que están recomendados. Concretamente para cada titulación y por cada asignatura (una asignatura queda especificada en el plan de</w:t>
      </w:r>
      <w:r w:rsidRPr="00475ED7">
        <w:rPr>
          <w:i/>
          <w:iCs/>
        </w:rPr>
        <w:t xml:space="preserve"> </w:t>
      </w:r>
      <w:r w:rsidRPr="00475ED7">
        <w:rPr>
          <w:i/>
          <w:iCs/>
        </w:rPr>
        <w:t xml:space="preserve">estudios indicando su nombre y el curso en el que se imparte) que forman parte del plan de estudios de la misma, se desea recuperar los datos principales de cada recurso prestado: título, </w:t>
      </w:r>
      <w:r w:rsidR="004D57C2">
        <w:rPr>
          <w:i/>
          <w:iCs/>
        </w:rPr>
        <w:t>ISBN</w:t>
      </w:r>
      <w:r w:rsidRPr="00475ED7">
        <w:rPr>
          <w:i/>
          <w:iCs/>
        </w:rPr>
        <w:t>, tipo de recurso y una lista con la información (</w:t>
      </w:r>
      <w:r w:rsidR="004D57C2">
        <w:rPr>
          <w:i/>
          <w:iCs/>
        </w:rPr>
        <w:t>DNI</w:t>
      </w:r>
      <w:r w:rsidRPr="00475ED7">
        <w:rPr>
          <w:i/>
          <w:iCs/>
        </w:rPr>
        <w:t>, nacionalidad, país donde vive) de cada uno de los estudiantes que solicitaron el préstamo del recurso.</w:t>
      </w:r>
    </w:p>
    <w:p w14:paraId="31D98F60" w14:textId="77777777" w:rsidR="00A71934" w:rsidRPr="00A71934" w:rsidRDefault="00A71934" w:rsidP="00475ED7">
      <w:pPr>
        <w:rPr>
          <w:i/>
          <w:iCs/>
        </w:rPr>
      </w:pPr>
      <w:r w:rsidRPr="00A71934">
        <w:rPr>
          <w:i/>
          <w:iCs/>
        </w:rPr>
        <w:t xml:space="preserve">Cada consulta requiere un tipo concreto de documento. En este sentido, se pide indicar: </w:t>
      </w:r>
    </w:p>
    <w:p w14:paraId="16816AC2" w14:textId="62C269B8" w:rsidR="00A71934" w:rsidRPr="00A71934" w:rsidRDefault="00A71934" w:rsidP="00A71934">
      <w:pPr>
        <w:pStyle w:val="Prrafodelista"/>
        <w:numPr>
          <w:ilvl w:val="0"/>
          <w:numId w:val="7"/>
        </w:numPr>
        <w:rPr>
          <w:i/>
          <w:iCs/>
        </w:rPr>
      </w:pPr>
      <w:r w:rsidRPr="00A71934">
        <w:rPr>
          <w:i/>
          <w:iCs/>
        </w:rPr>
        <w:t>Una representación gráfica del documento propuesto utilizando un diagrama de cajas anidadas como el que se explica en los apuntes sobre "Diseño de agregados” suministrado en el aula virtual. Como alternativa se puede presentar el documento en formato JSON pero se debe elegir entre una representación u otra.</w:t>
      </w:r>
    </w:p>
    <w:p w14:paraId="575EA58A" w14:textId="77777777" w:rsidR="00A71934" w:rsidRPr="00A71934" w:rsidRDefault="00A71934" w:rsidP="00A71934">
      <w:pPr>
        <w:pStyle w:val="Prrafodelista"/>
        <w:ind w:left="757" w:firstLine="0"/>
        <w:rPr>
          <w:i/>
          <w:iCs/>
        </w:rPr>
      </w:pPr>
    </w:p>
    <w:p w14:paraId="0C442A52" w14:textId="5F81FF89" w:rsidR="00A71934" w:rsidRDefault="00A71934" w:rsidP="00A71934">
      <w:pPr>
        <w:pStyle w:val="Prrafodelista"/>
        <w:numPr>
          <w:ilvl w:val="0"/>
          <w:numId w:val="7"/>
        </w:numPr>
        <w:rPr>
          <w:i/>
          <w:iCs/>
        </w:rPr>
      </w:pPr>
      <w:r>
        <w:t xml:space="preserve"> </w:t>
      </w:r>
      <w:r w:rsidRPr="00A71934">
        <w:rPr>
          <w:i/>
          <w:iCs/>
        </w:rPr>
        <w:t>Una breve explicación de la estructura del documento y una justificación del porqué de su estructura.</w:t>
      </w:r>
    </w:p>
    <w:p w14:paraId="233AD81F" w14:textId="77777777" w:rsidR="00826ED0" w:rsidRPr="00826ED0" w:rsidRDefault="00826ED0" w:rsidP="00826ED0">
      <w:pPr>
        <w:pStyle w:val="Prrafodelista"/>
        <w:rPr>
          <w:i/>
          <w:iCs/>
        </w:rPr>
      </w:pPr>
    </w:p>
    <w:p w14:paraId="19350CDA" w14:textId="06D18876" w:rsidR="00826ED0" w:rsidRDefault="00826ED0" w:rsidP="00826ED0">
      <w:pPr>
        <w:pStyle w:val="Ttulo3"/>
      </w:pPr>
      <w:bookmarkStart w:id="17" w:name="_Toc84872494"/>
      <w:r>
        <w:t>Consulta 1</w:t>
      </w:r>
      <w:bookmarkEnd w:id="17"/>
    </w:p>
    <w:p w14:paraId="2F6CBA16" w14:textId="2FEF02F3" w:rsidR="00854B25" w:rsidRDefault="00732CCD" w:rsidP="00854B25">
      <w:r>
        <w:t>Esta primera consulta tiene como objetivo obtener la información sobre los estudiantes que solicitaron un préstamo por cada mes y titulación, es decir, para cada mes y por cada titulación se tiene que recuperar los datos de los estudiantes, y a su vez por cada estudiante los recursos utilizados.</w:t>
      </w:r>
    </w:p>
    <w:p w14:paraId="7F510289" w14:textId="0E412432" w:rsidR="00732CCD" w:rsidRDefault="00732CCD" w:rsidP="00854B25">
      <w:r>
        <w:t xml:space="preserve">Teniendo esto claro, se ha definido un campo denominado “MESES” que contiene una colección de agregados para cada mes (lo forman el campo </w:t>
      </w:r>
      <w:r w:rsidR="00F06D18">
        <w:t>“</w:t>
      </w:r>
      <w:r>
        <w:t>mes</w:t>
      </w:r>
      <w:r w:rsidR="00F06D18">
        <w:t>”</w:t>
      </w:r>
      <w:r>
        <w:t xml:space="preserve"> y </w:t>
      </w:r>
      <w:r w:rsidR="00F06D18">
        <w:br/>
        <w:t>“</w:t>
      </w:r>
      <w:r>
        <w:t>TITULACIONES</w:t>
      </w:r>
      <w:r w:rsidR="00F06D18">
        <w:t>”</w:t>
      </w:r>
      <w:r>
        <w:t>), “TITULACIONES”</w:t>
      </w:r>
      <w:r w:rsidR="00F04FA3">
        <w:t xml:space="preserve"> </w:t>
      </w:r>
      <w:r>
        <w:t>contiene un</w:t>
      </w:r>
      <w:r w:rsidR="001944B5">
        <w:t xml:space="preserve">a colección de </w:t>
      </w:r>
      <w:r>
        <w:t>agregado</w:t>
      </w:r>
      <w:r w:rsidR="001944B5">
        <w:t>s</w:t>
      </w:r>
      <w:r>
        <w:t xml:space="preserve"> por cada una de las titulaciones de la universidad, cuyo</w:t>
      </w:r>
      <w:r w:rsidR="00BC1ABD">
        <w:t>s</w:t>
      </w:r>
      <w:r>
        <w:t xml:space="preserve"> atributo</w:t>
      </w:r>
      <w:r w:rsidR="00BC1ABD">
        <w:t>s</w:t>
      </w:r>
      <w:r>
        <w:t xml:space="preserve"> </w:t>
      </w:r>
      <w:r w:rsidR="00BC1ABD">
        <w:t>son</w:t>
      </w:r>
      <w:r>
        <w:t xml:space="preserve"> </w:t>
      </w:r>
      <w:r w:rsidR="007527C6">
        <w:t>“</w:t>
      </w:r>
      <w:proofErr w:type="spellStart"/>
      <w:r w:rsidR="007527C6">
        <w:t>titulacion</w:t>
      </w:r>
      <w:proofErr w:type="spellEnd"/>
      <w:r w:rsidR="007527C6">
        <w:t>”</w:t>
      </w:r>
      <w:r>
        <w:t xml:space="preserve"> y una nueva colección de estudiantes para cada titulación</w:t>
      </w:r>
      <w:r w:rsidR="00F06D18">
        <w:t xml:space="preserve"> denominada “ESTUDIANTES”</w:t>
      </w:r>
      <w:r w:rsidR="007527C6">
        <w:t xml:space="preserve">. Dentro de “ESTUDIANTES” tenemos los atributos que queremos obtener, es decir, el </w:t>
      </w:r>
      <w:proofErr w:type="spellStart"/>
      <w:r w:rsidR="007527C6">
        <w:t>dni</w:t>
      </w:r>
      <w:proofErr w:type="spellEnd"/>
      <w:r w:rsidR="007527C6">
        <w:t xml:space="preserve">, la nacionalidad y el país, y tenemos otro campo que es una colección denominado “RECURSOS”, el cual contiene los recursos asociados para cada estudiante en una </w:t>
      </w:r>
      <w:r w:rsidR="007527C6">
        <w:lastRenderedPageBreak/>
        <w:t>determinada titulación y en un determinado mes. “RECURSOS” contiene la información que se quiere obtener</w:t>
      </w:r>
      <w:r w:rsidR="00A8631D">
        <w:t xml:space="preserve"> sobre los recursos</w:t>
      </w:r>
      <w:r w:rsidR="007527C6">
        <w:t>, es decir, el título, el iban, el tipo y la asignatura.</w:t>
      </w:r>
    </w:p>
    <w:p w14:paraId="74164DBB" w14:textId="028F0B7B" w:rsidR="00523AE1" w:rsidRDefault="00523AE1" w:rsidP="00854B25">
      <w:r>
        <w:t>Se ha elegido esta estructura porque es la que mejor se adapta a la consulta que se quiere realizar, es decir, tal y como se ha definido en el primer párrafo el objetivo de esta consulta, podemos ver que la mejor forma de hacerla es encadenando cada uno de los meses, con las titulaciones, éstas a su vez con los estudiantes que cursan dichas titulaciones y los préstamos realizados por cada uno de los estudiantes.</w:t>
      </w:r>
    </w:p>
    <w:p w14:paraId="39518044" w14:textId="08FB795F" w:rsidR="007527C6" w:rsidRPr="00854B25" w:rsidRDefault="007527C6" w:rsidP="007527C6">
      <w:pPr>
        <w:jc w:val="center"/>
      </w:pPr>
      <w:r>
        <w:rPr>
          <w:noProof/>
        </w:rPr>
        <w:drawing>
          <wp:inline distT="0" distB="0" distL="0" distR="0" wp14:anchorId="326BEF8E" wp14:editId="30486B05">
            <wp:extent cx="5400040" cy="7000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7">
                      <a:extLst>
                        <a:ext uri="{28A0092B-C50C-407E-A947-70E740481C1C}">
                          <a14:useLocalDpi xmlns:a14="http://schemas.microsoft.com/office/drawing/2010/main" val="0"/>
                        </a:ext>
                      </a:extLst>
                    </a:blip>
                    <a:stretch>
                      <a:fillRect/>
                    </a:stretch>
                  </pic:blipFill>
                  <pic:spPr>
                    <a:xfrm>
                      <a:off x="0" y="0"/>
                      <a:ext cx="5400040" cy="7000875"/>
                    </a:xfrm>
                    <a:prstGeom prst="rect">
                      <a:avLst/>
                    </a:prstGeom>
                  </pic:spPr>
                </pic:pic>
              </a:graphicData>
            </a:graphic>
          </wp:inline>
        </w:drawing>
      </w:r>
    </w:p>
    <w:p w14:paraId="0F83F7C3" w14:textId="6F1EBB46" w:rsidR="00826ED0" w:rsidRDefault="0085155D" w:rsidP="0085155D">
      <w:r>
        <w:lastRenderedPageBreak/>
        <w:t xml:space="preserve">Con el objetivo de simplificar el diagrama se han eliminado </w:t>
      </w:r>
      <w:r w:rsidR="00E242C3">
        <w:t>otros agregados</w:t>
      </w:r>
      <w:r>
        <w:t>, es decir, dentro de “MESES” vamos a tener cada uno de los meses (en este caso solo se muestra uno), en “</w:t>
      </w:r>
      <w:r w:rsidR="00E242C3">
        <w:t>TITULACIONES</w:t>
      </w:r>
      <w:r>
        <w:t>”</w:t>
      </w:r>
      <w:r w:rsidR="00E242C3">
        <w:t xml:space="preserve"> va a estar cada una de la titulaciones, en “ESTUDIANTES” vamos a tener cada uno de los estudiantes para cada titulación y mes, y en “RECURSOS” tenemos todos los recursos para cada estudiante bajo una titulación y mes.</w:t>
      </w:r>
    </w:p>
    <w:p w14:paraId="0903593B" w14:textId="32956039" w:rsidR="00DA3D96" w:rsidRDefault="00DA3D96" w:rsidP="00DA3D96">
      <w:pPr>
        <w:pStyle w:val="Ttulo3"/>
      </w:pPr>
      <w:bookmarkStart w:id="18" w:name="_Toc84872495"/>
      <w:r>
        <w:t>Consulta 2</w:t>
      </w:r>
      <w:bookmarkEnd w:id="18"/>
    </w:p>
    <w:p w14:paraId="2799266D" w14:textId="4A78D175" w:rsidR="00F604CC" w:rsidRDefault="00F604CC" w:rsidP="00F604CC">
      <w:r>
        <w:t>Esta consulta tiene como objetivo conocer la información de los recursos prestados agrupados por las asignaturas y titulación en las que están recomendados, es decir, para cada titulación y por cada asignatura se desea saber los datos de cada recurso prestado.</w:t>
      </w:r>
    </w:p>
    <w:p w14:paraId="1F08B87A" w14:textId="3EADB986" w:rsidR="005E29C0" w:rsidRDefault="005E29C0" w:rsidP="00F5255A">
      <w:r>
        <w:t>Teniendo esto claro, se ha definido un campo denominado “</w:t>
      </w:r>
      <w:r>
        <w:t>TITULACIONES</w:t>
      </w:r>
      <w:r>
        <w:t xml:space="preserve">” que contiene una colección de agregados para cada </w:t>
      </w:r>
      <w:r>
        <w:t>titulación</w:t>
      </w:r>
      <w:r>
        <w:t xml:space="preserve"> (lo forman el campo “</w:t>
      </w:r>
      <w:r>
        <w:t>ti</w:t>
      </w:r>
      <w:r w:rsidR="00F5255A">
        <w:t>tulación” y “ASIGNATURAS”</w:t>
      </w:r>
      <w:r>
        <w:t>)</w:t>
      </w:r>
      <w:r w:rsidR="00F5255A">
        <w:t>.</w:t>
      </w:r>
      <w:r>
        <w:t xml:space="preserve"> “</w:t>
      </w:r>
      <w:r w:rsidR="00F5255A">
        <w:t>ASIGNATURAS</w:t>
      </w:r>
      <w:r>
        <w:t xml:space="preserve">” contiene una colección de agregados por cada una de las </w:t>
      </w:r>
      <w:r w:rsidR="00F5255A">
        <w:t>asignaturas</w:t>
      </w:r>
      <w:r>
        <w:t xml:space="preserve"> </w:t>
      </w:r>
      <w:r w:rsidR="00F5255A">
        <w:t>que hay en cada titulación</w:t>
      </w:r>
      <w:r>
        <w:t>, cuyos atributos son “</w:t>
      </w:r>
      <w:r w:rsidR="00F5255A">
        <w:t>nombre</w:t>
      </w:r>
      <w:r>
        <w:t>”</w:t>
      </w:r>
      <w:r w:rsidR="00F5255A">
        <w:t>, “curso”</w:t>
      </w:r>
      <w:r>
        <w:t xml:space="preserve"> y una nueva colección de </w:t>
      </w:r>
      <w:r w:rsidR="00F5255A">
        <w:t>recursos</w:t>
      </w:r>
      <w:r>
        <w:t xml:space="preserve"> para cada </w:t>
      </w:r>
      <w:r w:rsidR="00F5255A">
        <w:t>asignatura y titulación</w:t>
      </w:r>
      <w:r>
        <w:t xml:space="preserve"> denominada “</w:t>
      </w:r>
      <w:r w:rsidR="00F5255A">
        <w:t>RECURSOS</w:t>
      </w:r>
      <w:r>
        <w:t>”. Dentro de “</w:t>
      </w:r>
      <w:r w:rsidR="00F5255A">
        <w:t>RECURSOS</w:t>
      </w:r>
      <w:r>
        <w:t xml:space="preserve">” tenemos los atributos que queremos obtener, es decir, el </w:t>
      </w:r>
      <w:r w:rsidR="00F5255A">
        <w:t>título</w:t>
      </w:r>
      <w:r>
        <w:t xml:space="preserve">, </w:t>
      </w:r>
      <w:r w:rsidR="00F5255A">
        <w:t xml:space="preserve">el </w:t>
      </w:r>
      <w:proofErr w:type="spellStart"/>
      <w:r w:rsidR="00F5255A">
        <w:t>isbn</w:t>
      </w:r>
      <w:proofErr w:type="spellEnd"/>
      <w:r w:rsidR="00F5255A">
        <w:t xml:space="preserve"> y</w:t>
      </w:r>
      <w:r>
        <w:t xml:space="preserve"> el </w:t>
      </w:r>
      <w:r w:rsidR="00F5255A">
        <w:t>tipo</w:t>
      </w:r>
      <w:r>
        <w:t>, y tenemos otro campo que es una colección denominado “</w:t>
      </w:r>
      <w:r w:rsidR="00F5255A">
        <w:t>ESTUDIANTES</w:t>
      </w:r>
      <w:r>
        <w:t xml:space="preserve">”, el cual contiene los </w:t>
      </w:r>
      <w:r w:rsidR="00F5255A">
        <w:t>estudiantes</w:t>
      </w:r>
      <w:r>
        <w:t xml:space="preserve"> asociados para cada </w:t>
      </w:r>
      <w:r w:rsidR="00F5255A">
        <w:t>recurso</w:t>
      </w:r>
      <w:r>
        <w:t xml:space="preserve"> en una determinada </w:t>
      </w:r>
      <w:r w:rsidR="00F5255A">
        <w:t>asignatura</w:t>
      </w:r>
      <w:r>
        <w:t xml:space="preserve"> y en un</w:t>
      </w:r>
      <w:r w:rsidR="00F5255A">
        <w:t>a</w:t>
      </w:r>
      <w:r>
        <w:t xml:space="preserve"> determinad</w:t>
      </w:r>
      <w:r w:rsidR="009E74B8">
        <w:t>a</w:t>
      </w:r>
      <w:r>
        <w:t xml:space="preserve"> </w:t>
      </w:r>
      <w:r w:rsidR="00F5255A">
        <w:t>titulación</w:t>
      </w:r>
      <w:r>
        <w:t>. “</w:t>
      </w:r>
      <w:r w:rsidR="00F5255A">
        <w:t>ESTUDIANTES</w:t>
      </w:r>
      <w:r>
        <w:t xml:space="preserve">” contiene la información que se quiere obtener sobre los </w:t>
      </w:r>
      <w:r w:rsidR="00F5255A">
        <w:t>estudiantes</w:t>
      </w:r>
      <w:r>
        <w:t xml:space="preserve">, es decir, el </w:t>
      </w:r>
      <w:proofErr w:type="spellStart"/>
      <w:r w:rsidR="00F5255A">
        <w:t>dni</w:t>
      </w:r>
      <w:proofErr w:type="spellEnd"/>
      <w:r>
        <w:t xml:space="preserve">, </w:t>
      </w:r>
      <w:r w:rsidR="00F5255A">
        <w:t>la nacionalidad y el país</w:t>
      </w:r>
      <w:r>
        <w:t>.</w:t>
      </w:r>
    </w:p>
    <w:p w14:paraId="29B312D0" w14:textId="2879AB3C" w:rsidR="00382731" w:rsidRDefault="00382731" w:rsidP="00F5255A">
      <w:r>
        <w:t>Se ha elegido esta estructura para poder satisfacer el objetivo de esta consulta, es decir, se busca obtener información de los recursos prestados a partir de las asignaturas y las titulaciones, por lo que encadenar las titulaciones con cada una de las asignaturas, y esto a su vez con los recursos asociados junto con los estudiantes que han solicitado dichos recursos, conseguimos obtener toda la información detalla</w:t>
      </w:r>
      <w:r w:rsidR="0093178A">
        <w:t>da</w:t>
      </w:r>
      <w:r>
        <w:t>.</w:t>
      </w:r>
    </w:p>
    <w:p w14:paraId="180841EF" w14:textId="76F48E6C" w:rsidR="00AA557C" w:rsidRDefault="00AA557C" w:rsidP="00F604CC"/>
    <w:p w14:paraId="037F7407" w14:textId="650A10C3" w:rsidR="00AA557C" w:rsidRDefault="005E29C0" w:rsidP="00F604CC">
      <w:r>
        <w:rPr>
          <w:noProof/>
        </w:rPr>
        <w:lastRenderedPageBreak/>
        <w:drawing>
          <wp:inline distT="0" distB="0" distL="0" distR="0" wp14:anchorId="4E31F722" wp14:editId="178DCC3C">
            <wp:extent cx="5400040" cy="7000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8">
                      <a:extLst>
                        <a:ext uri="{28A0092B-C50C-407E-A947-70E740481C1C}">
                          <a14:useLocalDpi xmlns:a14="http://schemas.microsoft.com/office/drawing/2010/main" val="0"/>
                        </a:ext>
                      </a:extLst>
                    </a:blip>
                    <a:stretch>
                      <a:fillRect/>
                    </a:stretch>
                  </pic:blipFill>
                  <pic:spPr>
                    <a:xfrm>
                      <a:off x="0" y="0"/>
                      <a:ext cx="5400040" cy="7000875"/>
                    </a:xfrm>
                    <a:prstGeom prst="rect">
                      <a:avLst/>
                    </a:prstGeom>
                  </pic:spPr>
                </pic:pic>
              </a:graphicData>
            </a:graphic>
          </wp:inline>
        </w:drawing>
      </w:r>
    </w:p>
    <w:p w14:paraId="1492CB4E" w14:textId="6607700B" w:rsidR="004A60BD" w:rsidRDefault="004A60BD" w:rsidP="004A60BD">
      <w:r>
        <w:t>Con el objetivo de simplificar el diagrama se han eliminado otros agregados, es decir, dentro de “</w:t>
      </w:r>
      <w:r>
        <w:t>TITULACIONES</w:t>
      </w:r>
      <w:r>
        <w:t>” vamos a tener cada un</w:t>
      </w:r>
      <w:r>
        <w:t>a</w:t>
      </w:r>
      <w:r>
        <w:t xml:space="preserve"> de </w:t>
      </w:r>
      <w:r>
        <w:t>las titulaciones de la universidad</w:t>
      </w:r>
      <w:r>
        <w:t>, en “</w:t>
      </w:r>
      <w:r>
        <w:t>ASIGNATURAS</w:t>
      </w:r>
      <w:r>
        <w:t>” va</w:t>
      </w:r>
      <w:r>
        <w:t>n</w:t>
      </w:r>
      <w:r>
        <w:t xml:space="preserve"> a estar cada una de </w:t>
      </w:r>
      <w:r>
        <w:t>las asignaturas asociadas a una titulación</w:t>
      </w:r>
      <w:r>
        <w:t>, en “</w:t>
      </w:r>
      <w:r>
        <w:t>RECURSOS</w:t>
      </w:r>
      <w:r>
        <w:t xml:space="preserve">” vamos a tener cada uno de los </w:t>
      </w:r>
      <w:r>
        <w:t>recursos</w:t>
      </w:r>
      <w:r>
        <w:t xml:space="preserve"> para cada</w:t>
      </w:r>
      <w:r>
        <w:t xml:space="preserve"> asignatura y titulación</w:t>
      </w:r>
      <w:r>
        <w:t>, y en “</w:t>
      </w:r>
      <w:r>
        <w:t>ESTUDIANTES</w:t>
      </w:r>
      <w:r>
        <w:t xml:space="preserve">” </w:t>
      </w:r>
      <w:r>
        <w:t>tenemos todos los estudiantes asociados a un determinado recurso de una determinada asignatura de una determinada titulación.</w:t>
      </w:r>
    </w:p>
    <w:p w14:paraId="2B24EE64" w14:textId="4FEFE960" w:rsidR="00AA557C" w:rsidRDefault="00AA557C" w:rsidP="00F604CC"/>
    <w:p w14:paraId="41D8EFE0" w14:textId="068F6F60" w:rsidR="00CF22F2" w:rsidRPr="00F604CC" w:rsidRDefault="00CF22F2" w:rsidP="00CF22F2">
      <w:pPr>
        <w:pStyle w:val="Ttulo2"/>
      </w:pPr>
      <w:bookmarkStart w:id="19" w:name="_Toc84872496"/>
      <w:r>
        <w:lastRenderedPageBreak/>
        <w:t>Ejercicio 4</w:t>
      </w:r>
      <w:bookmarkEnd w:id="19"/>
    </w:p>
    <w:p w14:paraId="362D2371" w14:textId="77777777" w:rsidR="00DA3D96" w:rsidRPr="00DA3D96" w:rsidRDefault="00DA3D96" w:rsidP="00DA3D96"/>
    <w:p w14:paraId="2A5F40BF" w14:textId="76B0088D" w:rsidR="00683A5B" w:rsidRDefault="00683A5B" w:rsidP="00BB1EEA"/>
    <w:p w14:paraId="2B4EC030" w14:textId="77777777" w:rsidR="00E1357D" w:rsidRDefault="00E1357D" w:rsidP="00E05DE7"/>
    <w:p w14:paraId="40425FBD" w14:textId="1DCF0DBD" w:rsidR="00E1357D" w:rsidRPr="00F85738" w:rsidRDefault="00E1357D" w:rsidP="00E05DE7">
      <w:pPr>
        <w:sectPr w:rsidR="00E1357D" w:rsidRPr="00F85738" w:rsidSect="00F83239">
          <w:headerReference w:type="default" r:id="rId1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20" w:name="_Toc84872497"/>
            <w:r w:rsidRPr="00E32D2A">
              <w:t>Bibliografía</w:t>
            </w:r>
            <w:bookmarkEnd w:id="20"/>
          </w:p>
        </w:tc>
      </w:tr>
    </w:tbl>
    <w:p w14:paraId="3FF4AF33" w14:textId="09DCCF5C" w:rsidR="007C0FFE" w:rsidRDefault="007C0FFE" w:rsidP="00EA586B">
      <w:pPr>
        <w:pStyle w:val="Sinespaciado"/>
      </w:pPr>
    </w:p>
    <w:p w14:paraId="770BAC5F" w14:textId="77777777" w:rsidR="00AD2D24" w:rsidRDefault="00AD2D24" w:rsidP="00EA586B">
      <w:pPr>
        <w:pStyle w:val="Sinespaciado"/>
      </w:pPr>
    </w:p>
    <w:p w14:paraId="47490166" w14:textId="0BD5B1AC" w:rsidR="00C23F17" w:rsidRPr="004A4BB9" w:rsidRDefault="00DE5725" w:rsidP="005621FA">
      <w:pPr>
        <w:pStyle w:val="Bibliografa"/>
        <w:rPr>
          <w:rFonts w:ascii="Calibri" w:hAnsi="Calibri" w:cs="Calibri"/>
        </w:rPr>
      </w:pPr>
      <w:r>
        <w:rPr>
          <w:rFonts w:ascii="Calibri" w:hAnsi="Calibri" w:cs="Calibri"/>
        </w:rPr>
        <w:t>a</w:t>
      </w:r>
    </w:p>
    <w:sectPr w:rsidR="00C23F17" w:rsidRPr="004A4BB9" w:rsidSect="00F83239">
      <w:head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50978" w14:textId="77777777" w:rsidR="008C733E" w:rsidRDefault="008C733E" w:rsidP="004D1002">
      <w:pPr>
        <w:spacing w:before="0" w:after="0" w:line="240" w:lineRule="auto"/>
      </w:pPr>
      <w:r>
        <w:separator/>
      </w:r>
    </w:p>
  </w:endnote>
  <w:endnote w:type="continuationSeparator" w:id="0">
    <w:p w14:paraId="09CA7500" w14:textId="77777777" w:rsidR="008C733E" w:rsidRDefault="008C733E"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79F22" w14:textId="77777777" w:rsidR="00F31E60" w:rsidRDefault="00F31E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8C733E"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2688" w14:textId="77777777" w:rsidR="00F31E60" w:rsidRDefault="00F31E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088C0" w14:textId="77777777" w:rsidR="008C733E" w:rsidRDefault="008C733E" w:rsidP="004D1002">
      <w:pPr>
        <w:spacing w:before="0" w:after="0" w:line="240" w:lineRule="auto"/>
      </w:pPr>
      <w:r>
        <w:separator/>
      </w:r>
    </w:p>
  </w:footnote>
  <w:footnote w:type="continuationSeparator" w:id="0">
    <w:p w14:paraId="34F190DB" w14:textId="77777777" w:rsidR="008C733E" w:rsidRDefault="008C733E"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DC1AB" w14:textId="77777777" w:rsidR="00F31E60" w:rsidRDefault="00F31E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9663" w14:textId="77777777" w:rsidR="00F31E60" w:rsidRDefault="00F31E6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41A9D249" w:rsidR="00CA654B" w:rsidRDefault="0028590E" w:rsidP="005D4FDA">
    <w:pPr>
      <w:pStyle w:val="Encabezado"/>
      <w:ind w:firstLine="0"/>
      <w:jc w:val="right"/>
    </w:pPr>
    <w:r>
      <w:t>Arquitectura de bases de datos NoSQL</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659"/>
    <w:multiLevelType w:val="hybridMultilevel"/>
    <w:tmpl w:val="F43C6A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E174BAA"/>
    <w:multiLevelType w:val="hybridMultilevel"/>
    <w:tmpl w:val="58E83396"/>
    <w:lvl w:ilvl="0" w:tplc="D186A60A">
      <w:numFmt w:val="bullet"/>
      <w:lvlText w:val="-"/>
      <w:lvlJc w:val="left"/>
      <w:pPr>
        <w:ind w:left="757" w:hanging="360"/>
      </w:pPr>
      <w:rPr>
        <w:rFonts w:ascii="Calibri" w:eastAsiaTheme="minorHAnsi" w:hAnsi="Calibri" w:cs="Calibri" w:hint="default"/>
        <w:i w:val="0"/>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2"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A07534E"/>
    <w:multiLevelType w:val="hybridMultilevel"/>
    <w:tmpl w:val="541C4AC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478A2B3F"/>
    <w:multiLevelType w:val="hybridMultilevel"/>
    <w:tmpl w:val="908EFEE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50FF0E21"/>
    <w:multiLevelType w:val="hybridMultilevel"/>
    <w:tmpl w:val="8B22434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6E690E8E"/>
    <w:multiLevelType w:val="hybridMultilevel"/>
    <w:tmpl w:val="2B50FE9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5"/>
  </w:num>
  <w:num w:numId="6">
    <w:abstractNumId w:val="0"/>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1249"/>
    <w:rsid w:val="00002346"/>
    <w:rsid w:val="0000258A"/>
    <w:rsid w:val="0000332A"/>
    <w:rsid w:val="00006CB8"/>
    <w:rsid w:val="000131C2"/>
    <w:rsid w:val="00021065"/>
    <w:rsid w:val="000223C1"/>
    <w:rsid w:val="00022DA5"/>
    <w:rsid w:val="000244EE"/>
    <w:rsid w:val="000246AD"/>
    <w:rsid w:val="00024E21"/>
    <w:rsid w:val="00030BF4"/>
    <w:rsid w:val="00031469"/>
    <w:rsid w:val="00031EC4"/>
    <w:rsid w:val="000376BB"/>
    <w:rsid w:val="000425A6"/>
    <w:rsid w:val="000431FB"/>
    <w:rsid w:val="0004432C"/>
    <w:rsid w:val="000443D9"/>
    <w:rsid w:val="00044A3B"/>
    <w:rsid w:val="00045555"/>
    <w:rsid w:val="0004562D"/>
    <w:rsid w:val="00046548"/>
    <w:rsid w:val="00046A61"/>
    <w:rsid w:val="000478FD"/>
    <w:rsid w:val="00047C4A"/>
    <w:rsid w:val="00053209"/>
    <w:rsid w:val="00056286"/>
    <w:rsid w:val="00056579"/>
    <w:rsid w:val="0006009E"/>
    <w:rsid w:val="00062643"/>
    <w:rsid w:val="000661CF"/>
    <w:rsid w:val="0006707B"/>
    <w:rsid w:val="00074581"/>
    <w:rsid w:val="00076770"/>
    <w:rsid w:val="0007713E"/>
    <w:rsid w:val="00077E00"/>
    <w:rsid w:val="00081989"/>
    <w:rsid w:val="0008223A"/>
    <w:rsid w:val="00082900"/>
    <w:rsid w:val="00084DBC"/>
    <w:rsid w:val="00085BA0"/>
    <w:rsid w:val="00086CB5"/>
    <w:rsid w:val="0009370A"/>
    <w:rsid w:val="00093FC4"/>
    <w:rsid w:val="000955E9"/>
    <w:rsid w:val="000A0953"/>
    <w:rsid w:val="000A0C4C"/>
    <w:rsid w:val="000A1E0B"/>
    <w:rsid w:val="000A1E9B"/>
    <w:rsid w:val="000A257A"/>
    <w:rsid w:val="000A6461"/>
    <w:rsid w:val="000B210D"/>
    <w:rsid w:val="000B2E42"/>
    <w:rsid w:val="000B49BE"/>
    <w:rsid w:val="000B5AB0"/>
    <w:rsid w:val="000B725F"/>
    <w:rsid w:val="000C09B5"/>
    <w:rsid w:val="000C0CE3"/>
    <w:rsid w:val="000C3A42"/>
    <w:rsid w:val="000C5461"/>
    <w:rsid w:val="000C740A"/>
    <w:rsid w:val="000C7DE1"/>
    <w:rsid w:val="000D03CE"/>
    <w:rsid w:val="000D09A6"/>
    <w:rsid w:val="000D11BD"/>
    <w:rsid w:val="000D24B0"/>
    <w:rsid w:val="000D4063"/>
    <w:rsid w:val="000D424A"/>
    <w:rsid w:val="000D7E73"/>
    <w:rsid w:val="000E00B9"/>
    <w:rsid w:val="000E3401"/>
    <w:rsid w:val="000E4465"/>
    <w:rsid w:val="000E60AC"/>
    <w:rsid w:val="000F2413"/>
    <w:rsid w:val="000F77FA"/>
    <w:rsid w:val="0010058E"/>
    <w:rsid w:val="0010312F"/>
    <w:rsid w:val="00106466"/>
    <w:rsid w:val="00110414"/>
    <w:rsid w:val="0011105C"/>
    <w:rsid w:val="0011260A"/>
    <w:rsid w:val="00112CE2"/>
    <w:rsid w:val="00113640"/>
    <w:rsid w:val="00114B07"/>
    <w:rsid w:val="001150F6"/>
    <w:rsid w:val="001208E8"/>
    <w:rsid w:val="00120CA2"/>
    <w:rsid w:val="0012253B"/>
    <w:rsid w:val="00122867"/>
    <w:rsid w:val="00123565"/>
    <w:rsid w:val="00123699"/>
    <w:rsid w:val="00123DB2"/>
    <w:rsid w:val="00124E9A"/>
    <w:rsid w:val="00125E8B"/>
    <w:rsid w:val="001262C9"/>
    <w:rsid w:val="00130C76"/>
    <w:rsid w:val="00131B2C"/>
    <w:rsid w:val="0013300E"/>
    <w:rsid w:val="00133EA5"/>
    <w:rsid w:val="00140846"/>
    <w:rsid w:val="001468FC"/>
    <w:rsid w:val="0015019C"/>
    <w:rsid w:val="001503C1"/>
    <w:rsid w:val="0015193E"/>
    <w:rsid w:val="00152342"/>
    <w:rsid w:val="00161EC9"/>
    <w:rsid w:val="0016384F"/>
    <w:rsid w:val="00165277"/>
    <w:rsid w:val="00166E55"/>
    <w:rsid w:val="00167600"/>
    <w:rsid w:val="00167C8A"/>
    <w:rsid w:val="00170F18"/>
    <w:rsid w:val="001736A3"/>
    <w:rsid w:val="001807C7"/>
    <w:rsid w:val="0018360B"/>
    <w:rsid w:val="00183798"/>
    <w:rsid w:val="00187CE9"/>
    <w:rsid w:val="00190E0A"/>
    <w:rsid w:val="00191EFD"/>
    <w:rsid w:val="00193376"/>
    <w:rsid w:val="001944B5"/>
    <w:rsid w:val="00194BEC"/>
    <w:rsid w:val="0019681C"/>
    <w:rsid w:val="001A04B7"/>
    <w:rsid w:val="001A09F5"/>
    <w:rsid w:val="001A0EE0"/>
    <w:rsid w:val="001A2639"/>
    <w:rsid w:val="001A37A3"/>
    <w:rsid w:val="001A3DA9"/>
    <w:rsid w:val="001A5296"/>
    <w:rsid w:val="001A78A7"/>
    <w:rsid w:val="001A7EDE"/>
    <w:rsid w:val="001B0F20"/>
    <w:rsid w:val="001B16FB"/>
    <w:rsid w:val="001B277A"/>
    <w:rsid w:val="001B299B"/>
    <w:rsid w:val="001B3261"/>
    <w:rsid w:val="001B62BD"/>
    <w:rsid w:val="001B745E"/>
    <w:rsid w:val="001B774C"/>
    <w:rsid w:val="001B7DE0"/>
    <w:rsid w:val="001C33FE"/>
    <w:rsid w:val="001C4543"/>
    <w:rsid w:val="001C6D07"/>
    <w:rsid w:val="001C7EEE"/>
    <w:rsid w:val="001D0676"/>
    <w:rsid w:val="001D516F"/>
    <w:rsid w:val="001D6AA2"/>
    <w:rsid w:val="001D6B01"/>
    <w:rsid w:val="001E27F1"/>
    <w:rsid w:val="001E3AB1"/>
    <w:rsid w:val="001E5822"/>
    <w:rsid w:val="001E7483"/>
    <w:rsid w:val="001E7705"/>
    <w:rsid w:val="001F01FE"/>
    <w:rsid w:val="001F0D96"/>
    <w:rsid w:val="001F22BF"/>
    <w:rsid w:val="002004E0"/>
    <w:rsid w:val="00200881"/>
    <w:rsid w:val="00200D85"/>
    <w:rsid w:val="002027AA"/>
    <w:rsid w:val="00202968"/>
    <w:rsid w:val="002030B7"/>
    <w:rsid w:val="0021331E"/>
    <w:rsid w:val="00215250"/>
    <w:rsid w:val="002156B7"/>
    <w:rsid w:val="00215917"/>
    <w:rsid w:val="0021606A"/>
    <w:rsid w:val="002172EF"/>
    <w:rsid w:val="00220108"/>
    <w:rsid w:val="0023198D"/>
    <w:rsid w:val="00232436"/>
    <w:rsid w:val="00232880"/>
    <w:rsid w:val="002333E4"/>
    <w:rsid w:val="0023563D"/>
    <w:rsid w:val="0024098B"/>
    <w:rsid w:val="00247BBA"/>
    <w:rsid w:val="002503BE"/>
    <w:rsid w:val="0025236C"/>
    <w:rsid w:val="002524BD"/>
    <w:rsid w:val="00252DD6"/>
    <w:rsid w:val="0025370C"/>
    <w:rsid w:val="0025673B"/>
    <w:rsid w:val="00262D15"/>
    <w:rsid w:val="00270989"/>
    <w:rsid w:val="00270DC8"/>
    <w:rsid w:val="00274582"/>
    <w:rsid w:val="00277118"/>
    <w:rsid w:val="002835B5"/>
    <w:rsid w:val="0028590E"/>
    <w:rsid w:val="002878B9"/>
    <w:rsid w:val="00293E7A"/>
    <w:rsid w:val="00293F2E"/>
    <w:rsid w:val="00295763"/>
    <w:rsid w:val="002A1321"/>
    <w:rsid w:val="002A3346"/>
    <w:rsid w:val="002A3B22"/>
    <w:rsid w:val="002A44CA"/>
    <w:rsid w:val="002A5E66"/>
    <w:rsid w:val="002A7387"/>
    <w:rsid w:val="002B44B2"/>
    <w:rsid w:val="002B5C53"/>
    <w:rsid w:val="002B6B36"/>
    <w:rsid w:val="002C0746"/>
    <w:rsid w:val="002C083D"/>
    <w:rsid w:val="002C1CBF"/>
    <w:rsid w:val="002C2D5F"/>
    <w:rsid w:val="002C3BA0"/>
    <w:rsid w:val="002C4F39"/>
    <w:rsid w:val="002C5956"/>
    <w:rsid w:val="002C5D27"/>
    <w:rsid w:val="002C6553"/>
    <w:rsid w:val="002C6876"/>
    <w:rsid w:val="002D190D"/>
    <w:rsid w:val="002D1B83"/>
    <w:rsid w:val="002D635A"/>
    <w:rsid w:val="002E37C5"/>
    <w:rsid w:val="002E3E4E"/>
    <w:rsid w:val="002E485C"/>
    <w:rsid w:val="002E6D8B"/>
    <w:rsid w:val="002E74C5"/>
    <w:rsid w:val="002E74DE"/>
    <w:rsid w:val="002F0929"/>
    <w:rsid w:val="002F1830"/>
    <w:rsid w:val="002F2E08"/>
    <w:rsid w:val="002F54BF"/>
    <w:rsid w:val="002F6562"/>
    <w:rsid w:val="002F66BE"/>
    <w:rsid w:val="003043E7"/>
    <w:rsid w:val="00305610"/>
    <w:rsid w:val="00305C3F"/>
    <w:rsid w:val="00307ABC"/>
    <w:rsid w:val="00310B1A"/>
    <w:rsid w:val="003137E8"/>
    <w:rsid w:val="0031483E"/>
    <w:rsid w:val="00320842"/>
    <w:rsid w:val="00321CD0"/>
    <w:rsid w:val="00321FC8"/>
    <w:rsid w:val="00322AB3"/>
    <w:rsid w:val="00322AFE"/>
    <w:rsid w:val="00324CD6"/>
    <w:rsid w:val="00326D42"/>
    <w:rsid w:val="00327B7F"/>
    <w:rsid w:val="00327FFB"/>
    <w:rsid w:val="003318A6"/>
    <w:rsid w:val="003379BA"/>
    <w:rsid w:val="00342B91"/>
    <w:rsid w:val="00343829"/>
    <w:rsid w:val="003475C5"/>
    <w:rsid w:val="003479B7"/>
    <w:rsid w:val="00350133"/>
    <w:rsid w:val="00350657"/>
    <w:rsid w:val="00350EA3"/>
    <w:rsid w:val="0035591B"/>
    <w:rsid w:val="00362875"/>
    <w:rsid w:val="00362AED"/>
    <w:rsid w:val="00363906"/>
    <w:rsid w:val="00363987"/>
    <w:rsid w:val="0036434C"/>
    <w:rsid w:val="00365D08"/>
    <w:rsid w:val="003662E2"/>
    <w:rsid w:val="003663F2"/>
    <w:rsid w:val="00366C4D"/>
    <w:rsid w:val="00371BA1"/>
    <w:rsid w:val="0037374B"/>
    <w:rsid w:val="0037471C"/>
    <w:rsid w:val="003764AD"/>
    <w:rsid w:val="00381160"/>
    <w:rsid w:val="00382731"/>
    <w:rsid w:val="00382DBA"/>
    <w:rsid w:val="0038303F"/>
    <w:rsid w:val="0038332C"/>
    <w:rsid w:val="003848E9"/>
    <w:rsid w:val="00384CD0"/>
    <w:rsid w:val="003855C1"/>
    <w:rsid w:val="0038627A"/>
    <w:rsid w:val="003866B8"/>
    <w:rsid w:val="00387183"/>
    <w:rsid w:val="0039050F"/>
    <w:rsid w:val="003931EB"/>
    <w:rsid w:val="00393ABC"/>
    <w:rsid w:val="00395A27"/>
    <w:rsid w:val="00395C8A"/>
    <w:rsid w:val="00397DB3"/>
    <w:rsid w:val="003A1641"/>
    <w:rsid w:val="003A32CF"/>
    <w:rsid w:val="003A6E8B"/>
    <w:rsid w:val="003A7A0D"/>
    <w:rsid w:val="003B3D8D"/>
    <w:rsid w:val="003B3EFF"/>
    <w:rsid w:val="003B4690"/>
    <w:rsid w:val="003B4A6E"/>
    <w:rsid w:val="003B5767"/>
    <w:rsid w:val="003B6146"/>
    <w:rsid w:val="003B7C54"/>
    <w:rsid w:val="003C19B3"/>
    <w:rsid w:val="003C418F"/>
    <w:rsid w:val="003C42F6"/>
    <w:rsid w:val="003C4906"/>
    <w:rsid w:val="003D061E"/>
    <w:rsid w:val="003D17C4"/>
    <w:rsid w:val="003D4036"/>
    <w:rsid w:val="003D42DB"/>
    <w:rsid w:val="003D4A9C"/>
    <w:rsid w:val="003E3692"/>
    <w:rsid w:val="003E454A"/>
    <w:rsid w:val="003F018F"/>
    <w:rsid w:val="003F1076"/>
    <w:rsid w:val="003F2078"/>
    <w:rsid w:val="003F2106"/>
    <w:rsid w:val="003F2B16"/>
    <w:rsid w:val="003F32FC"/>
    <w:rsid w:val="003F589D"/>
    <w:rsid w:val="00400D92"/>
    <w:rsid w:val="0040151C"/>
    <w:rsid w:val="00402031"/>
    <w:rsid w:val="00404416"/>
    <w:rsid w:val="0040694E"/>
    <w:rsid w:val="00407A27"/>
    <w:rsid w:val="00412BE9"/>
    <w:rsid w:val="00413491"/>
    <w:rsid w:val="00413A56"/>
    <w:rsid w:val="00415ADF"/>
    <w:rsid w:val="004169A2"/>
    <w:rsid w:val="004209FA"/>
    <w:rsid w:val="00420D40"/>
    <w:rsid w:val="00421DB5"/>
    <w:rsid w:val="004228E6"/>
    <w:rsid w:val="00423C83"/>
    <w:rsid w:val="004277D6"/>
    <w:rsid w:val="00427DEA"/>
    <w:rsid w:val="004307A1"/>
    <w:rsid w:val="00432363"/>
    <w:rsid w:val="00433B41"/>
    <w:rsid w:val="004349B1"/>
    <w:rsid w:val="004359F0"/>
    <w:rsid w:val="00436C2A"/>
    <w:rsid w:val="00442A85"/>
    <w:rsid w:val="004463B7"/>
    <w:rsid w:val="00447157"/>
    <w:rsid w:val="00447B04"/>
    <w:rsid w:val="00447BFE"/>
    <w:rsid w:val="004516D1"/>
    <w:rsid w:val="004533D4"/>
    <w:rsid w:val="004549C0"/>
    <w:rsid w:val="00462D5F"/>
    <w:rsid w:val="00465FD0"/>
    <w:rsid w:val="004665F0"/>
    <w:rsid w:val="00471B5D"/>
    <w:rsid w:val="004737A1"/>
    <w:rsid w:val="00475ED7"/>
    <w:rsid w:val="004761F6"/>
    <w:rsid w:val="00476C72"/>
    <w:rsid w:val="00477006"/>
    <w:rsid w:val="00477124"/>
    <w:rsid w:val="004777AD"/>
    <w:rsid w:val="00481B64"/>
    <w:rsid w:val="00484E52"/>
    <w:rsid w:val="004852D9"/>
    <w:rsid w:val="0048720A"/>
    <w:rsid w:val="00490714"/>
    <w:rsid w:val="004920B1"/>
    <w:rsid w:val="004933A6"/>
    <w:rsid w:val="00497B05"/>
    <w:rsid w:val="00497E48"/>
    <w:rsid w:val="004A212C"/>
    <w:rsid w:val="004A4BB9"/>
    <w:rsid w:val="004A60BD"/>
    <w:rsid w:val="004B37EC"/>
    <w:rsid w:val="004B43D0"/>
    <w:rsid w:val="004B6BF2"/>
    <w:rsid w:val="004B7E4C"/>
    <w:rsid w:val="004C129C"/>
    <w:rsid w:val="004C4AA3"/>
    <w:rsid w:val="004C4D7F"/>
    <w:rsid w:val="004C765B"/>
    <w:rsid w:val="004C7805"/>
    <w:rsid w:val="004D1002"/>
    <w:rsid w:val="004D3691"/>
    <w:rsid w:val="004D57C2"/>
    <w:rsid w:val="004D5C70"/>
    <w:rsid w:val="004D7AFD"/>
    <w:rsid w:val="004E074A"/>
    <w:rsid w:val="004E6ABB"/>
    <w:rsid w:val="004F195E"/>
    <w:rsid w:val="004F2017"/>
    <w:rsid w:val="004F2FA8"/>
    <w:rsid w:val="004F38BA"/>
    <w:rsid w:val="004F4FF3"/>
    <w:rsid w:val="004F6F72"/>
    <w:rsid w:val="005020DB"/>
    <w:rsid w:val="00503BED"/>
    <w:rsid w:val="00503F8E"/>
    <w:rsid w:val="00504576"/>
    <w:rsid w:val="005054A9"/>
    <w:rsid w:val="0050628E"/>
    <w:rsid w:val="00507B31"/>
    <w:rsid w:val="00512AA9"/>
    <w:rsid w:val="005134DA"/>
    <w:rsid w:val="0051475F"/>
    <w:rsid w:val="0051481F"/>
    <w:rsid w:val="00517341"/>
    <w:rsid w:val="00520AAD"/>
    <w:rsid w:val="00520E4C"/>
    <w:rsid w:val="00523AE1"/>
    <w:rsid w:val="00525E89"/>
    <w:rsid w:val="00526F3D"/>
    <w:rsid w:val="0052718F"/>
    <w:rsid w:val="005271B6"/>
    <w:rsid w:val="00530A95"/>
    <w:rsid w:val="005336C6"/>
    <w:rsid w:val="00536BC0"/>
    <w:rsid w:val="0055060B"/>
    <w:rsid w:val="00550E2D"/>
    <w:rsid w:val="00550FD9"/>
    <w:rsid w:val="0055148A"/>
    <w:rsid w:val="00551662"/>
    <w:rsid w:val="005533EC"/>
    <w:rsid w:val="005535BD"/>
    <w:rsid w:val="005547C2"/>
    <w:rsid w:val="005554DE"/>
    <w:rsid w:val="005621FA"/>
    <w:rsid w:val="00563460"/>
    <w:rsid w:val="00563818"/>
    <w:rsid w:val="005642B0"/>
    <w:rsid w:val="00565422"/>
    <w:rsid w:val="00571221"/>
    <w:rsid w:val="00574FAF"/>
    <w:rsid w:val="005750D5"/>
    <w:rsid w:val="0057575A"/>
    <w:rsid w:val="005761A3"/>
    <w:rsid w:val="005829FD"/>
    <w:rsid w:val="00582CA6"/>
    <w:rsid w:val="00584FFE"/>
    <w:rsid w:val="00585A40"/>
    <w:rsid w:val="00587E51"/>
    <w:rsid w:val="00591033"/>
    <w:rsid w:val="005923FD"/>
    <w:rsid w:val="0059294E"/>
    <w:rsid w:val="00593597"/>
    <w:rsid w:val="00593CFD"/>
    <w:rsid w:val="00594AD6"/>
    <w:rsid w:val="005A1E6E"/>
    <w:rsid w:val="005A2BF6"/>
    <w:rsid w:val="005A344F"/>
    <w:rsid w:val="005A38A2"/>
    <w:rsid w:val="005A5453"/>
    <w:rsid w:val="005A601F"/>
    <w:rsid w:val="005A76B2"/>
    <w:rsid w:val="005A7C91"/>
    <w:rsid w:val="005B0581"/>
    <w:rsid w:val="005B1C4C"/>
    <w:rsid w:val="005B22D1"/>
    <w:rsid w:val="005B2976"/>
    <w:rsid w:val="005B2C02"/>
    <w:rsid w:val="005B4DB0"/>
    <w:rsid w:val="005B766A"/>
    <w:rsid w:val="005C0FA0"/>
    <w:rsid w:val="005C2219"/>
    <w:rsid w:val="005C2DA4"/>
    <w:rsid w:val="005C2EF6"/>
    <w:rsid w:val="005C7D4A"/>
    <w:rsid w:val="005D123E"/>
    <w:rsid w:val="005D2C69"/>
    <w:rsid w:val="005D2FE6"/>
    <w:rsid w:val="005D3799"/>
    <w:rsid w:val="005D3C0E"/>
    <w:rsid w:val="005D3DEC"/>
    <w:rsid w:val="005D44B8"/>
    <w:rsid w:val="005D4FDA"/>
    <w:rsid w:val="005D74B3"/>
    <w:rsid w:val="005E1BF7"/>
    <w:rsid w:val="005E29C0"/>
    <w:rsid w:val="005E6162"/>
    <w:rsid w:val="005F2AA5"/>
    <w:rsid w:val="005F2C22"/>
    <w:rsid w:val="005F38D2"/>
    <w:rsid w:val="005F50AA"/>
    <w:rsid w:val="005F6C78"/>
    <w:rsid w:val="006014FD"/>
    <w:rsid w:val="00602FB6"/>
    <w:rsid w:val="00605CDF"/>
    <w:rsid w:val="0060777D"/>
    <w:rsid w:val="006112C1"/>
    <w:rsid w:val="0061343F"/>
    <w:rsid w:val="00614D29"/>
    <w:rsid w:val="00615040"/>
    <w:rsid w:val="006162FB"/>
    <w:rsid w:val="006259E4"/>
    <w:rsid w:val="00626639"/>
    <w:rsid w:val="0062697B"/>
    <w:rsid w:val="00627682"/>
    <w:rsid w:val="006278D5"/>
    <w:rsid w:val="006311BD"/>
    <w:rsid w:val="00632536"/>
    <w:rsid w:val="00633791"/>
    <w:rsid w:val="00634C77"/>
    <w:rsid w:val="00634D0D"/>
    <w:rsid w:val="00643486"/>
    <w:rsid w:val="00644C19"/>
    <w:rsid w:val="00644C9D"/>
    <w:rsid w:val="00644DC9"/>
    <w:rsid w:val="00645F10"/>
    <w:rsid w:val="006469E9"/>
    <w:rsid w:val="00646D33"/>
    <w:rsid w:val="00652BFC"/>
    <w:rsid w:val="00657287"/>
    <w:rsid w:val="006603EF"/>
    <w:rsid w:val="00662B87"/>
    <w:rsid w:val="00664741"/>
    <w:rsid w:val="00664CEC"/>
    <w:rsid w:val="00665194"/>
    <w:rsid w:val="0066565E"/>
    <w:rsid w:val="006665D7"/>
    <w:rsid w:val="00671F4E"/>
    <w:rsid w:val="00672B6B"/>
    <w:rsid w:val="006737EF"/>
    <w:rsid w:val="006750E9"/>
    <w:rsid w:val="00677167"/>
    <w:rsid w:val="006777CE"/>
    <w:rsid w:val="00680721"/>
    <w:rsid w:val="00681126"/>
    <w:rsid w:val="00683342"/>
    <w:rsid w:val="00683A5B"/>
    <w:rsid w:val="00683B6E"/>
    <w:rsid w:val="00684743"/>
    <w:rsid w:val="00684860"/>
    <w:rsid w:val="00692B20"/>
    <w:rsid w:val="006935AF"/>
    <w:rsid w:val="00694313"/>
    <w:rsid w:val="006957D9"/>
    <w:rsid w:val="00695C1F"/>
    <w:rsid w:val="006A1591"/>
    <w:rsid w:val="006A273B"/>
    <w:rsid w:val="006B47BA"/>
    <w:rsid w:val="006B4DE4"/>
    <w:rsid w:val="006C5FE8"/>
    <w:rsid w:val="006C6B96"/>
    <w:rsid w:val="006C7EA2"/>
    <w:rsid w:val="006D0AD2"/>
    <w:rsid w:val="006D3CA9"/>
    <w:rsid w:val="006D5DF0"/>
    <w:rsid w:val="006E4B06"/>
    <w:rsid w:val="006E535F"/>
    <w:rsid w:val="006E6093"/>
    <w:rsid w:val="006E7B21"/>
    <w:rsid w:val="006F07E4"/>
    <w:rsid w:val="006F09DF"/>
    <w:rsid w:val="006F0BE3"/>
    <w:rsid w:val="006F1E23"/>
    <w:rsid w:val="006F35AB"/>
    <w:rsid w:val="006F3EEF"/>
    <w:rsid w:val="006F7457"/>
    <w:rsid w:val="007004E1"/>
    <w:rsid w:val="007006EA"/>
    <w:rsid w:val="00703E4F"/>
    <w:rsid w:val="00705DD3"/>
    <w:rsid w:val="00710A43"/>
    <w:rsid w:val="00713436"/>
    <w:rsid w:val="00715064"/>
    <w:rsid w:val="007157D8"/>
    <w:rsid w:val="00721631"/>
    <w:rsid w:val="007233F9"/>
    <w:rsid w:val="007260DF"/>
    <w:rsid w:val="00732CCD"/>
    <w:rsid w:val="00737841"/>
    <w:rsid w:val="00742C30"/>
    <w:rsid w:val="00747850"/>
    <w:rsid w:val="00747DC1"/>
    <w:rsid w:val="007517BE"/>
    <w:rsid w:val="007527C6"/>
    <w:rsid w:val="00753EC4"/>
    <w:rsid w:val="007547AE"/>
    <w:rsid w:val="0075489C"/>
    <w:rsid w:val="00755188"/>
    <w:rsid w:val="0076124D"/>
    <w:rsid w:val="00761E7D"/>
    <w:rsid w:val="0076321B"/>
    <w:rsid w:val="007670C6"/>
    <w:rsid w:val="007671D6"/>
    <w:rsid w:val="00767243"/>
    <w:rsid w:val="0077513D"/>
    <w:rsid w:val="00775E22"/>
    <w:rsid w:val="00777E1A"/>
    <w:rsid w:val="00780456"/>
    <w:rsid w:val="00781BBD"/>
    <w:rsid w:val="00784AE0"/>
    <w:rsid w:val="00791836"/>
    <w:rsid w:val="00792161"/>
    <w:rsid w:val="007960B9"/>
    <w:rsid w:val="007A04B4"/>
    <w:rsid w:val="007A06B2"/>
    <w:rsid w:val="007B37DD"/>
    <w:rsid w:val="007B4D5F"/>
    <w:rsid w:val="007B6703"/>
    <w:rsid w:val="007C009B"/>
    <w:rsid w:val="007C05C8"/>
    <w:rsid w:val="007C0FFE"/>
    <w:rsid w:val="007C2249"/>
    <w:rsid w:val="007C58ED"/>
    <w:rsid w:val="007C7261"/>
    <w:rsid w:val="007C7927"/>
    <w:rsid w:val="007D01A8"/>
    <w:rsid w:val="007D1197"/>
    <w:rsid w:val="007D171B"/>
    <w:rsid w:val="007D18B6"/>
    <w:rsid w:val="007D2448"/>
    <w:rsid w:val="007D6377"/>
    <w:rsid w:val="007D776D"/>
    <w:rsid w:val="007E30D0"/>
    <w:rsid w:val="007E46F5"/>
    <w:rsid w:val="007E4EF5"/>
    <w:rsid w:val="007E6EB3"/>
    <w:rsid w:val="007F11DD"/>
    <w:rsid w:val="007F18F0"/>
    <w:rsid w:val="007F392C"/>
    <w:rsid w:val="007F6A42"/>
    <w:rsid w:val="008011B6"/>
    <w:rsid w:val="0080303F"/>
    <w:rsid w:val="00803DC3"/>
    <w:rsid w:val="00805B3A"/>
    <w:rsid w:val="008061FA"/>
    <w:rsid w:val="008157F8"/>
    <w:rsid w:val="008239DA"/>
    <w:rsid w:val="00824DE7"/>
    <w:rsid w:val="00826ED0"/>
    <w:rsid w:val="00827A5E"/>
    <w:rsid w:val="00827D46"/>
    <w:rsid w:val="008344C7"/>
    <w:rsid w:val="00834DE4"/>
    <w:rsid w:val="00835E41"/>
    <w:rsid w:val="008364C6"/>
    <w:rsid w:val="008368CF"/>
    <w:rsid w:val="008376F7"/>
    <w:rsid w:val="00837FD5"/>
    <w:rsid w:val="008401FF"/>
    <w:rsid w:val="00841C43"/>
    <w:rsid w:val="008420F5"/>
    <w:rsid w:val="008443D4"/>
    <w:rsid w:val="00844539"/>
    <w:rsid w:val="0084739B"/>
    <w:rsid w:val="008479EE"/>
    <w:rsid w:val="00850D43"/>
    <w:rsid w:val="0085155D"/>
    <w:rsid w:val="0085320B"/>
    <w:rsid w:val="00854002"/>
    <w:rsid w:val="008546A1"/>
    <w:rsid w:val="00854B25"/>
    <w:rsid w:val="0085577B"/>
    <w:rsid w:val="00857628"/>
    <w:rsid w:val="00866E5A"/>
    <w:rsid w:val="008724A6"/>
    <w:rsid w:val="00875197"/>
    <w:rsid w:val="00881024"/>
    <w:rsid w:val="00884981"/>
    <w:rsid w:val="0088507A"/>
    <w:rsid w:val="008870B3"/>
    <w:rsid w:val="00893D68"/>
    <w:rsid w:val="0089618F"/>
    <w:rsid w:val="00896385"/>
    <w:rsid w:val="0089795A"/>
    <w:rsid w:val="008A1258"/>
    <w:rsid w:val="008A782E"/>
    <w:rsid w:val="008B070F"/>
    <w:rsid w:val="008B0834"/>
    <w:rsid w:val="008B1A97"/>
    <w:rsid w:val="008B1B41"/>
    <w:rsid w:val="008B20AB"/>
    <w:rsid w:val="008B4B62"/>
    <w:rsid w:val="008B5549"/>
    <w:rsid w:val="008B6CC2"/>
    <w:rsid w:val="008B6F95"/>
    <w:rsid w:val="008C5751"/>
    <w:rsid w:val="008C6335"/>
    <w:rsid w:val="008C733E"/>
    <w:rsid w:val="008D0EF2"/>
    <w:rsid w:val="008D32C0"/>
    <w:rsid w:val="008D3FD1"/>
    <w:rsid w:val="008D4B24"/>
    <w:rsid w:val="008D4C5C"/>
    <w:rsid w:val="008E1804"/>
    <w:rsid w:val="008E2013"/>
    <w:rsid w:val="008E29D6"/>
    <w:rsid w:val="008E3128"/>
    <w:rsid w:val="008E494D"/>
    <w:rsid w:val="008E5959"/>
    <w:rsid w:val="008F2239"/>
    <w:rsid w:val="008F26AC"/>
    <w:rsid w:val="008F40A6"/>
    <w:rsid w:val="008F5655"/>
    <w:rsid w:val="009015A3"/>
    <w:rsid w:val="00902F86"/>
    <w:rsid w:val="009054EA"/>
    <w:rsid w:val="009068EC"/>
    <w:rsid w:val="00907CAF"/>
    <w:rsid w:val="00912F0F"/>
    <w:rsid w:val="009134E4"/>
    <w:rsid w:val="009167C2"/>
    <w:rsid w:val="00916987"/>
    <w:rsid w:val="00921253"/>
    <w:rsid w:val="00922EF9"/>
    <w:rsid w:val="00923FEC"/>
    <w:rsid w:val="00930B31"/>
    <w:rsid w:val="0093178A"/>
    <w:rsid w:val="00931B41"/>
    <w:rsid w:val="0093312D"/>
    <w:rsid w:val="009336D0"/>
    <w:rsid w:val="00935AD4"/>
    <w:rsid w:val="0093775C"/>
    <w:rsid w:val="00944B48"/>
    <w:rsid w:val="009456E5"/>
    <w:rsid w:val="009460B2"/>
    <w:rsid w:val="00947011"/>
    <w:rsid w:val="0095491A"/>
    <w:rsid w:val="00955EEF"/>
    <w:rsid w:val="00960164"/>
    <w:rsid w:val="00962475"/>
    <w:rsid w:val="0096329E"/>
    <w:rsid w:val="0096552D"/>
    <w:rsid w:val="00967469"/>
    <w:rsid w:val="009729CE"/>
    <w:rsid w:val="00973D78"/>
    <w:rsid w:val="0097534B"/>
    <w:rsid w:val="00980D63"/>
    <w:rsid w:val="00982920"/>
    <w:rsid w:val="009830C5"/>
    <w:rsid w:val="00983B52"/>
    <w:rsid w:val="00984590"/>
    <w:rsid w:val="00984947"/>
    <w:rsid w:val="009862AA"/>
    <w:rsid w:val="009A1301"/>
    <w:rsid w:val="009A1DE3"/>
    <w:rsid w:val="009A20DA"/>
    <w:rsid w:val="009A2955"/>
    <w:rsid w:val="009A4A5D"/>
    <w:rsid w:val="009A72CC"/>
    <w:rsid w:val="009B0B16"/>
    <w:rsid w:val="009B258A"/>
    <w:rsid w:val="009B258D"/>
    <w:rsid w:val="009B5983"/>
    <w:rsid w:val="009C0BA0"/>
    <w:rsid w:val="009C0D1E"/>
    <w:rsid w:val="009C2FE2"/>
    <w:rsid w:val="009C3BE4"/>
    <w:rsid w:val="009C3D3E"/>
    <w:rsid w:val="009C3FD3"/>
    <w:rsid w:val="009C3FF4"/>
    <w:rsid w:val="009C60C9"/>
    <w:rsid w:val="009D1908"/>
    <w:rsid w:val="009D28CE"/>
    <w:rsid w:val="009D44DC"/>
    <w:rsid w:val="009D5D3F"/>
    <w:rsid w:val="009D5EF0"/>
    <w:rsid w:val="009D6F90"/>
    <w:rsid w:val="009E1339"/>
    <w:rsid w:val="009E1E6A"/>
    <w:rsid w:val="009E6712"/>
    <w:rsid w:val="009E6DCC"/>
    <w:rsid w:val="009E74B8"/>
    <w:rsid w:val="009F5FE7"/>
    <w:rsid w:val="00A00199"/>
    <w:rsid w:val="00A00233"/>
    <w:rsid w:val="00A00456"/>
    <w:rsid w:val="00A00B8C"/>
    <w:rsid w:val="00A047F0"/>
    <w:rsid w:val="00A05B92"/>
    <w:rsid w:val="00A11233"/>
    <w:rsid w:val="00A20950"/>
    <w:rsid w:val="00A214E5"/>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23A5"/>
    <w:rsid w:val="00A44D7B"/>
    <w:rsid w:val="00A45220"/>
    <w:rsid w:val="00A45A68"/>
    <w:rsid w:val="00A5010F"/>
    <w:rsid w:val="00A51394"/>
    <w:rsid w:val="00A515D5"/>
    <w:rsid w:val="00A524E9"/>
    <w:rsid w:val="00A54DB3"/>
    <w:rsid w:val="00A56401"/>
    <w:rsid w:val="00A565D9"/>
    <w:rsid w:val="00A569BE"/>
    <w:rsid w:val="00A57251"/>
    <w:rsid w:val="00A57AC8"/>
    <w:rsid w:val="00A6041A"/>
    <w:rsid w:val="00A61ABB"/>
    <w:rsid w:val="00A61EAF"/>
    <w:rsid w:val="00A67A20"/>
    <w:rsid w:val="00A71934"/>
    <w:rsid w:val="00A71D0E"/>
    <w:rsid w:val="00A72B9E"/>
    <w:rsid w:val="00A75226"/>
    <w:rsid w:val="00A77A74"/>
    <w:rsid w:val="00A8631D"/>
    <w:rsid w:val="00A905F2"/>
    <w:rsid w:val="00A91629"/>
    <w:rsid w:val="00A9192B"/>
    <w:rsid w:val="00A974A7"/>
    <w:rsid w:val="00AA1181"/>
    <w:rsid w:val="00AA3D24"/>
    <w:rsid w:val="00AA557C"/>
    <w:rsid w:val="00AA7855"/>
    <w:rsid w:val="00AB33F5"/>
    <w:rsid w:val="00AC160B"/>
    <w:rsid w:val="00AC4BAD"/>
    <w:rsid w:val="00AC4E79"/>
    <w:rsid w:val="00AC5068"/>
    <w:rsid w:val="00AC6062"/>
    <w:rsid w:val="00AC6328"/>
    <w:rsid w:val="00AC700E"/>
    <w:rsid w:val="00AC7FE7"/>
    <w:rsid w:val="00AD2D24"/>
    <w:rsid w:val="00AD4495"/>
    <w:rsid w:val="00AD462C"/>
    <w:rsid w:val="00AD61D3"/>
    <w:rsid w:val="00AE02C7"/>
    <w:rsid w:val="00AE52FC"/>
    <w:rsid w:val="00AE7992"/>
    <w:rsid w:val="00AF0619"/>
    <w:rsid w:val="00AF24F9"/>
    <w:rsid w:val="00AF3595"/>
    <w:rsid w:val="00AF4357"/>
    <w:rsid w:val="00AF46A7"/>
    <w:rsid w:val="00AF7177"/>
    <w:rsid w:val="00AF7572"/>
    <w:rsid w:val="00B0028D"/>
    <w:rsid w:val="00B01DE5"/>
    <w:rsid w:val="00B02D26"/>
    <w:rsid w:val="00B035F9"/>
    <w:rsid w:val="00B12672"/>
    <w:rsid w:val="00B17A8B"/>
    <w:rsid w:val="00B17C33"/>
    <w:rsid w:val="00B2106C"/>
    <w:rsid w:val="00B21E46"/>
    <w:rsid w:val="00B23EC9"/>
    <w:rsid w:val="00B2422C"/>
    <w:rsid w:val="00B24E37"/>
    <w:rsid w:val="00B277B7"/>
    <w:rsid w:val="00B277EC"/>
    <w:rsid w:val="00B27CDE"/>
    <w:rsid w:val="00B3504D"/>
    <w:rsid w:val="00B35C08"/>
    <w:rsid w:val="00B36B03"/>
    <w:rsid w:val="00B425BF"/>
    <w:rsid w:val="00B42D4B"/>
    <w:rsid w:val="00B53D66"/>
    <w:rsid w:val="00B600AE"/>
    <w:rsid w:val="00B67063"/>
    <w:rsid w:val="00B672AD"/>
    <w:rsid w:val="00B72459"/>
    <w:rsid w:val="00B749BA"/>
    <w:rsid w:val="00B808EF"/>
    <w:rsid w:val="00B81C11"/>
    <w:rsid w:val="00B81D99"/>
    <w:rsid w:val="00B84816"/>
    <w:rsid w:val="00B84975"/>
    <w:rsid w:val="00B876E1"/>
    <w:rsid w:val="00B87A06"/>
    <w:rsid w:val="00B9210A"/>
    <w:rsid w:val="00B9277B"/>
    <w:rsid w:val="00B93046"/>
    <w:rsid w:val="00B96144"/>
    <w:rsid w:val="00B97214"/>
    <w:rsid w:val="00B97FA8"/>
    <w:rsid w:val="00BA5B65"/>
    <w:rsid w:val="00BB1EEA"/>
    <w:rsid w:val="00BB27D8"/>
    <w:rsid w:val="00BB62FB"/>
    <w:rsid w:val="00BB7EF8"/>
    <w:rsid w:val="00BC10E2"/>
    <w:rsid w:val="00BC1ABD"/>
    <w:rsid w:val="00BC2776"/>
    <w:rsid w:val="00BC6A45"/>
    <w:rsid w:val="00BC79C4"/>
    <w:rsid w:val="00BD26EE"/>
    <w:rsid w:val="00BD275C"/>
    <w:rsid w:val="00BD3D1B"/>
    <w:rsid w:val="00BD5A3F"/>
    <w:rsid w:val="00BD609C"/>
    <w:rsid w:val="00BE0E64"/>
    <w:rsid w:val="00BE1CED"/>
    <w:rsid w:val="00BE5059"/>
    <w:rsid w:val="00BE69D2"/>
    <w:rsid w:val="00BE7115"/>
    <w:rsid w:val="00BF06D3"/>
    <w:rsid w:val="00BF1CEF"/>
    <w:rsid w:val="00BF3371"/>
    <w:rsid w:val="00BF6BF8"/>
    <w:rsid w:val="00BF7A69"/>
    <w:rsid w:val="00BF7F6A"/>
    <w:rsid w:val="00C021D4"/>
    <w:rsid w:val="00C02B49"/>
    <w:rsid w:val="00C03311"/>
    <w:rsid w:val="00C108EB"/>
    <w:rsid w:val="00C130A0"/>
    <w:rsid w:val="00C14B9C"/>
    <w:rsid w:val="00C20500"/>
    <w:rsid w:val="00C220A6"/>
    <w:rsid w:val="00C22651"/>
    <w:rsid w:val="00C22811"/>
    <w:rsid w:val="00C23F17"/>
    <w:rsid w:val="00C24801"/>
    <w:rsid w:val="00C257C9"/>
    <w:rsid w:val="00C2763A"/>
    <w:rsid w:val="00C3158E"/>
    <w:rsid w:val="00C32562"/>
    <w:rsid w:val="00C33DCA"/>
    <w:rsid w:val="00C34160"/>
    <w:rsid w:val="00C346FB"/>
    <w:rsid w:val="00C36048"/>
    <w:rsid w:val="00C37295"/>
    <w:rsid w:val="00C37C3D"/>
    <w:rsid w:val="00C43478"/>
    <w:rsid w:val="00C434BA"/>
    <w:rsid w:val="00C4776C"/>
    <w:rsid w:val="00C47BF1"/>
    <w:rsid w:val="00C530FE"/>
    <w:rsid w:val="00C56309"/>
    <w:rsid w:val="00C564DA"/>
    <w:rsid w:val="00C612AE"/>
    <w:rsid w:val="00C66400"/>
    <w:rsid w:val="00C66643"/>
    <w:rsid w:val="00C71C28"/>
    <w:rsid w:val="00C73DC5"/>
    <w:rsid w:val="00C762B9"/>
    <w:rsid w:val="00C7712F"/>
    <w:rsid w:val="00C7767E"/>
    <w:rsid w:val="00C77ED2"/>
    <w:rsid w:val="00C80A77"/>
    <w:rsid w:val="00C81697"/>
    <w:rsid w:val="00C82E45"/>
    <w:rsid w:val="00C8307A"/>
    <w:rsid w:val="00C86CC5"/>
    <w:rsid w:val="00C91D01"/>
    <w:rsid w:val="00C929A9"/>
    <w:rsid w:val="00C92BDB"/>
    <w:rsid w:val="00C93519"/>
    <w:rsid w:val="00C9417F"/>
    <w:rsid w:val="00CA05AB"/>
    <w:rsid w:val="00CA0E00"/>
    <w:rsid w:val="00CA41C1"/>
    <w:rsid w:val="00CA4A94"/>
    <w:rsid w:val="00CA654B"/>
    <w:rsid w:val="00CB21E4"/>
    <w:rsid w:val="00CB2D38"/>
    <w:rsid w:val="00CC1E86"/>
    <w:rsid w:val="00CC3667"/>
    <w:rsid w:val="00CC390A"/>
    <w:rsid w:val="00CC3EF7"/>
    <w:rsid w:val="00CC6717"/>
    <w:rsid w:val="00CC6F49"/>
    <w:rsid w:val="00CC7013"/>
    <w:rsid w:val="00CC7E8F"/>
    <w:rsid w:val="00CD6FF6"/>
    <w:rsid w:val="00CE117A"/>
    <w:rsid w:val="00CE16B1"/>
    <w:rsid w:val="00CE251E"/>
    <w:rsid w:val="00CE6252"/>
    <w:rsid w:val="00CF1B6A"/>
    <w:rsid w:val="00CF22F2"/>
    <w:rsid w:val="00CF36C8"/>
    <w:rsid w:val="00CF3AC9"/>
    <w:rsid w:val="00CF45EB"/>
    <w:rsid w:val="00D0693F"/>
    <w:rsid w:val="00D073F6"/>
    <w:rsid w:val="00D1083B"/>
    <w:rsid w:val="00D11117"/>
    <w:rsid w:val="00D136EB"/>
    <w:rsid w:val="00D142B1"/>
    <w:rsid w:val="00D2063B"/>
    <w:rsid w:val="00D257D4"/>
    <w:rsid w:val="00D277F7"/>
    <w:rsid w:val="00D31F13"/>
    <w:rsid w:val="00D35AE7"/>
    <w:rsid w:val="00D40A58"/>
    <w:rsid w:val="00D41A24"/>
    <w:rsid w:val="00D42649"/>
    <w:rsid w:val="00D451F2"/>
    <w:rsid w:val="00D46486"/>
    <w:rsid w:val="00D47125"/>
    <w:rsid w:val="00D51024"/>
    <w:rsid w:val="00D5158E"/>
    <w:rsid w:val="00D51F0B"/>
    <w:rsid w:val="00D5685B"/>
    <w:rsid w:val="00D56991"/>
    <w:rsid w:val="00D601D5"/>
    <w:rsid w:val="00D61839"/>
    <w:rsid w:val="00D633CA"/>
    <w:rsid w:val="00D63459"/>
    <w:rsid w:val="00D65305"/>
    <w:rsid w:val="00D656CA"/>
    <w:rsid w:val="00D70D87"/>
    <w:rsid w:val="00D724FF"/>
    <w:rsid w:val="00D73CEE"/>
    <w:rsid w:val="00D74DDA"/>
    <w:rsid w:val="00D7660B"/>
    <w:rsid w:val="00D776FF"/>
    <w:rsid w:val="00D805EF"/>
    <w:rsid w:val="00D80FA0"/>
    <w:rsid w:val="00D81E86"/>
    <w:rsid w:val="00D83B6C"/>
    <w:rsid w:val="00D85C65"/>
    <w:rsid w:val="00D8644C"/>
    <w:rsid w:val="00D90413"/>
    <w:rsid w:val="00D90823"/>
    <w:rsid w:val="00D95D5E"/>
    <w:rsid w:val="00D96195"/>
    <w:rsid w:val="00D97464"/>
    <w:rsid w:val="00DA0709"/>
    <w:rsid w:val="00DA3027"/>
    <w:rsid w:val="00DA3432"/>
    <w:rsid w:val="00DA394F"/>
    <w:rsid w:val="00DA3D96"/>
    <w:rsid w:val="00DB2B90"/>
    <w:rsid w:val="00DB46EE"/>
    <w:rsid w:val="00DB5FCA"/>
    <w:rsid w:val="00DC0A66"/>
    <w:rsid w:val="00DC270D"/>
    <w:rsid w:val="00DC2EF7"/>
    <w:rsid w:val="00DC37B9"/>
    <w:rsid w:val="00DC491A"/>
    <w:rsid w:val="00DC503B"/>
    <w:rsid w:val="00DD1D7A"/>
    <w:rsid w:val="00DD2438"/>
    <w:rsid w:val="00DD2FF1"/>
    <w:rsid w:val="00DD40A4"/>
    <w:rsid w:val="00DD5513"/>
    <w:rsid w:val="00DD6011"/>
    <w:rsid w:val="00DD6319"/>
    <w:rsid w:val="00DD632B"/>
    <w:rsid w:val="00DD63D6"/>
    <w:rsid w:val="00DD6A64"/>
    <w:rsid w:val="00DE1B2C"/>
    <w:rsid w:val="00DE33E2"/>
    <w:rsid w:val="00DE5725"/>
    <w:rsid w:val="00DE6B59"/>
    <w:rsid w:val="00DF00FC"/>
    <w:rsid w:val="00DF16FA"/>
    <w:rsid w:val="00DF3814"/>
    <w:rsid w:val="00DF45F8"/>
    <w:rsid w:val="00DF4B41"/>
    <w:rsid w:val="00DF54BE"/>
    <w:rsid w:val="00DF7048"/>
    <w:rsid w:val="00E00156"/>
    <w:rsid w:val="00E020CB"/>
    <w:rsid w:val="00E02132"/>
    <w:rsid w:val="00E028F9"/>
    <w:rsid w:val="00E03106"/>
    <w:rsid w:val="00E04D61"/>
    <w:rsid w:val="00E055F2"/>
    <w:rsid w:val="00E05DE7"/>
    <w:rsid w:val="00E1357D"/>
    <w:rsid w:val="00E14A42"/>
    <w:rsid w:val="00E14E8D"/>
    <w:rsid w:val="00E16F5A"/>
    <w:rsid w:val="00E17468"/>
    <w:rsid w:val="00E17781"/>
    <w:rsid w:val="00E22524"/>
    <w:rsid w:val="00E242C3"/>
    <w:rsid w:val="00E24EE7"/>
    <w:rsid w:val="00E30B2C"/>
    <w:rsid w:val="00E32A1A"/>
    <w:rsid w:val="00E32D2A"/>
    <w:rsid w:val="00E32F08"/>
    <w:rsid w:val="00E3416B"/>
    <w:rsid w:val="00E360A4"/>
    <w:rsid w:val="00E37E97"/>
    <w:rsid w:val="00E40DBC"/>
    <w:rsid w:val="00E40E3C"/>
    <w:rsid w:val="00E42D13"/>
    <w:rsid w:val="00E44DCE"/>
    <w:rsid w:val="00E4637A"/>
    <w:rsid w:val="00E4711F"/>
    <w:rsid w:val="00E5233E"/>
    <w:rsid w:val="00E52B9C"/>
    <w:rsid w:val="00E565C8"/>
    <w:rsid w:val="00E565DC"/>
    <w:rsid w:val="00E56730"/>
    <w:rsid w:val="00E57099"/>
    <w:rsid w:val="00E60CF5"/>
    <w:rsid w:val="00E616FA"/>
    <w:rsid w:val="00E61A5F"/>
    <w:rsid w:val="00E6223B"/>
    <w:rsid w:val="00E64C22"/>
    <w:rsid w:val="00E657C8"/>
    <w:rsid w:val="00E669DC"/>
    <w:rsid w:val="00E66AC7"/>
    <w:rsid w:val="00E679F5"/>
    <w:rsid w:val="00E716DC"/>
    <w:rsid w:val="00E718B6"/>
    <w:rsid w:val="00E72143"/>
    <w:rsid w:val="00E72175"/>
    <w:rsid w:val="00E76291"/>
    <w:rsid w:val="00E80B25"/>
    <w:rsid w:val="00E84AAF"/>
    <w:rsid w:val="00E9284B"/>
    <w:rsid w:val="00E928CC"/>
    <w:rsid w:val="00E94DA7"/>
    <w:rsid w:val="00EA0A7A"/>
    <w:rsid w:val="00EA0F3A"/>
    <w:rsid w:val="00EA1B59"/>
    <w:rsid w:val="00EA2B23"/>
    <w:rsid w:val="00EA4A62"/>
    <w:rsid w:val="00EA586B"/>
    <w:rsid w:val="00EB0491"/>
    <w:rsid w:val="00EB2404"/>
    <w:rsid w:val="00EB3205"/>
    <w:rsid w:val="00EB789C"/>
    <w:rsid w:val="00EC001A"/>
    <w:rsid w:val="00EC0A46"/>
    <w:rsid w:val="00EC2108"/>
    <w:rsid w:val="00EC281D"/>
    <w:rsid w:val="00ED046B"/>
    <w:rsid w:val="00ED10BF"/>
    <w:rsid w:val="00ED2A03"/>
    <w:rsid w:val="00ED3431"/>
    <w:rsid w:val="00ED414D"/>
    <w:rsid w:val="00ED64A0"/>
    <w:rsid w:val="00EE32CF"/>
    <w:rsid w:val="00EE6048"/>
    <w:rsid w:val="00EF04BA"/>
    <w:rsid w:val="00EF082D"/>
    <w:rsid w:val="00EF17CD"/>
    <w:rsid w:val="00EF3C2B"/>
    <w:rsid w:val="00EF575B"/>
    <w:rsid w:val="00EF6214"/>
    <w:rsid w:val="00EF67DB"/>
    <w:rsid w:val="00EF68D9"/>
    <w:rsid w:val="00EF7378"/>
    <w:rsid w:val="00EF7CEB"/>
    <w:rsid w:val="00F0294C"/>
    <w:rsid w:val="00F04439"/>
    <w:rsid w:val="00F04FA3"/>
    <w:rsid w:val="00F059B1"/>
    <w:rsid w:val="00F05DE7"/>
    <w:rsid w:val="00F06D18"/>
    <w:rsid w:val="00F1488A"/>
    <w:rsid w:val="00F174C2"/>
    <w:rsid w:val="00F2239A"/>
    <w:rsid w:val="00F25D67"/>
    <w:rsid w:val="00F312D6"/>
    <w:rsid w:val="00F31E60"/>
    <w:rsid w:val="00F36B7F"/>
    <w:rsid w:val="00F372DA"/>
    <w:rsid w:val="00F44040"/>
    <w:rsid w:val="00F4437B"/>
    <w:rsid w:val="00F443CD"/>
    <w:rsid w:val="00F44841"/>
    <w:rsid w:val="00F47CFC"/>
    <w:rsid w:val="00F5058C"/>
    <w:rsid w:val="00F50D0F"/>
    <w:rsid w:val="00F5255A"/>
    <w:rsid w:val="00F52D1F"/>
    <w:rsid w:val="00F55AAB"/>
    <w:rsid w:val="00F55E5D"/>
    <w:rsid w:val="00F602BC"/>
    <w:rsid w:val="00F604CC"/>
    <w:rsid w:val="00F62FDD"/>
    <w:rsid w:val="00F66F41"/>
    <w:rsid w:val="00F707AB"/>
    <w:rsid w:val="00F71FED"/>
    <w:rsid w:val="00F729F6"/>
    <w:rsid w:val="00F74A44"/>
    <w:rsid w:val="00F82C71"/>
    <w:rsid w:val="00F83239"/>
    <w:rsid w:val="00F84A57"/>
    <w:rsid w:val="00F85738"/>
    <w:rsid w:val="00F873FB"/>
    <w:rsid w:val="00F87A30"/>
    <w:rsid w:val="00F91585"/>
    <w:rsid w:val="00F924F4"/>
    <w:rsid w:val="00F94D78"/>
    <w:rsid w:val="00F95DD1"/>
    <w:rsid w:val="00F96972"/>
    <w:rsid w:val="00FA03C2"/>
    <w:rsid w:val="00FA1C2D"/>
    <w:rsid w:val="00FA329B"/>
    <w:rsid w:val="00FA47AC"/>
    <w:rsid w:val="00FA78C7"/>
    <w:rsid w:val="00FB0770"/>
    <w:rsid w:val="00FB3681"/>
    <w:rsid w:val="00FB3765"/>
    <w:rsid w:val="00FB6974"/>
    <w:rsid w:val="00FB6B38"/>
    <w:rsid w:val="00FC31B3"/>
    <w:rsid w:val="00FD2F06"/>
    <w:rsid w:val="00FD506B"/>
    <w:rsid w:val="00FD544D"/>
    <w:rsid w:val="00FD57F4"/>
    <w:rsid w:val="00FD5950"/>
    <w:rsid w:val="00FE0E14"/>
    <w:rsid w:val="00FE2C5C"/>
    <w:rsid w:val="00FE496E"/>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Saludo">
    <w:name w:val="Salutation"/>
    <w:basedOn w:val="Normal"/>
    <w:next w:val="Normal"/>
    <w:link w:val="SaludoCar"/>
    <w:uiPriority w:val="99"/>
    <w:unhideWhenUsed/>
    <w:rsid w:val="00161EC9"/>
  </w:style>
  <w:style w:type="character" w:customStyle="1" w:styleId="SaludoCar">
    <w:name w:val="Saludo Car"/>
    <w:basedOn w:val="Fuentedeprrafopredeter"/>
    <w:link w:val="Saludo"/>
    <w:uiPriority w:val="99"/>
    <w:rsid w:val="00161EC9"/>
    <w:rPr>
      <w:sz w:val="24"/>
    </w:rPr>
  </w:style>
  <w:style w:type="paragraph" w:styleId="Sangradetextonormal">
    <w:name w:val="Body Text Indent"/>
    <w:basedOn w:val="Normal"/>
    <w:link w:val="SangradetextonormalCar"/>
    <w:uiPriority w:val="99"/>
    <w:unhideWhenUsed/>
    <w:rsid w:val="00161EC9"/>
    <w:pPr>
      <w:spacing w:after="120"/>
      <w:ind w:left="283"/>
    </w:pPr>
  </w:style>
  <w:style w:type="character" w:customStyle="1" w:styleId="SangradetextonormalCar">
    <w:name w:val="Sangría de texto normal Car"/>
    <w:basedOn w:val="Fuentedeprrafopredeter"/>
    <w:link w:val="Sangradetextonormal"/>
    <w:uiPriority w:val="99"/>
    <w:rsid w:val="00161EC9"/>
    <w:rPr>
      <w:sz w:val="24"/>
    </w:rPr>
  </w:style>
  <w:style w:type="paragraph" w:styleId="Textoindependiente">
    <w:name w:val="Body Text"/>
    <w:basedOn w:val="Normal"/>
    <w:link w:val="TextoindependienteCar"/>
    <w:uiPriority w:val="99"/>
    <w:semiHidden/>
    <w:unhideWhenUsed/>
    <w:rsid w:val="00161EC9"/>
    <w:pPr>
      <w:spacing w:after="120"/>
    </w:pPr>
  </w:style>
  <w:style w:type="character" w:customStyle="1" w:styleId="TextoindependienteCar">
    <w:name w:val="Texto independiente Car"/>
    <w:basedOn w:val="Fuentedeprrafopredeter"/>
    <w:link w:val="Textoindependiente"/>
    <w:uiPriority w:val="99"/>
    <w:semiHidden/>
    <w:rsid w:val="00161EC9"/>
    <w:rPr>
      <w:sz w:val="24"/>
    </w:rPr>
  </w:style>
  <w:style w:type="paragraph" w:styleId="Textoindependienteprimerasangra">
    <w:name w:val="Body Text First Indent"/>
    <w:basedOn w:val="Textoindependiente"/>
    <w:link w:val="TextoindependienteprimerasangraCar"/>
    <w:uiPriority w:val="99"/>
    <w:unhideWhenUsed/>
    <w:rsid w:val="00161EC9"/>
    <w:pPr>
      <w:spacing w:after="280"/>
      <w:ind w:firstLine="360"/>
    </w:pPr>
  </w:style>
  <w:style w:type="character" w:customStyle="1" w:styleId="TextoindependienteprimerasangraCar">
    <w:name w:val="Texto independiente primera sangría Car"/>
    <w:basedOn w:val="TextoindependienteCar"/>
    <w:link w:val="Textoindependienteprimerasangra"/>
    <w:uiPriority w:val="99"/>
    <w:rsid w:val="00161EC9"/>
    <w:rPr>
      <w:sz w:val="24"/>
    </w:rPr>
  </w:style>
  <w:style w:type="paragraph" w:styleId="TDC3">
    <w:name w:val="toc 3"/>
    <w:basedOn w:val="Normal"/>
    <w:next w:val="Normal"/>
    <w:autoRedefine/>
    <w:uiPriority w:val="39"/>
    <w:unhideWhenUsed/>
    <w:rsid w:val="00093F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4417</TotalTime>
  <Pages>13</Pages>
  <Words>2514</Words>
  <Characters>13830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cp:lastModifiedBy>
  <cp:revision>1101</cp:revision>
  <cp:lastPrinted>2021-06-06T21:08:00Z</cp:lastPrinted>
  <dcterms:created xsi:type="dcterms:W3CDTF">2019-02-17T15:19:00Z</dcterms:created>
  <dcterms:modified xsi:type="dcterms:W3CDTF">2021-10-11T17:21:00Z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id="Pv7yIxC2"/&gt;&lt;style id="http://www.zotero.org/styles/ieee" locale="es-ES" hasBibliography="1" bibliographyStyleHasBeenSet="1"/&gt;&lt;prefs&gt;&lt;pref name="fieldType" value="Field"/&gt;&lt;/prefs&gt;&lt;/data&gt;</vt:lpwstr>
  </property>
</Properties>
</file>