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31323" w14:textId="10C7A954" w:rsidR="00322AFE" w:rsidRDefault="00322AFE" w:rsidP="00322AFE"/>
    <w:p w14:paraId="56B7AC71" w14:textId="77777777" w:rsidR="001D516F" w:rsidRDefault="001D516F" w:rsidP="00322AFE"/>
    <w:p w14:paraId="73193246" w14:textId="550C349F" w:rsidR="00131B2C" w:rsidRDefault="001D516F" w:rsidP="000B210D">
      <w:pPr>
        <w:spacing w:before="0" w:after="160"/>
        <w:ind w:firstLine="0"/>
        <w:jc w:val="center"/>
      </w:pPr>
      <w:bookmarkStart w:id="0" w:name="_Hlk12376739"/>
      <w:r>
        <w:rPr>
          <w:noProof/>
        </w:rPr>
        <w:drawing>
          <wp:inline distT="0" distB="0" distL="0" distR="0" wp14:anchorId="504B9F89" wp14:editId="6EB78073">
            <wp:extent cx="4877223" cy="126198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a:extLst>
                        <a:ext uri="{28A0092B-C50C-407E-A947-70E740481C1C}">
                          <a14:useLocalDpi xmlns:a14="http://schemas.microsoft.com/office/drawing/2010/main" val="0"/>
                        </a:ext>
                      </a:extLst>
                    </a:blip>
                    <a:stretch>
                      <a:fillRect/>
                    </a:stretch>
                  </pic:blipFill>
                  <pic:spPr>
                    <a:xfrm>
                      <a:off x="0" y="0"/>
                      <a:ext cx="4877223" cy="1261981"/>
                    </a:xfrm>
                    <a:prstGeom prst="rect">
                      <a:avLst/>
                    </a:prstGeom>
                  </pic:spPr>
                </pic:pic>
              </a:graphicData>
            </a:graphic>
          </wp:inline>
        </w:drawing>
      </w:r>
    </w:p>
    <w:p w14:paraId="28AAA1B7" w14:textId="2115C385" w:rsidR="00B67063" w:rsidRDefault="00B67063" w:rsidP="00081989">
      <w:pPr>
        <w:ind w:firstLine="0"/>
        <w:jc w:val="center"/>
      </w:pPr>
    </w:p>
    <w:p w14:paraId="5AFA9B55" w14:textId="0BD0C875" w:rsidR="001D516F" w:rsidRDefault="001D516F" w:rsidP="00081989">
      <w:pPr>
        <w:ind w:firstLine="0"/>
        <w:jc w:val="center"/>
      </w:pPr>
    </w:p>
    <w:p w14:paraId="63A6E82C" w14:textId="77777777" w:rsidR="00DB46EE" w:rsidRDefault="00DB46EE" w:rsidP="00081989">
      <w:pPr>
        <w:ind w:firstLine="0"/>
        <w:jc w:val="center"/>
      </w:pPr>
    </w:p>
    <w:p w14:paraId="4E200A5B" w14:textId="77777777" w:rsidR="00DB46EE" w:rsidRPr="001D516F" w:rsidRDefault="00DB46EE" w:rsidP="00DB46EE">
      <w:pPr>
        <w:ind w:firstLine="0"/>
        <w:jc w:val="center"/>
        <w:rPr>
          <w:b/>
          <w:sz w:val="32"/>
          <w:szCs w:val="32"/>
        </w:rPr>
      </w:pPr>
      <w:r>
        <w:rPr>
          <w:b/>
          <w:sz w:val="32"/>
          <w:szCs w:val="32"/>
        </w:rPr>
        <w:t>Máster universitario de Ciencia de Datos</w:t>
      </w:r>
    </w:p>
    <w:p w14:paraId="3E3A3168" w14:textId="15DD3208" w:rsidR="00DB46EE" w:rsidRPr="001D516F" w:rsidRDefault="00BD7125" w:rsidP="00DB46EE">
      <w:pPr>
        <w:ind w:firstLine="0"/>
        <w:jc w:val="center"/>
        <w:rPr>
          <w:b/>
          <w:sz w:val="44"/>
          <w:szCs w:val="44"/>
        </w:rPr>
      </w:pPr>
      <w:r>
        <w:rPr>
          <w:b/>
          <w:sz w:val="44"/>
          <w:szCs w:val="44"/>
        </w:rPr>
        <w:t xml:space="preserve">Práctica </w:t>
      </w:r>
      <w:r w:rsidR="00F657FE">
        <w:rPr>
          <w:b/>
          <w:sz w:val="44"/>
          <w:szCs w:val="44"/>
        </w:rPr>
        <w:t>Final</w:t>
      </w:r>
      <w:r>
        <w:rPr>
          <w:b/>
          <w:sz w:val="44"/>
          <w:szCs w:val="44"/>
        </w:rPr>
        <w:t xml:space="preserve"> – PRA1</w:t>
      </w:r>
    </w:p>
    <w:p w14:paraId="1CBCCE9B" w14:textId="12FD8816" w:rsidR="00131B2C" w:rsidRDefault="00F657FE" w:rsidP="00DB46EE">
      <w:pPr>
        <w:ind w:firstLine="0"/>
        <w:jc w:val="center"/>
      </w:pPr>
      <w:r>
        <w:rPr>
          <w:b/>
          <w:sz w:val="36"/>
          <w:szCs w:val="36"/>
        </w:rPr>
        <w:t>Aprendizaje por refuerzo – Implementación de un agente para la guía autónoma</w:t>
      </w:r>
      <w:r w:rsidR="007D1998">
        <w:rPr>
          <w:b/>
          <w:sz w:val="36"/>
          <w:szCs w:val="36"/>
        </w:rPr>
        <w:t>.</w:t>
      </w:r>
    </w:p>
    <w:p w14:paraId="67F1C9A4" w14:textId="1F0F6C90" w:rsidR="00400D92" w:rsidRDefault="00400D92" w:rsidP="007A04B4">
      <w:pPr>
        <w:ind w:firstLine="0"/>
      </w:pPr>
    </w:p>
    <w:p w14:paraId="2DC4A62F" w14:textId="6C2812B1" w:rsidR="00942FE5" w:rsidRDefault="00942FE5" w:rsidP="007A04B4">
      <w:pPr>
        <w:ind w:firstLine="0"/>
      </w:pPr>
    </w:p>
    <w:p w14:paraId="5862044A" w14:textId="77777777" w:rsidR="00942FE5" w:rsidRDefault="00942FE5" w:rsidP="007A04B4">
      <w:pPr>
        <w:ind w:firstLine="0"/>
      </w:pPr>
    </w:p>
    <w:p w14:paraId="3E913783" w14:textId="1525DE9E" w:rsidR="001D516F" w:rsidRDefault="001D516F" w:rsidP="007A04B4">
      <w:pPr>
        <w:ind w:firstLine="0"/>
      </w:pPr>
    </w:p>
    <w:p w14:paraId="68DA05D3" w14:textId="77777777" w:rsidR="00DB46EE" w:rsidRDefault="00DB46EE" w:rsidP="007A04B4">
      <w:pPr>
        <w:ind w:firstLine="0"/>
      </w:pPr>
    </w:p>
    <w:bookmarkEnd w:id="0"/>
    <w:p w14:paraId="2383D166" w14:textId="64027BBF" w:rsidR="00030BF4" w:rsidRDefault="001D516F" w:rsidP="001D516F">
      <w:pPr>
        <w:spacing w:before="0" w:after="160"/>
        <w:ind w:firstLine="0"/>
        <w:jc w:val="center"/>
        <w:rPr>
          <w:sz w:val="32"/>
          <w:szCs w:val="32"/>
        </w:rPr>
      </w:pPr>
      <w:r>
        <w:rPr>
          <w:sz w:val="32"/>
          <w:szCs w:val="32"/>
        </w:rPr>
        <w:t>Autor:</w:t>
      </w:r>
    </w:p>
    <w:p w14:paraId="4E524C57" w14:textId="370996AD" w:rsidR="001D516F" w:rsidRDefault="001D516F" w:rsidP="001D516F">
      <w:pPr>
        <w:spacing w:before="0" w:after="160"/>
        <w:ind w:firstLine="0"/>
        <w:jc w:val="right"/>
        <w:rPr>
          <w:sz w:val="32"/>
          <w:szCs w:val="32"/>
        </w:rPr>
      </w:pPr>
      <w:r>
        <w:rPr>
          <w:sz w:val="32"/>
          <w:szCs w:val="32"/>
        </w:rPr>
        <w:t>Mario Ubierna San Mamés</w:t>
      </w:r>
    </w:p>
    <w:p w14:paraId="0CA5CBE4" w14:textId="77777777" w:rsidR="001D516F" w:rsidRDefault="001D516F">
      <w:pPr>
        <w:spacing w:before="0" w:after="160"/>
        <w:ind w:firstLine="0"/>
        <w:jc w:val="left"/>
      </w:pPr>
    </w:p>
    <w:p w14:paraId="374F6C74" w14:textId="3F111029" w:rsidR="001D516F" w:rsidRDefault="001D516F">
      <w:pPr>
        <w:spacing w:before="0" w:after="160"/>
        <w:ind w:firstLine="0"/>
        <w:jc w:val="left"/>
        <w:sectPr w:rsidR="001D516F" w:rsidSect="008F2239">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21507F39" w14:textId="56468C7F" w:rsidR="001D0676" w:rsidRDefault="001D0676" w:rsidP="001D0676">
      <w:pPr>
        <w:tabs>
          <w:tab w:val="left" w:pos="2041"/>
        </w:tabs>
        <w:ind w:firstLine="0"/>
      </w:pPr>
    </w:p>
    <w:p w14:paraId="52A40714" w14:textId="6E784381" w:rsidR="001D0676" w:rsidRPr="001D0676" w:rsidRDefault="001D0676" w:rsidP="001D0676">
      <w:pPr>
        <w:tabs>
          <w:tab w:val="left" w:pos="2041"/>
        </w:tabs>
        <w:sectPr w:rsidR="001D0676" w:rsidRPr="001D0676" w:rsidSect="00030BF4">
          <w:headerReference w:type="first" r:id="rId15"/>
          <w:type w:val="continuous"/>
          <w:pgSz w:w="11906" w:h="16838"/>
          <w:pgMar w:top="1417" w:right="1701" w:bottom="1417" w:left="1701" w:header="708" w:footer="708" w:gutter="0"/>
          <w:cols w:space="708"/>
          <w:titlePg/>
          <w:docGrid w:linePitch="360"/>
        </w:sectPr>
      </w:pPr>
    </w:p>
    <w:p w14:paraId="12935ECF" w14:textId="4E3BFD7B" w:rsidR="001D0676" w:rsidRDefault="001D0676" w:rsidP="001D0676">
      <w:pPr>
        <w:tabs>
          <w:tab w:val="left" w:pos="2492"/>
        </w:tabs>
        <w:ind w:firstLine="0"/>
      </w:pPr>
    </w:p>
    <w:p w14:paraId="7C8B9002" w14:textId="77777777" w:rsidR="001D0676" w:rsidRPr="001D0676" w:rsidRDefault="001D0676" w:rsidP="001D0676">
      <w:pPr>
        <w:ind w:firstLine="0"/>
      </w:pPr>
    </w:p>
    <w:tbl>
      <w:tblPr>
        <w:tblStyle w:val="Tablaconcuadrcula"/>
        <w:tblW w:w="0" w:type="auto"/>
        <w:tblLook w:val="04A0" w:firstRow="1" w:lastRow="0" w:firstColumn="1" w:lastColumn="0" w:noHBand="0" w:noVBand="1"/>
      </w:tblPr>
      <w:tblGrid>
        <w:gridCol w:w="8494"/>
      </w:tblGrid>
      <w:tr w:rsidR="00AF3595" w14:paraId="3EB65BB0" w14:textId="77777777" w:rsidTr="00114B07">
        <w:tc>
          <w:tcPr>
            <w:tcW w:w="8494" w:type="dxa"/>
            <w:tcBorders>
              <w:left w:val="nil"/>
              <w:right w:val="nil"/>
            </w:tcBorders>
          </w:tcPr>
          <w:p w14:paraId="268E5DEF" w14:textId="77777777" w:rsidR="00AF3595" w:rsidRPr="00114B07" w:rsidRDefault="00114B07" w:rsidP="00462D5F">
            <w:pPr>
              <w:pStyle w:val="Ttulo1"/>
              <w:numPr>
                <w:ilvl w:val="0"/>
                <w:numId w:val="0"/>
              </w:numPr>
              <w:ind w:left="340"/>
              <w:jc w:val="center"/>
              <w:outlineLvl w:val="0"/>
            </w:pPr>
            <w:bookmarkStart w:id="1" w:name="_Toc92222695"/>
            <w:r w:rsidRPr="00114B07">
              <w:t>Índice de Contenido</w:t>
            </w:r>
            <w:bookmarkEnd w:id="1"/>
          </w:p>
        </w:tc>
      </w:tr>
    </w:tbl>
    <w:p w14:paraId="74E83BD0" w14:textId="77777777" w:rsidR="00AF3595" w:rsidRDefault="00AF3595" w:rsidP="00E60CF5"/>
    <w:sdt>
      <w:sdtPr>
        <w:rPr>
          <w:rFonts w:ascii="LM Roman 12" w:eastAsiaTheme="minorHAnsi" w:hAnsi="LM Roman 12" w:cstheme="minorBidi"/>
          <w:color w:val="auto"/>
          <w:sz w:val="24"/>
          <w:szCs w:val="22"/>
          <w:lang w:eastAsia="en-US"/>
        </w:rPr>
        <w:id w:val="48888106"/>
        <w:docPartObj>
          <w:docPartGallery w:val="Table of Contents"/>
          <w:docPartUnique/>
        </w:docPartObj>
      </w:sdtPr>
      <w:sdtEndPr>
        <w:rPr>
          <w:rFonts w:asciiTheme="minorHAnsi" w:hAnsiTheme="minorHAnsi"/>
          <w:b/>
          <w:bCs/>
        </w:rPr>
      </w:sdtEndPr>
      <w:sdtContent>
        <w:p w14:paraId="0C4B8257" w14:textId="77777777" w:rsidR="00E60CF5" w:rsidRDefault="00E60CF5">
          <w:pPr>
            <w:pStyle w:val="TtuloTDC"/>
          </w:pPr>
        </w:p>
        <w:p w14:paraId="3F70876C" w14:textId="36FDA447" w:rsidR="00C714F9" w:rsidRDefault="00E60CF5">
          <w:pPr>
            <w:pStyle w:val="TDC1"/>
            <w:tabs>
              <w:tab w:val="right" w:leader="dot" w:pos="8494"/>
            </w:tabs>
            <w:rPr>
              <w:rFonts w:eastAsiaTheme="minorEastAsia"/>
              <w:noProof/>
              <w:sz w:val="22"/>
              <w:lang w:eastAsia="es-ES"/>
            </w:rPr>
          </w:pPr>
          <w:r>
            <w:rPr>
              <w:b/>
              <w:bCs/>
            </w:rPr>
            <w:fldChar w:fldCharType="begin"/>
          </w:r>
          <w:r>
            <w:rPr>
              <w:b/>
              <w:bCs/>
            </w:rPr>
            <w:instrText xml:space="preserve"> TOC \o "1-3" \h \z \u </w:instrText>
          </w:r>
          <w:r>
            <w:rPr>
              <w:b/>
              <w:bCs/>
            </w:rPr>
            <w:fldChar w:fldCharType="separate"/>
          </w:r>
          <w:hyperlink w:anchor="_Toc92222695" w:history="1">
            <w:r w:rsidR="00C714F9" w:rsidRPr="0017228E">
              <w:rPr>
                <w:rStyle w:val="Hipervnculo"/>
                <w:noProof/>
              </w:rPr>
              <w:t>Índice de Contenido</w:t>
            </w:r>
            <w:r w:rsidR="00C714F9">
              <w:rPr>
                <w:noProof/>
                <w:webHidden/>
              </w:rPr>
              <w:tab/>
            </w:r>
            <w:r w:rsidR="00C714F9">
              <w:rPr>
                <w:noProof/>
                <w:webHidden/>
              </w:rPr>
              <w:fldChar w:fldCharType="begin"/>
            </w:r>
            <w:r w:rsidR="00C714F9">
              <w:rPr>
                <w:noProof/>
                <w:webHidden/>
              </w:rPr>
              <w:instrText xml:space="preserve"> PAGEREF _Toc92222695 \h </w:instrText>
            </w:r>
            <w:r w:rsidR="00C714F9">
              <w:rPr>
                <w:noProof/>
                <w:webHidden/>
              </w:rPr>
            </w:r>
            <w:r w:rsidR="00C714F9">
              <w:rPr>
                <w:noProof/>
                <w:webHidden/>
              </w:rPr>
              <w:fldChar w:fldCharType="separate"/>
            </w:r>
            <w:r w:rsidR="000A3A90">
              <w:rPr>
                <w:noProof/>
                <w:webHidden/>
              </w:rPr>
              <w:t>2</w:t>
            </w:r>
            <w:r w:rsidR="00C714F9">
              <w:rPr>
                <w:noProof/>
                <w:webHidden/>
              </w:rPr>
              <w:fldChar w:fldCharType="end"/>
            </w:r>
          </w:hyperlink>
        </w:p>
        <w:p w14:paraId="5B0800E4" w14:textId="074F5723" w:rsidR="00C714F9" w:rsidRDefault="003604F8">
          <w:pPr>
            <w:pStyle w:val="TDC1"/>
            <w:tabs>
              <w:tab w:val="right" w:leader="dot" w:pos="8494"/>
            </w:tabs>
            <w:rPr>
              <w:rFonts w:eastAsiaTheme="minorEastAsia"/>
              <w:noProof/>
              <w:sz w:val="22"/>
              <w:lang w:eastAsia="es-ES"/>
            </w:rPr>
          </w:pPr>
          <w:hyperlink w:anchor="_Toc92222696" w:history="1">
            <w:r w:rsidR="00C714F9" w:rsidRPr="0017228E">
              <w:rPr>
                <w:rStyle w:val="Hipervnculo"/>
                <w:noProof/>
              </w:rPr>
              <w:t>Índice de ilustraciones</w:t>
            </w:r>
            <w:r w:rsidR="00C714F9">
              <w:rPr>
                <w:noProof/>
                <w:webHidden/>
              </w:rPr>
              <w:tab/>
            </w:r>
            <w:r w:rsidR="00C714F9">
              <w:rPr>
                <w:noProof/>
                <w:webHidden/>
              </w:rPr>
              <w:fldChar w:fldCharType="begin"/>
            </w:r>
            <w:r w:rsidR="00C714F9">
              <w:rPr>
                <w:noProof/>
                <w:webHidden/>
              </w:rPr>
              <w:instrText xml:space="preserve"> PAGEREF _Toc92222696 \h </w:instrText>
            </w:r>
            <w:r w:rsidR="00C714F9">
              <w:rPr>
                <w:noProof/>
                <w:webHidden/>
              </w:rPr>
            </w:r>
            <w:r w:rsidR="00C714F9">
              <w:rPr>
                <w:noProof/>
                <w:webHidden/>
              </w:rPr>
              <w:fldChar w:fldCharType="separate"/>
            </w:r>
            <w:r w:rsidR="000A3A90">
              <w:rPr>
                <w:noProof/>
                <w:webHidden/>
              </w:rPr>
              <w:t>3</w:t>
            </w:r>
            <w:r w:rsidR="00C714F9">
              <w:rPr>
                <w:noProof/>
                <w:webHidden/>
              </w:rPr>
              <w:fldChar w:fldCharType="end"/>
            </w:r>
          </w:hyperlink>
        </w:p>
        <w:p w14:paraId="5D170FAE" w14:textId="53A3E721" w:rsidR="00C714F9" w:rsidRDefault="003604F8">
          <w:pPr>
            <w:pStyle w:val="TDC1"/>
            <w:tabs>
              <w:tab w:val="left" w:pos="880"/>
              <w:tab w:val="right" w:leader="dot" w:pos="8494"/>
            </w:tabs>
            <w:rPr>
              <w:rFonts w:eastAsiaTheme="minorEastAsia"/>
              <w:noProof/>
              <w:sz w:val="22"/>
              <w:lang w:eastAsia="es-ES"/>
            </w:rPr>
          </w:pPr>
          <w:hyperlink w:anchor="_Toc92222697" w:history="1">
            <w:r w:rsidR="00C714F9" w:rsidRPr="0017228E">
              <w:rPr>
                <w:rStyle w:val="Hipervnculo"/>
                <w:rFonts w:ascii="LM Roman 12" w:hAnsi="LM Roman 12"/>
                <w:noProof/>
              </w:rPr>
              <w:t>1.</w:t>
            </w:r>
            <w:r w:rsidR="00C714F9">
              <w:rPr>
                <w:rFonts w:eastAsiaTheme="minorEastAsia"/>
                <w:noProof/>
                <w:sz w:val="22"/>
                <w:lang w:eastAsia="es-ES"/>
              </w:rPr>
              <w:tab/>
            </w:r>
            <w:r w:rsidR="00C714F9" w:rsidRPr="0017228E">
              <w:rPr>
                <w:rStyle w:val="Hipervnculo"/>
                <w:noProof/>
              </w:rPr>
              <w:t>Entorno</w:t>
            </w:r>
            <w:r w:rsidR="00C714F9">
              <w:rPr>
                <w:noProof/>
                <w:webHidden/>
              </w:rPr>
              <w:tab/>
            </w:r>
            <w:r w:rsidR="00C714F9">
              <w:rPr>
                <w:noProof/>
                <w:webHidden/>
              </w:rPr>
              <w:fldChar w:fldCharType="begin"/>
            </w:r>
            <w:r w:rsidR="00C714F9">
              <w:rPr>
                <w:noProof/>
                <w:webHidden/>
              </w:rPr>
              <w:instrText xml:space="preserve"> PAGEREF _Toc92222697 \h </w:instrText>
            </w:r>
            <w:r w:rsidR="00C714F9">
              <w:rPr>
                <w:noProof/>
                <w:webHidden/>
              </w:rPr>
            </w:r>
            <w:r w:rsidR="00C714F9">
              <w:rPr>
                <w:noProof/>
                <w:webHidden/>
              </w:rPr>
              <w:fldChar w:fldCharType="separate"/>
            </w:r>
            <w:r w:rsidR="000A3A90">
              <w:rPr>
                <w:noProof/>
                <w:webHidden/>
              </w:rPr>
              <w:t>4</w:t>
            </w:r>
            <w:r w:rsidR="00C714F9">
              <w:rPr>
                <w:noProof/>
                <w:webHidden/>
              </w:rPr>
              <w:fldChar w:fldCharType="end"/>
            </w:r>
          </w:hyperlink>
        </w:p>
        <w:p w14:paraId="58C172C8" w14:textId="1A2BFE43" w:rsidR="00C714F9" w:rsidRDefault="003604F8">
          <w:pPr>
            <w:pStyle w:val="TDC2"/>
            <w:tabs>
              <w:tab w:val="left" w:pos="1320"/>
            </w:tabs>
            <w:rPr>
              <w:rFonts w:eastAsiaTheme="minorEastAsia"/>
              <w:noProof/>
              <w:sz w:val="22"/>
              <w:lang w:eastAsia="es-ES"/>
            </w:rPr>
          </w:pPr>
          <w:hyperlink w:anchor="_Toc92222698" w:history="1">
            <w:r w:rsidR="00C714F9" w:rsidRPr="0017228E">
              <w:rPr>
                <w:rStyle w:val="Hipervnculo"/>
                <w:rFonts w:ascii="LM Roman 12" w:hAnsi="LM Roman 12"/>
                <w:noProof/>
              </w:rPr>
              <w:t>1.1.</w:t>
            </w:r>
            <w:r w:rsidR="00C714F9">
              <w:rPr>
                <w:rFonts w:eastAsiaTheme="minorEastAsia"/>
                <w:noProof/>
                <w:sz w:val="22"/>
                <w:lang w:eastAsia="es-ES"/>
              </w:rPr>
              <w:tab/>
            </w:r>
            <w:r w:rsidR="00C714F9" w:rsidRPr="0017228E">
              <w:rPr>
                <w:rStyle w:val="Hipervnculo"/>
                <w:noProof/>
              </w:rPr>
              <w:t>Ejercicio 1.1 (0.5 puntos)</w:t>
            </w:r>
            <w:r w:rsidR="00C714F9">
              <w:rPr>
                <w:noProof/>
                <w:webHidden/>
              </w:rPr>
              <w:tab/>
            </w:r>
            <w:r w:rsidR="00C714F9">
              <w:rPr>
                <w:noProof/>
                <w:webHidden/>
              </w:rPr>
              <w:fldChar w:fldCharType="begin"/>
            </w:r>
            <w:r w:rsidR="00C714F9">
              <w:rPr>
                <w:noProof/>
                <w:webHidden/>
              </w:rPr>
              <w:instrText xml:space="preserve"> PAGEREF _Toc92222698 \h </w:instrText>
            </w:r>
            <w:r w:rsidR="00C714F9">
              <w:rPr>
                <w:noProof/>
                <w:webHidden/>
              </w:rPr>
            </w:r>
            <w:r w:rsidR="00C714F9">
              <w:rPr>
                <w:noProof/>
                <w:webHidden/>
              </w:rPr>
              <w:fldChar w:fldCharType="separate"/>
            </w:r>
            <w:r w:rsidR="000A3A90">
              <w:rPr>
                <w:noProof/>
                <w:webHidden/>
              </w:rPr>
              <w:t>4</w:t>
            </w:r>
            <w:r w:rsidR="00C714F9">
              <w:rPr>
                <w:noProof/>
                <w:webHidden/>
              </w:rPr>
              <w:fldChar w:fldCharType="end"/>
            </w:r>
          </w:hyperlink>
        </w:p>
        <w:p w14:paraId="105D4411" w14:textId="5B313EBC" w:rsidR="00C714F9" w:rsidRDefault="003604F8">
          <w:pPr>
            <w:pStyle w:val="TDC2"/>
            <w:tabs>
              <w:tab w:val="left" w:pos="1320"/>
            </w:tabs>
            <w:rPr>
              <w:rFonts w:eastAsiaTheme="minorEastAsia"/>
              <w:noProof/>
              <w:sz w:val="22"/>
              <w:lang w:eastAsia="es-ES"/>
            </w:rPr>
          </w:pPr>
          <w:hyperlink w:anchor="_Toc92222699" w:history="1">
            <w:r w:rsidR="00C714F9" w:rsidRPr="0017228E">
              <w:rPr>
                <w:rStyle w:val="Hipervnculo"/>
                <w:rFonts w:ascii="LM Roman 12" w:hAnsi="LM Roman 12"/>
                <w:noProof/>
              </w:rPr>
              <w:t>1.2.</w:t>
            </w:r>
            <w:r w:rsidR="00C714F9">
              <w:rPr>
                <w:rFonts w:eastAsiaTheme="minorEastAsia"/>
                <w:noProof/>
                <w:sz w:val="22"/>
                <w:lang w:eastAsia="es-ES"/>
              </w:rPr>
              <w:tab/>
            </w:r>
            <w:r w:rsidR="00C714F9" w:rsidRPr="0017228E">
              <w:rPr>
                <w:rStyle w:val="Hipervnculo"/>
                <w:noProof/>
              </w:rPr>
              <w:t>Ejercicio 1.2 (0.5 puntos)</w:t>
            </w:r>
            <w:r w:rsidR="00C714F9">
              <w:rPr>
                <w:noProof/>
                <w:webHidden/>
              </w:rPr>
              <w:tab/>
            </w:r>
            <w:r w:rsidR="00C714F9">
              <w:rPr>
                <w:noProof/>
                <w:webHidden/>
              </w:rPr>
              <w:fldChar w:fldCharType="begin"/>
            </w:r>
            <w:r w:rsidR="00C714F9">
              <w:rPr>
                <w:noProof/>
                <w:webHidden/>
              </w:rPr>
              <w:instrText xml:space="preserve"> PAGEREF _Toc92222699 \h </w:instrText>
            </w:r>
            <w:r w:rsidR="00C714F9">
              <w:rPr>
                <w:noProof/>
                <w:webHidden/>
              </w:rPr>
            </w:r>
            <w:r w:rsidR="00C714F9">
              <w:rPr>
                <w:noProof/>
                <w:webHidden/>
              </w:rPr>
              <w:fldChar w:fldCharType="separate"/>
            </w:r>
            <w:r w:rsidR="000A3A90">
              <w:rPr>
                <w:noProof/>
                <w:webHidden/>
              </w:rPr>
              <w:t>5</w:t>
            </w:r>
            <w:r w:rsidR="00C714F9">
              <w:rPr>
                <w:noProof/>
                <w:webHidden/>
              </w:rPr>
              <w:fldChar w:fldCharType="end"/>
            </w:r>
          </w:hyperlink>
        </w:p>
        <w:p w14:paraId="6508F8BF" w14:textId="48BF9032" w:rsidR="00C714F9" w:rsidRDefault="003604F8">
          <w:pPr>
            <w:pStyle w:val="TDC3"/>
            <w:tabs>
              <w:tab w:val="left" w:pos="1760"/>
              <w:tab w:val="right" w:leader="dot" w:pos="8494"/>
            </w:tabs>
            <w:rPr>
              <w:rFonts w:eastAsiaTheme="minorEastAsia"/>
              <w:noProof/>
              <w:sz w:val="22"/>
              <w:lang w:eastAsia="es-ES"/>
            </w:rPr>
          </w:pPr>
          <w:hyperlink w:anchor="_Toc92222700" w:history="1">
            <w:r w:rsidR="00C714F9" w:rsidRPr="0017228E">
              <w:rPr>
                <w:rStyle w:val="Hipervnculo"/>
                <w:rFonts w:ascii="LM Roman 12" w:hAnsi="LM Roman 12"/>
                <w:noProof/>
              </w:rPr>
              <w:t>1.2.1.</w:t>
            </w:r>
            <w:r w:rsidR="00C714F9">
              <w:rPr>
                <w:rFonts w:eastAsiaTheme="minorEastAsia"/>
                <w:noProof/>
                <w:sz w:val="22"/>
                <w:lang w:eastAsia="es-ES"/>
              </w:rPr>
              <w:tab/>
            </w:r>
            <w:r w:rsidR="00C714F9" w:rsidRPr="0017228E">
              <w:rPr>
                <w:rStyle w:val="Hipervnculo"/>
                <w:noProof/>
              </w:rPr>
              <w:t>Espacios de observaciones</w:t>
            </w:r>
            <w:r w:rsidR="00C714F9">
              <w:rPr>
                <w:noProof/>
                <w:webHidden/>
              </w:rPr>
              <w:tab/>
            </w:r>
            <w:r w:rsidR="00C714F9">
              <w:rPr>
                <w:noProof/>
                <w:webHidden/>
              </w:rPr>
              <w:fldChar w:fldCharType="begin"/>
            </w:r>
            <w:r w:rsidR="00C714F9">
              <w:rPr>
                <w:noProof/>
                <w:webHidden/>
              </w:rPr>
              <w:instrText xml:space="preserve"> PAGEREF _Toc92222700 \h </w:instrText>
            </w:r>
            <w:r w:rsidR="00C714F9">
              <w:rPr>
                <w:noProof/>
                <w:webHidden/>
              </w:rPr>
            </w:r>
            <w:r w:rsidR="00C714F9">
              <w:rPr>
                <w:noProof/>
                <w:webHidden/>
              </w:rPr>
              <w:fldChar w:fldCharType="separate"/>
            </w:r>
            <w:r w:rsidR="000A3A90">
              <w:rPr>
                <w:noProof/>
                <w:webHidden/>
              </w:rPr>
              <w:t>5</w:t>
            </w:r>
            <w:r w:rsidR="00C714F9">
              <w:rPr>
                <w:noProof/>
                <w:webHidden/>
              </w:rPr>
              <w:fldChar w:fldCharType="end"/>
            </w:r>
          </w:hyperlink>
        </w:p>
        <w:p w14:paraId="243B968C" w14:textId="6FC09C7C" w:rsidR="00C714F9" w:rsidRDefault="003604F8">
          <w:pPr>
            <w:pStyle w:val="TDC3"/>
            <w:tabs>
              <w:tab w:val="left" w:pos="1760"/>
              <w:tab w:val="right" w:leader="dot" w:pos="8494"/>
            </w:tabs>
            <w:rPr>
              <w:rFonts w:eastAsiaTheme="minorEastAsia"/>
              <w:noProof/>
              <w:sz w:val="22"/>
              <w:lang w:eastAsia="es-ES"/>
            </w:rPr>
          </w:pPr>
          <w:hyperlink w:anchor="_Toc92222701" w:history="1">
            <w:r w:rsidR="00C714F9" w:rsidRPr="0017228E">
              <w:rPr>
                <w:rStyle w:val="Hipervnculo"/>
                <w:rFonts w:ascii="LM Roman 12" w:hAnsi="LM Roman 12"/>
                <w:noProof/>
              </w:rPr>
              <w:t>1.2.2.</w:t>
            </w:r>
            <w:r w:rsidR="00C714F9">
              <w:rPr>
                <w:rFonts w:eastAsiaTheme="minorEastAsia"/>
                <w:noProof/>
                <w:sz w:val="22"/>
                <w:lang w:eastAsia="es-ES"/>
              </w:rPr>
              <w:tab/>
            </w:r>
            <w:r w:rsidR="00C714F9" w:rsidRPr="0017228E">
              <w:rPr>
                <w:rStyle w:val="Hipervnculo"/>
                <w:noProof/>
              </w:rPr>
              <w:t>Espacios de acciones</w:t>
            </w:r>
            <w:r w:rsidR="00C714F9">
              <w:rPr>
                <w:noProof/>
                <w:webHidden/>
              </w:rPr>
              <w:tab/>
            </w:r>
            <w:r w:rsidR="00C714F9">
              <w:rPr>
                <w:noProof/>
                <w:webHidden/>
              </w:rPr>
              <w:fldChar w:fldCharType="begin"/>
            </w:r>
            <w:r w:rsidR="00C714F9">
              <w:rPr>
                <w:noProof/>
                <w:webHidden/>
              </w:rPr>
              <w:instrText xml:space="preserve"> PAGEREF _Toc92222701 \h </w:instrText>
            </w:r>
            <w:r w:rsidR="00C714F9">
              <w:rPr>
                <w:noProof/>
                <w:webHidden/>
              </w:rPr>
            </w:r>
            <w:r w:rsidR="00C714F9">
              <w:rPr>
                <w:noProof/>
                <w:webHidden/>
              </w:rPr>
              <w:fldChar w:fldCharType="separate"/>
            </w:r>
            <w:r w:rsidR="000A3A90">
              <w:rPr>
                <w:noProof/>
                <w:webHidden/>
              </w:rPr>
              <w:t>8</w:t>
            </w:r>
            <w:r w:rsidR="00C714F9">
              <w:rPr>
                <w:noProof/>
                <w:webHidden/>
              </w:rPr>
              <w:fldChar w:fldCharType="end"/>
            </w:r>
          </w:hyperlink>
        </w:p>
        <w:p w14:paraId="1D0B4690" w14:textId="78EC1ED3" w:rsidR="00C714F9" w:rsidRDefault="003604F8">
          <w:pPr>
            <w:pStyle w:val="TDC1"/>
            <w:tabs>
              <w:tab w:val="left" w:pos="880"/>
              <w:tab w:val="right" w:leader="dot" w:pos="8494"/>
            </w:tabs>
            <w:rPr>
              <w:rFonts w:eastAsiaTheme="minorEastAsia"/>
              <w:noProof/>
              <w:sz w:val="22"/>
              <w:lang w:eastAsia="es-ES"/>
            </w:rPr>
          </w:pPr>
          <w:hyperlink w:anchor="_Toc92222702" w:history="1">
            <w:r w:rsidR="00C714F9" w:rsidRPr="0017228E">
              <w:rPr>
                <w:rStyle w:val="Hipervnculo"/>
                <w:rFonts w:ascii="LM Roman 12" w:hAnsi="LM Roman 12"/>
                <w:noProof/>
              </w:rPr>
              <w:t>2.</w:t>
            </w:r>
            <w:r w:rsidR="00C714F9">
              <w:rPr>
                <w:rFonts w:eastAsiaTheme="minorEastAsia"/>
                <w:noProof/>
                <w:sz w:val="22"/>
                <w:lang w:eastAsia="es-ES"/>
              </w:rPr>
              <w:tab/>
            </w:r>
            <w:r w:rsidR="00C714F9" w:rsidRPr="0017228E">
              <w:rPr>
                <w:rStyle w:val="Hipervnculo"/>
                <w:noProof/>
              </w:rPr>
              <w:t>Agente de referencia</w:t>
            </w:r>
            <w:r w:rsidR="00C714F9">
              <w:rPr>
                <w:noProof/>
                <w:webHidden/>
              </w:rPr>
              <w:tab/>
            </w:r>
            <w:r w:rsidR="00C714F9">
              <w:rPr>
                <w:noProof/>
                <w:webHidden/>
              </w:rPr>
              <w:fldChar w:fldCharType="begin"/>
            </w:r>
            <w:r w:rsidR="00C714F9">
              <w:rPr>
                <w:noProof/>
                <w:webHidden/>
              </w:rPr>
              <w:instrText xml:space="preserve"> PAGEREF _Toc92222702 \h </w:instrText>
            </w:r>
            <w:r w:rsidR="00C714F9">
              <w:rPr>
                <w:noProof/>
                <w:webHidden/>
              </w:rPr>
            </w:r>
            <w:r w:rsidR="00C714F9">
              <w:rPr>
                <w:noProof/>
                <w:webHidden/>
              </w:rPr>
              <w:fldChar w:fldCharType="separate"/>
            </w:r>
            <w:r w:rsidR="000A3A90">
              <w:rPr>
                <w:noProof/>
                <w:webHidden/>
              </w:rPr>
              <w:t>10</w:t>
            </w:r>
            <w:r w:rsidR="00C714F9">
              <w:rPr>
                <w:noProof/>
                <w:webHidden/>
              </w:rPr>
              <w:fldChar w:fldCharType="end"/>
            </w:r>
          </w:hyperlink>
        </w:p>
        <w:p w14:paraId="549EC3A6" w14:textId="3E32C4F6" w:rsidR="00C714F9" w:rsidRDefault="003604F8">
          <w:pPr>
            <w:pStyle w:val="TDC2"/>
            <w:tabs>
              <w:tab w:val="left" w:pos="1320"/>
            </w:tabs>
            <w:rPr>
              <w:rFonts w:eastAsiaTheme="minorEastAsia"/>
              <w:noProof/>
              <w:sz w:val="22"/>
              <w:lang w:eastAsia="es-ES"/>
            </w:rPr>
          </w:pPr>
          <w:hyperlink w:anchor="_Toc92222703" w:history="1">
            <w:r w:rsidR="00C714F9" w:rsidRPr="0017228E">
              <w:rPr>
                <w:rStyle w:val="Hipervnculo"/>
                <w:rFonts w:ascii="LM Roman 12" w:hAnsi="LM Roman 12"/>
                <w:noProof/>
              </w:rPr>
              <w:t>2.1.</w:t>
            </w:r>
            <w:r w:rsidR="00C714F9">
              <w:rPr>
                <w:rFonts w:eastAsiaTheme="minorEastAsia"/>
                <w:noProof/>
                <w:sz w:val="22"/>
                <w:lang w:eastAsia="es-ES"/>
              </w:rPr>
              <w:tab/>
            </w:r>
            <w:r w:rsidR="00C714F9" w:rsidRPr="0017228E">
              <w:rPr>
                <w:rStyle w:val="Hipervnculo"/>
                <w:noProof/>
              </w:rPr>
              <w:t>Ejercicio 2.1 (1.5 puntos)</w:t>
            </w:r>
            <w:r w:rsidR="00C714F9">
              <w:rPr>
                <w:noProof/>
                <w:webHidden/>
              </w:rPr>
              <w:tab/>
            </w:r>
            <w:r w:rsidR="00C714F9">
              <w:rPr>
                <w:noProof/>
                <w:webHidden/>
              </w:rPr>
              <w:fldChar w:fldCharType="begin"/>
            </w:r>
            <w:r w:rsidR="00C714F9">
              <w:rPr>
                <w:noProof/>
                <w:webHidden/>
              </w:rPr>
              <w:instrText xml:space="preserve"> PAGEREF _Toc92222703 \h </w:instrText>
            </w:r>
            <w:r w:rsidR="00C714F9">
              <w:rPr>
                <w:noProof/>
                <w:webHidden/>
              </w:rPr>
            </w:r>
            <w:r w:rsidR="00C714F9">
              <w:rPr>
                <w:noProof/>
                <w:webHidden/>
              </w:rPr>
              <w:fldChar w:fldCharType="separate"/>
            </w:r>
            <w:r w:rsidR="000A3A90">
              <w:rPr>
                <w:noProof/>
                <w:webHidden/>
              </w:rPr>
              <w:t>10</w:t>
            </w:r>
            <w:r w:rsidR="00C714F9">
              <w:rPr>
                <w:noProof/>
                <w:webHidden/>
              </w:rPr>
              <w:fldChar w:fldCharType="end"/>
            </w:r>
          </w:hyperlink>
        </w:p>
        <w:p w14:paraId="69C4A021" w14:textId="67BEDA5E" w:rsidR="00C714F9" w:rsidRDefault="003604F8">
          <w:pPr>
            <w:pStyle w:val="TDC2"/>
            <w:tabs>
              <w:tab w:val="left" w:pos="1320"/>
            </w:tabs>
            <w:rPr>
              <w:rFonts w:eastAsiaTheme="minorEastAsia"/>
              <w:noProof/>
              <w:sz w:val="22"/>
              <w:lang w:eastAsia="es-ES"/>
            </w:rPr>
          </w:pPr>
          <w:hyperlink w:anchor="_Toc92222704" w:history="1">
            <w:r w:rsidR="00C714F9" w:rsidRPr="0017228E">
              <w:rPr>
                <w:rStyle w:val="Hipervnculo"/>
                <w:rFonts w:ascii="LM Roman 12" w:hAnsi="LM Roman 12"/>
                <w:noProof/>
              </w:rPr>
              <w:t>2.2.</w:t>
            </w:r>
            <w:r w:rsidR="00C714F9">
              <w:rPr>
                <w:rFonts w:eastAsiaTheme="minorEastAsia"/>
                <w:noProof/>
                <w:sz w:val="22"/>
                <w:lang w:eastAsia="es-ES"/>
              </w:rPr>
              <w:tab/>
            </w:r>
            <w:r w:rsidR="00C714F9" w:rsidRPr="0017228E">
              <w:rPr>
                <w:rStyle w:val="Hipervnculo"/>
                <w:noProof/>
              </w:rPr>
              <w:t>Ejercicio 2.2 (1 punto)</w:t>
            </w:r>
            <w:r w:rsidR="00C714F9">
              <w:rPr>
                <w:noProof/>
                <w:webHidden/>
              </w:rPr>
              <w:tab/>
            </w:r>
            <w:r w:rsidR="00C714F9">
              <w:rPr>
                <w:noProof/>
                <w:webHidden/>
              </w:rPr>
              <w:fldChar w:fldCharType="begin"/>
            </w:r>
            <w:r w:rsidR="00C714F9">
              <w:rPr>
                <w:noProof/>
                <w:webHidden/>
              </w:rPr>
              <w:instrText xml:space="preserve"> PAGEREF _Toc92222704 \h </w:instrText>
            </w:r>
            <w:r w:rsidR="00C714F9">
              <w:rPr>
                <w:noProof/>
                <w:webHidden/>
              </w:rPr>
            </w:r>
            <w:r w:rsidR="00C714F9">
              <w:rPr>
                <w:noProof/>
                <w:webHidden/>
              </w:rPr>
              <w:fldChar w:fldCharType="separate"/>
            </w:r>
            <w:r w:rsidR="000A3A90">
              <w:rPr>
                <w:noProof/>
                <w:webHidden/>
              </w:rPr>
              <w:t>11</w:t>
            </w:r>
            <w:r w:rsidR="00C714F9">
              <w:rPr>
                <w:noProof/>
                <w:webHidden/>
              </w:rPr>
              <w:fldChar w:fldCharType="end"/>
            </w:r>
          </w:hyperlink>
        </w:p>
        <w:p w14:paraId="373FF040" w14:textId="76ED054F" w:rsidR="00C714F9" w:rsidRDefault="003604F8">
          <w:pPr>
            <w:pStyle w:val="TDC3"/>
            <w:tabs>
              <w:tab w:val="left" w:pos="1760"/>
              <w:tab w:val="right" w:leader="dot" w:pos="8494"/>
            </w:tabs>
            <w:rPr>
              <w:rFonts w:eastAsiaTheme="minorEastAsia"/>
              <w:noProof/>
              <w:sz w:val="22"/>
              <w:lang w:eastAsia="es-ES"/>
            </w:rPr>
          </w:pPr>
          <w:hyperlink w:anchor="_Toc92222705" w:history="1">
            <w:r w:rsidR="00C714F9" w:rsidRPr="0017228E">
              <w:rPr>
                <w:rStyle w:val="Hipervnculo"/>
                <w:rFonts w:ascii="LM Roman 12" w:hAnsi="LM Roman 12"/>
                <w:noProof/>
              </w:rPr>
              <w:t>2.2.1.</w:t>
            </w:r>
            <w:r w:rsidR="00C714F9">
              <w:rPr>
                <w:rFonts w:eastAsiaTheme="minorEastAsia"/>
                <w:noProof/>
                <w:sz w:val="22"/>
                <w:lang w:eastAsia="es-ES"/>
              </w:rPr>
              <w:tab/>
            </w:r>
            <w:r w:rsidR="00C714F9" w:rsidRPr="0017228E">
              <w:rPr>
                <w:rStyle w:val="Hipervnculo"/>
                <w:noProof/>
              </w:rPr>
              <w:t>Configuración perdedora</w:t>
            </w:r>
            <w:r w:rsidR="00C714F9">
              <w:rPr>
                <w:noProof/>
                <w:webHidden/>
              </w:rPr>
              <w:tab/>
            </w:r>
            <w:r w:rsidR="00C714F9">
              <w:rPr>
                <w:noProof/>
                <w:webHidden/>
              </w:rPr>
              <w:fldChar w:fldCharType="begin"/>
            </w:r>
            <w:r w:rsidR="00C714F9">
              <w:rPr>
                <w:noProof/>
                <w:webHidden/>
              </w:rPr>
              <w:instrText xml:space="preserve"> PAGEREF _Toc92222705 \h </w:instrText>
            </w:r>
            <w:r w:rsidR="00C714F9">
              <w:rPr>
                <w:noProof/>
                <w:webHidden/>
              </w:rPr>
            </w:r>
            <w:r w:rsidR="00C714F9">
              <w:rPr>
                <w:noProof/>
                <w:webHidden/>
              </w:rPr>
              <w:fldChar w:fldCharType="separate"/>
            </w:r>
            <w:r w:rsidR="000A3A90">
              <w:rPr>
                <w:noProof/>
                <w:webHidden/>
              </w:rPr>
              <w:t>11</w:t>
            </w:r>
            <w:r w:rsidR="00C714F9">
              <w:rPr>
                <w:noProof/>
                <w:webHidden/>
              </w:rPr>
              <w:fldChar w:fldCharType="end"/>
            </w:r>
          </w:hyperlink>
        </w:p>
        <w:p w14:paraId="2AF08E0F" w14:textId="3AA93BE7" w:rsidR="00C714F9" w:rsidRDefault="003604F8">
          <w:pPr>
            <w:pStyle w:val="TDC3"/>
            <w:tabs>
              <w:tab w:val="left" w:pos="1760"/>
              <w:tab w:val="right" w:leader="dot" w:pos="8494"/>
            </w:tabs>
            <w:rPr>
              <w:rFonts w:eastAsiaTheme="minorEastAsia"/>
              <w:noProof/>
              <w:sz w:val="22"/>
              <w:lang w:eastAsia="es-ES"/>
            </w:rPr>
          </w:pPr>
          <w:hyperlink w:anchor="_Toc92222706" w:history="1">
            <w:r w:rsidR="00C714F9" w:rsidRPr="0017228E">
              <w:rPr>
                <w:rStyle w:val="Hipervnculo"/>
                <w:rFonts w:ascii="LM Roman 12" w:hAnsi="LM Roman 12"/>
                <w:noProof/>
              </w:rPr>
              <w:t>2.2.2.</w:t>
            </w:r>
            <w:r w:rsidR="00C714F9">
              <w:rPr>
                <w:rFonts w:eastAsiaTheme="minorEastAsia"/>
                <w:noProof/>
                <w:sz w:val="22"/>
                <w:lang w:eastAsia="es-ES"/>
              </w:rPr>
              <w:tab/>
            </w:r>
            <w:r w:rsidR="00C714F9" w:rsidRPr="0017228E">
              <w:rPr>
                <w:rStyle w:val="Hipervnculo"/>
                <w:noProof/>
              </w:rPr>
              <w:t>Configuración ganadora</w:t>
            </w:r>
            <w:r w:rsidR="00C714F9">
              <w:rPr>
                <w:noProof/>
                <w:webHidden/>
              </w:rPr>
              <w:tab/>
            </w:r>
            <w:r w:rsidR="00C714F9">
              <w:rPr>
                <w:noProof/>
                <w:webHidden/>
              </w:rPr>
              <w:fldChar w:fldCharType="begin"/>
            </w:r>
            <w:r w:rsidR="00C714F9">
              <w:rPr>
                <w:noProof/>
                <w:webHidden/>
              </w:rPr>
              <w:instrText xml:space="preserve"> PAGEREF _Toc92222706 \h </w:instrText>
            </w:r>
            <w:r w:rsidR="00C714F9">
              <w:rPr>
                <w:noProof/>
                <w:webHidden/>
              </w:rPr>
            </w:r>
            <w:r w:rsidR="00C714F9">
              <w:rPr>
                <w:noProof/>
                <w:webHidden/>
              </w:rPr>
              <w:fldChar w:fldCharType="separate"/>
            </w:r>
            <w:r w:rsidR="000A3A90">
              <w:rPr>
                <w:noProof/>
                <w:webHidden/>
              </w:rPr>
              <w:t>12</w:t>
            </w:r>
            <w:r w:rsidR="00C714F9">
              <w:rPr>
                <w:noProof/>
                <w:webHidden/>
              </w:rPr>
              <w:fldChar w:fldCharType="end"/>
            </w:r>
          </w:hyperlink>
        </w:p>
        <w:p w14:paraId="6986A1E0" w14:textId="0D57DCF1" w:rsidR="00C714F9" w:rsidRDefault="003604F8">
          <w:pPr>
            <w:pStyle w:val="TDC2"/>
            <w:tabs>
              <w:tab w:val="left" w:pos="1320"/>
            </w:tabs>
            <w:rPr>
              <w:rFonts w:eastAsiaTheme="minorEastAsia"/>
              <w:noProof/>
              <w:sz w:val="22"/>
              <w:lang w:eastAsia="es-ES"/>
            </w:rPr>
          </w:pPr>
          <w:hyperlink w:anchor="_Toc92222707" w:history="1">
            <w:r w:rsidR="00C714F9" w:rsidRPr="0017228E">
              <w:rPr>
                <w:rStyle w:val="Hipervnculo"/>
                <w:rFonts w:ascii="LM Roman 12" w:hAnsi="LM Roman 12"/>
                <w:noProof/>
              </w:rPr>
              <w:t>2.3.</w:t>
            </w:r>
            <w:r w:rsidR="00C714F9">
              <w:rPr>
                <w:rFonts w:eastAsiaTheme="minorEastAsia"/>
                <w:noProof/>
                <w:sz w:val="22"/>
                <w:lang w:eastAsia="es-ES"/>
              </w:rPr>
              <w:tab/>
            </w:r>
            <w:r w:rsidR="00C714F9" w:rsidRPr="0017228E">
              <w:rPr>
                <w:rStyle w:val="Hipervnculo"/>
                <w:noProof/>
              </w:rPr>
              <w:t>Ejercicio 2.3 (0.5 puntos)</w:t>
            </w:r>
            <w:r w:rsidR="00C714F9">
              <w:rPr>
                <w:noProof/>
                <w:webHidden/>
              </w:rPr>
              <w:tab/>
            </w:r>
            <w:r w:rsidR="00C714F9">
              <w:rPr>
                <w:noProof/>
                <w:webHidden/>
              </w:rPr>
              <w:fldChar w:fldCharType="begin"/>
            </w:r>
            <w:r w:rsidR="00C714F9">
              <w:rPr>
                <w:noProof/>
                <w:webHidden/>
              </w:rPr>
              <w:instrText xml:space="preserve"> PAGEREF _Toc92222707 \h </w:instrText>
            </w:r>
            <w:r w:rsidR="00C714F9">
              <w:rPr>
                <w:noProof/>
                <w:webHidden/>
              </w:rPr>
            </w:r>
            <w:r w:rsidR="00C714F9">
              <w:rPr>
                <w:noProof/>
                <w:webHidden/>
              </w:rPr>
              <w:fldChar w:fldCharType="separate"/>
            </w:r>
            <w:r w:rsidR="000A3A90">
              <w:rPr>
                <w:noProof/>
                <w:webHidden/>
              </w:rPr>
              <w:t>13</w:t>
            </w:r>
            <w:r w:rsidR="00C714F9">
              <w:rPr>
                <w:noProof/>
                <w:webHidden/>
              </w:rPr>
              <w:fldChar w:fldCharType="end"/>
            </w:r>
          </w:hyperlink>
        </w:p>
        <w:p w14:paraId="6CFCF2B4" w14:textId="3859AEA5" w:rsidR="00C714F9" w:rsidRDefault="003604F8">
          <w:pPr>
            <w:pStyle w:val="TDC1"/>
            <w:tabs>
              <w:tab w:val="left" w:pos="880"/>
              <w:tab w:val="right" w:leader="dot" w:pos="8494"/>
            </w:tabs>
            <w:rPr>
              <w:rFonts w:eastAsiaTheme="minorEastAsia"/>
              <w:noProof/>
              <w:sz w:val="22"/>
              <w:lang w:eastAsia="es-ES"/>
            </w:rPr>
          </w:pPr>
          <w:hyperlink w:anchor="_Toc92222708" w:history="1">
            <w:r w:rsidR="00C714F9" w:rsidRPr="0017228E">
              <w:rPr>
                <w:rStyle w:val="Hipervnculo"/>
                <w:rFonts w:ascii="LM Roman 12" w:hAnsi="LM Roman 12"/>
                <w:noProof/>
              </w:rPr>
              <w:t>3.</w:t>
            </w:r>
            <w:r w:rsidR="00C714F9">
              <w:rPr>
                <w:rFonts w:eastAsiaTheme="minorEastAsia"/>
                <w:noProof/>
                <w:sz w:val="22"/>
                <w:lang w:eastAsia="es-ES"/>
              </w:rPr>
              <w:tab/>
            </w:r>
            <w:r w:rsidR="00C714F9" w:rsidRPr="0017228E">
              <w:rPr>
                <w:rStyle w:val="Hipervnculo"/>
                <w:noProof/>
              </w:rPr>
              <w:t>Propuesta de mejora</w:t>
            </w:r>
            <w:r w:rsidR="00C714F9">
              <w:rPr>
                <w:noProof/>
                <w:webHidden/>
              </w:rPr>
              <w:tab/>
            </w:r>
            <w:r w:rsidR="00C714F9">
              <w:rPr>
                <w:noProof/>
                <w:webHidden/>
              </w:rPr>
              <w:fldChar w:fldCharType="begin"/>
            </w:r>
            <w:r w:rsidR="00C714F9">
              <w:rPr>
                <w:noProof/>
                <w:webHidden/>
              </w:rPr>
              <w:instrText xml:space="preserve"> PAGEREF _Toc92222708 \h </w:instrText>
            </w:r>
            <w:r w:rsidR="00C714F9">
              <w:rPr>
                <w:noProof/>
                <w:webHidden/>
              </w:rPr>
            </w:r>
            <w:r w:rsidR="00C714F9">
              <w:rPr>
                <w:noProof/>
                <w:webHidden/>
              </w:rPr>
              <w:fldChar w:fldCharType="separate"/>
            </w:r>
            <w:r w:rsidR="000A3A90">
              <w:rPr>
                <w:noProof/>
                <w:webHidden/>
              </w:rPr>
              <w:t>14</w:t>
            </w:r>
            <w:r w:rsidR="00C714F9">
              <w:rPr>
                <w:noProof/>
                <w:webHidden/>
              </w:rPr>
              <w:fldChar w:fldCharType="end"/>
            </w:r>
          </w:hyperlink>
        </w:p>
        <w:p w14:paraId="3EF7C58C" w14:textId="4F15EB43" w:rsidR="00C714F9" w:rsidRDefault="003604F8">
          <w:pPr>
            <w:pStyle w:val="TDC2"/>
            <w:tabs>
              <w:tab w:val="left" w:pos="1320"/>
            </w:tabs>
            <w:rPr>
              <w:rFonts w:eastAsiaTheme="minorEastAsia"/>
              <w:noProof/>
              <w:sz w:val="22"/>
              <w:lang w:eastAsia="es-ES"/>
            </w:rPr>
          </w:pPr>
          <w:hyperlink w:anchor="_Toc92222709" w:history="1">
            <w:r w:rsidR="00C714F9" w:rsidRPr="0017228E">
              <w:rPr>
                <w:rStyle w:val="Hipervnculo"/>
                <w:rFonts w:ascii="LM Roman 12" w:hAnsi="LM Roman 12"/>
                <w:noProof/>
              </w:rPr>
              <w:t>3.1.</w:t>
            </w:r>
            <w:r w:rsidR="00C714F9">
              <w:rPr>
                <w:rFonts w:eastAsiaTheme="minorEastAsia"/>
                <w:noProof/>
                <w:sz w:val="22"/>
                <w:lang w:eastAsia="es-ES"/>
              </w:rPr>
              <w:tab/>
            </w:r>
            <w:r w:rsidR="00C714F9" w:rsidRPr="0017228E">
              <w:rPr>
                <w:rStyle w:val="Hipervnculo"/>
                <w:noProof/>
              </w:rPr>
              <w:t>Ejercicio 3.1 (2 puntos)</w:t>
            </w:r>
            <w:r w:rsidR="00C714F9">
              <w:rPr>
                <w:noProof/>
                <w:webHidden/>
              </w:rPr>
              <w:tab/>
            </w:r>
            <w:r w:rsidR="00C714F9">
              <w:rPr>
                <w:noProof/>
                <w:webHidden/>
              </w:rPr>
              <w:fldChar w:fldCharType="begin"/>
            </w:r>
            <w:r w:rsidR="00C714F9">
              <w:rPr>
                <w:noProof/>
                <w:webHidden/>
              </w:rPr>
              <w:instrText xml:space="preserve"> PAGEREF _Toc92222709 \h </w:instrText>
            </w:r>
            <w:r w:rsidR="00C714F9">
              <w:rPr>
                <w:noProof/>
                <w:webHidden/>
              </w:rPr>
            </w:r>
            <w:r w:rsidR="00C714F9">
              <w:rPr>
                <w:noProof/>
                <w:webHidden/>
              </w:rPr>
              <w:fldChar w:fldCharType="separate"/>
            </w:r>
            <w:r w:rsidR="000A3A90">
              <w:rPr>
                <w:noProof/>
                <w:webHidden/>
              </w:rPr>
              <w:t>14</w:t>
            </w:r>
            <w:r w:rsidR="00C714F9">
              <w:rPr>
                <w:noProof/>
                <w:webHidden/>
              </w:rPr>
              <w:fldChar w:fldCharType="end"/>
            </w:r>
          </w:hyperlink>
        </w:p>
        <w:p w14:paraId="426263E6" w14:textId="750AC0B5" w:rsidR="00C714F9" w:rsidRDefault="003604F8">
          <w:pPr>
            <w:pStyle w:val="TDC2"/>
            <w:tabs>
              <w:tab w:val="left" w:pos="1320"/>
            </w:tabs>
            <w:rPr>
              <w:rFonts w:eastAsiaTheme="minorEastAsia"/>
              <w:noProof/>
              <w:sz w:val="22"/>
              <w:lang w:eastAsia="es-ES"/>
            </w:rPr>
          </w:pPr>
          <w:hyperlink w:anchor="_Toc92222710" w:history="1">
            <w:r w:rsidR="00C714F9" w:rsidRPr="0017228E">
              <w:rPr>
                <w:rStyle w:val="Hipervnculo"/>
                <w:rFonts w:ascii="LM Roman 12" w:hAnsi="LM Roman 12"/>
                <w:noProof/>
              </w:rPr>
              <w:t>3.2.</w:t>
            </w:r>
            <w:r w:rsidR="00C714F9">
              <w:rPr>
                <w:rFonts w:eastAsiaTheme="minorEastAsia"/>
                <w:noProof/>
                <w:sz w:val="22"/>
                <w:lang w:eastAsia="es-ES"/>
              </w:rPr>
              <w:tab/>
            </w:r>
            <w:r w:rsidR="00C714F9" w:rsidRPr="0017228E">
              <w:rPr>
                <w:rStyle w:val="Hipervnculo"/>
                <w:noProof/>
              </w:rPr>
              <w:t>Ejercicio 3.2 (2 puntos)</w:t>
            </w:r>
            <w:r w:rsidR="00C714F9">
              <w:rPr>
                <w:noProof/>
                <w:webHidden/>
              </w:rPr>
              <w:tab/>
            </w:r>
            <w:r w:rsidR="00C714F9">
              <w:rPr>
                <w:noProof/>
                <w:webHidden/>
              </w:rPr>
              <w:fldChar w:fldCharType="begin"/>
            </w:r>
            <w:r w:rsidR="00C714F9">
              <w:rPr>
                <w:noProof/>
                <w:webHidden/>
              </w:rPr>
              <w:instrText xml:space="preserve"> PAGEREF _Toc92222710 \h </w:instrText>
            </w:r>
            <w:r w:rsidR="00C714F9">
              <w:rPr>
                <w:noProof/>
                <w:webHidden/>
              </w:rPr>
            </w:r>
            <w:r w:rsidR="00C714F9">
              <w:rPr>
                <w:noProof/>
                <w:webHidden/>
              </w:rPr>
              <w:fldChar w:fldCharType="separate"/>
            </w:r>
            <w:r w:rsidR="000A3A90">
              <w:rPr>
                <w:noProof/>
                <w:webHidden/>
              </w:rPr>
              <w:t>15</w:t>
            </w:r>
            <w:r w:rsidR="00C714F9">
              <w:rPr>
                <w:noProof/>
                <w:webHidden/>
              </w:rPr>
              <w:fldChar w:fldCharType="end"/>
            </w:r>
          </w:hyperlink>
        </w:p>
        <w:p w14:paraId="539F58CD" w14:textId="7F762F71" w:rsidR="00C714F9" w:rsidRDefault="003604F8">
          <w:pPr>
            <w:pStyle w:val="TDC3"/>
            <w:tabs>
              <w:tab w:val="left" w:pos="1760"/>
              <w:tab w:val="right" w:leader="dot" w:pos="8494"/>
            </w:tabs>
            <w:rPr>
              <w:rFonts w:eastAsiaTheme="minorEastAsia"/>
              <w:noProof/>
              <w:sz w:val="22"/>
              <w:lang w:eastAsia="es-ES"/>
            </w:rPr>
          </w:pPr>
          <w:hyperlink w:anchor="_Toc92222711" w:history="1">
            <w:r w:rsidR="00C714F9" w:rsidRPr="0017228E">
              <w:rPr>
                <w:rStyle w:val="Hipervnculo"/>
                <w:rFonts w:ascii="LM Roman 12" w:hAnsi="LM Roman 12"/>
                <w:noProof/>
              </w:rPr>
              <w:t>3.2.1.</w:t>
            </w:r>
            <w:r w:rsidR="00C714F9">
              <w:rPr>
                <w:rFonts w:eastAsiaTheme="minorEastAsia"/>
                <w:noProof/>
                <w:sz w:val="22"/>
                <w:lang w:eastAsia="es-ES"/>
              </w:rPr>
              <w:tab/>
            </w:r>
            <w:r w:rsidR="00C714F9" w:rsidRPr="0017228E">
              <w:rPr>
                <w:rStyle w:val="Hipervnculo"/>
                <w:noProof/>
              </w:rPr>
              <w:t>Configuración perdedora</w:t>
            </w:r>
            <w:r w:rsidR="00C714F9">
              <w:rPr>
                <w:noProof/>
                <w:webHidden/>
              </w:rPr>
              <w:tab/>
            </w:r>
            <w:r w:rsidR="00C714F9">
              <w:rPr>
                <w:noProof/>
                <w:webHidden/>
              </w:rPr>
              <w:fldChar w:fldCharType="begin"/>
            </w:r>
            <w:r w:rsidR="00C714F9">
              <w:rPr>
                <w:noProof/>
                <w:webHidden/>
              </w:rPr>
              <w:instrText xml:space="preserve"> PAGEREF _Toc92222711 \h </w:instrText>
            </w:r>
            <w:r w:rsidR="00C714F9">
              <w:rPr>
                <w:noProof/>
                <w:webHidden/>
              </w:rPr>
            </w:r>
            <w:r w:rsidR="00C714F9">
              <w:rPr>
                <w:noProof/>
                <w:webHidden/>
              </w:rPr>
              <w:fldChar w:fldCharType="separate"/>
            </w:r>
            <w:r w:rsidR="000A3A90">
              <w:rPr>
                <w:noProof/>
                <w:webHidden/>
              </w:rPr>
              <w:t>16</w:t>
            </w:r>
            <w:r w:rsidR="00C714F9">
              <w:rPr>
                <w:noProof/>
                <w:webHidden/>
              </w:rPr>
              <w:fldChar w:fldCharType="end"/>
            </w:r>
          </w:hyperlink>
        </w:p>
        <w:p w14:paraId="231EA00B" w14:textId="4AE2F576" w:rsidR="00C714F9" w:rsidRDefault="003604F8">
          <w:pPr>
            <w:pStyle w:val="TDC3"/>
            <w:tabs>
              <w:tab w:val="left" w:pos="1760"/>
              <w:tab w:val="right" w:leader="dot" w:pos="8494"/>
            </w:tabs>
            <w:rPr>
              <w:rFonts w:eastAsiaTheme="minorEastAsia"/>
              <w:noProof/>
              <w:sz w:val="22"/>
              <w:lang w:eastAsia="es-ES"/>
            </w:rPr>
          </w:pPr>
          <w:hyperlink w:anchor="_Toc92222712" w:history="1">
            <w:r w:rsidR="00C714F9" w:rsidRPr="0017228E">
              <w:rPr>
                <w:rStyle w:val="Hipervnculo"/>
                <w:rFonts w:ascii="LM Roman 12" w:hAnsi="LM Roman 12"/>
                <w:noProof/>
              </w:rPr>
              <w:t>3.2.2.</w:t>
            </w:r>
            <w:r w:rsidR="00C714F9">
              <w:rPr>
                <w:rFonts w:eastAsiaTheme="minorEastAsia"/>
                <w:noProof/>
                <w:sz w:val="22"/>
                <w:lang w:eastAsia="es-ES"/>
              </w:rPr>
              <w:tab/>
            </w:r>
            <w:r w:rsidR="00C714F9" w:rsidRPr="0017228E">
              <w:rPr>
                <w:rStyle w:val="Hipervnculo"/>
                <w:noProof/>
              </w:rPr>
              <w:t>Configuración ganadora</w:t>
            </w:r>
            <w:r w:rsidR="00C714F9">
              <w:rPr>
                <w:noProof/>
                <w:webHidden/>
              </w:rPr>
              <w:tab/>
            </w:r>
            <w:r w:rsidR="00C714F9">
              <w:rPr>
                <w:noProof/>
                <w:webHidden/>
              </w:rPr>
              <w:fldChar w:fldCharType="begin"/>
            </w:r>
            <w:r w:rsidR="00C714F9">
              <w:rPr>
                <w:noProof/>
                <w:webHidden/>
              </w:rPr>
              <w:instrText xml:space="preserve"> PAGEREF _Toc92222712 \h </w:instrText>
            </w:r>
            <w:r w:rsidR="00C714F9">
              <w:rPr>
                <w:noProof/>
                <w:webHidden/>
              </w:rPr>
            </w:r>
            <w:r w:rsidR="00C714F9">
              <w:rPr>
                <w:noProof/>
                <w:webHidden/>
              </w:rPr>
              <w:fldChar w:fldCharType="separate"/>
            </w:r>
            <w:r w:rsidR="000A3A90">
              <w:rPr>
                <w:noProof/>
                <w:webHidden/>
              </w:rPr>
              <w:t>16</w:t>
            </w:r>
            <w:r w:rsidR="00C714F9">
              <w:rPr>
                <w:noProof/>
                <w:webHidden/>
              </w:rPr>
              <w:fldChar w:fldCharType="end"/>
            </w:r>
          </w:hyperlink>
        </w:p>
        <w:p w14:paraId="68EE8B3A" w14:textId="257C9FAB" w:rsidR="00C714F9" w:rsidRDefault="003604F8">
          <w:pPr>
            <w:pStyle w:val="TDC2"/>
            <w:tabs>
              <w:tab w:val="left" w:pos="1320"/>
            </w:tabs>
            <w:rPr>
              <w:rFonts w:eastAsiaTheme="minorEastAsia"/>
              <w:noProof/>
              <w:sz w:val="22"/>
              <w:lang w:eastAsia="es-ES"/>
            </w:rPr>
          </w:pPr>
          <w:hyperlink w:anchor="_Toc92222713" w:history="1">
            <w:r w:rsidR="00C714F9" w:rsidRPr="0017228E">
              <w:rPr>
                <w:rStyle w:val="Hipervnculo"/>
                <w:rFonts w:ascii="LM Roman 12" w:hAnsi="LM Roman 12"/>
                <w:noProof/>
              </w:rPr>
              <w:t>3.3.</w:t>
            </w:r>
            <w:r w:rsidR="00C714F9">
              <w:rPr>
                <w:rFonts w:eastAsiaTheme="minorEastAsia"/>
                <w:noProof/>
                <w:sz w:val="22"/>
                <w:lang w:eastAsia="es-ES"/>
              </w:rPr>
              <w:tab/>
            </w:r>
            <w:r w:rsidR="00C714F9" w:rsidRPr="0017228E">
              <w:rPr>
                <w:rStyle w:val="Hipervnculo"/>
                <w:noProof/>
              </w:rPr>
              <w:t>Ejercicio 3.3 (2 puntos)</w:t>
            </w:r>
            <w:r w:rsidR="00C714F9">
              <w:rPr>
                <w:noProof/>
                <w:webHidden/>
              </w:rPr>
              <w:tab/>
            </w:r>
            <w:r w:rsidR="00C714F9">
              <w:rPr>
                <w:noProof/>
                <w:webHidden/>
              </w:rPr>
              <w:fldChar w:fldCharType="begin"/>
            </w:r>
            <w:r w:rsidR="00C714F9">
              <w:rPr>
                <w:noProof/>
                <w:webHidden/>
              </w:rPr>
              <w:instrText xml:space="preserve"> PAGEREF _Toc92222713 \h </w:instrText>
            </w:r>
            <w:r w:rsidR="00C714F9">
              <w:rPr>
                <w:noProof/>
                <w:webHidden/>
              </w:rPr>
            </w:r>
            <w:r w:rsidR="00C714F9">
              <w:rPr>
                <w:noProof/>
                <w:webHidden/>
              </w:rPr>
              <w:fldChar w:fldCharType="separate"/>
            </w:r>
            <w:r w:rsidR="000A3A90">
              <w:rPr>
                <w:noProof/>
                <w:webHidden/>
              </w:rPr>
              <w:t>17</w:t>
            </w:r>
            <w:r w:rsidR="00C714F9">
              <w:rPr>
                <w:noProof/>
                <w:webHidden/>
              </w:rPr>
              <w:fldChar w:fldCharType="end"/>
            </w:r>
          </w:hyperlink>
        </w:p>
        <w:p w14:paraId="226029FB" w14:textId="3A1C3790" w:rsidR="00C714F9" w:rsidRDefault="003604F8">
          <w:pPr>
            <w:pStyle w:val="TDC1"/>
            <w:tabs>
              <w:tab w:val="left" w:pos="880"/>
              <w:tab w:val="right" w:leader="dot" w:pos="8494"/>
            </w:tabs>
            <w:rPr>
              <w:rFonts w:eastAsiaTheme="minorEastAsia"/>
              <w:noProof/>
              <w:sz w:val="22"/>
              <w:lang w:eastAsia="es-ES"/>
            </w:rPr>
          </w:pPr>
          <w:hyperlink w:anchor="_Toc92222714" w:history="1">
            <w:r w:rsidR="00C714F9" w:rsidRPr="0017228E">
              <w:rPr>
                <w:rStyle w:val="Hipervnculo"/>
                <w:rFonts w:ascii="LM Roman 12" w:hAnsi="LM Roman 12"/>
                <w:noProof/>
              </w:rPr>
              <w:t>4.</w:t>
            </w:r>
            <w:r w:rsidR="00C714F9">
              <w:rPr>
                <w:rFonts w:eastAsiaTheme="minorEastAsia"/>
                <w:noProof/>
                <w:sz w:val="22"/>
                <w:lang w:eastAsia="es-ES"/>
              </w:rPr>
              <w:tab/>
            </w:r>
            <w:r w:rsidR="00C714F9" w:rsidRPr="0017228E">
              <w:rPr>
                <w:rStyle w:val="Hipervnculo"/>
                <w:noProof/>
              </w:rPr>
              <w:t>Bibliografía</w:t>
            </w:r>
            <w:r w:rsidR="00C714F9">
              <w:rPr>
                <w:noProof/>
                <w:webHidden/>
              </w:rPr>
              <w:tab/>
            </w:r>
            <w:r w:rsidR="00C714F9">
              <w:rPr>
                <w:noProof/>
                <w:webHidden/>
              </w:rPr>
              <w:fldChar w:fldCharType="begin"/>
            </w:r>
            <w:r w:rsidR="00C714F9">
              <w:rPr>
                <w:noProof/>
                <w:webHidden/>
              </w:rPr>
              <w:instrText xml:space="preserve"> PAGEREF _Toc92222714 \h </w:instrText>
            </w:r>
            <w:r w:rsidR="00C714F9">
              <w:rPr>
                <w:noProof/>
                <w:webHidden/>
              </w:rPr>
            </w:r>
            <w:r w:rsidR="00C714F9">
              <w:rPr>
                <w:noProof/>
                <w:webHidden/>
              </w:rPr>
              <w:fldChar w:fldCharType="separate"/>
            </w:r>
            <w:r w:rsidR="000A3A90">
              <w:rPr>
                <w:noProof/>
                <w:webHidden/>
              </w:rPr>
              <w:t>18</w:t>
            </w:r>
            <w:r w:rsidR="00C714F9">
              <w:rPr>
                <w:noProof/>
                <w:webHidden/>
              </w:rPr>
              <w:fldChar w:fldCharType="end"/>
            </w:r>
          </w:hyperlink>
        </w:p>
        <w:p w14:paraId="550F631B" w14:textId="5E3749F7" w:rsidR="00E60CF5" w:rsidRDefault="00E60CF5">
          <w:r>
            <w:rPr>
              <w:b/>
              <w:bCs/>
            </w:rPr>
            <w:fldChar w:fldCharType="end"/>
          </w:r>
        </w:p>
      </w:sdtContent>
    </w:sdt>
    <w:p w14:paraId="3540F6A3" w14:textId="77AA5451" w:rsidR="003B7C54" w:rsidRDefault="003B7C54" w:rsidP="001D55EF">
      <w:pPr>
        <w:ind w:firstLine="0"/>
      </w:pPr>
    </w:p>
    <w:p w14:paraId="5C71AB99" w14:textId="77777777" w:rsidR="001D55EF" w:rsidRDefault="001D55EF" w:rsidP="001D55EF">
      <w:pPr>
        <w:ind w:firstLine="0"/>
      </w:pPr>
    </w:p>
    <w:p w14:paraId="403BEC2B" w14:textId="77777777" w:rsidR="00F873FB" w:rsidRDefault="00F873FB" w:rsidP="00921253"/>
    <w:tbl>
      <w:tblPr>
        <w:tblStyle w:val="Tablaconcuadrcula"/>
        <w:tblW w:w="0" w:type="auto"/>
        <w:tblLook w:val="04A0" w:firstRow="1" w:lastRow="0" w:firstColumn="1" w:lastColumn="0" w:noHBand="0" w:noVBand="1"/>
      </w:tblPr>
      <w:tblGrid>
        <w:gridCol w:w="8494"/>
      </w:tblGrid>
      <w:tr w:rsidR="00077E00" w14:paraId="4E950956" w14:textId="77777777" w:rsidTr="00FB6B38">
        <w:tc>
          <w:tcPr>
            <w:tcW w:w="8494" w:type="dxa"/>
            <w:tcBorders>
              <w:left w:val="nil"/>
              <w:right w:val="nil"/>
            </w:tcBorders>
          </w:tcPr>
          <w:p w14:paraId="18429D30" w14:textId="77777777" w:rsidR="00077E00" w:rsidRPr="00114B07" w:rsidRDefault="00077E00" w:rsidP="001B0F20">
            <w:pPr>
              <w:pStyle w:val="Ttulo1"/>
              <w:numPr>
                <w:ilvl w:val="0"/>
                <w:numId w:val="0"/>
              </w:numPr>
              <w:ind w:left="340"/>
              <w:jc w:val="center"/>
              <w:outlineLvl w:val="0"/>
            </w:pPr>
            <w:bookmarkStart w:id="2" w:name="_Toc92222696"/>
            <w:r w:rsidRPr="00114B07">
              <w:t xml:space="preserve">Índice de </w:t>
            </w:r>
            <w:r>
              <w:t>ilustraciones</w:t>
            </w:r>
            <w:bookmarkEnd w:id="2"/>
          </w:p>
        </w:tc>
      </w:tr>
    </w:tbl>
    <w:p w14:paraId="46940C59" w14:textId="77777777" w:rsidR="00077E00" w:rsidRDefault="00077E00">
      <w:pPr>
        <w:spacing w:before="0" w:after="160"/>
        <w:ind w:firstLine="0"/>
        <w:jc w:val="left"/>
      </w:pPr>
    </w:p>
    <w:p w14:paraId="52FF00E4" w14:textId="1C9AF793" w:rsidR="0085781E" w:rsidRDefault="00187A3F">
      <w:pPr>
        <w:pStyle w:val="Tabladeilustraciones"/>
        <w:tabs>
          <w:tab w:val="right" w:leader="dot" w:pos="8494"/>
        </w:tabs>
        <w:rPr>
          <w:rFonts w:eastAsiaTheme="minorEastAsia"/>
          <w:noProof/>
          <w:sz w:val="22"/>
          <w:lang w:eastAsia="es-ES"/>
        </w:rPr>
      </w:pPr>
      <w:r>
        <w:fldChar w:fldCharType="begin"/>
      </w:r>
      <w:r>
        <w:instrText xml:space="preserve"> TOC \h \z \c "Ilustración" </w:instrText>
      </w:r>
      <w:r>
        <w:fldChar w:fldCharType="separate"/>
      </w:r>
      <w:hyperlink w:anchor="_Toc92222681" w:history="1">
        <w:r w:rsidR="0085781E" w:rsidRPr="00983BF2">
          <w:rPr>
            <w:rStyle w:val="Hipervnculo"/>
            <w:noProof/>
          </w:rPr>
          <w:t>Ilustración 1 - Representación de una ejecución aleatoria.</w:t>
        </w:r>
        <w:r w:rsidR="0085781E">
          <w:rPr>
            <w:noProof/>
            <w:webHidden/>
          </w:rPr>
          <w:tab/>
        </w:r>
        <w:r w:rsidR="0085781E">
          <w:rPr>
            <w:noProof/>
            <w:webHidden/>
          </w:rPr>
          <w:fldChar w:fldCharType="begin"/>
        </w:r>
        <w:r w:rsidR="0085781E">
          <w:rPr>
            <w:noProof/>
            <w:webHidden/>
          </w:rPr>
          <w:instrText xml:space="preserve"> PAGEREF _Toc92222681 \h </w:instrText>
        </w:r>
        <w:r w:rsidR="0085781E">
          <w:rPr>
            <w:noProof/>
            <w:webHidden/>
          </w:rPr>
        </w:r>
        <w:r w:rsidR="0085781E">
          <w:rPr>
            <w:noProof/>
            <w:webHidden/>
          </w:rPr>
          <w:fldChar w:fldCharType="separate"/>
        </w:r>
        <w:r w:rsidR="000A3A90">
          <w:rPr>
            <w:noProof/>
            <w:webHidden/>
          </w:rPr>
          <w:t>5</w:t>
        </w:r>
        <w:r w:rsidR="0085781E">
          <w:rPr>
            <w:noProof/>
            <w:webHidden/>
          </w:rPr>
          <w:fldChar w:fldCharType="end"/>
        </w:r>
      </w:hyperlink>
    </w:p>
    <w:p w14:paraId="1BD21321" w14:textId="499C65CD" w:rsidR="0085781E" w:rsidRDefault="003604F8">
      <w:pPr>
        <w:pStyle w:val="Tabladeilustraciones"/>
        <w:tabs>
          <w:tab w:val="right" w:leader="dot" w:pos="8494"/>
        </w:tabs>
        <w:rPr>
          <w:rFonts w:eastAsiaTheme="minorEastAsia"/>
          <w:noProof/>
          <w:sz w:val="22"/>
          <w:lang w:eastAsia="es-ES"/>
        </w:rPr>
      </w:pPr>
      <w:hyperlink w:anchor="_Toc92222682" w:history="1">
        <w:r w:rsidR="0085781E" w:rsidRPr="00983BF2">
          <w:rPr>
            <w:rStyle w:val="Hipervnculo"/>
            <w:noProof/>
          </w:rPr>
          <w:t>Ilustración 2 - Espacio de observaciones KINEMATICS.</w:t>
        </w:r>
        <w:r w:rsidR="0085781E">
          <w:rPr>
            <w:noProof/>
            <w:webHidden/>
          </w:rPr>
          <w:tab/>
        </w:r>
        <w:r w:rsidR="0085781E">
          <w:rPr>
            <w:noProof/>
            <w:webHidden/>
          </w:rPr>
          <w:fldChar w:fldCharType="begin"/>
        </w:r>
        <w:r w:rsidR="0085781E">
          <w:rPr>
            <w:noProof/>
            <w:webHidden/>
          </w:rPr>
          <w:instrText xml:space="preserve"> PAGEREF _Toc92222682 \h </w:instrText>
        </w:r>
        <w:r w:rsidR="0085781E">
          <w:rPr>
            <w:noProof/>
            <w:webHidden/>
          </w:rPr>
        </w:r>
        <w:r w:rsidR="0085781E">
          <w:rPr>
            <w:noProof/>
            <w:webHidden/>
          </w:rPr>
          <w:fldChar w:fldCharType="separate"/>
        </w:r>
        <w:r w:rsidR="000A3A90">
          <w:rPr>
            <w:noProof/>
            <w:webHidden/>
          </w:rPr>
          <w:t>6</w:t>
        </w:r>
        <w:r w:rsidR="0085781E">
          <w:rPr>
            <w:noProof/>
            <w:webHidden/>
          </w:rPr>
          <w:fldChar w:fldCharType="end"/>
        </w:r>
      </w:hyperlink>
    </w:p>
    <w:p w14:paraId="6534ACD5" w14:textId="114F6851" w:rsidR="0085781E" w:rsidRDefault="003604F8">
      <w:pPr>
        <w:pStyle w:val="Tabladeilustraciones"/>
        <w:tabs>
          <w:tab w:val="right" w:leader="dot" w:pos="8494"/>
        </w:tabs>
        <w:rPr>
          <w:rFonts w:eastAsiaTheme="minorEastAsia"/>
          <w:noProof/>
          <w:sz w:val="22"/>
          <w:lang w:eastAsia="es-ES"/>
        </w:rPr>
      </w:pPr>
      <w:hyperlink w:anchor="_Toc92222683" w:history="1">
        <w:r w:rsidR="0085781E" w:rsidRPr="00983BF2">
          <w:rPr>
            <w:rStyle w:val="Hipervnculo"/>
            <w:noProof/>
          </w:rPr>
          <w:t>Ilustración 3 – Espacio de observaciones GRAYSCALE IMAGE.</w:t>
        </w:r>
        <w:r w:rsidR="0085781E">
          <w:rPr>
            <w:noProof/>
            <w:webHidden/>
          </w:rPr>
          <w:tab/>
        </w:r>
        <w:r w:rsidR="0085781E">
          <w:rPr>
            <w:noProof/>
            <w:webHidden/>
          </w:rPr>
          <w:fldChar w:fldCharType="begin"/>
        </w:r>
        <w:r w:rsidR="0085781E">
          <w:rPr>
            <w:noProof/>
            <w:webHidden/>
          </w:rPr>
          <w:instrText xml:space="preserve"> PAGEREF _Toc92222683 \h </w:instrText>
        </w:r>
        <w:r w:rsidR="0085781E">
          <w:rPr>
            <w:noProof/>
            <w:webHidden/>
          </w:rPr>
        </w:r>
        <w:r w:rsidR="0085781E">
          <w:rPr>
            <w:noProof/>
            <w:webHidden/>
          </w:rPr>
          <w:fldChar w:fldCharType="separate"/>
        </w:r>
        <w:r w:rsidR="000A3A90">
          <w:rPr>
            <w:noProof/>
            <w:webHidden/>
          </w:rPr>
          <w:t>7</w:t>
        </w:r>
        <w:r w:rsidR="0085781E">
          <w:rPr>
            <w:noProof/>
            <w:webHidden/>
          </w:rPr>
          <w:fldChar w:fldCharType="end"/>
        </w:r>
      </w:hyperlink>
    </w:p>
    <w:p w14:paraId="30D74B09" w14:textId="75BD2BAF" w:rsidR="0085781E" w:rsidRDefault="003604F8">
      <w:pPr>
        <w:pStyle w:val="Tabladeilustraciones"/>
        <w:tabs>
          <w:tab w:val="right" w:leader="dot" w:pos="8494"/>
        </w:tabs>
        <w:rPr>
          <w:rFonts w:eastAsiaTheme="minorEastAsia"/>
          <w:noProof/>
          <w:sz w:val="22"/>
          <w:lang w:eastAsia="es-ES"/>
        </w:rPr>
      </w:pPr>
      <w:hyperlink w:anchor="_Toc92222684" w:history="1">
        <w:r w:rsidR="0085781E" w:rsidRPr="00983BF2">
          <w:rPr>
            <w:rStyle w:val="Hipervnculo"/>
            <w:noProof/>
          </w:rPr>
          <w:t>Ilustración 4 - Espacio de observaciones OCCUPANCY GRID.</w:t>
        </w:r>
        <w:r w:rsidR="0085781E">
          <w:rPr>
            <w:noProof/>
            <w:webHidden/>
          </w:rPr>
          <w:tab/>
        </w:r>
        <w:r w:rsidR="0085781E">
          <w:rPr>
            <w:noProof/>
            <w:webHidden/>
          </w:rPr>
          <w:fldChar w:fldCharType="begin"/>
        </w:r>
        <w:r w:rsidR="0085781E">
          <w:rPr>
            <w:noProof/>
            <w:webHidden/>
          </w:rPr>
          <w:instrText xml:space="preserve"> PAGEREF _Toc92222684 \h </w:instrText>
        </w:r>
        <w:r w:rsidR="0085781E">
          <w:rPr>
            <w:noProof/>
            <w:webHidden/>
          </w:rPr>
        </w:r>
        <w:r w:rsidR="0085781E">
          <w:rPr>
            <w:noProof/>
            <w:webHidden/>
          </w:rPr>
          <w:fldChar w:fldCharType="separate"/>
        </w:r>
        <w:r w:rsidR="000A3A90">
          <w:rPr>
            <w:noProof/>
            <w:webHidden/>
          </w:rPr>
          <w:t>7</w:t>
        </w:r>
        <w:r w:rsidR="0085781E">
          <w:rPr>
            <w:noProof/>
            <w:webHidden/>
          </w:rPr>
          <w:fldChar w:fldCharType="end"/>
        </w:r>
      </w:hyperlink>
    </w:p>
    <w:p w14:paraId="4E666213" w14:textId="7B344FE1" w:rsidR="0085781E" w:rsidRDefault="003604F8">
      <w:pPr>
        <w:pStyle w:val="Tabladeilustraciones"/>
        <w:tabs>
          <w:tab w:val="right" w:leader="dot" w:pos="8494"/>
        </w:tabs>
        <w:rPr>
          <w:rFonts w:eastAsiaTheme="minorEastAsia"/>
          <w:noProof/>
          <w:sz w:val="22"/>
          <w:lang w:eastAsia="es-ES"/>
        </w:rPr>
      </w:pPr>
      <w:hyperlink w:anchor="_Toc92222685" w:history="1">
        <w:r w:rsidR="0085781E" w:rsidRPr="00983BF2">
          <w:rPr>
            <w:rStyle w:val="Hipervnculo"/>
            <w:noProof/>
          </w:rPr>
          <w:t>Ilustración 5 – Espacio de observaciones TIME TO COLLISION.</w:t>
        </w:r>
        <w:r w:rsidR="0085781E">
          <w:rPr>
            <w:noProof/>
            <w:webHidden/>
          </w:rPr>
          <w:tab/>
        </w:r>
        <w:r w:rsidR="0085781E">
          <w:rPr>
            <w:noProof/>
            <w:webHidden/>
          </w:rPr>
          <w:fldChar w:fldCharType="begin"/>
        </w:r>
        <w:r w:rsidR="0085781E">
          <w:rPr>
            <w:noProof/>
            <w:webHidden/>
          </w:rPr>
          <w:instrText xml:space="preserve"> PAGEREF _Toc92222685 \h </w:instrText>
        </w:r>
        <w:r w:rsidR="0085781E">
          <w:rPr>
            <w:noProof/>
            <w:webHidden/>
          </w:rPr>
        </w:r>
        <w:r w:rsidR="0085781E">
          <w:rPr>
            <w:noProof/>
            <w:webHidden/>
          </w:rPr>
          <w:fldChar w:fldCharType="separate"/>
        </w:r>
        <w:r w:rsidR="000A3A90">
          <w:rPr>
            <w:noProof/>
            <w:webHidden/>
          </w:rPr>
          <w:t>8</w:t>
        </w:r>
        <w:r w:rsidR="0085781E">
          <w:rPr>
            <w:noProof/>
            <w:webHidden/>
          </w:rPr>
          <w:fldChar w:fldCharType="end"/>
        </w:r>
      </w:hyperlink>
    </w:p>
    <w:p w14:paraId="48CD4985" w14:textId="3625AC62" w:rsidR="0085781E" w:rsidRDefault="003604F8">
      <w:pPr>
        <w:pStyle w:val="Tabladeilustraciones"/>
        <w:tabs>
          <w:tab w:val="right" w:leader="dot" w:pos="8494"/>
        </w:tabs>
        <w:rPr>
          <w:rFonts w:eastAsiaTheme="minorEastAsia"/>
          <w:noProof/>
          <w:sz w:val="22"/>
          <w:lang w:eastAsia="es-ES"/>
        </w:rPr>
      </w:pPr>
      <w:hyperlink w:anchor="_Toc92222686" w:history="1">
        <w:r w:rsidR="0085781E" w:rsidRPr="00983BF2">
          <w:rPr>
            <w:rStyle w:val="Hipervnculo"/>
            <w:noProof/>
          </w:rPr>
          <w:t>Ilustración 6 - Inputs de la red neuronal en el agente de referencia.</w:t>
        </w:r>
        <w:r w:rsidR="0085781E">
          <w:rPr>
            <w:noProof/>
            <w:webHidden/>
          </w:rPr>
          <w:tab/>
        </w:r>
        <w:r w:rsidR="0085781E">
          <w:rPr>
            <w:noProof/>
            <w:webHidden/>
          </w:rPr>
          <w:fldChar w:fldCharType="begin"/>
        </w:r>
        <w:r w:rsidR="0085781E">
          <w:rPr>
            <w:noProof/>
            <w:webHidden/>
          </w:rPr>
          <w:instrText xml:space="preserve"> PAGEREF _Toc92222686 \h </w:instrText>
        </w:r>
        <w:r w:rsidR="0085781E">
          <w:rPr>
            <w:noProof/>
            <w:webHidden/>
          </w:rPr>
        </w:r>
        <w:r w:rsidR="0085781E">
          <w:rPr>
            <w:noProof/>
            <w:webHidden/>
          </w:rPr>
          <w:fldChar w:fldCharType="separate"/>
        </w:r>
        <w:r w:rsidR="000A3A90">
          <w:rPr>
            <w:noProof/>
            <w:webHidden/>
          </w:rPr>
          <w:t>10</w:t>
        </w:r>
        <w:r w:rsidR="0085781E">
          <w:rPr>
            <w:noProof/>
            <w:webHidden/>
          </w:rPr>
          <w:fldChar w:fldCharType="end"/>
        </w:r>
      </w:hyperlink>
    </w:p>
    <w:p w14:paraId="068A4C43" w14:textId="3285EBE7" w:rsidR="0085781E" w:rsidRDefault="003604F8">
      <w:pPr>
        <w:pStyle w:val="Tabladeilustraciones"/>
        <w:tabs>
          <w:tab w:val="right" w:leader="dot" w:pos="8494"/>
        </w:tabs>
        <w:rPr>
          <w:rFonts w:eastAsiaTheme="minorEastAsia"/>
          <w:noProof/>
          <w:sz w:val="22"/>
          <w:lang w:eastAsia="es-ES"/>
        </w:rPr>
      </w:pPr>
      <w:hyperlink w:anchor="_Toc92222687" w:history="1">
        <w:r w:rsidR="0085781E" w:rsidRPr="00983BF2">
          <w:rPr>
            <w:rStyle w:val="Hipervnculo"/>
            <w:noProof/>
          </w:rPr>
          <w:t>Ilustración 7 - Transformación de matriz a vector en el agente de referencia.</w:t>
        </w:r>
        <w:r w:rsidR="0085781E">
          <w:rPr>
            <w:noProof/>
            <w:webHidden/>
          </w:rPr>
          <w:tab/>
        </w:r>
        <w:r w:rsidR="0085781E">
          <w:rPr>
            <w:noProof/>
            <w:webHidden/>
          </w:rPr>
          <w:fldChar w:fldCharType="begin"/>
        </w:r>
        <w:r w:rsidR="0085781E">
          <w:rPr>
            <w:noProof/>
            <w:webHidden/>
          </w:rPr>
          <w:instrText xml:space="preserve"> PAGEREF _Toc92222687 \h </w:instrText>
        </w:r>
        <w:r w:rsidR="0085781E">
          <w:rPr>
            <w:noProof/>
            <w:webHidden/>
          </w:rPr>
        </w:r>
        <w:r w:rsidR="0085781E">
          <w:rPr>
            <w:noProof/>
            <w:webHidden/>
          </w:rPr>
          <w:fldChar w:fldCharType="separate"/>
        </w:r>
        <w:r w:rsidR="000A3A90">
          <w:rPr>
            <w:noProof/>
            <w:webHidden/>
          </w:rPr>
          <w:t>10</w:t>
        </w:r>
        <w:r w:rsidR="0085781E">
          <w:rPr>
            <w:noProof/>
            <w:webHidden/>
          </w:rPr>
          <w:fldChar w:fldCharType="end"/>
        </w:r>
      </w:hyperlink>
    </w:p>
    <w:p w14:paraId="029C4AC2" w14:textId="6699B7EE" w:rsidR="0085781E" w:rsidRDefault="003604F8" w:rsidP="0085781E">
      <w:pPr>
        <w:pStyle w:val="Tabladeilustraciones"/>
        <w:tabs>
          <w:tab w:val="right" w:leader="dot" w:pos="8494"/>
        </w:tabs>
        <w:ind w:left="397" w:firstLine="0"/>
        <w:rPr>
          <w:rFonts w:eastAsiaTheme="minorEastAsia"/>
          <w:noProof/>
          <w:sz w:val="22"/>
          <w:lang w:eastAsia="es-ES"/>
        </w:rPr>
      </w:pPr>
      <w:hyperlink r:id="rId16" w:anchor="_Toc92222688" w:history="1">
        <w:r w:rsidR="0085781E" w:rsidRPr="00983BF2">
          <w:rPr>
            <w:rStyle w:val="Hipervnculo"/>
            <w:noProof/>
          </w:rPr>
          <w:t>Ilustración 8 - Evolución de las recompensas y de las pérdidas configuración perdedora, agente de referencia.</w:t>
        </w:r>
        <w:r w:rsidR="0085781E">
          <w:rPr>
            <w:noProof/>
            <w:webHidden/>
          </w:rPr>
          <w:tab/>
        </w:r>
        <w:r w:rsidR="0085781E">
          <w:rPr>
            <w:noProof/>
            <w:webHidden/>
          </w:rPr>
          <w:fldChar w:fldCharType="begin"/>
        </w:r>
        <w:r w:rsidR="0085781E">
          <w:rPr>
            <w:noProof/>
            <w:webHidden/>
          </w:rPr>
          <w:instrText xml:space="preserve"> PAGEREF _Toc92222688 \h </w:instrText>
        </w:r>
        <w:r w:rsidR="0085781E">
          <w:rPr>
            <w:noProof/>
            <w:webHidden/>
          </w:rPr>
        </w:r>
        <w:r w:rsidR="0085781E">
          <w:rPr>
            <w:noProof/>
            <w:webHidden/>
          </w:rPr>
          <w:fldChar w:fldCharType="separate"/>
        </w:r>
        <w:r w:rsidR="000A3A90">
          <w:rPr>
            <w:noProof/>
            <w:webHidden/>
          </w:rPr>
          <w:t>12</w:t>
        </w:r>
        <w:r w:rsidR="0085781E">
          <w:rPr>
            <w:noProof/>
            <w:webHidden/>
          </w:rPr>
          <w:fldChar w:fldCharType="end"/>
        </w:r>
      </w:hyperlink>
    </w:p>
    <w:p w14:paraId="40ECB298" w14:textId="45FEBD68" w:rsidR="0085781E" w:rsidRDefault="003604F8" w:rsidP="0085781E">
      <w:pPr>
        <w:pStyle w:val="Tabladeilustraciones"/>
        <w:tabs>
          <w:tab w:val="right" w:leader="dot" w:pos="8494"/>
        </w:tabs>
        <w:ind w:left="397" w:firstLine="0"/>
        <w:rPr>
          <w:rFonts w:eastAsiaTheme="minorEastAsia"/>
          <w:noProof/>
          <w:sz w:val="22"/>
          <w:lang w:eastAsia="es-ES"/>
        </w:rPr>
      </w:pPr>
      <w:hyperlink r:id="rId17" w:anchor="_Toc92222689" w:history="1">
        <w:r w:rsidR="0085781E" w:rsidRPr="00983BF2">
          <w:rPr>
            <w:rStyle w:val="Hipervnculo"/>
            <w:noProof/>
          </w:rPr>
          <w:t>Ilustración 9 - Evolución de las recompensas y de las pérdidas configuración ganadora, agente de referencia.</w:t>
        </w:r>
        <w:r w:rsidR="0085781E">
          <w:rPr>
            <w:noProof/>
            <w:webHidden/>
          </w:rPr>
          <w:tab/>
        </w:r>
        <w:r w:rsidR="0085781E">
          <w:rPr>
            <w:noProof/>
            <w:webHidden/>
          </w:rPr>
          <w:fldChar w:fldCharType="begin"/>
        </w:r>
        <w:r w:rsidR="0085781E">
          <w:rPr>
            <w:noProof/>
            <w:webHidden/>
          </w:rPr>
          <w:instrText xml:space="preserve"> PAGEREF _Toc92222689 \h </w:instrText>
        </w:r>
        <w:r w:rsidR="0085781E">
          <w:rPr>
            <w:noProof/>
            <w:webHidden/>
          </w:rPr>
        </w:r>
        <w:r w:rsidR="0085781E">
          <w:rPr>
            <w:noProof/>
            <w:webHidden/>
          </w:rPr>
          <w:fldChar w:fldCharType="separate"/>
        </w:r>
        <w:r w:rsidR="000A3A90">
          <w:rPr>
            <w:noProof/>
            <w:webHidden/>
          </w:rPr>
          <w:t>12</w:t>
        </w:r>
        <w:r w:rsidR="0085781E">
          <w:rPr>
            <w:noProof/>
            <w:webHidden/>
          </w:rPr>
          <w:fldChar w:fldCharType="end"/>
        </w:r>
      </w:hyperlink>
    </w:p>
    <w:p w14:paraId="538C3AF3" w14:textId="38AEE437" w:rsidR="0085781E" w:rsidRDefault="003604F8">
      <w:pPr>
        <w:pStyle w:val="Tabladeilustraciones"/>
        <w:tabs>
          <w:tab w:val="right" w:leader="dot" w:pos="8494"/>
        </w:tabs>
        <w:rPr>
          <w:rFonts w:eastAsiaTheme="minorEastAsia"/>
          <w:noProof/>
          <w:sz w:val="22"/>
          <w:lang w:eastAsia="es-ES"/>
        </w:rPr>
      </w:pPr>
      <w:hyperlink w:anchor="_Toc92222690" w:history="1">
        <w:r w:rsidR="0085781E" w:rsidRPr="00983BF2">
          <w:rPr>
            <w:rStyle w:val="Hipervnculo"/>
            <w:noProof/>
          </w:rPr>
          <w:t>Ilustración 10 - Comportamiento del agente de referencia.</w:t>
        </w:r>
        <w:r w:rsidR="0085781E">
          <w:rPr>
            <w:noProof/>
            <w:webHidden/>
          </w:rPr>
          <w:tab/>
        </w:r>
        <w:r w:rsidR="0085781E">
          <w:rPr>
            <w:noProof/>
            <w:webHidden/>
          </w:rPr>
          <w:fldChar w:fldCharType="begin"/>
        </w:r>
        <w:r w:rsidR="0085781E">
          <w:rPr>
            <w:noProof/>
            <w:webHidden/>
          </w:rPr>
          <w:instrText xml:space="preserve"> PAGEREF _Toc92222690 \h </w:instrText>
        </w:r>
        <w:r w:rsidR="0085781E">
          <w:rPr>
            <w:noProof/>
            <w:webHidden/>
          </w:rPr>
        </w:r>
        <w:r w:rsidR="0085781E">
          <w:rPr>
            <w:noProof/>
            <w:webHidden/>
          </w:rPr>
          <w:fldChar w:fldCharType="separate"/>
        </w:r>
        <w:r w:rsidR="000A3A90">
          <w:rPr>
            <w:noProof/>
            <w:webHidden/>
          </w:rPr>
          <w:t>13</w:t>
        </w:r>
        <w:r w:rsidR="0085781E">
          <w:rPr>
            <w:noProof/>
            <w:webHidden/>
          </w:rPr>
          <w:fldChar w:fldCharType="end"/>
        </w:r>
      </w:hyperlink>
    </w:p>
    <w:p w14:paraId="45BE62EE" w14:textId="4F21063F" w:rsidR="0085781E" w:rsidRDefault="003604F8">
      <w:pPr>
        <w:pStyle w:val="Tabladeilustraciones"/>
        <w:tabs>
          <w:tab w:val="right" w:leader="dot" w:pos="8494"/>
        </w:tabs>
        <w:rPr>
          <w:rFonts w:eastAsiaTheme="minorEastAsia"/>
          <w:noProof/>
          <w:sz w:val="22"/>
          <w:lang w:eastAsia="es-ES"/>
        </w:rPr>
      </w:pPr>
      <w:hyperlink w:anchor="_Toc92222691" w:history="1">
        <w:r w:rsidR="0085781E" w:rsidRPr="00983BF2">
          <w:rPr>
            <w:rStyle w:val="Hipervnculo"/>
            <w:noProof/>
          </w:rPr>
          <w:t>Ilustración 11 - Inputs de la red neuronal en el agente mejorado.</w:t>
        </w:r>
        <w:r w:rsidR="0085781E">
          <w:rPr>
            <w:noProof/>
            <w:webHidden/>
          </w:rPr>
          <w:tab/>
        </w:r>
        <w:r w:rsidR="0085781E">
          <w:rPr>
            <w:noProof/>
            <w:webHidden/>
          </w:rPr>
          <w:fldChar w:fldCharType="begin"/>
        </w:r>
        <w:r w:rsidR="0085781E">
          <w:rPr>
            <w:noProof/>
            <w:webHidden/>
          </w:rPr>
          <w:instrText xml:space="preserve"> PAGEREF _Toc92222691 \h </w:instrText>
        </w:r>
        <w:r w:rsidR="0085781E">
          <w:rPr>
            <w:noProof/>
            <w:webHidden/>
          </w:rPr>
        </w:r>
        <w:r w:rsidR="0085781E">
          <w:rPr>
            <w:noProof/>
            <w:webHidden/>
          </w:rPr>
          <w:fldChar w:fldCharType="separate"/>
        </w:r>
        <w:r w:rsidR="000A3A90">
          <w:rPr>
            <w:noProof/>
            <w:webHidden/>
          </w:rPr>
          <w:t>15</w:t>
        </w:r>
        <w:r w:rsidR="0085781E">
          <w:rPr>
            <w:noProof/>
            <w:webHidden/>
          </w:rPr>
          <w:fldChar w:fldCharType="end"/>
        </w:r>
      </w:hyperlink>
    </w:p>
    <w:p w14:paraId="33E61875" w14:textId="3C0F7AF6" w:rsidR="0085781E" w:rsidRDefault="003604F8" w:rsidP="0085781E">
      <w:pPr>
        <w:pStyle w:val="Tabladeilustraciones"/>
        <w:tabs>
          <w:tab w:val="right" w:leader="dot" w:pos="8494"/>
        </w:tabs>
        <w:ind w:left="397" w:firstLine="0"/>
        <w:rPr>
          <w:rFonts w:eastAsiaTheme="minorEastAsia"/>
          <w:noProof/>
          <w:sz w:val="22"/>
          <w:lang w:eastAsia="es-ES"/>
        </w:rPr>
      </w:pPr>
      <w:hyperlink r:id="rId18" w:anchor="_Toc92222692" w:history="1">
        <w:r w:rsidR="0085781E" w:rsidRPr="00983BF2">
          <w:rPr>
            <w:rStyle w:val="Hipervnculo"/>
            <w:noProof/>
          </w:rPr>
          <w:t>Ilustración 12 - Evolución de las recompensas y de las pérdidas configuración perdedora, agente mejorado.</w:t>
        </w:r>
        <w:r w:rsidR="0085781E">
          <w:rPr>
            <w:noProof/>
            <w:webHidden/>
          </w:rPr>
          <w:tab/>
        </w:r>
        <w:r w:rsidR="0085781E">
          <w:rPr>
            <w:noProof/>
            <w:webHidden/>
          </w:rPr>
          <w:fldChar w:fldCharType="begin"/>
        </w:r>
        <w:r w:rsidR="0085781E">
          <w:rPr>
            <w:noProof/>
            <w:webHidden/>
          </w:rPr>
          <w:instrText xml:space="preserve"> PAGEREF _Toc92222692 \h </w:instrText>
        </w:r>
        <w:r w:rsidR="0085781E">
          <w:rPr>
            <w:noProof/>
            <w:webHidden/>
          </w:rPr>
        </w:r>
        <w:r w:rsidR="0085781E">
          <w:rPr>
            <w:noProof/>
            <w:webHidden/>
          </w:rPr>
          <w:fldChar w:fldCharType="separate"/>
        </w:r>
        <w:r w:rsidR="000A3A90">
          <w:rPr>
            <w:noProof/>
            <w:webHidden/>
          </w:rPr>
          <w:t>16</w:t>
        </w:r>
        <w:r w:rsidR="0085781E">
          <w:rPr>
            <w:noProof/>
            <w:webHidden/>
          </w:rPr>
          <w:fldChar w:fldCharType="end"/>
        </w:r>
      </w:hyperlink>
    </w:p>
    <w:p w14:paraId="1D450BBC" w14:textId="76D4FB73" w:rsidR="0085781E" w:rsidRDefault="003604F8" w:rsidP="0085781E">
      <w:pPr>
        <w:pStyle w:val="Tabladeilustraciones"/>
        <w:tabs>
          <w:tab w:val="right" w:leader="dot" w:pos="8494"/>
        </w:tabs>
        <w:ind w:left="397" w:firstLine="0"/>
        <w:rPr>
          <w:rFonts w:eastAsiaTheme="minorEastAsia"/>
          <w:noProof/>
          <w:sz w:val="22"/>
          <w:lang w:eastAsia="es-ES"/>
        </w:rPr>
      </w:pPr>
      <w:hyperlink r:id="rId19" w:anchor="_Toc92222693" w:history="1">
        <w:r w:rsidR="0085781E" w:rsidRPr="00983BF2">
          <w:rPr>
            <w:rStyle w:val="Hipervnculo"/>
            <w:noProof/>
          </w:rPr>
          <w:t>Ilustración 13 - Evolución de las recompensas y de las pérdidas configuración ganadora, agente mejorado.</w:t>
        </w:r>
        <w:r w:rsidR="0085781E">
          <w:rPr>
            <w:noProof/>
            <w:webHidden/>
          </w:rPr>
          <w:tab/>
        </w:r>
        <w:r w:rsidR="0085781E">
          <w:rPr>
            <w:noProof/>
            <w:webHidden/>
          </w:rPr>
          <w:fldChar w:fldCharType="begin"/>
        </w:r>
        <w:r w:rsidR="0085781E">
          <w:rPr>
            <w:noProof/>
            <w:webHidden/>
          </w:rPr>
          <w:instrText xml:space="preserve"> PAGEREF _Toc92222693 \h </w:instrText>
        </w:r>
        <w:r w:rsidR="0085781E">
          <w:rPr>
            <w:noProof/>
            <w:webHidden/>
          </w:rPr>
        </w:r>
        <w:r w:rsidR="0085781E">
          <w:rPr>
            <w:noProof/>
            <w:webHidden/>
          </w:rPr>
          <w:fldChar w:fldCharType="separate"/>
        </w:r>
        <w:r w:rsidR="000A3A90">
          <w:rPr>
            <w:noProof/>
            <w:webHidden/>
          </w:rPr>
          <w:t>17</w:t>
        </w:r>
        <w:r w:rsidR="0085781E">
          <w:rPr>
            <w:noProof/>
            <w:webHidden/>
          </w:rPr>
          <w:fldChar w:fldCharType="end"/>
        </w:r>
      </w:hyperlink>
    </w:p>
    <w:p w14:paraId="7CDFECDB" w14:textId="42AB832B" w:rsidR="0085781E" w:rsidRDefault="003604F8">
      <w:pPr>
        <w:pStyle w:val="Tabladeilustraciones"/>
        <w:tabs>
          <w:tab w:val="right" w:leader="dot" w:pos="8494"/>
        </w:tabs>
        <w:rPr>
          <w:rFonts w:eastAsiaTheme="minorEastAsia"/>
          <w:noProof/>
          <w:sz w:val="22"/>
          <w:lang w:eastAsia="es-ES"/>
        </w:rPr>
      </w:pPr>
      <w:hyperlink w:anchor="_Toc92222694" w:history="1">
        <w:r w:rsidR="0085781E" w:rsidRPr="00983BF2">
          <w:rPr>
            <w:rStyle w:val="Hipervnculo"/>
            <w:noProof/>
          </w:rPr>
          <w:t>Ilustración 14 - Comportamiento del agente mejorado.</w:t>
        </w:r>
        <w:r w:rsidR="0085781E">
          <w:rPr>
            <w:noProof/>
            <w:webHidden/>
          </w:rPr>
          <w:tab/>
        </w:r>
        <w:r w:rsidR="0085781E">
          <w:rPr>
            <w:noProof/>
            <w:webHidden/>
          </w:rPr>
          <w:fldChar w:fldCharType="begin"/>
        </w:r>
        <w:r w:rsidR="0085781E">
          <w:rPr>
            <w:noProof/>
            <w:webHidden/>
          </w:rPr>
          <w:instrText xml:space="preserve"> PAGEREF _Toc92222694 \h </w:instrText>
        </w:r>
        <w:r w:rsidR="0085781E">
          <w:rPr>
            <w:noProof/>
            <w:webHidden/>
          </w:rPr>
        </w:r>
        <w:r w:rsidR="0085781E">
          <w:rPr>
            <w:noProof/>
            <w:webHidden/>
          </w:rPr>
          <w:fldChar w:fldCharType="separate"/>
        </w:r>
        <w:r w:rsidR="000A3A90">
          <w:rPr>
            <w:noProof/>
            <w:webHidden/>
          </w:rPr>
          <w:t>17</w:t>
        </w:r>
        <w:r w:rsidR="0085781E">
          <w:rPr>
            <w:noProof/>
            <w:webHidden/>
          </w:rPr>
          <w:fldChar w:fldCharType="end"/>
        </w:r>
      </w:hyperlink>
    </w:p>
    <w:p w14:paraId="7FED5B61" w14:textId="358E8B4A" w:rsidR="00D81E86" w:rsidRDefault="00187A3F" w:rsidP="00D81E86">
      <w:r>
        <w:rPr>
          <w:b/>
          <w:bCs/>
          <w:noProof/>
        </w:rPr>
        <w:fldChar w:fldCharType="end"/>
      </w:r>
    </w:p>
    <w:p w14:paraId="4FD799CA" w14:textId="77777777" w:rsidR="00077E00" w:rsidRDefault="00077E00">
      <w:pPr>
        <w:spacing w:before="0" w:after="160"/>
        <w:ind w:firstLine="0"/>
        <w:jc w:val="left"/>
      </w:pPr>
    </w:p>
    <w:p w14:paraId="1D33B679" w14:textId="77777777" w:rsidR="004D1002" w:rsidRDefault="004D1002">
      <w:pPr>
        <w:spacing w:before="0" w:after="160"/>
        <w:ind w:firstLine="0"/>
        <w:jc w:val="left"/>
      </w:pPr>
      <w:r>
        <w:br w:type="page"/>
      </w:r>
    </w:p>
    <w:p w14:paraId="602643C5" w14:textId="77777777" w:rsidR="00465FD0" w:rsidRDefault="00465FD0" w:rsidP="00465FD0">
      <w:pPr>
        <w:ind w:firstLine="0"/>
        <w:sectPr w:rsidR="00465FD0" w:rsidSect="00F83239">
          <w:headerReference w:type="default" r:id="rId20"/>
          <w:pgSz w:w="11906" w:h="16838"/>
          <w:pgMar w:top="1417" w:right="1701" w:bottom="1417" w:left="1701" w:header="708" w:footer="708" w:gutter="0"/>
          <w:cols w:space="708"/>
          <w:titlePg/>
          <w:docGrid w:linePitch="360"/>
        </w:sectPr>
      </w:pPr>
    </w:p>
    <w:p w14:paraId="6F428B58" w14:textId="5793F4C8" w:rsidR="00F55AAB" w:rsidRDefault="00F55AAB" w:rsidP="00465FD0">
      <w:pPr>
        <w:ind w:firstLine="0"/>
      </w:pPr>
    </w:p>
    <w:p w14:paraId="62227179" w14:textId="77777777" w:rsidR="001A09F5" w:rsidRDefault="001A09F5" w:rsidP="00465FD0">
      <w:pPr>
        <w:ind w:firstLine="0"/>
      </w:pPr>
    </w:p>
    <w:tbl>
      <w:tblPr>
        <w:tblStyle w:val="Tablaconcuadrcula"/>
        <w:tblW w:w="0" w:type="auto"/>
        <w:tblLook w:val="04A0" w:firstRow="1" w:lastRow="0" w:firstColumn="1" w:lastColumn="0" w:noHBand="0" w:noVBand="1"/>
      </w:tblPr>
      <w:tblGrid>
        <w:gridCol w:w="8494"/>
      </w:tblGrid>
      <w:tr w:rsidR="007C0FFE" w14:paraId="07869D75" w14:textId="77777777" w:rsidTr="00FB6B38">
        <w:tc>
          <w:tcPr>
            <w:tcW w:w="8494" w:type="dxa"/>
            <w:tcBorders>
              <w:left w:val="nil"/>
              <w:right w:val="nil"/>
            </w:tcBorders>
          </w:tcPr>
          <w:p w14:paraId="66E8AECB" w14:textId="431C3138" w:rsidR="007C0FFE" w:rsidRPr="00114B07" w:rsidRDefault="00092D5B" w:rsidP="00FB6B38">
            <w:pPr>
              <w:pStyle w:val="Ttulo1"/>
              <w:jc w:val="center"/>
              <w:outlineLvl w:val="0"/>
            </w:pPr>
            <w:bookmarkStart w:id="3" w:name="_Toc92222697"/>
            <w:r>
              <w:t>Entorno</w:t>
            </w:r>
            <w:bookmarkEnd w:id="3"/>
          </w:p>
        </w:tc>
      </w:tr>
    </w:tbl>
    <w:p w14:paraId="525340B5" w14:textId="77777777" w:rsidR="007C0FFE" w:rsidRDefault="007C0FFE" w:rsidP="00FB6B38"/>
    <w:p w14:paraId="35DBA071" w14:textId="77777777" w:rsidR="00FE589F" w:rsidRPr="00FE589F" w:rsidRDefault="00FE589F" w:rsidP="001D0676">
      <w:pPr>
        <w:rPr>
          <w:i/>
          <w:iCs/>
        </w:rPr>
      </w:pPr>
      <w:r w:rsidRPr="00FE589F">
        <w:rPr>
          <w:i/>
          <w:iCs/>
        </w:rPr>
        <w:t xml:space="preserve">Estamos trabajando sobre el problema de guía autónoma y en particular queremos solucionar el caso de conducción por carretera. </w:t>
      </w:r>
    </w:p>
    <w:p w14:paraId="520CC22D" w14:textId="338413F7" w:rsidR="00893E73" w:rsidRPr="00FE589F" w:rsidRDefault="00FE589F" w:rsidP="00FE589F">
      <w:pPr>
        <w:rPr>
          <w:i/>
          <w:iCs/>
        </w:rPr>
      </w:pPr>
      <w:r w:rsidRPr="00FE589F">
        <w:rPr>
          <w:i/>
          <w:iCs/>
        </w:rPr>
        <w:t xml:space="preserve">Para ello, se elige highway-env como entorno simplificado. El entorno se puede encontrar en el siguiente enlace: </w:t>
      </w:r>
      <w:hyperlink r:id="rId21" w:history="1">
        <w:r w:rsidRPr="00FE589F">
          <w:rPr>
            <w:rStyle w:val="Hipervnculo"/>
            <w:i/>
            <w:iCs/>
          </w:rPr>
          <w:t>https://github.com/eleurent/highway-env</w:t>
        </w:r>
      </w:hyperlink>
      <w:r w:rsidRPr="00FE589F">
        <w:rPr>
          <w:i/>
          <w:iCs/>
        </w:rPr>
        <w:t>.</w:t>
      </w:r>
    </w:p>
    <w:p w14:paraId="49435DBC" w14:textId="77777777" w:rsidR="00FE589F" w:rsidRPr="00FE589F" w:rsidRDefault="00FE589F" w:rsidP="00FE589F">
      <w:pPr>
        <w:rPr>
          <w:i/>
          <w:iCs/>
        </w:rPr>
      </w:pPr>
      <w:r w:rsidRPr="00FE589F">
        <w:rPr>
          <w:i/>
          <w:iCs/>
        </w:rPr>
        <w:t xml:space="preserve">En particular, nos centramos en el entorno highway, donde se representa una carretera con múltiples carriles y con un cierto número de coches transitando. </w:t>
      </w:r>
    </w:p>
    <w:p w14:paraId="34928194" w14:textId="77777777" w:rsidR="00FE589F" w:rsidRPr="00FE589F" w:rsidRDefault="00FE589F" w:rsidP="00FE589F">
      <w:pPr>
        <w:rPr>
          <w:i/>
          <w:iCs/>
        </w:rPr>
      </w:pPr>
      <w:r w:rsidRPr="00FE589F">
        <w:rPr>
          <w:i/>
          <w:iCs/>
        </w:rPr>
        <w:t xml:space="preserve">El objetivo de nuestro agente es de controlar un vehículo de modo que pueda: </w:t>
      </w:r>
    </w:p>
    <w:p w14:paraId="5635021F" w14:textId="1FE9089C" w:rsidR="00FE589F" w:rsidRPr="00FE589F" w:rsidRDefault="00FE589F" w:rsidP="00187A3F">
      <w:pPr>
        <w:pStyle w:val="Prrafodelista"/>
        <w:numPr>
          <w:ilvl w:val="0"/>
          <w:numId w:val="2"/>
        </w:numPr>
        <w:rPr>
          <w:i/>
          <w:iCs/>
        </w:rPr>
      </w:pPr>
      <w:r w:rsidRPr="00FE589F">
        <w:rPr>
          <w:i/>
          <w:iCs/>
        </w:rPr>
        <w:t xml:space="preserve">evitar colisiones con los otros vehículos en carretera; </w:t>
      </w:r>
    </w:p>
    <w:p w14:paraId="5B63D4D6" w14:textId="25606599" w:rsidR="00FE589F" w:rsidRPr="00FE589F" w:rsidRDefault="00FE589F" w:rsidP="00187A3F">
      <w:pPr>
        <w:pStyle w:val="Prrafodelista"/>
        <w:numPr>
          <w:ilvl w:val="0"/>
          <w:numId w:val="2"/>
        </w:numPr>
        <w:rPr>
          <w:i/>
          <w:iCs/>
        </w:rPr>
      </w:pPr>
      <w:r w:rsidRPr="00FE589F">
        <w:rPr>
          <w:i/>
          <w:iCs/>
        </w:rPr>
        <w:t xml:space="preserve">tener la máxima velocidad posible; </w:t>
      </w:r>
    </w:p>
    <w:p w14:paraId="67BF8C0E" w14:textId="4796B643" w:rsidR="00FE589F" w:rsidRPr="00FE589F" w:rsidRDefault="00FE589F" w:rsidP="00187A3F">
      <w:pPr>
        <w:pStyle w:val="Prrafodelista"/>
        <w:numPr>
          <w:ilvl w:val="0"/>
          <w:numId w:val="2"/>
        </w:numPr>
        <w:rPr>
          <w:i/>
          <w:iCs/>
        </w:rPr>
      </w:pPr>
      <w:r w:rsidRPr="00FE589F">
        <w:rPr>
          <w:i/>
          <w:iCs/>
        </w:rPr>
        <w:t>mantenerse en el carril derecho lo más posible.</w:t>
      </w:r>
    </w:p>
    <w:p w14:paraId="18B099C1" w14:textId="77777777" w:rsidR="00FE589F" w:rsidRPr="00FE589F" w:rsidRDefault="00FE589F" w:rsidP="00FE589F">
      <w:pPr>
        <w:rPr>
          <w:i/>
          <w:iCs/>
        </w:rPr>
      </w:pPr>
      <w:r w:rsidRPr="00FE589F">
        <w:rPr>
          <w:i/>
          <w:iCs/>
        </w:rPr>
        <w:t xml:space="preserve">El entorno se considera superado cuando en el tiempo de observación máximo establecido, se hayan verificado las tres condiciones anteriormente introducidas. </w:t>
      </w:r>
    </w:p>
    <w:p w14:paraId="7BDB1236" w14:textId="404F19BE" w:rsidR="00FE589F" w:rsidRDefault="00FE589F" w:rsidP="00FE589F">
      <w:pPr>
        <w:rPr>
          <w:i/>
          <w:iCs/>
        </w:rPr>
      </w:pPr>
      <w:r w:rsidRPr="00FE589F">
        <w:rPr>
          <w:i/>
          <w:iCs/>
        </w:rPr>
        <w:t xml:space="preserve">El entorno también proporciona diferentes tipos de observaciones que se pueden ver en la documentación adjunta: </w:t>
      </w:r>
      <w:hyperlink r:id="rId22" w:anchor="id1" w:history="1">
        <w:r w:rsidRPr="006C00A9">
          <w:rPr>
            <w:rStyle w:val="Hipervnculo"/>
            <w:i/>
            <w:iCs/>
          </w:rPr>
          <w:t>https://highway-env.readthedocs.io/en/latest/observations/index.html#id1</w:t>
        </w:r>
      </w:hyperlink>
      <w:r>
        <w:rPr>
          <w:i/>
          <w:iCs/>
        </w:rPr>
        <w:t>.</w:t>
      </w:r>
    </w:p>
    <w:p w14:paraId="2CFA040A" w14:textId="235FDA51" w:rsidR="00FE589F" w:rsidRDefault="00F3018F" w:rsidP="00F3018F">
      <w:pPr>
        <w:pStyle w:val="Ttulo2"/>
      </w:pPr>
      <w:bookmarkStart w:id="4" w:name="_Toc92222698"/>
      <w:r>
        <w:t>Ejercicio 1.1 (0.5 puntos)</w:t>
      </w:r>
      <w:bookmarkEnd w:id="4"/>
    </w:p>
    <w:p w14:paraId="67B698A4" w14:textId="2FCE2E1D" w:rsidR="00D34D56" w:rsidRDefault="00F3018F" w:rsidP="00D34D56">
      <w:pPr>
        <w:rPr>
          <w:i/>
          <w:iCs/>
        </w:rPr>
      </w:pPr>
      <w:r>
        <w:rPr>
          <w:i/>
          <w:iCs/>
        </w:rPr>
        <w:t>Se pide explorar el entorno y representar una ejecución aleatoria.</w:t>
      </w:r>
    </w:p>
    <w:p w14:paraId="13CBE6F4" w14:textId="5B52A3C0" w:rsidR="00D34D56" w:rsidRDefault="00B51B5C" w:rsidP="00D34D56">
      <w:r>
        <w:t>Respecto a la exploración del entorno se ha encontrado la siguiente información:</w:t>
      </w:r>
    </w:p>
    <w:p w14:paraId="0C60E3DB" w14:textId="6A83851D" w:rsidR="00B51B5C" w:rsidRDefault="00B51B5C" w:rsidP="00B51B5C">
      <w:pPr>
        <w:pStyle w:val="Prrafodelista"/>
        <w:numPr>
          <w:ilvl w:val="0"/>
          <w:numId w:val="6"/>
        </w:numPr>
      </w:pPr>
      <w:r>
        <w:t xml:space="preserve">Por defecto el entorno hace uso del tipo de observación </w:t>
      </w:r>
      <w:r>
        <w:rPr>
          <w:i/>
          <w:iCs/>
        </w:rPr>
        <w:t>Kinematics</w:t>
      </w:r>
      <w:r>
        <w:t xml:space="preserve">, y el espacio de acciones es del tipo </w:t>
      </w:r>
      <w:r>
        <w:rPr>
          <w:i/>
          <w:iCs/>
        </w:rPr>
        <w:t>DiscreteMetaAction</w:t>
      </w:r>
      <w:r>
        <w:t xml:space="preserve"> (todos los tipos de observación y de acciones serán explicados en el siguiente ejercicio).</w:t>
      </w:r>
    </w:p>
    <w:p w14:paraId="52968C11" w14:textId="2E90487A" w:rsidR="00B51B5C" w:rsidRDefault="00B51B5C" w:rsidP="00B51B5C">
      <w:pPr>
        <w:pStyle w:val="Prrafodelista"/>
        <w:numPr>
          <w:ilvl w:val="0"/>
          <w:numId w:val="6"/>
        </w:numPr>
      </w:pPr>
      <w:r>
        <w:t>El número de carriles que tiene nuestra carretera son 4, pero se pueden añadir más o menos.</w:t>
      </w:r>
    </w:p>
    <w:p w14:paraId="70392943" w14:textId="65004D2E" w:rsidR="00B51B5C" w:rsidRDefault="00B51B5C" w:rsidP="00B51B5C">
      <w:pPr>
        <w:pStyle w:val="Prrafodelista"/>
        <w:numPr>
          <w:ilvl w:val="0"/>
          <w:numId w:val="6"/>
        </w:numPr>
      </w:pPr>
      <w:r>
        <w:t>El número de vehículos son 50, este valor también se puede modificar.</w:t>
      </w:r>
    </w:p>
    <w:p w14:paraId="579DBB98" w14:textId="30CB385D" w:rsidR="00B51B5C" w:rsidRDefault="00B51B5C" w:rsidP="00B51B5C">
      <w:pPr>
        <w:pStyle w:val="Prrafodelista"/>
        <w:numPr>
          <w:ilvl w:val="0"/>
          <w:numId w:val="6"/>
        </w:numPr>
      </w:pPr>
      <w:r>
        <w:lastRenderedPageBreak/>
        <w:t>La recompensa por colisión es -1.</w:t>
      </w:r>
    </w:p>
    <w:p w14:paraId="7F3E1136" w14:textId="497E772F" w:rsidR="00B51B5C" w:rsidRDefault="00B51B5C" w:rsidP="00B51B5C">
      <w:pPr>
        <w:pStyle w:val="Prrafodelista"/>
        <w:numPr>
          <w:ilvl w:val="0"/>
          <w:numId w:val="6"/>
        </w:numPr>
      </w:pPr>
      <w:r>
        <w:t>La recompensa por estar en el carril de la derecha es 0.1.</w:t>
      </w:r>
    </w:p>
    <w:p w14:paraId="13AF1FC4" w14:textId="6F605A54" w:rsidR="00B51B5C" w:rsidRDefault="00B51B5C" w:rsidP="00B51B5C">
      <w:pPr>
        <w:pStyle w:val="Prrafodelista"/>
        <w:numPr>
          <w:ilvl w:val="0"/>
          <w:numId w:val="6"/>
        </w:numPr>
      </w:pPr>
      <w:r>
        <w:t>La recompensa por ir a máxima velocidad es 0.4.</w:t>
      </w:r>
    </w:p>
    <w:p w14:paraId="5E764917" w14:textId="00CD9EC3" w:rsidR="00B51B5C" w:rsidRDefault="00B51B5C" w:rsidP="00B51B5C">
      <w:pPr>
        <w:pStyle w:val="Prrafodelista"/>
        <w:numPr>
          <w:ilvl w:val="0"/>
          <w:numId w:val="6"/>
        </w:numPr>
      </w:pPr>
      <w:r>
        <w:t>La recompensa por cambiar de carril es 0.</w:t>
      </w:r>
    </w:p>
    <w:p w14:paraId="6B503EC2" w14:textId="17417CC1" w:rsidR="00B51B5C" w:rsidRDefault="00B51B5C" w:rsidP="00B51B5C">
      <w:pPr>
        <w:pStyle w:val="Prrafodelista"/>
        <w:numPr>
          <w:ilvl w:val="0"/>
          <w:numId w:val="6"/>
        </w:numPr>
      </w:pPr>
      <w:r>
        <w:t xml:space="preserve">Y la recompensa por aumentar o disminuir la velocidad varía de forma lineal </w:t>
      </w:r>
      <w:r w:rsidR="002C1003">
        <w:t>dependiendo de la velocidad que lleva el vehículo.</w:t>
      </w:r>
    </w:p>
    <w:p w14:paraId="465BC73A" w14:textId="11A28F49" w:rsidR="00C205CF" w:rsidRDefault="00C205CF" w:rsidP="00C205CF">
      <w:r>
        <w:t>Respecto a la ejecución aleatoria:</w:t>
      </w:r>
    </w:p>
    <w:p w14:paraId="59EB7D57" w14:textId="77777777" w:rsidR="00BF6740" w:rsidRDefault="00BF6740" w:rsidP="00BF6740">
      <w:pPr>
        <w:keepNext/>
        <w:jc w:val="center"/>
      </w:pPr>
      <w:r>
        <w:rPr>
          <w:noProof/>
        </w:rPr>
        <w:drawing>
          <wp:inline distT="0" distB="0" distL="0" distR="0" wp14:anchorId="722F9C29" wp14:editId="1330E77F">
            <wp:extent cx="3005593" cy="2418188"/>
            <wp:effectExtent l="0" t="0" r="4445"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19651" cy="2429498"/>
                    </a:xfrm>
                    <a:prstGeom prst="rect">
                      <a:avLst/>
                    </a:prstGeom>
                  </pic:spPr>
                </pic:pic>
              </a:graphicData>
            </a:graphic>
          </wp:inline>
        </w:drawing>
      </w:r>
    </w:p>
    <w:p w14:paraId="0BB9337B" w14:textId="0B50581B" w:rsidR="00C205CF" w:rsidRDefault="00BF6740" w:rsidP="00BF6740">
      <w:pPr>
        <w:pStyle w:val="Descripcin"/>
        <w:jc w:val="center"/>
      </w:pPr>
      <w:bookmarkStart w:id="5" w:name="_Toc92222681"/>
      <w:r>
        <w:t xml:space="preserve">Ilustración </w:t>
      </w:r>
      <w:r w:rsidR="003604F8">
        <w:fldChar w:fldCharType="begin"/>
      </w:r>
      <w:r w:rsidR="003604F8">
        <w:instrText xml:space="preserve"> SEQ Ilustración \* ARABIC </w:instrText>
      </w:r>
      <w:r w:rsidR="003604F8">
        <w:fldChar w:fldCharType="separate"/>
      </w:r>
      <w:r w:rsidR="000A3A90">
        <w:rPr>
          <w:noProof/>
        </w:rPr>
        <w:t>1</w:t>
      </w:r>
      <w:r w:rsidR="003604F8">
        <w:rPr>
          <w:noProof/>
        </w:rPr>
        <w:fldChar w:fldCharType="end"/>
      </w:r>
      <w:r>
        <w:t xml:space="preserve"> - Representación de una ejecución aleatoria.</w:t>
      </w:r>
      <w:bookmarkEnd w:id="5"/>
    </w:p>
    <w:p w14:paraId="05B43DD5" w14:textId="3F45CB30" w:rsidR="00244D5C" w:rsidRPr="00244D5C" w:rsidRDefault="00244D5C" w:rsidP="00244D5C">
      <w:r>
        <w:t xml:space="preserve">Si se requiere más información sobre la exploración del entorno o de la ejecución aleatoria se puede acceder al </w:t>
      </w:r>
      <w:r>
        <w:rPr>
          <w:i/>
          <w:iCs/>
        </w:rPr>
        <w:t>notebook</w:t>
      </w:r>
      <w:r>
        <w:t>.</w:t>
      </w:r>
    </w:p>
    <w:p w14:paraId="40221203" w14:textId="593E8078" w:rsidR="00CC7827" w:rsidRPr="00D34D56" w:rsidRDefault="00CC7827" w:rsidP="00CC7827">
      <w:pPr>
        <w:pStyle w:val="Ttulo2"/>
      </w:pPr>
      <w:bookmarkStart w:id="6" w:name="_Toc92222699"/>
      <w:r>
        <w:t>Ejercicio 1.2 (0.5 puntos)</w:t>
      </w:r>
      <w:bookmarkEnd w:id="6"/>
    </w:p>
    <w:p w14:paraId="0E7C46C2" w14:textId="2EF73713" w:rsidR="00F3018F" w:rsidRDefault="008F3B8D" w:rsidP="00F3018F">
      <w:r>
        <w:rPr>
          <w:i/>
          <w:iCs/>
        </w:rPr>
        <w:t>Explicar los posibles espacios de observaciones y de acciones</w:t>
      </w:r>
      <w:r>
        <w:t>.</w:t>
      </w:r>
    </w:p>
    <w:p w14:paraId="5D08AA85" w14:textId="0915CEAA" w:rsidR="00045853" w:rsidRDefault="003A522E" w:rsidP="00F3018F">
      <w:r>
        <w:rPr>
          <w:i/>
          <w:iCs/>
        </w:rPr>
        <w:t>Highway-env</w:t>
      </w:r>
      <w:r>
        <w:t xml:space="preserve"> nos permite hacer uso de diferentes tipos de observaciones y de acciones para todos los entornos</w:t>
      </w:r>
      <w:r w:rsidR="004B2B91">
        <w:t>, es decir, que podemos configurar cómo son los estados y las acciones para cada entorno.</w:t>
      </w:r>
    </w:p>
    <w:p w14:paraId="36B078E1" w14:textId="1AC867E0" w:rsidR="004B2B91" w:rsidRPr="00CA0C85" w:rsidRDefault="004B2B91" w:rsidP="00CA0C85">
      <w:r>
        <w:t>Cabe destacar que por defecto cada entorno tiene un tipo de observación y de acciones, pero éstos se pueden modificar.</w:t>
      </w:r>
    </w:p>
    <w:p w14:paraId="6CF5BC1F" w14:textId="47D92117" w:rsidR="00CA0C85" w:rsidRDefault="00CA0C85" w:rsidP="00CA0C85">
      <w:pPr>
        <w:pStyle w:val="Ttulo3"/>
      </w:pPr>
      <w:bookmarkStart w:id="7" w:name="_Toc92222700"/>
      <w:r>
        <w:t>Espacios de observaciones</w:t>
      </w:r>
      <w:bookmarkEnd w:id="7"/>
    </w:p>
    <w:p w14:paraId="3413D2D3" w14:textId="0B605358" w:rsidR="00CA0C85" w:rsidRDefault="00CA0C85" w:rsidP="00CA0C85">
      <w:r>
        <w:t>Respecto a los diferentes tipos de observaciones nos encontramos con cuatro espacios</w:t>
      </w:r>
      <w:r w:rsidR="0028225F">
        <w:t xml:space="preserve"> </w:t>
      </w:r>
      <w:r w:rsidR="0028225F">
        <w:fldChar w:fldCharType="begin"/>
      </w:r>
      <w:r w:rsidR="0028225F">
        <w:instrText xml:space="preserve"> ADDIN ZOTERO_ITEM CSL_CITATION {"citationID":"1W5eTHOc","properties":{"formattedCitation":"[1]","plainCitation":"[1]","noteIndex":0},"citationItems":[{"id":112,"uris":["http://zotero.org/users/local/MJcpblA1/items/CHDKSRTC"],"uri":["http://zotero.org/users/local/MJcpblA1/items/CHDKSRTC"],"itemData":{"id":112,"type":"webpage","title":"Observations — highway-env documentation","URL":"https://highway-env.readthedocs.io/en/latest/observations/index.html","accessed":{"date-parts":[["2021",12,25]]}}}],"schema":"https://github.com/citation-style-language/schema/raw/master/csl-citation.json"} </w:instrText>
      </w:r>
      <w:r w:rsidR="0028225F">
        <w:fldChar w:fldCharType="separate"/>
      </w:r>
      <w:r w:rsidR="0028225F" w:rsidRPr="0028225F">
        <w:rPr>
          <w:rFonts w:ascii="Calibri" w:hAnsi="Calibri" w:cs="Calibri"/>
        </w:rPr>
        <w:t>[1]</w:t>
      </w:r>
      <w:r w:rsidR="0028225F">
        <w:fldChar w:fldCharType="end"/>
      </w:r>
      <w:r>
        <w:t>:</w:t>
      </w:r>
    </w:p>
    <w:p w14:paraId="778BB873" w14:textId="77777777" w:rsidR="00CA0C85" w:rsidRPr="004B2B91" w:rsidRDefault="00CA0C85" w:rsidP="00187A3F">
      <w:pPr>
        <w:pStyle w:val="Prrafodelista"/>
        <w:numPr>
          <w:ilvl w:val="0"/>
          <w:numId w:val="3"/>
        </w:numPr>
      </w:pPr>
      <w:r>
        <w:rPr>
          <w:i/>
          <w:iCs/>
        </w:rPr>
        <w:t>Kinematics.</w:t>
      </w:r>
    </w:p>
    <w:p w14:paraId="462FFEC6" w14:textId="77777777" w:rsidR="00CA0C85" w:rsidRPr="004B2B91" w:rsidRDefault="00CA0C85" w:rsidP="00187A3F">
      <w:pPr>
        <w:pStyle w:val="Prrafodelista"/>
        <w:numPr>
          <w:ilvl w:val="0"/>
          <w:numId w:val="3"/>
        </w:numPr>
      </w:pPr>
      <w:r>
        <w:rPr>
          <w:i/>
          <w:iCs/>
        </w:rPr>
        <w:lastRenderedPageBreak/>
        <w:t>Grayscale Image.</w:t>
      </w:r>
    </w:p>
    <w:p w14:paraId="5C4F56F9" w14:textId="77777777" w:rsidR="00CA0C85" w:rsidRPr="00CA0C85" w:rsidRDefault="00CA0C85" w:rsidP="00187A3F">
      <w:pPr>
        <w:pStyle w:val="Prrafodelista"/>
        <w:numPr>
          <w:ilvl w:val="0"/>
          <w:numId w:val="3"/>
        </w:numPr>
      </w:pPr>
      <w:r w:rsidRPr="00CA0C85">
        <w:rPr>
          <w:i/>
          <w:iCs/>
        </w:rPr>
        <w:t>Occupancy grid.</w:t>
      </w:r>
    </w:p>
    <w:p w14:paraId="6FD75CE6" w14:textId="2613B4BF" w:rsidR="00CA0C85" w:rsidRPr="00CA0C85" w:rsidRDefault="00CA0C85" w:rsidP="00187A3F">
      <w:pPr>
        <w:pStyle w:val="Prrafodelista"/>
        <w:numPr>
          <w:ilvl w:val="0"/>
          <w:numId w:val="3"/>
        </w:numPr>
      </w:pPr>
      <w:r w:rsidRPr="00CA0C85">
        <w:rPr>
          <w:i/>
          <w:iCs/>
        </w:rPr>
        <w:t>Time to collision</w:t>
      </w:r>
      <w:r>
        <w:rPr>
          <w:i/>
          <w:iCs/>
        </w:rPr>
        <w:t>.</w:t>
      </w:r>
    </w:p>
    <w:p w14:paraId="5D09D954" w14:textId="20D1F63D" w:rsidR="00CA0C85" w:rsidRDefault="00CA0C85" w:rsidP="00CA0C85">
      <w:pPr>
        <w:pStyle w:val="Ttulo4"/>
        <w:ind w:firstLine="0"/>
      </w:pPr>
      <w:r w:rsidRPr="00CA0C85">
        <w:t>KINEMATICS</w:t>
      </w:r>
    </w:p>
    <w:p w14:paraId="31E04107" w14:textId="3E6A7788" w:rsidR="00CA0C85" w:rsidRDefault="00CA0C85" w:rsidP="00CA0C85">
      <w:r>
        <w:t>Este espacio de observación se caracteriza porque es una matriz del tipo V x F, dónde V es el número de vehículos cercanos que hay y F el conjunto de características que definen a cada vehículo.</w:t>
      </w:r>
    </w:p>
    <w:p w14:paraId="15787114" w14:textId="21953A00" w:rsidR="00CA0C85" w:rsidRDefault="00CA0C85" w:rsidP="00CA0C85">
      <w:r>
        <w:t xml:space="preserve">Cabe señalar que el número de vehículos es una constante, y por defecto </w:t>
      </w:r>
      <w:r w:rsidR="00550A52">
        <w:t>toma el valor 50.</w:t>
      </w:r>
    </w:p>
    <w:p w14:paraId="74DECBFE" w14:textId="07B77A48" w:rsidR="00550A52" w:rsidRDefault="00550A52" w:rsidP="00CA0C85">
      <w:r>
        <w:t>Un ejemplo de este espacio de observaciones sería el siguiente:</w:t>
      </w:r>
    </w:p>
    <w:p w14:paraId="6A0201D6" w14:textId="77777777" w:rsidR="00550A52" w:rsidRDefault="00550A52" w:rsidP="00550A52">
      <w:pPr>
        <w:keepNext/>
        <w:jc w:val="center"/>
      </w:pPr>
      <w:r>
        <w:rPr>
          <w:noProof/>
        </w:rPr>
        <w:drawing>
          <wp:inline distT="0" distB="0" distL="0" distR="0" wp14:anchorId="6FDF0183" wp14:editId="5B2D4E5D">
            <wp:extent cx="3291840" cy="158205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11987" cy="1591733"/>
                    </a:xfrm>
                    <a:prstGeom prst="rect">
                      <a:avLst/>
                    </a:prstGeom>
                  </pic:spPr>
                </pic:pic>
              </a:graphicData>
            </a:graphic>
          </wp:inline>
        </w:drawing>
      </w:r>
    </w:p>
    <w:p w14:paraId="24DACC30" w14:textId="6CE46974" w:rsidR="00550A52" w:rsidRDefault="00550A52" w:rsidP="00550A52">
      <w:pPr>
        <w:pStyle w:val="Descripcin"/>
        <w:jc w:val="center"/>
      </w:pPr>
      <w:bookmarkStart w:id="8" w:name="_Toc92222682"/>
      <w:r>
        <w:t xml:space="preserve">Ilustración </w:t>
      </w:r>
      <w:r w:rsidR="003604F8">
        <w:fldChar w:fldCharType="begin"/>
      </w:r>
      <w:r w:rsidR="003604F8">
        <w:instrText xml:space="preserve"> SEQ Ilustración \* ARABIC </w:instrText>
      </w:r>
      <w:r w:rsidR="003604F8">
        <w:fldChar w:fldCharType="separate"/>
      </w:r>
      <w:r w:rsidR="000A3A90">
        <w:rPr>
          <w:noProof/>
        </w:rPr>
        <w:t>2</w:t>
      </w:r>
      <w:r w:rsidR="003604F8">
        <w:rPr>
          <w:noProof/>
        </w:rPr>
        <w:fldChar w:fldCharType="end"/>
      </w:r>
      <w:r>
        <w:t xml:space="preserve"> - Espacio de observaciones KINEMATICS.</w:t>
      </w:r>
      <w:bookmarkEnd w:id="8"/>
    </w:p>
    <w:p w14:paraId="15BD1C7B" w14:textId="44C627F2" w:rsidR="00F510D1" w:rsidRPr="00F510D1" w:rsidRDefault="00F510D1" w:rsidP="00F510D1">
      <w:r>
        <w:t xml:space="preserve">Este es el espacio de observaciones más usado, y </w:t>
      </w:r>
      <w:r w:rsidR="00EA19FC">
        <w:t>es el que vamos a utilizar para crear el agente de referencia.</w:t>
      </w:r>
    </w:p>
    <w:p w14:paraId="036322E5" w14:textId="4B9265C8" w:rsidR="00F510D1" w:rsidRDefault="00F510D1" w:rsidP="00F510D1">
      <w:pPr>
        <w:pStyle w:val="Ttulo4"/>
        <w:ind w:firstLine="0"/>
      </w:pPr>
      <w:r>
        <w:t>GRAYSCALE IMAGE</w:t>
      </w:r>
    </w:p>
    <w:p w14:paraId="4A5776D5" w14:textId="006D4A77" w:rsidR="007A1D9A" w:rsidRDefault="007A1D9A" w:rsidP="007A1D9A">
      <w:r>
        <w:t>La característica principal de este espacio de observaciones es que usa una imagen como tal para definir el estado, es decir, hay una matriz W x H donde W implica el ancho de la imagen y H la altura de la misma</w:t>
      </w:r>
      <w:r w:rsidR="00B21A97">
        <w:t>.</w:t>
      </w:r>
    </w:p>
    <w:p w14:paraId="7BCE5712" w14:textId="4F7D1E53" w:rsidR="00B21A97" w:rsidRDefault="00B21A97" w:rsidP="007A1D9A">
      <w:r>
        <w:t>Un aspecto a tener en cuenta, es que la imagen está en una escala de grises y para transformar e interpretar dicha imagen a color se tiene que hacer una conversión de la misma, a partir de los pesos definidos en la configuración del espacio de observaciones.</w:t>
      </w:r>
    </w:p>
    <w:p w14:paraId="0E012F8C" w14:textId="65B6D8B8" w:rsidR="0061256C" w:rsidRDefault="0061256C" w:rsidP="007A1D9A">
      <w:r>
        <w:t>Otra de las ventajas es que nos permite almacenar diferentes imágenes, por si se requieren a la hora del aprendizaje hacer uso de estados anteriores.</w:t>
      </w:r>
    </w:p>
    <w:p w14:paraId="32A4EBBA" w14:textId="1C04D98B" w:rsidR="00416B91" w:rsidRDefault="00416B91" w:rsidP="007A1D9A">
      <w:r>
        <w:t>Un ejemplo del espacio de observaciones sería:</w:t>
      </w:r>
    </w:p>
    <w:p w14:paraId="39ECF50D" w14:textId="77777777" w:rsidR="00416B91" w:rsidRDefault="00416B91" w:rsidP="00416B91">
      <w:pPr>
        <w:keepNext/>
        <w:jc w:val="center"/>
      </w:pPr>
      <w:r>
        <w:rPr>
          <w:noProof/>
        </w:rPr>
        <w:lastRenderedPageBreak/>
        <w:drawing>
          <wp:inline distT="0" distB="0" distL="0" distR="0" wp14:anchorId="7D5E2C35" wp14:editId="742ED07E">
            <wp:extent cx="5400040" cy="7899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789940"/>
                    </a:xfrm>
                    <a:prstGeom prst="rect">
                      <a:avLst/>
                    </a:prstGeom>
                  </pic:spPr>
                </pic:pic>
              </a:graphicData>
            </a:graphic>
          </wp:inline>
        </w:drawing>
      </w:r>
    </w:p>
    <w:p w14:paraId="011A6E36" w14:textId="1B9C22BE" w:rsidR="00416B91" w:rsidRDefault="00416B91" w:rsidP="00416B91">
      <w:pPr>
        <w:pStyle w:val="Descripcin"/>
        <w:jc w:val="center"/>
      </w:pPr>
      <w:bookmarkStart w:id="9" w:name="_Toc92222683"/>
      <w:r>
        <w:t xml:space="preserve">Ilustración </w:t>
      </w:r>
      <w:r w:rsidR="003604F8">
        <w:fldChar w:fldCharType="begin"/>
      </w:r>
      <w:r w:rsidR="003604F8">
        <w:instrText xml:space="preserve"> SEQ Ilustración \* ARABIC </w:instrText>
      </w:r>
      <w:r w:rsidR="003604F8">
        <w:fldChar w:fldCharType="separate"/>
      </w:r>
      <w:r w:rsidR="000A3A90">
        <w:rPr>
          <w:noProof/>
        </w:rPr>
        <w:t>3</w:t>
      </w:r>
      <w:r w:rsidR="003604F8">
        <w:rPr>
          <w:noProof/>
        </w:rPr>
        <w:fldChar w:fldCharType="end"/>
      </w:r>
      <w:r>
        <w:t xml:space="preserve"> – Espacio de observaciones GRAYSCALE IMAGE.</w:t>
      </w:r>
      <w:bookmarkEnd w:id="9"/>
    </w:p>
    <w:p w14:paraId="2DB45F93" w14:textId="302FE825" w:rsidR="0028225F" w:rsidRDefault="0028225F" w:rsidP="0028225F">
      <w:pPr>
        <w:pStyle w:val="Ttulo4"/>
        <w:ind w:firstLine="0"/>
      </w:pPr>
      <w:r>
        <w:t>OCCUPANCY GRID</w:t>
      </w:r>
    </w:p>
    <w:p w14:paraId="38E9AEA1" w14:textId="59079E43" w:rsidR="00994C41" w:rsidRDefault="00994C41" w:rsidP="00994C41">
      <w:r>
        <w:t xml:space="preserve">Este espacio de observaciones “fusiona” los dos anteriores, es decir, tenemos una matriz de tamaño W x H, pero ahora estos valores no se corresponden con el tamaño de una imagen, sino que </w:t>
      </w:r>
      <w:r w:rsidR="00D10620">
        <w:t>representan el espacio que hay alrededor de nuestro vehículo a partir de celdas rectangular</w:t>
      </w:r>
      <w:r w:rsidR="00B67B1D">
        <w:t>es</w:t>
      </w:r>
      <w:r w:rsidR="00D10620">
        <w:t xml:space="preserve"> uniformes.</w:t>
      </w:r>
    </w:p>
    <w:p w14:paraId="6A075120" w14:textId="50FB4557" w:rsidR="00D10620" w:rsidRDefault="00D10620" w:rsidP="00994C41">
      <w:r>
        <w:t xml:space="preserve">Otro componente de este espacio de observaciones es F, dando lugar a un array W x H x F, es decir, cada celda se describe a partir de sus características. Por ejemplo, para la característica </w:t>
      </w:r>
      <w:r>
        <w:rPr>
          <w:i/>
          <w:iCs/>
        </w:rPr>
        <w:t>“presence</w:t>
      </w:r>
      <w:r>
        <w:t>” podríamos tener la siguiente matriz:</w:t>
      </w:r>
    </w:p>
    <w:p w14:paraId="411CBDE9" w14:textId="77777777" w:rsidR="00074046" w:rsidRDefault="00074046" w:rsidP="00074046">
      <w:pPr>
        <w:keepNext/>
        <w:jc w:val="center"/>
      </w:pPr>
      <w:r>
        <w:rPr>
          <w:noProof/>
        </w:rPr>
        <w:drawing>
          <wp:inline distT="0" distB="0" distL="0" distR="0" wp14:anchorId="22D68D22" wp14:editId="2FBB291B">
            <wp:extent cx="1558456" cy="135754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66709" cy="1364729"/>
                    </a:xfrm>
                    <a:prstGeom prst="rect">
                      <a:avLst/>
                    </a:prstGeom>
                  </pic:spPr>
                </pic:pic>
              </a:graphicData>
            </a:graphic>
          </wp:inline>
        </w:drawing>
      </w:r>
    </w:p>
    <w:p w14:paraId="529FFA23" w14:textId="5855F6FE" w:rsidR="00D10620" w:rsidRDefault="00074046" w:rsidP="00074046">
      <w:pPr>
        <w:pStyle w:val="Descripcin"/>
        <w:jc w:val="center"/>
      </w:pPr>
      <w:bookmarkStart w:id="10" w:name="_Toc92222684"/>
      <w:r>
        <w:t xml:space="preserve">Ilustración </w:t>
      </w:r>
      <w:r w:rsidR="003604F8">
        <w:fldChar w:fldCharType="begin"/>
      </w:r>
      <w:r w:rsidR="003604F8">
        <w:instrText xml:space="preserve"> SEQ Ilustración \* ARABIC </w:instrText>
      </w:r>
      <w:r w:rsidR="003604F8">
        <w:fldChar w:fldCharType="separate"/>
      </w:r>
      <w:r w:rsidR="000A3A90">
        <w:rPr>
          <w:noProof/>
        </w:rPr>
        <w:t>4</w:t>
      </w:r>
      <w:r w:rsidR="003604F8">
        <w:rPr>
          <w:noProof/>
        </w:rPr>
        <w:fldChar w:fldCharType="end"/>
      </w:r>
      <w:r>
        <w:t xml:space="preserve"> - Espacio de observaciones OCCUPANCY GRID.</w:t>
      </w:r>
      <w:bookmarkEnd w:id="10"/>
    </w:p>
    <w:p w14:paraId="19AFC6E0" w14:textId="7DB80778" w:rsidR="00074046" w:rsidRDefault="00074046" w:rsidP="00074046">
      <w:r>
        <w:t>Lo que se interpreta de la anterior imagen es que hay dos vehículos cercanos al nuestro, es decir, hay dos “1”</w:t>
      </w:r>
      <w:r w:rsidR="00731629">
        <w:t>;</w:t>
      </w:r>
      <w:r>
        <w:t xml:space="preserve"> </w:t>
      </w:r>
      <w:r w:rsidR="00731629">
        <w:t>u</w:t>
      </w:r>
      <w:r>
        <w:t>no de ellos está un poco más al norte que nosotros y el otro está más al este.</w:t>
      </w:r>
    </w:p>
    <w:p w14:paraId="18037A23" w14:textId="35FF0F92" w:rsidR="00A217C4" w:rsidRDefault="00A217C4" w:rsidP="00A217C4">
      <w:pPr>
        <w:pStyle w:val="Ttulo4"/>
        <w:ind w:firstLine="0"/>
      </w:pPr>
      <w:r>
        <w:t>TIME TO COLLISION</w:t>
      </w:r>
    </w:p>
    <w:p w14:paraId="15051B13" w14:textId="2623F885" w:rsidR="00A217C4" w:rsidRDefault="00EE1B73" w:rsidP="00A217C4">
      <w:r>
        <w:t>Es el último espacio de observaciones en el que la idea es completamente diferente a las demás, en este caso se busca calcular y representar el tiempo de colisión que hay entre nuestro vehículo y los vehículos que están en la misma carretera.</w:t>
      </w:r>
    </w:p>
    <w:p w14:paraId="4D01DDE8" w14:textId="05243AAC" w:rsidR="00EE1B73" w:rsidRDefault="00EE1B73" w:rsidP="00A217C4">
      <w:r>
        <w:t>Para ello se hace uso de una matriz de matrices del tipo V x L x H, V son las diferentes velocidades a las que puede ir nuestro vehículo, por lo tanto, si hay tres velocidades vamos a tener tres matrices. L representa los carriles contiguos a nuestro carril actual y H representa el tiempo necesarios (pasos) para que se produzca una colisión.</w:t>
      </w:r>
    </w:p>
    <w:p w14:paraId="59EB7CC0" w14:textId="0BEC60AA" w:rsidR="00EE1B73" w:rsidRDefault="00EE1B73" w:rsidP="00A217C4">
      <w:r>
        <w:t>Un ejemplo de este espacio de observaciones sería:</w:t>
      </w:r>
    </w:p>
    <w:p w14:paraId="42D2584B" w14:textId="77777777" w:rsidR="00EE1B73" w:rsidRDefault="00EE1B73" w:rsidP="00EE1B73">
      <w:pPr>
        <w:keepNext/>
        <w:jc w:val="center"/>
      </w:pPr>
      <w:r>
        <w:rPr>
          <w:noProof/>
        </w:rPr>
        <w:lastRenderedPageBreak/>
        <w:drawing>
          <wp:inline distT="0" distB="0" distL="0" distR="0" wp14:anchorId="09D48B38" wp14:editId="32EB80EA">
            <wp:extent cx="3823138" cy="1005344"/>
            <wp:effectExtent l="0" t="0" r="635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47103" cy="1011646"/>
                    </a:xfrm>
                    <a:prstGeom prst="rect">
                      <a:avLst/>
                    </a:prstGeom>
                  </pic:spPr>
                </pic:pic>
              </a:graphicData>
            </a:graphic>
          </wp:inline>
        </w:drawing>
      </w:r>
    </w:p>
    <w:p w14:paraId="06451913" w14:textId="6906C8A5" w:rsidR="00EE1B73" w:rsidRDefault="00EE1B73" w:rsidP="00EE1B73">
      <w:pPr>
        <w:pStyle w:val="Descripcin"/>
        <w:jc w:val="center"/>
      </w:pPr>
      <w:bookmarkStart w:id="11" w:name="_Toc92222685"/>
      <w:r>
        <w:t xml:space="preserve">Ilustración </w:t>
      </w:r>
      <w:r w:rsidR="003604F8">
        <w:fldChar w:fldCharType="begin"/>
      </w:r>
      <w:r w:rsidR="003604F8">
        <w:instrText xml:space="preserve"> SEQ Ilustración \* ARABIC </w:instrText>
      </w:r>
      <w:r w:rsidR="003604F8">
        <w:fldChar w:fldCharType="separate"/>
      </w:r>
      <w:r w:rsidR="000A3A90">
        <w:rPr>
          <w:noProof/>
        </w:rPr>
        <w:t>5</w:t>
      </w:r>
      <w:r w:rsidR="003604F8">
        <w:rPr>
          <w:noProof/>
        </w:rPr>
        <w:fldChar w:fldCharType="end"/>
      </w:r>
      <w:r>
        <w:t xml:space="preserve"> – Espacio de observaciones TIME TO COLLISION.</w:t>
      </w:r>
      <w:bookmarkEnd w:id="11"/>
    </w:p>
    <w:p w14:paraId="691BF2BE" w14:textId="48101420" w:rsidR="00EE1B73" w:rsidRDefault="00EE1B73" w:rsidP="00EE1B73">
      <w:r>
        <w:t>En la anterior imagen vemos que solo tenemos una matriz, por lo que V = 1. Dentro de la matriz hay tres filas</w:t>
      </w:r>
      <w:r w:rsidR="00126FC2">
        <w:t xml:space="preserve"> o carriles</w:t>
      </w:r>
      <w:r w:rsidR="0085453A">
        <w:t xml:space="preserve"> (L = 3)</w:t>
      </w:r>
      <w:r w:rsidR="00126FC2">
        <w:t xml:space="preserve"> y</w:t>
      </w:r>
      <w:r w:rsidR="0085453A">
        <w:t xml:space="preserve"> </w:t>
      </w:r>
      <w:r w:rsidR="00126FC2">
        <w:t>f</w:t>
      </w:r>
      <w:r w:rsidR="0085453A">
        <w:t>inalmente H es igual a 10, es decir, se predice la colisión en los próximos 10 pasos. Tal y como podemos ver en la imagen, en el carril de la derecha circula un vehículo con el que nos podemos chocar en 5 segundos (pasos).</w:t>
      </w:r>
    </w:p>
    <w:p w14:paraId="2BE0F83A" w14:textId="11488ED4" w:rsidR="00334AB2" w:rsidRDefault="00334AB2" w:rsidP="00334AB2">
      <w:pPr>
        <w:pStyle w:val="Ttulo3"/>
      </w:pPr>
      <w:bookmarkStart w:id="12" w:name="_Toc92222701"/>
      <w:r>
        <w:t>Espacios de acciones</w:t>
      </w:r>
      <w:bookmarkEnd w:id="12"/>
    </w:p>
    <w:p w14:paraId="279C18D5" w14:textId="3E3AF592" w:rsidR="00334AB2" w:rsidRDefault="0048146B" w:rsidP="00334AB2">
      <w:r>
        <w:t>Respecto a los diferentes espacios de acciones tenemos</w:t>
      </w:r>
      <w:r w:rsidR="007833C4">
        <w:t xml:space="preserve"> </w:t>
      </w:r>
      <w:r w:rsidR="007833C4">
        <w:fldChar w:fldCharType="begin"/>
      </w:r>
      <w:r w:rsidR="007833C4">
        <w:instrText xml:space="preserve"> ADDIN ZOTERO_ITEM CSL_CITATION {"citationID":"k63hu5cM","properties":{"formattedCitation":"[2]","plainCitation":"[2]","noteIndex":0},"citationItems":[{"id":114,"uris":["http://zotero.org/users/local/MJcpblA1/items/RVAQFUNA"],"uri":["http://zotero.org/users/local/MJcpblA1/items/RVAQFUNA"],"itemData":{"id":114,"type":"webpage","title":"Actions — highway-env documentation","URL":"https://highway-env.readthedocs.io/en/latest/actions/index.html","accessed":{"date-parts":[["2021",12,25]]}}}],"schema":"https://github.com/citation-style-language/schema/raw/master/csl-citation.json"} </w:instrText>
      </w:r>
      <w:r w:rsidR="007833C4">
        <w:fldChar w:fldCharType="separate"/>
      </w:r>
      <w:r w:rsidR="007833C4" w:rsidRPr="007833C4">
        <w:rPr>
          <w:rFonts w:ascii="Calibri" w:hAnsi="Calibri" w:cs="Calibri"/>
        </w:rPr>
        <w:t>[2]</w:t>
      </w:r>
      <w:r w:rsidR="007833C4">
        <w:fldChar w:fldCharType="end"/>
      </w:r>
      <w:r>
        <w:t>:</w:t>
      </w:r>
    </w:p>
    <w:p w14:paraId="13EBF2A5" w14:textId="529D51DE" w:rsidR="0048146B" w:rsidRPr="00E81EDE" w:rsidRDefault="00E81EDE" w:rsidP="00187A3F">
      <w:pPr>
        <w:pStyle w:val="Prrafodelista"/>
        <w:numPr>
          <w:ilvl w:val="0"/>
          <w:numId w:val="4"/>
        </w:numPr>
      </w:pPr>
      <w:r>
        <w:rPr>
          <w:i/>
          <w:iCs/>
        </w:rPr>
        <w:t>Continuous Actions.</w:t>
      </w:r>
    </w:p>
    <w:p w14:paraId="01AAA2CF" w14:textId="37B08EF9" w:rsidR="00E81EDE" w:rsidRPr="00E81EDE" w:rsidRDefault="00E81EDE" w:rsidP="00187A3F">
      <w:pPr>
        <w:pStyle w:val="Prrafodelista"/>
        <w:numPr>
          <w:ilvl w:val="0"/>
          <w:numId w:val="4"/>
        </w:numPr>
      </w:pPr>
      <w:r>
        <w:rPr>
          <w:i/>
          <w:iCs/>
        </w:rPr>
        <w:t>Discrete Actions.</w:t>
      </w:r>
    </w:p>
    <w:p w14:paraId="0B69BE0D" w14:textId="724DB593" w:rsidR="00E81EDE" w:rsidRPr="00E81EDE" w:rsidRDefault="00E81EDE" w:rsidP="00187A3F">
      <w:pPr>
        <w:pStyle w:val="Prrafodelista"/>
        <w:numPr>
          <w:ilvl w:val="0"/>
          <w:numId w:val="4"/>
        </w:numPr>
      </w:pPr>
      <w:r>
        <w:rPr>
          <w:i/>
          <w:iCs/>
        </w:rPr>
        <w:t>Discrete Meta-Actions.</w:t>
      </w:r>
    </w:p>
    <w:p w14:paraId="2A3BB114" w14:textId="43FF6EEB" w:rsidR="00E81EDE" w:rsidRPr="00E81EDE" w:rsidRDefault="00E81EDE" w:rsidP="00187A3F">
      <w:pPr>
        <w:pStyle w:val="Prrafodelista"/>
        <w:numPr>
          <w:ilvl w:val="0"/>
          <w:numId w:val="4"/>
        </w:numPr>
      </w:pPr>
      <w:r>
        <w:rPr>
          <w:i/>
          <w:iCs/>
        </w:rPr>
        <w:t>Manual control.</w:t>
      </w:r>
    </w:p>
    <w:p w14:paraId="394F1825" w14:textId="289EA2AA" w:rsidR="00E81EDE" w:rsidRDefault="00E81EDE" w:rsidP="00E81EDE">
      <w:pPr>
        <w:pStyle w:val="Ttulo4"/>
        <w:ind w:firstLine="0"/>
      </w:pPr>
      <w:r>
        <w:t>CONTINUOUS ACTIONS</w:t>
      </w:r>
    </w:p>
    <w:p w14:paraId="408BCBA5" w14:textId="536C6763" w:rsidR="0073633A" w:rsidRDefault="00F57F49" w:rsidP="00E81EDE">
      <w:r>
        <w:t>Se caracteriza porque el agente es capaz de controlar el vehículo pero a un bajo nivel, es decir,</w:t>
      </w:r>
      <w:r w:rsidR="00601F43">
        <w:t xml:space="preserve"> </w:t>
      </w:r>
      <w:r>
        <w:t xml:space="preserve">se puede controlar </w:t>
      </w:r>
      <w:r w:rsidR="002875AA">
        <w:t>la aceleración y el ángulo de dirección</w:t>
      </w:r>
      <w:r w:rsidR="0073633A">
        <w:t xml:space="preserve"> necesarios para alcanzar el objetivo del problema</w:t>
      </w:r>
      <w:r w:rsidR="00036D0E">
        <w:t xml:space="preserve"> pero accediendo</w:t>
      </w:r>
      <w:r w:rsidR="001F706D">
        <w:t xml:space="preserve"> directamente</w:t>
      </w:r>
      <w:r w:rsidR="00036D0E">
        <w:t xml:space="preserve"> a los parámetros del vehículo</w:t>
      </w:r>
      <w:r w:rsidR="002875AA">
        <w:t>.</w:t>
      </w:r>
    </w:p>
    <w:p w14:paraId="163C85F7" w14:textId="2AEC1FF6" w:rsidR="002875AA" w:rsidRDefault="002875AA" w:rsidP="002875AA">
      <w:pPr>
        <w:pStyle w:val="Ttulo4"/>
        <w:ind w:firstLine="0"/>
      </w:pPr>
      <w:r>
        <w:t>DISCRETE ACTIONS</w:t>
      </w:r>
    </w:p>
    <w:p w14:paraId="3F92E1EE" w14:textId="16DEB6E8" w:rsidR="002875AA" w:rsidRDefault="002875AA" w:rsidP="002875AA">
      <w:r>
        <w:t>Este espacio de acciones es igual que el anterior pero</w:t>
      </w:r>
      <w:r w:rsidR="00D27DCA">
        <w:t xml:space="preserve"> hace una cuantificación uniforme, es decir, que la cuantificación es la misma para todos los niveles.</w:t>
      </w:r>
    </w:p>
    <w:p w14:paraId="791B9D3F" w14:textId="10680485" w:rsidR="006B5BFC" w:rsidRDefault="006B5BFC" w:rsidP="006B5BFC">
      <w:pPr>
        <w:pStyle w:val="Ttulo4"/>
        <w:ind w:firstLine="0"/>
      </w:pPr>
      <w:r>
        <w:t>DISCRETE META-ACTIONS</w:t>
      </w:r>
    </w:p>
    <w:p w14:paraId="01821A24" w14:textId="4C859098" w:rsidR="006B5BFC" w:rsidRDefault="006B5BFC" w:rsidP="006B5BFC">
      <w:r>
        <w:t xml:space="preserve">En este caso, se añade una capa para que el control del vehículo por parte del agente sea </w:t>
      </w:r>
      <w:r w:rsidR="00D55902">
        <w:t>más fácil</w:t>
      </w:r>
      <w:r>
        <w:t>. De esta forma se consigue que el agente sea capaz de llevar el vehículo a la velocidad que se</w:t>
      </w:r>
      <w:r w:rsidR="00601F43">
        <w:t xml:space="preserve"> desea</w:t>
      </w:r>
      <w:r>
        <w:t>.</w:t>
      </w:r>
    </w:p>
    <w:p w14:paraId="071D928A" w14:textId="049ACD47" w:rsidR="00601F43" w:rsidRDefault="00601F43" w:rsidP="006B5BFC">
      <w:r>
        <w:t xml:space="preserve">Estas </w:t>
      </w:r>
      <w:r>
        <w:rPr>
          <w:i/>
          <w:iCs/>
        </w:rPr>
        <w:t>meta-actions</w:t>
      </w:r>
      <w:r>
        <w:t xml:space="preserve"> se basan en definir los cambios de carril y la velocidad, y estos valores son usados </w:t>
      </w:r>
      <w:r w:rsidR="00F94F68">
        <w:t>por los controladores de bajo nivel.</w:t>
      </w:r>
    </w:p>
    <w:p w14:paraId="41C1DAFC" w14:textId="7838A8FD" w:rsidR="00501ED8" w:rsidRDefault="00501ED8" w:rsidP="006B5BFC">
      <w:r>
        <w:t xml:space="preserve">Estas acciones son básicamente </w:t>
      </w:r>
      <w:r w:rsidR="00322BE5">
        <w:t>cinco</w:t>
      </w:r>
      <w:r>
        <w:t>:</w:t>
      </w:r>
    </w:p>
    <w:p w14:paraId="4AD13A5E" w14:textId="77777777" w:rsidR="00501ED8" w:rsidRDefault="00501ED8" w:rsidP="00187A3F">
      <w:pPr>
        <w:pStyle w:val="Prrafodelista"/>
        <w:numPr>
          <w:ilvl w:val="0"/>
          <w:numId w:val="5"/>
        </w:numPr>
      </w:pPr>
      <w:r>
        <w:t>0: se corresponde con cambiar al carril de la izquierda.</w:t>
      </w:r>
    </w:p>
    <w:p w14:paraId="18EEA48C" w14:textId="77777777" w:rsidR="00501ED8" w:rsidRDefault="00501ED8" w:rsidP="00187A3F">
      <w:pPr>
        <w:pStyle w:val="Prrafodelista"/>
        <w:numPr>
          <w:ilvl w:val="0"/>
          <w:numId w:val="5"/>
        </w:numPr>
      </w:pPr>
      <w:r>
        <w:t>1: mantenernos en el mismo carril y a la misma velocidad.</w:t>
      </w:r>
    </w:p>
    <w:p w14:paraId="2E491891" w14:textId="77777777" w:rsidR="00501ED8" w:rsidRDefault="00501ED8" w:rsidP="00187A3F">
      <w:pPr>
        <w:pStyle w:val="Prrafodelista"/>
        <w:numPr>
          <w:ilvl w:val="0"/>
          <w:numId w:val="5"/>
        </w:numPr>
      </w:pPr>
      <w:r>
        <w:lastRenderedPageBreak/>
        <w:t>2: cambiarnos al carril de la derecha.</w:t>
      </w:r>
    </w:p>
    <w:p w14:paraId="71EFB999" w14:textId="77777777" w:rsidR="00501ED8" w:rsidRDefault="00501ED8" w:rsidP="00187A3F">
      <w:pPr>
        <w:pStyle w:val="Prrafodelista"/>
        <w:numPr>
          <w:ilvl w:val="0"/>
          <w:numId w:val="5"/>
        </w:numPr>
      </w:pPr>
      <w:r>
        <w:t>3: aumentar la velocidad.</w:t>
      </w:r>
    </w:p>
    <w:p w14:paraId="6928F6CD" w14:textId="778A909A" w:rsidR="00501ED8" w:rsidRDefault="00501ED8" w:rsidP="00187A3F">
      <w:pPr>
        <w:pStyle w:val="Prrafodelista"/>
        <w:numPr>
          <w:ilvl w:val="0"/>
          <w:numId w:val="5"/>
        </w:numPr>
      </w:pPr>
      <w:r>
        <w:t>4: disminuir la ve</w:t>
      </w:r>
      <w:r w:rsidR="00AB3B1F">
        <w:t>l</w:t>
      </w:r>
      <w:r>
        <w:t>o</w:t>
      </w:r>
      <w:r w:rsidR="00AB3B1F">
        <w:t>ci</w:t>
      </w:r>
      <w:r>
        <w:t xml:space="preserve">dad. </w:t>
      </w:r>
    </w:p>
    <w:p w14:paraId="19DA4953" w14:textId="3F1A4695" w:rsidR="002D49DF" w:rsidRDefault="002D49DF" w:rsidP="002D49DF">
      <w:r>
        <w:t>Cabe destacar que este tipo de espacio de acciones va a ser el usado en la práctica.</w:t>
      </w:r>
    </w:p>
    <w:p w14:paraId="2803367D" w14:textId="4A1B4E32" w:rsidR="00A1396A" w:rsidRDefault="00A1396A" w:rsidP="006B5BFC">
      <w:r>
        <w:t xml:space="preserve">En resumen, </w:t>
      </w:r>
      <w:r w:rsidR="00AB3B1F">
        <w:t xml:space="preserve">todos los espacios de acciones comentados se basan en lo mismo, pero </w:t>
      </w:r>
      <w:r w:rsidR="00A62BDE">
        <w:t>é</w:t>
      </w:r>
      <w:r>
        <w:t>ste</w:t>
      </w:r>
      <w:r w:rsidR="00A62BDE">
        <w:t xml:space="preserve"> </w:t>
      </w:r>
      <w:r>
        <w:t>nos permite controlar el vehículo a un alto nivel, es decir, no tenemos que tener conocimiento sobre los diferentes parámetros usados en el comportamiento del vehículo</w:t>
      </w:r>
      <w:r w:rsidR="00F827A2">
        <w:t>, esto es lo que diferencia este espacio de acciones respecto a los dos anteriores</w:t>
      </w:r>
      <w:r>
        <w:t>.</w:t>
      </w:r>
    </w:p>
    <w:p w14:paraId="1493B473" w14:textId="11FC060D" w:rsidR="00B51135" w:rsidRDefault="00B51135" w:rsidP="00B51135">
      <w:pPr>
        <w:pStyle w:val="Ttulo4"/>
        <w:ind w:firstLine="0"/>
      </w:pPr>
      <w:r>
        <w:t>MANUAL CONTROL</w:t>
      </w:r>
    </w:p>
    <w:p w14:paraId="0C80E77F" w14:textId="155B1A2D" w:rsidR="00B51135" w:rsidRPr="00B51135" w:rsidRDefault="00B51135" w:rsidP="00B51135">
      <w:r>
        <w:t>En este caso el vehículo no aprende de forma automática a moverse, sino que somos nosotros los que con las flechas del teclado movemos el vehículo, es decir, nosotros nos convertimos en el agente del problema.</w:t>
      </w:r>
    </w:p>
    <w:p w14:paraId="7DF0FF74" w14:textId="77777777" w:rsidR="002D49DF" w:rsidRPr="00601F43" w:rsidRDefault="002D49DF" w:rsidP="002D49DF"/>
    <w:p w14:paraId="68D30E6D" w14:textId="64406A57" w:rsidR="00E81EDE" w:rsidRPr="00E81EDE" w:rsidRDefault="002875AA" w:rsidP="00601F43">
      <w:r>
        <w:t xml:space="preserve"> </w:t>
      </w:r>
    </w:p>
    <w:p w14:paraId="10E92AAB" w14:textId="77777777" w:rsidR="00753CE3" w:rsidRPr="006D7A29" w:rsidRDefault="00753CE3" w:rsidP="001D0676">
      <w:pPr>
        <w:rPr>
          <w:i/>
          <w:iCs/>
        </w:rPr>
      </w:pPr>
    </w:p>
    <w:p w14:paraId="6BCEA539" w14:textId="77777777" w:rsidR="00753CE3" w:rsidRPr="006D7A29" w:rsidRDefault="00753CE3" w:rsidP="001D0676">
      <w:pPr>
        <w:rPr>
          <w:i/>
          <w:iCs/>
        </w:rPr>
      </w:pPr>
    </w:p>
    <w:p w14:paraId="5C753865" w14:textId="5C16A541" w:rsidR="00753CE3" w:rsidRPr="006D7A29" w:rsidRDefault="00753CE3" w:rsidP="001D0676">
      <w:pPr>
        <w:rPr>
          <w:i/>
          <w:iCs/>
        </w:rPr>
        <w:sectPr w:rsidR="00753CE3" w:rsidRPr="006D7A29" w:rsidSect="00F83239">
          <w:headerReference w:type="default" r:id="rId28"/>
          <w:pgSz w:w="11906" w:h="16838"/>
          <w:pgMar w:top="1417" w:right="1701" w:bottom="1417" w:left="1701" w:header="708" w:footer="708" w:gutter="0"/>
          <w:cols w:space="708"/>
          <w:titlePg/>
          <w:docGrid w:linePitch="360"/>
        </w:sectPr>
      </w:pPr>
    </w:p>
    <w:p w14:paraId="18015236" w14:textId="77777777" w:rsidR="004C2915" w:rsidRPr="006D7A29" w:rsidRDefault="004C2915" w:rsidP="004C2915">
      <w:pPr>
        <w:ind w:firstLine="0"/>
      </w:pPr>
    </w:p>
    <w:p w14:paraId="05BB9B17" w14:textId="77777777" w:rsidR="004C2915" w:rsidRPr="006D7A29" w:rsidRDefault="004C2915" w:rsidP="004C2915">
      <w:pPr>
        <w:ind w:firstLine="0"/>
      </w:pPr>
    </w:p>
    <w:tbl>
      <w:tblPr>
        <w:tblStyle w:val="Tablaconcuadrcula"/>
        <w:tblW w:w="0" w:type="auto"/>
        <w:tblLook w:val="04A0" w:firstRow="1" w:lastRow="0" w:firstColumn="1" w:lastColumn="0" w:noHBand="0" w:noVBand="1"/>
      </w:tblPr>
      <w:tblGrid>
        <w:gridCol w:w="8494"/>
      </w:tblGrid>
      <w:tr w:rsidR="004C2915" w14:paraId="7E186BF8" w14:textId="77777777" w:rsidTr="00493306">
        <w:tc>
          <w:tcPr>
            <w:tcW w:w="8494" w:type="dxa"/>
            <w:tcBorders>
              <w:left w:val="nil"/>
              <w:right w:val="nil"/>
            </w:tcBorders>
          </w:tcPr>
          <w:p w14:paraId="0939810C" w14:textId="45EC2B22" w:rsidR="004C2915" w:rsidRPr="00114B07" w:rsidRDefault="00092D5B" w:rsidP="00493306">
            <w:pPr>
              <w:pStyle w:val="Ttulo1"/>
              <w:jc w:val="center"/>
              <w:outlineLvl w:val="0"/>
            </w:pPr>
            <w:bookmarkStart w:id="13" w:name="_Toc92222702"/>
            <w:r>
              <w:t>Agente de referencia</w:t>
            </w:r>
            <w:bookmarkEnd w:id="13"/>
          </w:p>
        </w:tc>
      </w:tr>
    </w:tbl>
    <w:p w14:paraId="09F2F54B" w14:textId="77777777" w:rsidR="004C2915" w:rsidRDefault="004C2915" w:rsidP="004C2915"/>
    <w:p w14:paraId="1C61F737" w14:textId="42CE2EB0" w:rsidR="00B6601B" w:rsidRDefault="00A31140" w:rsidP="00A31140">
      <w:pPr>
        <w:rPr>
          <w:i/>
          <w:iCs/>
        </w:rPr>
      </w:pPr>
      <w:r w:rsidRPr="00A31140">
        <w:rPr>
          <w:i/>
          <w:iCs/>
        </w:rPr>
        <w:t>En la parte III de la asignatura hemos introducido el agente DQN con replay buffer y target network, que resulta ser un buen candidato para la solución del problema de conducción en carretera, visto que permite controlar entornos con un número elevado de estados y acciones de forma eficiente.</w:t>
      </w:r>
    </w:p>
    <w:p w14:paraId="7AE1F552" w14:textId="560749BA" w:rsidR="005602F9" w:rsidRDefault="005602F9" w:rsidP="005602F9">
      <w:pPr>
        <w:pStyle w:val="Ttulo2"/>
      </w:pPr>
      <w:bookmarkStart w:id="14" w:name="_Toc92222703"/>
      <w:r>
        <w:t>Ejercicio 2.1 (1.5 puntos)</w:t>
      </w:r>
      <w:bookmarkEnd w:id="14"/>
    </w:p>
    <w:p w14:paraId="70A438B6" w14:textId="14AD585D" w:rsidR="005602F9" w:rsidRDefault="005602F9" w:rsidP="005602F9">
      <w:pPr>
        <w:rPr>
          <w:i/>
          <w:iCs/>
        </w:rPr>
      </w:pPr>
      <w:r w:rsidRPr="005602F9">
        <w:rPr>
          <w:i/>
          <w:iCs/>
        </w:rPr>
        <w:t>Seleccionar la observación kinematics e implementar un agente DQN para el entorno highway. Se valorará implementación propia.</w:t>
      </w:r>
    </w:p>
    <w:p w14:paraId="5923B5EF" w14:textId="65A66C84" w:rsidR="005602F9" w:rsidRDefault="00584517" w:rsidP="005602F9">
      <w:r>
        <w:t xml:space="preserve">Para desarrollar este ejercicio nos hemos basado en la práctica anterior, para ello se han implementado tanto el </w:t>
      </w:r>
      <w:r>
        <w:rPr>
          <w:i/>
          <w:iCs/>
        </w:rPr>
        <w:t>replay buffer</w:t>
      </w:r>
      <w:r>
        <w:t>, la red neuronal y el agente que se desarrollaron en la anterior entrega.</w:t>
      </w:r>
    </w:p>
    <w:p w14:paraId="3C9DEB21" w14:textId="65F9AE73" w:rsidR="00584517" w:rsidRDefault="00584517" w:rsidP="005602F9">
      <w:r>
        <w:t>En este punto hay que destacar dos cosas:</w:t>
      </w:r>
    </w:p>
    <w:p w14:paraId="3F790501" w14:textId="2A1BF287" w:rsidR="007B6BD5" w:rsidRDefault="00584517" w:rsidP="00584517">
      <w:pPr>
        <w:pStyle w:val="Prrafodelista"/>
        <w:numPr>
          <w:ilvl w:val="0"/>
          <w:numId w:val="7"/>
        </w:numPr>
      </w:pPr>
      <w:r>
        <w:t>Las entradas a la red neuronal van a ser 25, ya que tenemos una matriz de 5x5 y cada uno de estos elementos de la matriz definen el estado</w:t>
      </w:r>
      <w:r w:rsidR="00476CAE">
        <w:t xml:space="preserve">. </w:t>
      </w:r>
    </w:p>
    <w:p w14:paraId="47584F0C" w14:textId="77777777" w:rsidR="001010CF" w:rsidRDefault="001010CF" w:rsidP="001010CF">
      <w:pPr>
        <w:keepNext/>
        <w:jc w:val="center"/>
      </w:pPr>
      <w:r>
        <w:rPr>
          <w:noProof/>
        </w:rPr>
        <w:drawing>
          <wp:inline distT="0" distB="0" distL="0" distR="0" wp14:anchorId="4ECC4A8B" wp14:editId="16D3EDBE">
            <wp:extent cx="5400040" cy="25146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251460"/>
                    </a:xfrm>
                    <a:prstGeom prst="rect">
                      <a:avLst/>
                    </a:prstGeom>
                  </pic:spPr>
                </pic:pic>
              </a:graphicData>
            </a:graphic>
          </wp:inline>
        </w:drawing>
      </w:r>
    </w:p>
    <w:p w14:paraId="0D33F419" w14:textId="338DA34E" w:rsidR="00B165B5" w:rsidRDefault="001010CF" w:rsidP="001010CF">
      <w:pPr>
        <w:pStyle w:val="Descripcin"/>
        <w:jc w:val="center"/>
      </w:pPr>
      <w:bookmarkStart w:id="15" w:name="_Toc92222686"/>
      <w:r>
        <w:t xml:space="preserve">Ilustración </w:t>
      </w:r>
      <w:r w:rsidR="003604F8">
        <w:fldChar w:fldCharType="begin"/>
      </w:r>
      <w:r w:rsidR="003604F8">
        <w:instrText xml:space="preserve"> SEQ Ilustración \* ARABIC </w:instrText>
      </w:r>
      <w:r w:rsidR="003604F8">
        <w:fldChar w:fldCharType="separate"/>
      </w:r>
      <w:r w:rsidR="000A3A90">
        <w:rPr>
          <w:noProof/>
        </w:rPr>
        <w:t>6</w:t>
      </w:r>
      <w:r w:rsidR="003604F8">
        <w:rPr>
          <w:noProof/>
        </w:rPr>
        <w:fldChar w:fldCharType="end"/>
      </w:r>
      <w:r>
        <w:t xml:space="preserve"> - Inputs de la red neuronal en el agente de referencia.</w:t>
      </w:r>
      <w:bookmarkEnd w:id="15"/>
    </w:p>
    <w:p w14:paraId="36A652CF" w14:textId="4E97691B" w:rsidR="00584517" w:rsidRDefault="00476CAE" w:rsidP="00584517">
      <w:pPr>
        <w:pStyle w:val="Prrafodelista"/>
        <w:numPr>
          <w:ilvl w:val="0"/>
          <w:numId w:val="7"/>
        </w:numPr>
      </w:pPr>
      <w:r>
        <w:t xml:space="preserve">Para hacer uso de la red neuronal de la práctica anterior se ha </w:t>
      </w:r>
      <w:r w:rsidR="007B6BD5">
        <w:t>transformado</w:t>
      </w:r>
      <w:r w:rsidR="00451CCA">
        <w:t xml:space="preserve"> el estado</w:t>
      </w:r>
      <w:r>
        <w:t xml:space="preserve"> de una matriz de 5x5 a un vector de 25</w:t>
      </w:r>
      <w:r w:rsidR="00451CCA">
        <w:t xml:space="preserve"> para calcular los qvalores</w:t>
      </w:r>
      <w:r>
        <w:t>.</w:t>
      </w:r>
    </w:p>
    <w:p w14:paraId="2E8165EC" w14:textId="77777777" w:rsidR="00F24341" w:rsidRDefault="00F24341" w:rsidP="00F24341">
      <w:pPr>
        <w:keepNext/>
        <w:jc w:val="center"/>
      </w:pPr>
      <w:r>
        <w:rPr>
          <w:noProof/>
        </w:rPr>
        <w:drawing>
          <wp:inline distT="0" distB="0" distL="0" distR="0" wp14:anchorId="698FF6DD" wp14:editId="5A06002B">
            <wp:extent cx="4301656" cy="297874"/>
            <wp:effectExtent l="0" t="0" r="381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55702" cy="308541"/>
                    </a:xfrm>
                    <a:prstGeom prst="rect">
                      <a:avLst/>
                    </a:prstGeom>
                  </pic:spPr>
                </pic:pic>
              </a:graphicData>
            </a:graphic>
          </wp:inline>
        </w:drawing>
      </w:r>
    </w:p>
    <w:p w14:paraId="21A8130B" w14:textId="7351948B" w:rsidR="00F24341" w:rsidRDefault="00F24341" w:rsidP="00F24341">
      <w:pPr>
        <w:pStyle w:val="Descripcin"/>
        <w:jc w:val="center"/>
      </w:pPr>
      <w:bookmarkStart w:id="16" w:name="_Toc92222687"/>
      <w:r>
        <w:t xml:space="preserve">Ilustración </w:t>
      </w:r>
      <w:r w:rsidR="003604F8">
        <w:fldChar w:fldCharType="begin"/>
      </w:r>
      <w:r w:rsidR="003604F8">
        <w:instrText xml:space="preserve"> SEQ Ilustración \* ARABIC </w:instrText>
      </w:r>
      <w:r w:rsidR="003604F8">
        <w:fldChar w:fldCharType="separate"/>
      </w:r>
      <w:r w:rsidR="000A3A90">
        <w:rPr>
          <w:noProof/>
        </w:rPr>
        <w:t>7</w:t>
      </w:r>
      <w:r w:rsidR="003604F8">
        <w:rPr>
          <w:noProof/>
        </w:rPr>
        <w:fldChar w:fldCharType="end"/>
      </w:r>
      <w:r>
        <w:t xml:space="preserve"> - Transformación de matriz a vector en el agente de referencia.</w:t>
      </w:r>
      <w:bookmarkEnd w:id="16"/>
    </w:p>
    <w:p w14:paraId="61156173" w14:textId="696738D3" w:rsidR="00FE2041" w:rsidRDefault="00FE2041" w:rsidP="00FE2041">
      <w:pPr>
        <w:pStyle w:val="Ttulo2"/>
      </w:pPr>
      <w:bookmarkStart w:id="17" w:name="_Toc92222704"/>
      <w:r>
        <w:lastRenderedPageBreak/>
        <w:t>Ejercicio 2.2 (1 punto)</w:t>
      </w:r>
      <w:bookmarkEnd w:id="17"/>
    </w:p>
    <w:p w14:paraId="37FBD8F6" w14:textId="17DC7556" w:rsidR="00FE2041" w:rsidRDefault="00FE2041" w:rsidP="00FE2041">
      <w:pPr>
        <w:rPr>
          <w:i/>
          <w:iCs/>
        </w:rPr>
      </w:pPr>
      <w:r w:rsidRPr="00FE2041">
        <w:rPr>
          <w:i/>
          <w:iCs/>
        </w:rPr>
        <w:t>Entrenar el agente DQN y buscar los valores de los hiperparámetros que obtengan un alto rendimiento del agente. Para ello, es necesario listar los hiperparámetros bajo estudio y presentar las gráficas de las métricas que describen el aprendizaje.</w:t>
      </w:r>
    </w:p>
    <w:p w14:paraId="7F8E1B03" w14:textId="4788DC0F" w:rsidR="00FE2041" w:rsidRDefault="00D939B2" w:rsidP="00FE2041">
      <w:r>
        <w:t>Para realizar este ejercicio se ha ejecutado el agente sobre diferentes configuraciones de los hiperparámetros</w:t>
      </w:r>
      <w:r w:rsidR="00C91FDE">
        <w:t xml:space="preserve"> (para cada uno de los hiper</w:t>
      </w:r>
      <w:r w:rsidR="00211398">
        <w:t>pará</w:t>
      </w:r>
      <w:r w:rsidR="00C91FDE">
        <w:t>metros)</w:t>
      </w:r>
      <w:r>
        <w:t xml:space="preserve">, pero por motivo de limitar la extensión del documento se van a mostrar solamente </w:t>
      </w:r>
      <w:r w:rsidR="00A834A6">
        <w:t>dos</w:t>
      </w:r>
      <w:r>
        <w:t xml:space="preserve"> configuraciones, siendo la última la usada para el entrenamiento del agente “óptimo”.</w:t>
      </w:r>
    </w:p>
    <w:tbl>
      <w:tblPr>
        <w:tblStyle w:val="Tablaconcuadrcula"/>
        <w:tblW w:w="0" w:type="auto"/>
        <w:tblLook w:val="04A0" w:firstRow="1" w:lastRow="0" w:firstColumn="1" w:lastColumn="0" w:noHBand="0" w:noVBand="1"/>
      </w:tblPr>
      <w:tblGrid>
        <w:gridCol w:w="2263"/>
        <w:gridCol w:w="3119"/>
        <w:gridCol w:w="3112"/>
      </w:tblGrid>
      <w:tr w:rsidR="003D3623" w14:paraId="00435BE7" w14:textId="77777777" w:rsidTr="00B66834">
        <w:tc>
          <w:tcPr>
            <w:tcW w:w="2263" w:type="dxa"/>
            <w:tcBorders>
              <w:top w:val="nil"/>
              <w:left w:val="nil"/>
              <w:bottom w:val="single" w:sz="4" w:space="0" w:color="auto"/>
              <w:right w:val="single" w:sz="4" w:space="0" w:color="70AD47" w:themeColor="accent6"/>
            </w:tcBorders>
          </w:tcPr>
          <w:p w14:paraId="3EF58B0E" w14:textId="77777777" w:rsidR="003D3623" w:rsidRDefault="003D3623" w:rsidP="00FE2041">
            <w:pPr>
              <w:ind w:firstLine="0"/>
            </w:pPr>
          </w:p>
        </w:tc>
        <w:tc>
          <w:tcPr>
            <w:tcW w:w="3119" w:type="dxa"/>
            <w:tcBorders>
              <w:top w:val="nil"/>
              <w:left w:val="single" w:sz="4" w:space="0" w:color="70AD47" w:themeColor="accent6"/>
              <w:bottom w:val="single" w:sz="4" w:space="0" w:color="auto"/>
              <w:right w:val="nil"/>
            </w:tcBorders>
          </w:tcPr>
          <w:p w14:paraId="6CE47F09" w14:textId="5D7F3D86" w:rsidR="003D3623" w:rsidRPr="004C7AE1" w:rsidRDefault="003D3623" w:rsidP="004C7AE1">
            <w:pPr>
              <w:ind w:firstLine="0"/>
              <w:jc w:val="center"/>
              <w:rPr>
                <w:b/>
                <w:bCs/>
              </w:rPr>
            </w:pPr>
            <w:r w:rsidRPr="004C7AE1">
              <w:rPr>
                <w:b/>
                <w:bCs/>
              </w:rPr>
              <w:t>Configuración perdedora</w:t>
            </w:r>
          </w:p>
        </w:tc>
        <w:tc>
          <w:tcPr>
            <w:tcW w:w="3112" w:type="dxa"/>
            <w:tcBorders>
              <w:top w:val="nil"/>
              <w:left w:val="nil"/>
              <w:bottom w:val="single" w:sz="4" w:space="0" w:color="auto"/>
              <w:right w:val="nil"/>
            </w:tcBorders>
          </w:tcPr>
          <w:p w14:paraId="14EA6C24" w14:textId="4186DA95" w:rsidR="003D3623" w:rsidRPr="004C7AE1" w:rsidRDefault="003D3623" w:rsidP="004C7AE1">
            <w:pPr>
              <w:ind w:firstLine="0"/>
              <w:jc w:val="center"/>
              <w:rPr>
                <w:b/>
                <w:bCs/>
              </w:rPr>
            </w:pPr>
            <w:r w:rsidRPr="004C7AE1">
              <w:rPr>
                <w:b/>
                <w:bCs/>
              </w:rPr>
              <w:t>Configuración ganadora</w:t>
            </w:r>
          </w:p>
        </w:tc>
      </w:tr>
      <w:tr w:rsidR="003D3623" w14:paraId="22CBD1F6" w14:textId="77777777" w:rsidTr="004C7AE1">
        <w:tc>
          <w:tcPr>
            <w:tcW w:w="2263" w:type="dxa"/>
            <w:tcBorders>
              <w:top w:val="single" w:sz="4" w:space="0" w:color="auto"/>
              <w:left w:val="nil"/>
              <w:right w:val="single" w:sz="4" w:space="0" w:color="auto"/>
            </w:tcBorders>
          </w:tcPr>
          <w:p w14:paraId="33295096" w14:textId="6CB3ADD7" w:rsidR="003D3623" w:rsidRPr="004C7AE1" w:rsidRDefault="003D3623" w:rsidP="00FE2041">
            <w:pPr>
              <w:ind w:firstLine="0"/>
              <w:rPr>
                <w:i/>
                <w:iCs/>
              </w:rPr>
            </w:pPr>
            <w:r w:rsidRPr="004C7AE1">
              <w:rPr>
                <w:i/>
                <w:iCs/>
              </w:rPr>
              <w:t>Learning rate</w:t>
            </w:r>
          </w:p>
        </w:tc>
        <w:tc>
          <w:tcPr>
            <w:tcW w:w="3119" w:type="dxa"/>
            <w:tcBorders>
              <w:top w:val="single" w:sz="4" w:space="0" w:color="auto"/>
              <w:left w:val="single" w:sz="4" w:space="0" w:color="auto"/>
              <w:right w:val="nil"/>
            </w:tcBorders>
          </w:tcPr>
          <w:p w14:paraId="53054FA7" w14:textId="7AAEB2F2" w:rsidR="003D3623" w:rsidRDefault="00B66834" w:rsidP="004C7AE1">
            <w:pPr>
              <w:ind w:firstLine="0"/>
              <w:jc w:val="center"/>
            </w:pPr>
            <w:r>
              <w:t>0.001</w:t>
            </w:r>
          </w:p>
        </w:tc>
        <w:tc>
          <w:tcPr>
            <w:tcW w:w="3112" w:type="dxa"/>
            <w:tcBorders>
              <w:top w:val="single" w:sz="4" w:space="0" w:color="auto"/>
              <w:left w:val="nil"/>
              <w:right w:val="nil"/>
            </w:tcBorders>
          </w:tcPr>
          <w:p w14:paraId="0DCD94A2" w14:textId="6D949C9C" w:rsidR="003D3623" w:rsidRDefault="00B66834" w:rsidP="004C7AE1">
            <w:pPr>
              <w:ind w:firstLine="0"/>
              <w:jc w:val="center"/>
            </w:pPr>
            <w:r>
              <w:t>0.001</w:t>
            </w:r>
          </w:p>
        </w:tc>
      </w:tr>
      <w:tr w:rsidR="003D3623" w14:paraId="1F5AF653" w14:textId="77777777" w:rsidTr="004C7AE1">
        <w:tc>
          <w:tcPr>
            <w:tcW w:w="2263" w:type="dxa"/>
            <w:tcBorders>
              <w:left w:val="nil"/>
              <w:right w:val="single" w:sz="4" w:space="0" w:color="auto"/>
            </w:tcBorders>
          </w:tcPr>
          <w:p w14:paraId="00428C4F" w14:textId="6DA65BDF" w:rsidR="003D3623" w:rsidRPr="004C7AE1" w:rsidRDefault="003D3623" w:rsidP="00FE2041">
            <w:pPr>
              <w:ind w:firstLine="0"/>
              <w:rPr>
                <w:i/>
                <w:iCs/>
              </w:rPr>
            </w:pPr>
            <w:r w:rsidRPr="004C7AE1">
              <w:rPr>
                <w:i/>
                <w:iCs/>
              </w:rPr>
              <w:t>Batch size</w:t>
            </w:r>
          </w:p>
        </w:tc>
        <w:tc>
          <w:tcPr>
            <w:tcW w:w="3119" w:type="dxa"/>
            <w:tcBorders>
              <w:left w:val="single" w:sz="4" w:space="0" w:color="auto"/>
              <w:right w:val="nil"/>
            </w:tcBorders>
          </w:tcPr>
          <w:p w14:paraId="140D602F" w14:textId="6441620F" w:rsidR="003D3623" w:rsidRPr="00140EEA" w:rsidRDefault="00B66834" w:rsidP="004C7AE1">
            <w:pPr>
              <w:ind w:firstLine="0"/>
              <w:jc w:val="center"/>
              <w:rPr>
                <w:b/>
                <w:bCs/>
              </w:rPr>
            </w:pPr>
            <w:r w:rsidRPr="00140EEA">
              <w:rPr>
                <w:b/>
                <w:bCs/>
              </w:rPr>
              <w:t>32</w:t>
            </w:r>
          </w:p>
        </w:tc>
        <w:tc>
          <w:tcPr>
            <w:tcW w:w="3112" w:type="dxa"/>
            <w:tcBorders>
              <w:left w:val="nil"/>
              <w:right w:val="nil"/>
            </w:tcBorders>
          </w:tcPr>
          <w:p w14:paraId="602FA85E" w14:textId="005AB7C1" w:rsidR="003D3623" w:rsidRPr="00140EEA" w:rsidRDefault="00B66834" w:rsidP="004C7AE1">
            <w:pPr>
              <w:ind w:firstLine="0"/>
              <w:jc w:val="center"/>
              <w:rPr>
                <w:b/>
                <w:bCs/>
              </w:rPr>
            </w:pPr>
            <w:r w:rsidRPr="00140EEA">
              <w:rPr>
                <w:b/>
                <w:bCs/>
              </w:rPr>
              <w:t>64</w:t>
            </w:r>
          </w:p>
        </w:tc>
      </w:tr>
      <w:tr w:rsidR="003D3623" w14:paraId="56D7EB6A" w14:textId="77777777" w:rsidTr="004C7AE1">
        <w:tc>
          <w:tcPr>
            <w:tcW w:w="2263" w:type="dxa"/>
            <w:tcBorders>
              <w:left w:val="nil"/>
              <w:right w:val="single" w:sz="4" w:space="0" w:color="auto"/>
            </w:tcBorders>
          </w:tcPr>
          <w:p w14:paraId="7FA8817A" w14:textId="01659698" w:rsidR="003D3623" w:rsidRPr="004C7AE1" w:rsidRDefault="003D3623" w:rsidP="00FE2041">
            <w:pPr>
              <w:ind w:firstLine="0"/>
              <w:rPr>
                <w:i/>
                <w:iCs/>
              </w:rPr>
            </w:pPr>
            <w:r w:rsidRPr="004C7AE1">
              <w:rPr>
                <w:i/>
                <w:iCs/>
              </w:rPr>
              <w:t>Number of episodes</w:t>
            </w:r>
          </w:p>
        </w:tc>
        <w:tc>
          <w:tcPr>
            <w:tcW w:w="3119" w:type="dxa"/>
            <w:tcBorders>
              <w:left w:val="single" w:sz="4" w:space="0" w:color="auto"/>
              <w:right w:val="nil"/>
            </w:tcBorders>
          </w:tcPr>
          <w:p w14:paraId="7E7C0F6A" w14:textId="1A02DDFC" w:rsidR="003D3623" w:rsidRDefault="00B66834" w:rsidP="004C7AE1">
            <w:pPr>
              <w:ind w:firstLine="0"/>
              <w:jc w:val="center"/>
            </w:pPr>
            <w:r>
              <w:t>1000</w:t>
            </w:r>
          </w:p>
        </w:tc>
        <w:tc>
          <w:tcPr>
            <w:tcW w:w="3112" w:type="dxa"/>
            <w:tcBorders>
              <w:left w:val="nil"/>
              <w:right w:val="nil"/>
            </w:tcBorders>
          </w:tcPr>
          <w:p w14:paraId="78685D80" w14:textId="6CD9ACB2" w:rsidR="003D3623" w:rsidRDefault="00B66834" w:rsidP="004C7AE1">
            <w:pPr>
              <w:ind w:firstLine="0"/>
              <w:jc w:val="center"/>
            </w:pPr>
            <w:r>
              <w:t>1000</w:t>
            </w:r>
          </w:p>
        </w:tc>
      </w:tr>
      <w:tr w:rsidR="003D3623" w14:paraId="60114C56" w14:textId="77777777" w:rsidTr="004C7AE1">
        <w:tc>
          <w:tcPr>
            <w:tcW w:w="2263" w:type="dxa"/>
            <w:tcBorders>
              <w:left w:val="nil"/>
              <w:right w:val="single" w:sz="4" w:space="0" w:color="auto"/>
            </w:tcBorders>
          </w:tcPr>
          <w:p w14:paraId="346F1B59" w14:textId="29BBCF19" w:rsidR="003D3623" w:rsidRPr="004C7AE1" w:rsidRDefault="003D3623" w:rsidP="00FE2041">
            <w:pPr>
              <w:ind w:firstLine="0"/>
              <w:rPr>
                <w:i/>
                <w:iCs/>
              </w:rPr>
            </w:pPr>
            <w:r w:rsidRPr="004C7AE1">
              <w:rPr>
                <w:i/>
                <w:iCs/>
              </w:rPr>
              <w:t>Burn in</w:t>
            </w:r>
          </w:p>
        </w:tc>
        <w:tc>
          <w:tcPr>
            <w:tcW w:w="3119" w:type="dxa"/>
            <w:tcBorders>
              <w:left w:val="single" w:sz="4" w:space="0" w:color="auto"/>
              <w:right w:val="nil"/>
            </w:tcBorders>
          </w:tcPr>
          <w:p w14:paraId="2578F701" w14:textId="225FDA35" w:rsidR="003D3623" w:rsidRDefault="00B66834" w:rsidP="004C7AE1">
            <w:pPr>
              <w:ind w:firstLine="0"/>
              <w:jc w:val="center"/>
            </w:pPr>
            <w:r>
              <w:t>1000</w:t>
            </w:r>
          </w:p>
        </w:tc>
        <w:tc>
          <w:tcPr>
            <w:tcW w:w="3112" w:type="dxa"/>
            <w:tcBorders>
              <w:left w:val="nil"/>
              <w:right w:val="nil"/>
            </w:tcBorders>
          </w:tcPr>
          <w:p w14:paraId="2CA8BAC1" w14:textId="3976A173" w:rsidR="003D3623" w:rsidRDefault="00B66834" w:rsidP="004C7AE1">
            <w:pPr>
              <w:ind w:firstLine="0"/>
              <w:jc w:val="center"/>
            </w:pPr>
            <w:r>
              <w:t>1000</w:t>
            </w:r>
          </w:p>
        </w:tc>
      </w:tr>
      <w:tr w:rsidR="003D3623" w14:paraId="5DFDE2B5" w14:textId="77777777" w:rsidTr="004C7AE1">
        <w:tc>
          <w:tcPr>
            <w:tcW w:w="2263" w:type="dxa"/>
            <w:tcBorders>
              <w:left w:val="nil"/>
              <w:right w:val="single" w:sz="4" w:space="0" w:color="auto"/>
            </w:tcBorders>
          </w:tcPr>
          <w:p w14:paraId="12AA715C" w14:textId="232A31C4" w:rsidR="003D3623" w:rsidRPr="004C7AE1" w:rsidRDefault="003D3623" w:rsidP="00FE2041">
            <w:pPr>
              <w:ind w:firstLine="0"/>
              <w:rPr>
                <w:i/>
                <w:iCs/>
              </w:rPr>
            </w:pPr>
            <w:r w:rsidRPr="004C7AE1">
              <w:rPr>
                <w:i/>
                <w:iCs/>
              </w:rPr>
              <w:t>DNN update</w:t>
            </w:r>
          </w:p>
        </w:tc>
        <w:tc>
          <w:tcPr>
            <w:tcW w:w="3119" w:type="dxa"/>
            <w:tcBorders>
              <w:left w:val="single" w:sz="4" w:space="0" w:color="auto"/>
              <w:right w:val="nil"/>
            </w:tcBorders>
          </w:tcPr>
          <w:p w14:paraId="2FCBA267" w14:textId="5242F034" w:rsidR="003D3623" w:rsidRDefault="00B66834" w:rsidP="004C7AE1">
            <w:pPr>
              <w:ind w:firstLine="0"/>
              <w:jc w:val="center"/>
            </w:pPr>
            <w:r>
              <w:t>3</w:t>
            </w:r>
          </w:p>
        </w:tc>
        <w:tc>
          <w:tcPr>
            <w:tcW w:w="3112" w:type="dxa"/>
            <w:tcBorders>
              <w:left w:val="nil"/>
              <w:right w:val="nil"/>
            </w:tcBorders>
          </w:tcPr>
          <w:p w14:paraId="322203F0" w14:textId="171C7ACB" w:rsidR="003D3623" w:rsidRDefault="00B66834" w:rsidP="004C7AE1">
            <w:pPr>
              <w:ind w:firstLine="0"/>
              <w:jc w:val="center"/>
            </w:pPr>
            <w:r>
              <w:t>3</w:t>
            </w:r>
          </w:p>
        </w:tc>
      </w:tr>
      <w:tr w:rsidR="003D3623" w14:paraId="5AC391F4" w14:textId="77777777" w:rsidTr="004C7AE1">
        <w:tc>
          <w:tcPr>
            <w:tcW w:w="2263" w:type="dxa"/>
            <w:tcBorders>
              <w:left w:val="nil"/>
              <w:right w:val="single" w:sz="4" w:space="0" w:color="auto"/>
            </w:tcBorders>
          </w:tcPr>
          <w:p w14:paraId="6FEF0F65" w14:textId="3DC4EB39" w:rsidR="003D3623" w:rsidRPr="004C7AE1" w:rsidRDefault="003D3623" w:rsidP="00FE2041">
            <w:pPr>
              <w:ind w:firstLine="0"/>
              <w:rPr>
                <w:i/>
                <w:iCs/>
              </w:rPr>
            </w:pPr>
            <w:r w:rsidRPr="004C7AE1">
              <w:rPr>
                <w:i/>
                <w:iCs/>
              </w:rPr>
              <w:t>DDN Sync</w:t>
            </w:r>
          </w:p>
        </w:tc>
        <w:tc>
          <w:tcPr>
            <w:tcW w:w="3119" w:type="dxa"/>
            <w:tcBorders>
              <w:left w:val="single" w:sz="4" w:space="0" w:color="auto"/>
              <w:right w:val="nil"/>
            </w:tcBorders>
          </w:tcPr>
          <w:p w14:paraId="412E8722" w14:textId="4AB90A45" w:rsidR="003D3623" w:rsidRDefault="00B66834" w:rsidP="004C7AE1">
            <w:pPr>
              <w:ind w:firstLine="0"/>
              <w:jc w:val="center"/>
            </w:pPr>
            <w:r>
              <w:t>100</w:t>
            </w:r>
          </w:p>
        </w:tc>
        <w:tc>
          <w:tcPr>
            <w:tcW w:w="3112" w:type="dxa"/>
            <w:tcBorders>
              <w:left w:val="nil"/>
              <w:right w:val="nil"/>
            </w:tcBorders>
          </w:tcPr>
          <w:p w14:paraId="3102FD7E" w14:textId="43B5E835" w:rsidR="003D3623" w:rsidRDefault="00B66834" w:rsidP="004C7AE1">
            <w:pPr>
              <w:ind w:firstLine="0"/>
              <w:jc w:val="center"/>
            </w:pPr>
            <w:r>
              <w:t>100</w:t>
            </w:r>
          </w:p>
        </w:tc>
      </w:tr>
      <w:tr w:rsidR="003D3623" w14:paraId="18F762FF" w14:textId="77777777" w:rsidTr="004C7AE1">
        <w:tc>
          <w:tcPr>
            <w:tcW w:w="2263" w:type="dxa"/>
            <w:tcBorders>
              <w:left w:val="nil"/>
              <w:right w:val="single" w:sz="4" w:space="0" w:color="auto"/>
            </w:tcBorders>
          </w:tcPr>
          <w:p w14:paraId="1BC32CE9" w14:textId="42D7370D" w:rsidR="003D3623" w:rsidRPr="004C7AE1" w:rsidRDefault="003D3623" w:rsidP="00FE2041">
            <w:pPr>
              <w:ind w:firstLine="0"/>
              <w:rPr>
                <w:i/>
                <w:iCs/>
              </w:rPr>
            </w:pPr>
            <w:r w:rsidRPr="004C7AE1">
              <w:rPr>
                <w:i/>
                <w:iCs/>
              </w:rPr>
              <w:t>Memory size</w:t>
            </w:r>
          </w:p>
        </w:tc>
        <w:tc>
          <w:tcPr>
            <w:tcW w:w="3119" w:type="dxa"/>
            <w:tcBorders>
              <w:left w:val="single" w:sz="4" w:space="0" w:color="auto"/>
              <w:right w:val="nil"/>
            </w:tcBorders>
          </w:tcPr>
          <w:p w14:paraId="299EB65F" w14:textId="7F0C0E32" w:rsidR="003D3623" w:rsidRDefault="00B66834" w:rsidP="004C7AE1">
            <w:pPr>
              <w:ind w:firstLine="0"/>
              <w:jc w:val="center"/>
            </w:pPr>
            <w:r>
              <w:t>10000</w:t>
            </w:r>
          </w:p>
        </w:tc>
        <w:tc>
          <w:tcPr>
            <w:tcW w:w="3112" w:type="dxa"/>
            <w:tcBorders>
              <w:left w:val="nil"/>
              <w:right w:val="nil"/>
            </w:tcBorders>
          </w:tcPr>
          <w:p w14:paraId="48C7182D" w14:textId="6A40D614" w:rsidR="003D3623" w:rsidRDefault="00B66834" w:rsidP="004C7AE1">
            <w:pPr>
              <w:ind w:firstLine="0"/>
              <w:jc w:val="center"/>
            </w:pPr>
            <w:r>
              <w:t>10000</w:t>
            </w:r>
          </w:p>
        </w:tc>
      </w:tr>
      <w:tr w:rsidR="003D3623" w14:paraId="18571D0C" w14:textId="77777777" w:rsidTr="004C7AE1">
        <w:tc>
          <w:tcPr>
            <w:tcW w:w="2263" w:type="dxa"/>
            <w:tcBorders>
              <w:left w:val="nil"/>
              <w:right w:val="single" w:sz="4" w:space="0" w:color="auto"/>
            </w:tcBorders>
          </w:tcPr>
          <w:p w14:paraId="21333F81" w14:textId="6D8CAF55" w:rsidR="003D3623" w:rsidRPr="004C7AE1" w:rsidRDefault="003D3623" w:rsidP="00FE2041">
            <w:pPr>
              <w:ind w:firstLine="0"/>
              <w:rPr>
                <w:i/>
                <w:iCs/>
              </w:rPr>
            </w:pPr>
            <w:r w:rsidRPr="004C7AE1">
              <w:rPr>
                <w:i/>
                <w:iCs/>
              </w:rPr>
              <w:t>Gamma</w:t>
            </w:r>
          </w:p>
        </w:tc>
        <w:tc>
          <w:tcPr>
            <w:tcW w:w="3119" w:type="dxa"/>
            <w:tcBorders>
              <w:left w:val="single" w:sz="4" w:space="0" w:color="auto"/>
              <w:right w:val="nil"/>
            </w:tcBorders>
          </w:tcPr>
          <w:p w14:paraId="46180AF5" w14:textId="6A52D2EA" w:rsidR="003D3623" w:rsidRDefault="00B66834" w:rsidP="004C7AE1">
            <w:pPr>
              <w:ind w:firstLine="0"/>
              <w:jc w:val="center"/>
            </w:pPr>
            <w:r>
              <w:t>0.8</w:t>
            </w:r>
          </w:p>
        </w:tc>
        <w:tc>
          <w:tcPr>
            <w:tcW w:w="3112" w:type="dxa"/>
            <w:tcBorders>
              <w:left w:val="nil"/>
              <w:right w:val="nil"/>
            </w:tcBorders>
          </w:tcPr>
          <w:p w14:paraId="236943B4" w14:textId="253BC530" w:rsidR="003D3623" w:rsidRDefault="00B66834" w:rsidP="004C7AE1">
            <w:pPr>
              <w:ind w:firstLine="0"/>
              <w:jc w:val="center"/>
            </w:pPr>
            <w:r>
              <w:t>0.8</w:t>
            </w:r>
          </w:p>
        </w:tc>
      </w:tr>
      <w:tr w:rsidR="003D3623" w14:paraId="6FC774EC" w14:textId="77777777" w:rsidTr="004C7AE1">
        <w:tc>
          <w:tcPr>
            <w:tcW w:w="2263" w:type="dxa"/>
            <w:tcBorders>
              <w:left w:val="nil"/>
              <w:right w:val="single" w:sz="4" w:space="0" w:color="auto"/>
            </w:tcBorders>
          </w:tcPr>
          <w:p w14:paraId="610201DD" w14:textId="39808A4C" w:rsidR="003D3623" w:rsidRPr="004C7AE1" w:rsidRDefault="003D3623" w:rsidP="00FE2041">
            <w:pPr>
              <w:ind w:firstLine="0"/>
              <w:rPr>
                <w:i/>
                <w:iCs/>
              </w:rPr>
            </w:pPr>
            <w:r w:rsidRPr="004C7AE1">
              <w:rPr>
                <w:i/>
                <w:iCs/>
              </w:rPr>
              <w:t>Epsilon</w:t>
            </w:r>
          </w:p>
        </w:tc>
        <w:tc>
          <w:tcPr>
            <w:tcW w:w="3119" w:type="dxa"/>
            <w:tcBorders>
              <w:left w:val="single" w:sz="4" w:space="0" w:color="auto"/>
              <w:right w:val="nil"/>
            </w:tcBorders>
          </w:tcPr>
          <w:p w14:paraId="250E7771" w14:textId="06725944" w:rsidR="003D3623" w:rsidRDefault="00B66834" w:rsidP="004C7AE1">
            <w:pPr>
              <w:ind w:firstLine="0"/>
              <w:jc w:val="center"/>
            </w:pPr>
            <w:r>
              <w:t>1</w:t>
            </w:r>
          </w:p>
        </w:tc>
        <w:tc>
          <w:tcPr>
            <w:tcW w:w="3112" w:type="dxa"/>
            <w:tcBorders>
              <w:left w:val="nil"/>
              <w:right w:val="nil"/>
            </w:tcBorders>
          </w:tcPr>
          <w:p w14:paraId="37090311" w14:textId="01088CEC" w:rsidR="003D3623" w:rsidRDefault="00B66834" w:rsidP="004C7AE1">
            <w:pPr>
              <w:ind w:firstLine="0"/>
              <w:jc w:val="center"/>
            </w:pPr>
            <w:r>
              <w:t>1</w:t>
            </w:r>
          </w:p>
        </w:tc>
      </w:tr>
      <w:tr w:rsidR="003D3623" w14:paraId="38AFF2E5" w14:textId="77777777" w:rsidTr="004C7AE1">
        <w:tc>
          <w:tcPr>
            <w:tcW w:w="2263" w:type="dxa"/>
            <w:tcBorders>
              <w:left w:val="nil"/>
              <w:right w:val="single" w:sz="4" w:space="0" w:color="auto"/>
            </w:tcBorders>
          </w:tcPr>
          <w:p w14:paraId="51DD6217" w14:textId="226B12A1" w:rsidR="003D3623" w:rsidRPr="004C7AE1" w:rsidRDefault="003D3623" w:rsidP="00FE2041">
            <w:pPr>
              <w:ind w:firstLine="0"/>
              <w:rPr>
                <w:i/>
                <w:iCs/>
              </w:rPr>
            </w:pPr>
            <w:r w:rsidRPr="004C7AE1">
              <w:rPr>
                <w:i/>
                <w:iCs/>
              </w:rPr>
              <w:t>Epsilon decay</w:t>
            </w:r>
          </w:p>
        </w:tc>
        <w:tc>
          <w:tcPr>
            <w:tcW w:w="3119" w:type="dxa"/>
            <w:tcBorders>
              <w:left w:val="single" w:sz="4" w:space="0" w:color="auto"/>
              <w:right w:val="nil"/>
            </w:tcBorders>
          </w:tcPr>
          <w:p w14:paraId="3508FCF9" w14:textId="4BD0800F" w:rsidR="003D3623" w:rsidRDefault="00B66834" w:rsidP="004C7AE1">
            <w:pPr>
              <w:ind w:firstLine="0"/>
              <w:jc w:val="center"/>
            </w:pPr>
            <w:r>
              <w:t>0.99</w:t>
            </w:r>
          </w:p>
        </w:tc>
        <w:tc>
          <w:tcPr>
            <w:tcW w:w="3112" w:type="dxa"/>
            <w:tcBorders>
              <w:left w:val="nil"/>
              <w:right w:val="nil"/>
            </w:tcBorders>
          </w:tcPr>
          <w:p w14:paraId="34DDB686" w14:textId="7687CB3B" w:rsidR="003D3623" w:rsidRDefault="00B66834" w:rsidP="004C7AE1">
            <w:pPr>
              <w:ind w:firstLine="0"/>
              <w:jc w:val="center"/>
            </w:pPr>
            <w:r>
              <w:t>0.99</w:t>
            </w:r>
          </w:p>
        </w:tc>
      </w:tr>
      <w:tr w:rsidR="003D3623" w14:paraId="2D58523C" w14:textId="77777777" w:rsidTr="004C7AE1">
        <w:tc>
          <w:tcPr>
            <w:tcW w:w="2263" w:type="dxa"/>
            <w:tcBorders>
              <w:left w:val="nil"/>
              <w:bottom w:val="nil"/>
              <w:right w:val="single" w:sz="4" w:space="0" w:color="auto"/>
            </w:tcBorders>
          </w:tcPr>
          <w:p w14:paraId="51060838" w14:textId="7349B9A6" w:rsidR="003D3623" w:rsidRPr="004C7AE1" w:rsidRDefault="003D3623" w:rsidP="00FE2041">
            <w:pPr>
              <w:ind w:firstLine="0"/>
              <w:rPr>
                <w:i/>
                <w:iCs/>
              </w:rPr>
            </w:pPr>
            <w:r w:rsidRPr="004C7AE1">
              <w:rPr>
                <w:i/>
                <w:iCs/>
              </w:rPr>
              <w:t>Reward threshold</w:t>
            </w:r>
          </w:p>
        </w:tc>
        <w:tc>
          <w:tcPr>
            <w:tcW w:w="3119" w:type="dxa"/>
            <w:tcBorders>
              <w:left w:val="single" w:sz="4" w:space="0" w:color="auto"/>
              <w:bottom w:val="nil"/>
              <w:right w:val="nil"/>
            </w:tcBorders>
          </w:tcPr>
          <w:p w14:paraId="6F761BB1" w14:textId="25589CB5" w:rsidR="003D3623" w:rsidRDefault="00B66834" w:rsidP="004C7AE1">
            <w:pPr>
              <w:ind w:firstLine="0"/>
              <w:jc w:val="center"/>
            </w:pPr>
            <w:r>
              <w:t>26</w:t>
            </w:r>
          </w:p>
        </w:tc>
        <w:tc>
          <w:tcPr>
            <w:tcW w:w="3112" w:type="dxa"/>
            <w:tcBorders>
              <w:left w:val="nil"/>
              <w:bottom w:val="nil"/>
              <w:right w:val="nil"/>
            </w:tcBorders>
          </w:tcPr>
          <w:p w14:paraId="21113CDB" w14:textId="72850AB0" w:rsidR="003D3623" w:rsidRDefault="00B66834" w:rsidP="004C7AE1">
            <w:pPr>
              <w:ind w:firstLine="0"/>
              <w:jc w:val="center"/>
            </w:pPr>
            <w:r>
              <w:t>26</w:t>
            </w:r>
          </w:p>
        </w:tc>
      </w:tr>
    </w:tbl>
    <w:p w14:paraId="7FC313D1" w14:textId="77777777" w:rsidR="003D3623" w:rsidRDefault="003D3623" w:rsidP="00FE2041"/>
    <w:p w14:paraId="16B5AD13" w14:textId="406B39BB" w:rsidR="00A85FB6" w:rsidRDefault="003D3623" w:rsidP="00A85FB6">
      <w:pPr>
        <w:pStyle w:val="Ttulo3"/>
      </w:pPr>
      <w:bookmarkStart w:id="18" w:name="_Toc92222705"/>
      <w:r>
        <w:t>C</w:t>
      </w:r>
      <w:r w:rsidR="00A85FB6">
        <w:t>onfiguración</w:t>
      </w:r>
      <w:r>
        <w:t xml:space="preserve"> perdedora</w:t>
      </w:r>
      <w:bookmarkEnd w:id="18"/>
    </w:p>
    <w:p w14:paraId="6C929B5D" w14:textId="4F5F3638" w:rsidR="00C96FD4" w:rsidRPr="00C96FD4" w:rsidRDefault="00C96FD4" w:rsidP="00C96FD4">
      <w:r>
        <w:t>Se muestran las gráficas tanto de la evolución de las recompensas como de la evolución de la pérdida:</w:t>
      </w:r>
    </w:p>
    <w:p w14:paraId="0A586BC6" w14:textId="227BE3DE" w:rsidR="003D3623" w:rsidRDefault="00C96FD4" w:rsidP="00C126ED">
      <w:pPr>
        <w:pStyle w:val="Ttulo3"/>
      </w:pPr>
      <w:bookmarkStart w:id="19" w:name="_Toc92222706"/>
      <w:r>
        <w:rPr>
          <w:noProof/>
        </w:rPr>
        <w:lastRenderedPageBreak/>
        <mc:AlternateContent>
          <mc:Choice Requires="wps">
            <w:drawing>
              <wp:anchor distT="0" distB="0" distL="114300" distR="114300" simplePos="0" relativeHeight="251661312" behindDoc="1" locked="0" layoutInCell="1" allowOverlap="1" wp14:anchorId="3BA4F6EF" wp14:editId="441D5C2C">
                <wp:simplePos x="0" y="0"/>
                <wp:positionH relativeFrom="margin">
                  <wp:posOffset>-666750</wp:posOffset>
                </wp:positionH>
                <wp:positionV relativeFrom="paragraph">
                  <wp:posOffset>2299970</wp:posOffset>
                </wp:positionV>
                <wp:extent cx="6694805" cy="635"/>
                <wp:effectExtent l="0" t="0" r="0" b="0"/>
                <wp:wrapTight wrapText="bothSides">
                  <wp:wrapPolygon edited="0">
                    <wp:start x="0" y="0"/>
                    <wp:lineTo x="0" y="20611"/>
                    <wp:lineTo x="21512" y="20611"/>
                    <wp:lineTo x="21512" y="0"/>
                    <wp:lineTo x="0" y="0"/>
                  </wp:wrapPolygon>
                </wp:wrapTight>
                <wp:docPr id="12" name="Cuadro de texto 12"/>
                <wp:cNvGraphicFramePr/>
                <a:graphic xmlns:a="http://schemas.openxmlformats.org/drawingml/2006/main">
                  <a:graphicData uri="http://schemas.microsoft.com/office/word/2010/wordprocessingShape">
                    <wps:wsp>
                      <wps:cNvSpPr txBox="1"/>
                      <wps:spPr>
                        <a:xfrm>
                          <a:off x="0" y="0"/>
                          <a:ext cx="6694805" cy="635"/>
                        </a:xfrm>
                        <a:prstGeom prst="rect">
                          <a:avLst/>
                        </a:prstGeom>
                        <a:solidFill>
                          <a:prstClr val="white"/>
                        </a:solidFill>
                        <a:ln>
                          <a:noFill/>
                        </a:ln>
                      </wps:spPr>
                      <wps:txbx>
                        <w:txbxContent>
                          <w:p w14:paraId="70D43C26" w14:textId="50090881" w:rsidR="00C96FD4" w:rsidRPr="0002674D" w:rsidRDefault="00C96FD4" w:rsidP="00C96FD4">
                            <w:pPr>
                              <w:pStyle w:val="Descripcin"/>
                              <w:jc w:val="center"/>
                              <w:rPr>
                                <w:noProof/>
                              </w:rPr>
                            </w:pPr>
                            <w:bookmarkStart w:id="20" w:name="_Toc92222688"/>
                            <w:r>
                              <w:t xml:space="preserve">Ilustración </w:t>
                            </w:r>
                            <w:r w:rsidR="003604F8">
                              <w:fldChar w:fldCharType="begin"/>
                            </w:r>
                            <w:r w:rsidR="003604F8">
                              <w:instrText xml:space="preserve"> SEQ Ilustración \* ARABIC </w:instrText>
                            </w:r>
                            <w:r w:rsidR="003604F8">
                              <w:fldChar w:fldCharType="separate"/>
                            </w:r>
                            <w:r w:rsidR="000A3A90">
                              <w:rPr>
                                <w:noProof/>
                              </w:rPr>
                              <w:t>8</w:t>
                            </w:r>
                            <w:r w:rsidR="003604F8">
                              <w:rPr>
                                <w:noProof/>
                              </w:rPr>
                              <w:fldChar w:fldCharType="end"/>
                            </w:r>
                            <w:r>
                              <w:t xml:space="preserve"> - Evolución de las recompensas y de las pérdidas configuración perdedora, agente de referencia.</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BA4F6EF" id="_x0000_t202" coordsize="21600,21600" o:spt="202" path="m,l,21600r21600,l21600,xe">
                <v:stroke joinstyle="miter"/>
                <v:path gradientshapeok="t" o:connecttype="rect"/>
              </v:shapetype>
              <v:shape id="Cuadro de texto 12" o:spid="_x0000_s1026" type="#_x0000_t202" style="position:absolute;left:0;text-align:left;margin-left:-52.5pt;margin-top:181.1pt;width:527.15pt;height:.05pt;z-index:-2516551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" stroked="f">
                <v:textbox style="mso-fit-shape-to-text:t" inset="0,0,0,0">
                  <w:txbxContent>
                    <w:p w14:paraId="70D43C26" w14:textId="50090881" w:rsidR="00C96FD4" w:rsidRPr="0002674D" w:rsidRDefault="00C96FD4" w:rsidP="00C96FD4">
                      <w:pPr>
                        <w:pStyle w:val="Descripcin"/>
                        <w:jc w:val="center"/>
                        <w:rPr>
                          <w:noProof/>
                        </w:rPr>
                      </w:pPr>
                      <w:bookmarkStart w:id="21" w:name="_Toc92222688"/>
                      <w:r>
                        <w:t xml:space="preserve">Ilustración </w:t>
                      </w:r>
                      <w:r w:rsidR="003604F8">
                        <w:fldChar w:fldCharType="begin"/>
                      </w:r>
                      <w:r w:rsidR="003604F8">
                        <w:instrText xml:space="preserve"> SEQ Ilustración \* ARABIC </w:instrText>
                      </w:r>
                      <w:r w:rsidR="003604F8">
                        <w:fldChar w:fldCharType="separate"/>
                      </w:r>
                      <w:r w:rsidR="000A3A90">
                        <w:rPr>
                          <w:noProof/>
                        </w:rPr>
                        <w:t>8</w:t>
                      </w:r>
                      <w:r w:rsidR="003604F8">
                        <w:rPr>
                          <w:noProof/>
                        </w:rPr>
                        <w:fldChar w:fldCharType="end"/>
                      </w:r>
                      <w:r>
                        <w:t xml:space="preserve"> - Evolución de las recompensas y de las pérdidas configuración perdedora, agente de referencia.</w:t>
                      </w:r>
                      <w:bookmarkEnd w:id="21"/>
                    </w:p>
                  </w:txbxContent>
                </v:textbox>
                <w10:wrap type="tight" anchorx="margin"/>
              </v:shape>
            </w:pict>
          </mc:Fallback>
        </mc:AlternateContent>
      </w:r>
      <w:r>
        <w:rPr>
          <w:noProof/>
        </w:rPr>
        <w:drawing>
          <wp:anchor distT="0" distB="0" distL="114300" distR="114300" simplePos="0" relativeHeight="251658240" behindDoc="1" locked="0" layoutInCell="1" allowOverlap="1" wp14:anchorId="4A71B7CB" wp14:editId="3565EA7D">
            <wp:simplePos x="0" y="0"/>
            <wp:positionH relativeFrom="column">
              <wp:posOffset>2759489</wp:posOffset>
            </wp:positionH>
            <wp:positionV relativeFrom="paragraph">
              <wp:posOffset>166</wp:posOffset>
            </wp:positionV>
            <wp:extent cx="3260035" cy="2245683"/>
            <wp:effectExtent l="0" t="0" r="0" b="2540"/>
            <wp:wrapTight wrapText="bothSides">
              <wp:wrapPolygon edited="0">
                <wp:start x="8963" y="0"/>
                <wp:lineTo x="1515" y="733"/>
                <wp:lineTo x="379" y="1100"/>
                <wp:lineTo x="505" y="6048"/>
                <wp:lineTo x="1010" y="6048"/>
                <wp:lineTo x="505" y="8063"/>
                <wp:lineTo x="505" y="8796"/>
                <wp:lineTo x="1010" y="8980"/>
                <wp:lineTo x="0" y="10079"/>
                <wp:lineTo x="0" y="10995"/>
                <wp:lineTo x="1010" y="11912"/>
                <wp:lineTo x="505" y="13744"/>
                <wp:lineTo x="505" y="14661"/>
                <wp:lineTo x="1010" y="14844"/>
                <wp:lineTo x="505" y="16493"/>
                <wp:lineTo x="505" y="17226"/>
                <wp:lineTo x="1010" y="17776"/>
                <wp:lineTo x="505" y="19609"/>
                <wp:lineTo x="1641" y="20708"/>
                <wp:lineTo x="10478" y="20708"/>
                <wp:lineTo x="10478" y="21441"/>
                <wp:lineTo x="12119" y="21441"/>
                <wp:lineTo x="20577" y="20708"/>
                <wp:lineTo x="21461" y="20525"/>
                <wp:lineTo x="21461" y="733"/>
                <wp:lineTo x="13382" y="0"/>
                <wp:lineTo x="8963"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31">
                      <a:extLst>
                        <a:ext uri="{28A0092B-C50C-407E-A947-70E740481C1C}">
                          <a14:useLocalDpi xmlns:a14="http://schemas.microsoft.com/office/drawing/2010/main" val="0"/>
                        </a:ext>
                      </a:extLst>
                    </a:blip>
                    <a:stretch>
                      <a:fillRect/>
                    </a:stretch>
                  </pic:blipFill>
                  <pic:spPr>
                    <a:xfrm>
                      <a:off x="0" y="0"/>
                      <a:ext cx="3260035" cy="2245683"/>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118B6DEF" wp14:editId="21E18378">
            <wp:simplePos x="0" y="0"/>
            <wp:positionH relativeFrom="column">
              <wp:posOffset>-667081</wp:posOffset>
            </wp:positionH>
            <wp:positionV relativeFrom="paragraph">
              <wp:posOffset>2113</wp:posOffset>
            </wp:positionV>
            <wp:extent cx="3244132" cy="2244264"/>
            <wp:effectExtent l="0" t="0" r="0" b="3810"/>
            <wp:wrapTight wrapText="bothSides">
              <wp:wrapPolygon edited="0">
                <wp:start x="8246" y="0"/>
                <wp:lineTo x="1142" y="733"/>
                <wp:lineTo x="381" y="2384"/>
                <wp:lineTo x="888" y="3117"/>
                <wp:lineTo x="507" y="4584"/>
                <wp:lineTo x="507" y="7885"/>
                <wp:lineTo x="888" y="8985"/>
                <wp:lineTo x="0" y="9718"/>
                <wp:lineTo x="0" y="11368"/>
                <wp:lineTo x="634" y="19986"/>
                <wp:lineTo x="2157" y="20720"/>
                <wp:lineTo x="10403" y="20720"/>
                <wp:lineTo x="10403" y="21453"/>
                <wp:lineTo x="12052" y="21453"/>
                <wp:lineTo x="20551" y="20720"/>
                <wp:lineTo x="21439" y="20537"/>
                <wp:lineTo x="21439" y="733"/>
                <wp:lineTo x="11291" y="0"/>
                <wp:lineTo x="8246"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32">
                      <a:extLst>
                        <a:ext uri="{28A0092B-C50C-407E-A947-70E740481C1C}">
                          <a14:useLocalDpi xmlns:a14="http://schemas.microsoft.com/office/drawing/2010/main" val="0"/>
                        </a:ext>
                      </a:extLst>
                    </a:blip>
                    <a:stretch>
                      <a:fillRect/>
                    </a:stretch>
                  </pic:blipFill>
                  <pic:spPr>
                    <a:xfrm>
                      <a:off x="0" y="0"/>
                      <a:ext cx="3244132" cy="2244264"/>
                    </a:xfrm>
                    <a:prstGeom prst="rect">
                      <a:avLst/>
                    </a:prstGeom>
                  </pic:spPr>
                </pic:pic>
              </a:graphicData>
            </a:graphic>
            <wp14:sizeRelH relativeFrom="page">
              <wp14:pctWidth>0</wp14:pctWidth>
            </wp14:sizeRelH>
            <wp14:sizeRelV relativeFrom="page">
              <wp14:pctHeight>0</wp14:pctHeight>
            </wp14:sizeRelV>
          </wp:anchor>
        </w:drawing>
      </w:r>
      <w:r w:rsidR="003D3623">
        <w:t>Configuración ganadora</w:t>
      </w:r>
      <w:bookmarkEnd w:id="19"/>
    </w:p>
    <w:p w14:paraId="38EF0B19" w14:textId="23385585" w:rsidR="001B0B80" w:rsidRDefault="00CD0FBA" w:rsidP="001B0B80">
      <w:r>
        <w:rPr>
          <w:noProof/>
        </w:rPr>
        <w:drawing>
          <wp:anchor distT="0" distB="0" distL="114300" distR="114300" simplePos="0" relativeHeight="251668480" behindDoc="1" locked="0" layoutInCell="1" allowOverlap="1" wp14:anchorId="6D016D89" wp14:editId="55D160E6">
            <wp:simplePos x="0" y="0"/>
            <wp:positionH relativeFrom="column">
              <wp:posOffset>2786684</wp:posOffset>
            </wp:positionH>
            <wp:positionV relativeFrom="paragraph">
              <wp:posOffset>306705</wp:posOffset>
            </wp:positionV>
            <wp:extent cx="3259455" cy="2242185"/>
            <wp:effectExtent l="0" t="0" r="0" b="5715"/>
            <wp:wrapTight wrapText="bothSides">
              <wp:wrapPolygon edited="0">
                <wp:start x="8963" y="0"/>
                <wp:lineTo x="1136" y="734"/>
                <wp:lineTo x="379" y="1835"/>
                <wp:lineTo x="1010" y="3120"/>
                <wp:lineTo x="505" y="5322"/>
                <wp:lineTo x="505" y="6056"/>
                <wp:lineTo x="1010" y="6056"/>
                <wp:lineTo x="379" y="8992"/>
                <wp:lineTo x="0" y="10277"/>
                <wp:lineTo x="0" y="11011"/>
                <wp:lineTo x="1010" y="11929"/>
                <wp:lineTo x="505" y="12479"/>
                <wp:lineTo x="505" y="13213"/>
                <wp:lineTo x="1010" y="14865"/>
                <wp:lineTo x="505" y="16150"/>
                <wp:lineTo x="505" y="16884"/>
                <wp:lineTo x="1010" y="17801"/>
                <wp:lineTo x="505" y="20187"/>
                <wp:lineTo x="1389" y="20737"/>
                <wp:lineTo x="10478" y="20737"/>
                <wp:lineTo x="10478" y="21472"/>
                <wp:lineTo x="11867" y="21472"/>
                <wp:lineTo x="19441" y="20737"/>
                <wp:lineTo x="21461" y="20187"/>
                <wp:lineTo x="21461" y="734"/>
                <wp:lineTo x="13382" y="0"/>
                <wp:lineTo x="8963"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33">
                      <a:extLst>
                        <a:ext uri="{28A0092B-C50C-407E-A947-70E740481C1C}">
                          <a14:useLocalDpi xmlns:a14="http://schemas.microsoft.com/office/drawing/2010/main" val="0"/>
                        </a:ext>
                      </a:extLst>
                    </a:blip>
                    <a:stretch>
                      <a:fillRect/>
                    </a:stretch>
                  </pic:blipFill>
                  <pic:spPr>
                    <a:xfrm>
                      <a:off x="0" y="0"/>
                      <a:ext cx="3259455" cy="224218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1" locked="0" layoutInCell="1" allowOverlap="1" wp14:anchorId="39936589" wp14:editId="20D96B9E">
            <wp:simplePos x="0" y="0"/>
            <wp:positionH relativeFrom="column">
              <wp:posOffset>-651261</wp:posOffset>
            </wp:positionH>
            <wp:positionV relativeFrom="paragraph">
              <wp:posOffset>291189</wp:posOffset>
            </wp:positionV>
            <wp:extent cx="3279140" cy="2268855"/>
            <wp:effectExtent l="0" t="0" r="0" b="0"/>
            <wp:wrapTight wrapText="bothSides">
              <wp:wrapPolygon edited="0">
                <wp:start x="8282" y="0"/>
                <wp:lineTo x="1129" y="725"/>
                <wp:lineTo x="376" y="2720"/>
                <wp:lineTo x="878" y="3083"/>
                <wp:lineTo x="502" y="4715"/>
                <wp:lineTo x="502" y="7980"/>
                <wp:lineTo x="878" y="8887"/>
                <wp:lineTo x="0" y="9612"/>
                <wp:lineTo x="0" y="11426"/>
                <wp:lineTo x="502" y="11970"/>
                <wp:lineTo x="627" y="19406"/>
                <wp:lineTo x="1004" y="20494"/>
                <wp:lineTo x="1757" y="20675"/>
                <wp:lineTo x="10415" y="21401"/>
                <wp:lineTo x="12046" y="21401"/>
                <wp:lineTo x="21081" y="20494"/>
                <wp:lineTo x="21458" y="19950"/>
                <wp:lineTo x="21458" y="725"/>
                <wp:lineTo x="11294" y="0"/>
                <wp:lineTo x="8282"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34">
                      <a:extLst>
                        <a:ext uri="{28A0092B-C50C-407E-A947-70E740481C1C}">
                          <a14:useLocalDpi xmlns:a14="http://schemas.microsoft.com/office/drawing/2010/main" val="0"/>
                        </a:ext>
                      </a:extLst>
                    </a:blip>
                    <a:stretch>
                      <a:fillRect/>
                    </a:stretch>
                  </pic:blipFill>
                  <pic:spPr>
                    <a:xfrm>
                      <a:off x="0" y="0"/>
                      <a:ext cx="3279140" cy="226885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1" locked="0" layoutInCell="1" allowOverlap="1" wp14:anchorId="0E4BBFB4" wp14:editId="0A778F72">
                <wp:simplePos x="0" y="0"/>
                <wp:positionH relativeFrom="column">
                  <wp:posOffset>-548005</wp:posOffset>
                </wp:positionH>
                <wp:positionV relativeFrom="paragraph">
                  <wp:posOffset>2597150</wp:posOffset>
                </wp:positionV>
                <wp:extent cx="6479540" cy="635"/>
                <wp:effectExtent l="0" t="0" r="0" b="0"/>
                <wp:wrapTight wrapText="bothSides">
                  <wp:wrapPolygon edited="0">
                    <wp:start x="0" y="0"/>
                    <wp:lineTo x="0" y="20611"/>
                    <wp:lineTo x="21528" y="20611"/>
                    <wp:lineTo x="21528" y="0"/>
                    <wp:lineTo x="0" y="0"/>
                  </wp:wrapPolygon>
                </wp:wrapTight>
                <wp:docPr id="15" name="Cuadro de texto 15"/>
                <wp:cNvGraphicFramePr/>
                <a:graphic xmlns:a="http://schemas.openxmlformats.org/drawingml/2006/main">
                  <a:graphicData uri="http://schemas.microsoft.com/office/word/2010/wordprocessingShape">
                    <wps:wsp>
                      <wps:cNvSpPr txBox="1"/>
                      <wps:spPr>
                        <a:xfrm>
                          <a:off x="0" y="0"/>
                          <a:ext cx="6479540" cy="635"/>
                        </a:xfrm>
                        <a:prstGeom prst="rect">
                          <a:avLst/>
                        </a:prstGeom>
                        <a:solidFill>
                          <a:prstClr val="white"/>
                        </a:solidFill>
                        <a:ln>
                          <a:noFill/>
                        </a:ln>
                      </wps:spPr>
                      <wps:txbx>
                        <w:txbxContent>
                          <w:p w14:paraId="42CE88DC" w14:textId="7C714D30" w:rsidR="00CD0FBA" w:rsidRPr="00BC685B" w:rsidRDefault="00CD0FBA" w:rsidP="00CD0FBA">
                            <w:pPr>
                              <w:pStyle w:val="Descripcin"/>
                              <w:jc w:val="center"/>
                            </w:pPr>
                            <w:bookmarkStart w:id="22" w:name="_Toc92222689"/>
                            <w:r>
                              <w:t xml:space="preserve">Ilustración </w:t>
                            </w:r>
                            <w:r w:rsidR="003604F8">
                              <w:fldChar w:fldCharType="begin"/>
                            </w:r>
                            <w:r w:rsidR="003604F8">
                              <w:instrText xml:space="preserve"> SEQ Ilustración \* ARABIC </w:instrText>
                            </w:r>
                            <w:r w:rsidR="003604F8">
                              <w:fldChar w:fldCharType="separate"/>
                            </w:r>
                            <w:r w:rsidR="000A3A90">
                              <w:rPr>
                                <w:noProof/>
                              </w:rPr>
                              <w:t>9</w:t>
                            </w:r>
                            <w:r w:rsidR="003604F8">
                              <w:rPr>
                                <w:noProof/>
                              </w:rPr>
                              <w:fldChar w:fldCharType="end"/>
                            </w:r>
                            <w:r>
                              <w:t xml:space="preserve"> - Evolución de las recompensas y de las pérdidas configuración ganadora, agente de referencia.</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E4BBFB4" id="Cuadro de texto 15" o:spid="_x0000_s1027" type="#_x0000_t202" style="position:absolute;left:0;text-align:left;margin-left:-43.15pt;margin-top:204.5pt;width:510.2pt;height:.05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" stroked="f">
                <v:textbox style="mso-fit-shape-to-text:t" inset="0,0,0,0">
                  <w:txbxContent>
                    <w:p w14:paraId="42CE88DC" w14:textId="7C714D30" w:rsidR="00CD0FBA" w:rsidRPr="00BC685B" w:rsidRDefault="00CD0FBA" w:rsidP="00CD0FBA">
                      <w:pPr>
                        <w:pStyle w:val="Descripcin"/>
                        <w:jc w:val="center"/>
                      </w:pPr>
                      <w:bookmarkStart w:id="23" w:name="_Toc92222689"/>
                      <w:r>
                        <w:t xml:space="preserve">Ilustración </w:t>
                      </w:r>
                      <w:r w:rsidR="003604F8">
                        <w:fldChar w:fldCharType="begin"/>
                      </w:r>
                      <w:r w:rsidR="003604F8">
                        <w:instrText xml:space="preserve"> SEQ Ilustración \* ARABIC </w:instrText>
                      </w:r>
                      <w:r w:rsidR="003604F8">
                        <w:fldChar w:fldCharType="separate"/>
                      </w:r>
                      <w:r w:rsidR="000A3A90">
                        <w:rPr>
                          <w:noProof/>
                        </w:rPr>
                        <w:t>9</w:t>
                      </w:r>
                      <w:r w:rsidR="003604F8">
                        <w:rPr>
                          <w:noProof/>
                        </w:rPr>
                        <w:fldChar w:fldCharType="end"/>
                      </w:r>
                      <w:r>
                        <w:t xml:space="preserve"> - Evolución de las recompensas y de las pérdidas configuración ganadora, agente de referencia.</w:t>
                      </w:r>
                      <w:bookmarkEnd w:id="23"/>
                    </w:p>
                  </w:txbxContent>
                </v:textbox>
                <w10:wrap type="tight"/>
              </v:shape>
            </w:pict>
          </mc:Fallback>
        </mc:AlternateContent>
      </w:r>
      <w:r>
        <w:t>A continuación se muestran las gráficas respecto a la configuración ganadora:</w:t>
      </w:r>
    </w:p>
    <w:p w14:paraId="1B257887" w14:textId="77777777" w:rsidR="00187364" w:rsidRDefault="0050376F" w:rsidP="0050376F">
      <w:r>
        <w:t xml:space="preserve">Como podemos apreciar de las dos anteriores configuraciones, al aumentar al doble el tamaño del </w:t>
      </w:r>
      <w:r w:rsidRPr="00F55A79">
        <w:rPr>
          <w:i/>
          <w:iCs/>
        </w:rPr>
        <w:t>batch</w:t>
      </w:r>
      <w:r>
        <w:t xml:space="preserve"> conseguimos que el agente aprenda de una forma más óptima, siendo “</w:t>
      </w:r>
      <w:r w:rsidR="00166D2E">
        <w:t>lineal asce</w:t>
      </w:r>
      <w:r w:rsidR="00A359E8">
        <w:t>n</w:t>
      </w:r>
      <w:r w:rsidR="00166D2E">
        <w:t>dente</w:t>
      </w:r>
      <w:r>
        <w:t xml:space="preserve">” el aprendizaje. También podemos ver que la pérdida de las redes es menor que en el caso anterior y que el número de episodios para llegar al umbral </w:t>
      </w:r>
      <w:r w:rsidR="009B5A5A">
        <w:t>ha</w:t>
      </w:r>
      <w:r>
        <w:t xml:space="preserve"> variado, es decir, en la configuración perdedora se ejecutaron los mil episodios mientras que en la ganadora se necesitaron 652 episodios para llegar al umbral.</w:t>
      </w:r>
    </w:p>
    <w:p w14:paraId="591F1EC9" w14:textId="09DFF29E" w:rsidR="00CD0FBA" w:rsidRDefault="00187364" w:rsidP="00187364">
      <w:pPr>
        <w:pStyle w:val="Ttulo2"/>
      </w:pPr>
      <w:bookmarkStart w:id="24" w:name="_Toc92222707"/>
      <w:r>
        <w:lastRenderedPageBreak/>
        <w:t>Ejercicio 2.3 (0.5 puntos)</w:t>
      </w:r>
      <w:bookmarkEnd w:id="24"/>
      <w:r w:rsidR="0050376F">
        <w:t xml:space="preserve"> </w:t>
      </w:r>
    </w:p>
    <w:p w14:paraId="6F6B5A28" w14:textId="4FEDF6E5" w:rsidR="00327C62" w:rsidRDefault="00327C62" w:rsidP="00327C62">
      <w:pPr>
        <w:rPr>
          <w:i/>
          <w:iCs/>
        </w:rPr>
      </w:pPr>
      <w:r w:rsidRPr="00327C62">
        <w:rPr>
          <w:i/>
          <w:iCs/>
        </w:rPr>
        <w:t>Probar el agente entrenado en el entorno de prueba. Visualizar su comportamiento (a través de gráficas de las métricas más oportunas).</w:t>
      </w:r>
    </w:p>
    <w:p w14:paraId="77257F96" w14:textId="13E6D544" w:rsidR="00882F0A" w:rsidRDefault="00882F0A" w:rsidP="00882F0A">
      <w:r>
        <w:t>Una vez entrenado el agente se han ejecutado 100 episodios</w:t>
      </w:r>
      <w:r w:rsidR="00BE2711">
        <w:t xml:space="preserve"> </w:t>
      </w:r>
      <w:r>
        <w:t>para ver el comportamiento del mismo, es decir, si en un entorno real funcionaría de forma correcta todas las veces o no.</w:t>
      </w:r>
    </w:p>
    <w:p w14:paraId="53CF1E29" w14:textId="2BB6B935" w:rsidR="00213046" w:rsidRDefault="00213046" w:rsidP="00882F0A">
      <w:r>
        <w:t>El resultado obtenido es el siguiente:</w:t>
      </w:r>
    </w:p>
    <w:p w14:paraId="25F22730" w14:textId="77777777" w:rsidR="00213046" w:rsidRDefault="00213046" w:rsidP="00213046">
      <w:pPr>
        <w:keepNext/>
        <w:jc w:val="center"/>
      </w:pPr>
      <w:r>
        <w:rPr>
          <w:noProof/>
        </w:rPr>
        <w:drawing>
          <wp:inline distT="0" distB="0" distL="0" distR="0" wp14:anchorId="05378E99" wp14:editId="357C6466">
            <wp:extent cx="3530379" cy="2442288"/>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35">
                      <a:extLst>
                        <a:ext uri="{28A0092B-C50C-407E-A947-70E740481C1C}">
                          <a14:useLocalDpi xmlns:a14="http://schemas.microsoft.com/office/drawing/2010/main" val="0"/>
                        </a:ext>
                      </a:extLst>
                    </a:blip>
                    <a:stretch>
                      <a:fillRect/>
                    </a:stretch>
                  </pic:blipFill>
                  <pic:spPr>
                    <a:xfrm>
                      <a:off x="0" y="0"/>
                      <a:ext cx="3538082" cy="2447617"/>
                    </a:xfrm>
                    <a:prstGeom prst="rect">
                      <a:avLst/>
                    </a:prstGeom>
                  </pic:spPr>
                </pic:pic>
              </a:graphicData>
            </a:graphic>
          </wp:inline>
        </w:drawing>
      </w:r>
    </w:p>
    <w:p w14:paraId="1BEBDD8E" w14:textId="363C5B70" w:rsidR="00213046" w:rsidRDefault="00213046" w:rsidP="00213046">
      <w:pPr>
        <w:pStyle w:val="Descripcin"/>
        <w:jc w:val="center"/>
      </w:pPr>
      <w:bookmarkStart w:id="25" w:name="_Toc92222690"/>
      <w:r>
        <w:t xml:space="preserve">Ilustración </w:t>
      </w:r>
      <w:r w:rsidR="003604F8">
        <w:fldChar w:fldCharType="begin"/>
      </w:r>
      <w:r w:rsidR="003604F8">
        <w:instrText xml:space="preserve"> SEQ Ilustración \* ARABIC </w:instrText>
      </w:r>
      <w:r w:rsidR="003604F8">
        <w:fldChar w:fldCharType="separate"/>
      </w:r>
      <w:r w:rsidR="000A3A90">
        <w:rPr>
          <w:noProof/>
        </w:rPr>
        <w:t>10</w:t>
      </w:r>
      <w:r w:rsidR="003604F8">
        <w:rPr>
          <w:noProof/>
        </w:rPr>
        <w:fldChar w:fldCharType="end"/>
      </w:r>
      <w:r>
        <w:t xml:space="preserve"> - Comportamiento del agente de referencia.</w:t>
      </w:r>
      <w:bookmarkEnd w:id="25"/>
    </w:p>
    <w:p w14:paraId="19B683AE" w14:textId="519890E7" w:rsidR="00213046" w:rsidRDefault="00213046" w:rsidP="00213046">
      <w:r>
        <w:t>Para analizar el comportamiento del agente se ha usado el valor de las recompensas obtenidas durante 100 episodios. Un episodio satisfactorio sería a partir de 23 puntos en la recompensa</w:t>
      </w:r>
      <w:r w:rsidR="00BE2711">
        <w:t>, si analizamos la gráfica vemos que la gran mayoría de veces el agente es capaz de obtener una buena recompensa según los hiperparámetros que se han definido</w:t>
      </w:r>
      <w:r w:rsidR="006B0CC6">
        <w:t>.</w:t>
      </w:r>
    </w:p>
    <w:p w14:paraId="63D3A322" w14:textId="58BB315A" w:rsidR="006B0CC6" w:rsidRDefault="006B0CC6" w:rsidP="00213046">
      <w:r>
        <w:t>Observando los episodios en los que se obtiene una recompensa inferior a 23 puntos, vemos que el 15% de las veces el agente no es capaz de llegar a una solución correcta, sin embargo el 85% de las veces sí.</w:t>
      </w:r>
    </w:p>
    <w:p w14:paraId="20613512" w14:textId="433F3BC0" w:rsidR="006B0CC6" w:rsidRPr="00213046" w:rsidRDefault="006B0CC6" w:rsidP="00213046">
      <w:r>
        <w:t>En resumen, el agente de referencia no es el mejor de todos ya que no conseguimos que sea capaz de llegar a la mejor solución todas las veces, pero aun así en la gran mayoría sí que consigue llegar a una buena solución.</w:t>
      </w:r>
    </w:p>
    <w:p w14:paraId="45F92589" w14:textId="77777777" w:rsidR="002754DC" w:rsidRPr="002754DC" w:rsidRDefault="002754DC" w:rsidP="001B0B80"/>
    <w:p w14:paraId="29327837" w14:textId="77777777" w:rsidR="004C2915" w:rsidRDefault="004C2915" w:rsidP="001D0676"/>
    <w:p w14:paraId="0E54BE08" w14:textId="77777777" w:rsidR="00223231" w:rsidRDefault="00223231" w:rsidP="001D0676">
      <w:pPr>
        <w:sectPr w:rsidR="00223231" w:rsidSect="00F83239">
          <w:pgSz w:w="11906" w:h="16838"/>
          <w:pgMar w:top="1417" w:right="1701" w:bottom="1417" w:left="1701" w:header="708" w:footer="708" w:gutter="0"/>
          <w:cols w:space="708"/>
          <w:titlePg/>
          <w:docGrid w:linePitch="360"/>
        </w:sectPr>
      </w:pPr>
    </w:p>
    <w:p w14:paraId="640AED5B" w14:textId="77777777" w:rsidR="00223231" w:rsidRDefault="00223231" w:rsidP="00223231">
      <w:pPr>
        <w:ind w:firstLine="0"/>
      </w:pPr>
    </w:p>
    <w:p w14:paraId="12409B98" w14:textId="77777777" w:rsidR="00223231" w:rsidRDefault="00223231" w:rsidP="00223231">
      <w:pPr>
        <w:ind w:firstLine="0"/>
      </w:pPr>
    </w:p>
    <w:tbl>
      <w:tblPr>
        <w:tblStyle w:val="Tablaconcuadrcula"/>
        <w:tblW w:w="0" w:type="auto"/>
        <w:tblLook w:val="04A0" w:firstRow="1" w:lastRow="0" w:firstColumn="1" w:lastColumn="0" w:noHBand="0" w:noVBand="1"/>
      </w:tblPr>
      <w:tblGrid>
        <w:gridCol w:w="8494"/>
      </w:tblGrid>
      <w:tr w:rsidR="00223231" w14:paraId="6AB67C26" w14:textId="77777777" w:rsidTr="00493306">
        <w:tc>
          <w:tcPr>
            <w:tcW w:w="8494" w:type="dxa"/>
            <w:tcBorders>
              <w:left w:val="nil"/>
              <w:right w:val="nil"/>
            </w:tcBorders>
          </w:tcPr>
          <w:p w14:paraId="539DE066" w14:textId="23319C86" w:rsidR="00223231" w:rsidRPr="00114B07" w:rsidRDefault="00092D5B" w:rsidP="00493306">
            <w:pPr>
              <w:pStyle w:val="Ttulo1"/>
              <w:jc w:val="center"/>
              <w:outlineLvl w:val="0"/>
            </w:pPr>
            <w:bookmarkStart w:id="26" w:name="_Toc92222708"/>
            <w:r>
              <w:t>Propuesta de mejora</w:t>
            </w:r>
            <w:bookmarkEnd w:id="26"/>
          </w:p>
        </w:tc>
      </w:tr>
    </w:tbl>
    <w:p w14:paraId="75C5A880" w14:textId="77777777" w:rsidR="00223231" w:rsidRDefault="00223231" w:rsidP="00223231"/>
    <w:p w14:paraId="556C31ED" w14:textId="32813900" w:rsidR="00B50FA5" w:rsidRDefault="00CD1CA6" w:rsidP="00CD1CA6">
      <w:pPr>
        <w:rPr>
          <w:i/>
          <w:iCs/>
        </w:rPr>
      </w:pPr>
      <w:r w:rsidRPr="00CD1CA6">
        <w:rPr>
          <w:i/>
          <w:iCs/>
        </w:rPr>
        <w:t>En esta parte se pide proponer una solución alternativa al problema de conducción por carretera que pueda ser más eficiente con respecto a lo implementado anteriormente. Para alcanzar este objetivo, se debe usar un tipo de observación diferente de kinematics. Se deja la posibilidad de adaptar el agente DQN, implementado anteriormente, al nuevo espacio de observaciones o implementar un nuevo agente, basado en los algoritmos que hemos visto a lo largo de la asignatura.</w:t>
      </w:r>
    </w:p>
    <w:p w14:paraId="22747238" w14:textId="00A9CDE3" w:rsidR="004356D3" w:rsidRDefault="004356D3" w:rsidP="004356D3">
      <w:pPr>
        <w:pStyle w:val="Ttulo2"/>
      </w:pPr>
      <w:bookmarkStart w:id="27" w:name="_Toc92222709"/>
      <w:r>
        <w:t>Ejercicio 3.1 (2 puntos)</w:t>
      </w:r>
      <w:bookmarkEnd w:id="27"/>
    </w:p>
    <w:p w14:paraId="75BAFA16" w14:textId="77777777" w:rsidR="004356D3" w:rsidRPr="004356D3" w:rsidRDefault="004356D3" w:rsidP="004356D3">
      <w:pPr>
        <w:rPr>
          <w:i/>
          <w:iCs/>
        </w:rPr>
      </w:pPr>
      <w:r w:rsidRPr="004356D3">
        <w:rPr>
          <w:i/>
          <w:iCs/>
        </w:rPr>
        <w:t xml:space="preserve">Implementar el agente identificado para el tipo de observación seleccionada en el entorno highway. </w:t>
      </w:r>
    </w:p>
    <w:p w14:paraId="0D4C1FC9" w14:textId="7D6EF3B6" w:rsidR="004356D3" w:rsidRDefault="004356D3" w:rsidP="004356D3">
      <w:pPr>
        <w:rPr>
          <w:i/>
          <w:iCs/>
        </w:rPr>
      </w:pPr>
      <w:r w:rsidRPr="004356D3">
        <w:rPr>
          <w:i/>
          <w:iCs/>
        </w:rPr>
        <w:t>Justificar las razones que han llevado a probar este tipo de observación entre las disponibles y porque se ha elegido este tipo de agente. Detallar qué tipos de problemas se espera se puedan solucionar con respecto a la implementación anterior. Se valorará implementación propia.</w:t>
      </w:r>
    </w:p>
    <w:p w14:paraId="248881A2" w14:textId="59C766AD" w:rsidR="00737B11" w:rsidRDefault="00737B11" w:rsidP="00737B11">
      <w:r>
        <w:t xml:space="preserve">Para realizar un agente mejorado se ha decidido hacer uso del tipo de observación </w:t>
      </w:r>
      <w:r>
        <w:rPr>
          <w:i/>
          <w:iCs/>
        </w:rPr>
        <w:t>occupancy grid</w:t>
      </w:r>
      <w:r>
        <w:t xml:space="preserve">, éste tal y como se mencionó en el primer ejercicio, el estado se caracteriza por ser una matriz de matrices. Las dos primeras dimensiones se corresponden con el espacio alrededor de nuestro vehículo y la tercera dimensión son las características, esta tercera dimensión es igual que la del espacio </w:t>
      </w:r>
      <w:r>
        <w:rPr>
          <w:i/>
          <w:iCs/>
        </w:rPr>
        <w:t>kinematics</w:t>
      </w:r>
      <w:r>
        <w:t>.</w:t>
      </w:r>
    </w:p>
    <w:p w14:paraId="51BAD596" w14:textId="2F71514E" w:rsidR="00737B11" w:rsidRDefault="00737B11" w:rsidP="00737B11">
      <w:r>
        <w:t xml:space="preserve">Se ha decido hacer uso de este tipo de observación </w:t>
      </w:r>
      <w:r w:rsidR="00217C85">
        <w:t>básicamente por dos motivos:</w:t>
      </w:r>
    </w:p>
    <w:p w14:paraId="2948F082" w14:textId="4834ACDB" w:rsidR="00217C85" w:rsidRDefault="00217C85" w:rsidP="00217C85">
      <w:pPr>
        <w:pStyle w:val="Prrafodelista"/>
        <w:numPr>
          <w:ilvl w:val="0"/>
          <w:numId w:val="7"/>
        </w:numPr>
      </w:pPr>
      <w:r>
        <w:t xml:space="preserve">Para hacer uso del espacio </w:t>
      </w:r>
      <w:r>
        <w:rPr>
          <w:i/>
          <w:iCs/>
        </w:rPr>
        <w:t>grayscale image</w:t>
      </w:r>
      <w:r>
        <w:t xml:space="preserve"> hay que tener conocimientos de cómo tratar las imágenes y ese no es mi caso todavía, espero cursar en el segundo semestre </w:t>
      </w:r>
      <w:r>
        <w:rPr>
          <w:i/>
          <w:iCs/>
        </w:rPr>
        <w:t>Deep learning</w:t>
      </w:r>
      <w:r>
        <w:t xml:space="preserve"> y así aprender a hacer uso de imágenes y redes neuronales.</w:t>
      </w:r>
    </w:p>
    <w:p w14:paraId="27D83855" w14:textId="5D51BA68" w:rsidR="00217C85" w:rsidRDefault="00217C85" w:rsidP="00217C85">
      <w:pPr>
        <w:pStyle w:val="Prrafodelista"/>
        <w:numPr>
          <w:ilvl w:val="0"/>
          <w:numId w:val="7"/>
        </w:numPr>
      </w:pPr>
      <w:r>
        <w:t xml:space="preserve">Por lo tanto, la otra opción que quedaba era hacer uso del espacio </w:t>
      </w:r>
      <w:r>
        <w:rPr>
          <w:i/>
          <w:iCs/>
        </w:rPr>
        <w:t>time to collision</w:t>
      </w:r>
      <w:r>
        <w:t xml:space="preserve">, pero éste representa menos información que </w:t>
      </w:r>
      <w:r>
        <w:rPr>
          <w:i/>
          <w:iCs/>
        </w:rPr>
        <w:t>occupancy grid</w:t>
      </w:r>
      <w:r>
        <w:t>, por lo que al agente le va a costar más aprender en la dirección adecuada para resolver el problema de forma óptima.</w:t>
      </w:r>
    </w:p>
    <w:p w14:paraId="23690598" w14:textId="3EF59B8F" w:rsidR="00AB04C3" w:rsidRDefault="00AB04C3" w:rsidP="00AB04C3">
      <w:r>
        <w:lastRenderedPageBreak/>
        <w:t>Respecto al gente utilizado se ha decido mantener el mismo agente, es decir, un agente DQN. Esto es así básicamente para poder hacer una comparativa real en cómo afecta hacer uso de un tipo de espacio de observaciones frente a otro con los hiperparámetros ajustados</w:t>
      </w:r>
      <w:r w:rsidR="00566B4D">
        <w:t xml:space="preserve"> para el mismo problema, si se usa un agente diferente dicha comparativa distorsiona los resultados a la hora de comparar el cómo afecta un tipo de estado y los hiperparámetros.</w:t>
      </w:r>
    </w:p>
    <w:p w14:paraId="6F5D9B35" w14:textId="56F1AFB2" w:rsidR="00274B3A" w:rsidRDefault="00274B3A" w:rsidP="00274B3A">
      <w:r>
        <w:t xml:space="preserve">Como último punto de este apartado, destacar que los </w:t>
      </w:r>
      <w:r w:rsidRPr="00B40239">
        <w:rPr>
          <w:i/>
          <w:iCs/>
          <w:u w:val="single"/>
        </w:rPr>
        <w:t>inputs</w:t>
      </w:r>
      <w:r>
        <w:t xml:space="preserve"> de la red neuronal ahora cambian de 25 a 484</w:t>
      </w:r>
      <w:r w:rsidR="001B201E">
        <w:t xml:space="preserve"> (ahora tenemos una matriz de 4x11x11)</w:t>
      </w:r>
      <w:r>
        <w:t>, por lo tanto la red neuronal quedaría así:</w:t>
      </w:r>
    </w:p>
    <w:p w14:paraId="0ED8F1FA" w14:textId="77777777" w:rsidR="00A02690" w:rsidRDefault="00A02690" w:rsidP="00A02690">
      <w:pPr>
        <w:keepNext/>
        <w:jc w:val="center"/>
      </w:pPr>
      <w:r>
        <w:rPr>
          <w:noProof/>
        </w:rPr>
        <w:drawing>
          <wp:inline distT="0" distB="0" distL="0" distR="0" wp14:anchorId="0B8BB0A2" wp14:editId="61F6D9A1">
            <wp:extent cx="3283889" cy="668329"/>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09820" cy="673606"/>
                    </a:xfrm>
                    <a:prstGeom prst="rect">
                      <a:avLst/>
                    </a:prstGeom>
                  </pic:spPr>
                </pic:pic>
              </a:graphicData>
            </a:graphic>
          </wp:inline>
        </w:drawing>
      </w:r>
    </w:p>
    <w:p w14:paraId="0B01D8F5" w14:textId="428BFB51" w:rsidR="00274B3A" w:rsidRDefault="00A02690" w:rsidP="00A02690">
      <w:pPr>
        <w:pStyle w:val="Descripcin"/>
        <w:jc w:val="center"/>
      </w:pPr>
      <w:bookmarkStart w:id="28" w:name="_Toc92222691"/>
      <w:r>
        <w:t xml:space="preserve">Ilustración </w:t>
      </w:r>
      <w:r w:rsidR="003604F8">
        <w:fldChar w:fldCharType="begin"/>
      </w:r>
      <w:r w:rsidR="003604F8">
        <w:instrText xml:space="preserve"> SEQ Ilustración \* ARABIC </w:instrText>
      </w:r>
      <w:r w:rsidR="003604F8">
        <w:fldChar w:fldCharType="separate"/>
      </w:r>
      <w:r w:rsidR="000A3A90">
        <w:rPr>
          <w:noProof/>
        </w:rPr>
        <w:t>11</w:t>
      </w:r>
      <w:r w:rsidR="003604F8">
        <w:rPr>
          <w:noProof/>
        </w:rPr>
        <w:fldChar w:fldCharType="end"/>
      </w:r>
      <w:r>
        <w:t xml:space="preserve"> - Inputs de la red neuronal en el agente mejorado.</w:t>
      </w:r>
      <w:bookmarkEnd w:id="28"/>
    </w:p>
    <w:p w14:paraId="12E16CC6" w14:textId="151E14CF" w:rsidR="00DB3A4B" w:rsidRDefault="00DB3A4B" w:rsidP="00DB3A4B">
      <w:pPr>
        <w:pStyle w:val="Ttulo2"/>
      </w:pPr>
      <w:bookmarkStart w:id="29" w:name="_Toc92222710"/>
      <w:r>
        <w:t>Ejercicio 3.2 (2 puntos)</w:t>
      </w:r>
      <w:bookmarkEnd w:id="29"/>
    </w:p>
    <w:p w14:paraId="3E11104E" w14:textId="76F8AD0A" w:rsidR="00DB3A4B" w:rsidRDefault="00DB3A4B" w:rsidP="00DB3A4B">
      <w:pPr>
        <w:rPr>
          <w:i/>
          <w:iCs/>
        </w:rPr>
      </w:pPr>
      <w:r w:rsidRPr="00DB3A4B">
        <w:rPr>
          <w:i/>
          <w:iCs/>
        </w:rPr>
        <w:t>Entrenar el agente identificado y buscar los valores de los hiperp</w:t>
      </w:r>
      <w:r w:rsidR="00F73946">
        <w:rPr>
          <w:i/>
          <w:iCs/>
        </w:rPr>
        <w:t>a</w:t>
      </w:r>
      <w:r w:rsidRPr="00DB3A4B">
        <w:rPr>
          <w:i/>
          <w:iCs/>
        </w:rPr>
        <w:t>r</w:t>
      </w:r>
      <w:r w:rsidR="00F73946">
        <w:rPr>
          <w:i/>
          <w:iCs/>
        </w:rPr>
        <w:t>á</w:t>
      </w:r>
      <w:r w:rsidRPr="00DB3A4B">
        <w:rPr>
          <w:i/>
          <w:iCs/>
        </w:rPr>
        <w:t>metros que obtengan el rendimiento “óptimo” del agente.</w:t>
      </w:r>
    </w:p>
    <w:p w14:paraId="29FAA5AF" w14:textId="360F9C57" w:rsidR="00100383" w:rsidRDefault="00100383" w:rsidP="00100383">
      <w:r>
        <w:t>Al igual que sucedía con el agente de referencia, se han usado diferentes configuraciones, pero para limitar la extensión del documento se van a mostrar solo dos, siendo la última los hiperparámetros seleccionados.</w:t>
      </w:r>
    </w:p>
    <w:tbl>
      <w:tblPr>
        <w:tblStyle w:val="Tablaconcuadrcula"/>
        <w:tblW w:w="0" w:type="auto"/>
        <w:tblLook w:val="04A0" w:firstRow="1" w:lastRow="0" w:firstColumn="1" w:lastColumn="0" w:noHBand="0" w:noVBand="1"/>
      </w:tblPr>
      <w:tblGrid>
        <w:gridCol w:w="2263"/>
        <w:gridCol w:w="3119"/>
        <w:gridCol w:w="3112"/>
      </w:tblGrid>
      <w:tr w:rsidR="0089279A" w14:paraId="5B28289B" w14:textId="77777777" w:rsidTr="00F243E6">
        <w:tc>
          <w:tcPr>
            <w:tcW w:w="2263" w:type="dxa"/>
            <w:tcBorders>
              <w:top w:val="nil"/>
              <w:left w:val="nil"/>
              <w:bottom w:val="single" w:sz="4" w:space="0" w:color="auto"/>
              <w:right w:val="single" w:sz="4" w:space="0" w:color="70AD47" w:themeColor="accent6"/>
            </w:tcBorders>
          </w:tcPr>
          <w:p w14:paraId="28A4AE94" w14:textId="77777777" w:rsidR="0089279A" w:rsidRDefault="0089279A" w:rsidP="00F243E6">
            <w:pPr>
              <w:ind w:firstLine="0"/>
            </w:pPr>
          </w:p>
        </w:tc>
        <w:tc>
          <w:tcPr>
            <w:tcW w:w="3119" w:type="dxa"/>
            <w:tcBorders>
              <w:top w:val="nil"/>
              <w:left w:val="single" w:sz="4" w:space="0" w:color="70AD47" w:themeColor="accent6"/>
              <w:bottom w:val="single" w:sz="4" w:space="0" w:color="auto"/>
              <w:right w:val="nil"/>
            </w:tcBorders>
          </w:tcPr>
          <w:p w14:paraId="50CA27A6" w14:textId="77777777" w:rsidR="0089279A" w:rsidRPr="004C7AE1" w:rsidRDefault="0089279A" w:rsidP="00F243E6">
            <w:pPr>
              <w:ind w:firstLine="0"/>
              <w:jc w:val="center"/>
              <w:rPr>
                <w:b/>
                <w:bCs/>
              </w:rPr>
            </w:pPr>
            <w:r w:rsidRPr="004C7AE1">
              <w:rPr>
                <w:b/>
                <w:bCs/>
              </w:rPr>
              <w:t>Configuración perdedora</w:t>
            </w:r>
          </w:p>
        </w:tc>
        <w:tc>
          <w:tcPr>
            <w:tcW w:w="3112" w:type="dxa"/>
            <w:tcBorders>
              <w:top w:val="nil"/>
              <w:left w:val="nil"/>
              <w:bottom w:val="single" w:sz="4" w:space="0" w:color="auto"/>
              <w:right w:val="nil"/>
            </w:tcBorders>
          </w:tcPr>
          <w:p w14:paraId="765FFADF" w14:textId="77777777" w:rsidR="0089279A" w:rsidRPr="004C7AE1" w:rsidRDefault="0089279A" w:rsidP="00F243E6">
            <w:pPr>
              <w:ind w:firstLine="0"/>
              <w:jc w:val="center"/>
              <w:rPr>
                <w:b/>
                <w:bCs/>
              </w:rPr>
            </w:pPr>
            <w:r w:rsidRPr="004C7AE1">
              <w:rPr>
                <w:b/>
                <w:bCs/>
              </w:rPr>
              <w:t>Configuración ganadora</w:t>
            </w:r>
          </w:p>
        </w:tc>
      </w:tr>
      <w:tr w:rsidR="002B08CE" w14:paraId="08680F21" w14:textId="77777777" w:rsidTr="00F243E6">
        <w:tc>
          <w:tcPr>
            <w:tcW w:w="2263" w:type="dxa"/>
            <w:tcBorders>
              <w:top w:val="single" w:sz="4" w:space="0" w:color="auto"/>
              <w:left w:val="nil"/>
              <w:right w:val="single" w:sz="4" w:space="0" w:color="auto"/>
            </w:tcBorders>
          </w:tcPr>
          <w:p w14:paraId="2EAABC38" w14:textId="77777777" w:rsidR="002B08CE" w:rsidRPr="004C7AE1" w:rsidRDefault="002B08CE" w:rsidP="002B08CE">
            <w:pPr>
              <w:ind w:firstLine="0"/>
              <w:rPr>
                <w:i/>
                <w:iCs/>
              </w:rPr>
            </w:pPr>
            <w:r w:rsidRPr="004C7AE1">
              <w:rPr>
                <w:i/>
                <w:iCs/>
              </w:rPr>
              <w:t>Learning rate</w:t>
            </w:r>
          </w:p>
        </w:tc>
        <w:tc>
          <w:tcPr>
            <w:tcW w:w="3119" w:type="dxa"/>
            <w:tcBorders>
              <w:top w:val="single" w:sz="4" w:space="0" w:color="auto"/>
              <w:left w:val="single" w:sz="4" w:space="0" w:color="auto"/>
              <w:right w:val="nil"/>
            </w:tcBorders>
          </w:tcPr>
          <w:p w14:paraId="6703781F" w14:textId="295FD1A7" w:rsidR="002B08CE" w:rsidRDefault="002B08CE" w:rsidP="002B08CE">
            <w:pPr>
              <w:ind w:firstLine="0"/>
              <w:jc w:val="center"/>
            </w:pPr>
            <w:r>
              <w:t>0.001</w:t>
            </w:r>
          </w:p>
        </w:tc>
        <w:tc>
          <w:tcPr>
            <w:tcW w:w="3112" w:type="dxa"/>
            <w:tcBorders>
              <w:top w:val="single" w:sz="4" w:space="0" w:color="auto"/>
              <w:left w:val="nil"/>
              <w:right w:val="nil"/>
            </w:tcBorders>
          </w:tcPr>
          <w:p w14:paraId="0B243DEB" w14:textId="77777777" w:rsidR="002B08CE" w:rsidRDefault="002B08CE" w:rsidP="002B08CE">
            <w:pPr>
              <w:ind w:firstLine="0"/>
              <w:jc w:val="center"/>
            </w:pPr>
            <w:r>
              <w:t>0.001</w:t>
            </w:r>
          </w:p>
        </w:tc>
      </w:tr>
      <w:tr w:rsidR="002B08CE" w14:paraId="7B53D19C" w14:textId="77777777" w:rsidTr="00F243E6">
        <w:tc>
          <w:tcPr>
            <w:tcW w:w="2263" w:type="dxa"/>
            <w:tcBorders>
              <w:left w:val="nil"/>
              <w:right w:val="single" w:sz="4" w:space="0" w:color="auto"/>
            </w:tcBorders>
          </w:tcPr>
          <w:p w14:paraId="1B1925A7" w14:textId="77777777" w:rsidR="002B08CE" w:rsidRPr="004C7AE1" w:rsidRDefault="002B08CE" w:rsidP="002B08CE">
            <w:pPr>
              <w:ind w:firstLine="0"/>
              <w:rPr>
                <w:i/>
                <w:iCs/>
              </w:rPr>
            </w:pPr>
            <w:r w:rsidRPr="004C7AE1">
              <w:rPr>
                <w:i/>
                <w:iCs/>
              </w:rPr>
              <w:t>Batch size</w:t>
            </w:r>
          </w:p>
        </w:tc>
        <w:tc>
          <w:tcPr>
            <w:tcW w:w="3119" w:type="dxa"/>
            <w:tcBorders>
              <w:left w:val="single" w:sz="4" w:space="0" w:color="auto"/>
              <w:right w:val="nil"/>
            </w:tcBorders>
          </w:tcPr>
          <w:p w14:paraId="2EC64824" w14:textId="7C29CFDA" w:rsidR="002B08CE" w:rsidRPr="00E15E27" w:rsidRDefault="002B08CE" w:rsidP="002B08CE">
            <w:pPr>
              <w:ind w:firstLine="0"/>
              <w:jc w:val="center"/>
              <w:rPr>
                <w:b/>
                <w:bCs/>
              </w:rPr>
            </w:pPr>
            <w:r w:rsidRPr="00E15E27">
              <w:rPr>
                <w:b/>
                <w:bCs/>
              </w:rPr>
              <w:t>32</w:t>
            </w:r>
          </w:p>
        </w:tc>
        <w:tc>
          <w:tcPr>
            <w:tcW w:w="3112" w:type="dxa"/>
            <w:tcBorders>
              <w:left w:val="nil"/>
              <w:right w:val="nil"/>
            </w:tcBorders>
          </w:tcPr>
          <w:p w14:paraId="07CA6A11" w14:textId="77777777" w:rsidR="002B08CE" w:rsidRPr="00E15E27" w:rsidRDefault="002B08CE" w:rsidP="002B08CE">
            <w:pPr>
              <w:ind w:firstLine="0"/>
              <w:jc w:val="center"/>
              <w:rPr>
                <w:b/>
                <w:bCs/>
              </w:rPr>
            </w:pPr>
            <w:r w:rsidRPr="00E15E27">
              <w:rPr>
                <w:b/>
                <w:bCs/>
              </w:rPr>
              <w:t>64</w:t>
            </w:r>
          </w:p>
        </w:tc>
      </w:tr>
      <w:tr w:rsidR="002B08CE" w14:paraId="251934AD" w14:textId="77777777" w:rsidTr="00F243E6">
        <w:tc>
          <w:tcPr>
            <w:tcW w:w="2263" w:type="dxa"/>
            <w:tcBorders>
              <w:left w:val="nil"/>
              <w:right w:val="single" w:sz="4" w:space="0" w:color="auto"/>
            </w:tcBorders>
          </w:tcPr>
          <w:p w14:paraId="599D39CB" w14:textId="77777777" w:rsidR="002B08CE" w:rsidRPr="004C7AE1" w:rsidRDefault="002B08CE" w:rsidP="002B08CE">
            <w:pPr>
              <w:ind w:firstLine="0"/>
              <w:rPr>
                <w:i/>
                <w:iCs/>
              </w:rPr>
            </w:pPr>
            <w:r w:rsidRPr="004C7AE1">
              <w:rPr>
                <w:i/>
                <w:iCs/>
              </w:rPr>
              <w:t>Number of episodes</w:t>
            </w:r>
          </w:p>
        </w:tc>
        <w:tc>
          <w:tcPr>
            <w:tcW w:w="3119" w:type="dxa"/>
            <w:tcBorders>
              <w:left w:val="single" w:sz="4" w:space="0" w:color="auto"/>
              <w:right w:val="nil"/>
            </w:tcBorders>
          </w:tcPr>
          <w:p w14:paraId="7FBEFEC7" w14:textId="3AEA6673" w:rsidR="002B08CE" w:rsidRPr="00E15E27" w:rsidRDefault="002B08CE" w:rsidP="002B08CE">
            <w:pPr>
              <w:ind w:firstLine="0"/>
              <w:jc w:val="center"/>
              <w:rPr>
                <w:b/>
                <w:bCs/>
              </w:rPr>
            </w:pPr>
            <w:r w:rsidRPr="00E15E27">
              <w:rPr>
                <w:b/>
                <w:bCs/>
              </w:rPr>
              <w:t>1500</w:t>
            </w:r>
          </w:p>
        </w:tc>
        <w:tc>
          <w:tcPr>
            <w:tcW w:w="3112" w:type="dxa"/>
            <w:tcBorders>
              <w:left w:val="nil"/>
              <w:right w:val="nil"/>
            </w:tcBorders>
          </w:tcPr>
          <w:p w14:paraId="5D4116EC" w14:textId="77777777" w:rsidR="002B08CE" w:rsidRPr="00E15E27" w:rsidRDefault="002B08CE" w:rsidP="002B08CE">
            <w:pPr>
              <w:ind w:firstLine="0"/>
              <w:jc w:val="center"/>
              <w:rPr>
                <w:b/>
                <w:bCs/>
              </w:rPr>
            </w:pPr>
            <w:r w:rsidRPr="00E15E27">
              <w:rPr>
                <w:b/>
                <w:bCs/>
              </w:rPr>
              <w:t>1000</w:t>
            </w:r>
          </w:p>
        </w:tc>
      </w:tr>
      <w:tr w:rsidR="002B08CE" w14:paraId="02CD1849" w14:textId="77777777" w:rsidTr="00F243E6">
        <w:tc>
          <w:tcPr>
            <w:tcW w:w="2263" w:type="dxa"/>
            <w:tcBorders>
              <w:left w:val="nil"/>
              <w:right w:val="single" w:sz="4" w:space="0" w:color="auto"/>
            </w:tcBorders>
          </w:tcPr>
          <w:p w14:paraId="53069BA0" w14:textId="77777777" w:rsidR="002B08CE" w:rsidRPr="004C7AE1" w:rsidRDefault="002B08CE" w:rsidP="002B08CE">
            <w:pPr>
              <w:ind w:firstLine="0"/>
              <w:rPr>
                <w:i/>
                <w:iCs/>
              </w:rPr>
            </w:pPr>
            <w:r w:rsidRPr="004C7AE1">
              <w:rPr>
                <w:i/>
                <w:iCs/>
              </w:rPr>
              <w:t>Burn in</w:t>
            </w:r>
          </w:p>
        </w:tc>
        <w:tc>
          <w:tcPr>
            <w:tcW w:w="3119" w:type="dxa"/>
            <w:tcBorders>
              <w:left w:val="single" w:sz="4" w:space="0" w:color="auto"/>
              <w:right w:val="nil"/>
            </w:tcBorders>
          </w:tcPr>
          <w:p w14:paraId="3F8D2D9B" w14:textId="37BDD8BE" w:rsidR="002B08CE" w:rsidRDefault="002B08CE" w:rsidP="002B08CE">
            <w:pPr>
              <w:ind w:firstLine="0"/>
              <w:jc w:val="center"/>
            </w:pPr>
            <w:r>
              <w:t>1000</w:t>
            </w:r>
          </w:p>
        </w:tc>
        <w:tc>
          <w:tcPr>
            <w:tcW w:w="3112" w:type="dxa"/>
            <w:tcBorders>
              <w:left w:val="nil"/>
              <w:right w:val="nil"/>
            </w:tcBorders>
          </w:tcPr>
          <w:p w14:paraId="261B5D0A" w14:textId="77777777" w:rsidR="002B08CE" w:rsidRDefault="002B08CE" w:rsidP="002B08CE">
            <w:pPr>
              <w:ind w:firstLine="0"/>
              <w:jc w:val="center"/>
            </w:pPr>
            <w:r>
              <w:t>1000</w:t>
            </w:r>
          </w:p>
        </w:tc>
      </w:tr>
      <w:tr w:rsidR="002B08CE" w14:paraId="544C30AC" w14:textId="77777777" w:rsidTr="00F243E6">
        <w:tc>
          <w:tcPr>
            <w:tcW w:w="2263" w:type="dxa"/>
            <w:tcBorders>
              <w:left w:val="nil"/>
              <w:right w:val="single" w:sz="4" w:space="0" w:color="auto"/>
            </w:tcBorders>
          </w:tcPr>
          <w:p w14:paraId="11295F38" w14:textId="77777777" w:rsidR="002B08CE" w:rsidRPr="004C7AE1" w:rsidRDefault="002B08CE" w:rsidP="002B08CE">
            <w:pPr>
              <w:ind w:firstLine="0"/>
              <w:rPr>
                <w:i/>
                <w:iCs/>
              </w:rPr>
            </w:pPr>
            <w:r w:rsidRPr="004C7AE1">
              <w:rPr>
                <w:i/>
                <w:iCs/>
              </w:rPr>
              <w:t>DNN update</w:t>
            </w:r>
          </w:p>
        </w:tc>
        <w:tc>
          <w:tcPr>
            <w:tcW w:w="3119" w:type="dxa"/>
            <w:tcBorders>
              <w:left w:val="single" w:sz="4" w:space="0" w:color="auto"/>
              <w:right w:val="nil"/>
            </w:tcBorders>
          </w:tcPr>
          <w:p w14:paraId="7B36B1BF" w14:textId="0930B85C" w:rsidR="002B08CE" w:rsidRDefault="002B08CE" w:rsidP="002B08CE">
            <w:pPr>
              <w:ind w:firstLine="0"/>
              <w:jc w:val="center"/>
            </w:pPr>
            <w:r>
              <w:t>3</w:t>
            </w:r>
          </w:p>
        </w:tc>
        <w:tc>
          <w:tcPr>
            <w:tcW w:w="3112" w:type="dxa"/>
            <w:tcBorders>
              <w:left w:val="nil"/>
              <w:right w:val="nil"/>
            </w:tcBorders>
          </w:tcPr>
          <w:p w14:paraId="7C4DEB63" w14:textId="77777777" w:rsidR="002B08CE" w:rsidRDefault="002B08CE" w:rsidP="002B08CE">
            <w:pPr>
              <w:ind w:firstLine="0"/>
              <w:jc w:val="center"/>
            </w:pPr>
            <w:r>
              <w:t>3</w:t>
            </w:r>
          </w:p>
        </w:tc>
      </w:tr>
      <w:tr w:rsidR="002B08CE" w14:paraId="5469D9F1" w14:textId="77777777" w:rsidTr="00F243E6">
        <w:tc>
          <w:tcPr>
            <w:tcW w:w="2263" w:type="dxa"/>
            <w:tcBorders>
              <w:left w:val="nil"/>
              <w:right w:val="single" w:sz="4" w:space="0" w:color="auto"/>
            </w:tcBorders>
          </w:tcPr>
          <w:p w14:paraId="09F40C22" w14:textId="77777777" w:rsidR="002B08CE" w:rsidRPr="004C7AE1" w:rsidRDefault="002B08CE" w:rsidP="002B08CE">
            <w:pPr>
              <w:ind w:firstLine="0"/>
              <w:rPr>
                <w:i/>
                <w:iCs/>
              </w:rPr>
            </w:pPr>
            <w:r w:rsidRPr="004C7AE1">
              <w:rPr>
                <w:i/>
                <w:iCs/>
              </w:rPr>
              <w:t>DDN Sync</w:t>
            </w:r>
          </w:p>
        </w:tc>
        <w:tc>
          <w:tcPr>
            <w:tcW w:w="3119" w:type="dxa"/>
            <w:tcBorders>
              <w:left w:val="single" w:sz="4" w:space="0" w:color="auto"/>
              <w:right w:val="nil"/>
            </w:tcBorders>
          </w:tcPr>
          <w:p w14:paraId="72821910" w14:textId="2D1D51E7" w:rsidR="002B08CE" w:rsidRDefault="002B08CE" w:rsidP="002B08CE">
            <w:pPr>
              <w:ind w:firstLine="0"/>
              <w:jc w:val="center"/>
            </w:pPr>
            <w:r>
              <w:t>500</w:t>
            </w:r>
          </w:p>
        </w:tc>
        <w:tc>
          <w:tcPr>
            <w:tcW w:w="3112" w:type="dxa"/>
            <w:tcBorders>
              <w:left w:val="nil"/>
              <w:right w:val="nil"/>
            </w:tcBorders>
          </w:tcPr>
          <w:p w14:paraId="04087B2B" w14:textId="37A34C88" w:rsidR="002B08CE" w:rsidRDefault="002B08CE" w:rsidP="002B08CE">
            <w:pPr>
              <w:ind w:firstLine="0"/>
              <w:jc w:val="center"/>
            </w:pPr>
            <w:r>
              <w:t>500</w:t>
            </w:r>
          </w:p>
        </w:tc>
      </w:tr>
      <w:tr w:rsidR="002B08CE" w14:paraId="0BB504C4" w14:textId="77777777" w:rsidTr="00F243E6">
        <w:tc>
          <w:tcPr>
            <w:tcW w:w="2263" w:type="dxa"/>
            <w:tcBorders>
              <w:left w:val="nil"/>
              <w:right w:val="single" w:sz="4" w:space="0" w:color="auto"/>
            </w:tcBorders>
          </w:tcPr>
          <w:p w14:paraId="7BDACAAA" w14:textId="77777777" w:rsidR="002B08CE" w:rsidRPr="004C7AE1" w:rsidRDefault="002B08CE" w:rsidP="002B08CE">
            <w:pPr>
              <w:ind w:firstLine="0"/>
              <w:rPr>
                <w:i/>
                <w:iCs/>
              </w:rPr>
            </w:pPr>
            <w:r w:rsidRPr="004C7AE1">
              <w:rPr>
                <w:i/>
                <w:iCs/>
              </w:rPr>
              <w:t>Memory size</w:t>
            </w:r>
          </w:p>
        </w:tc>
        <w:tc>
          <w:tcPr>
            <w:tcW w:w="3119" w:type="dxa"/>
            <w:tcBorders>
              <w:left w:val="single" w:sz="4" w:space="0" w:color="auto"/>
              <w:right w:val="nil"/>
            </w:tcBorders>
          </w:tcPr>
          <w:p w14:paraId="139DCCFA" w14:textId="58DBD266" w:rsidR="002B08CE" w:rsidRDefault="002B08CE" w:rsidP="002B08CE">
            <w:pPr>
              <w:ind w:firstLine="0"/>
              <w:jc w:val="center"/>
            </w:pPr>
            <w:r>
              <w:t>10000</w:t>
            </w:r>
          </w:p>
        </w:tc>
        <w:tc>
          <w:tcPr>
            <w:tcW w:w="3112" w:type="dxa"/>
            <w:tcBorders>
              <w:left w:val="nil"/>
              <w:right w:val="nil"/>
            </w:tcBorders>
          </w:tcPr>
          <w:p w14:paraId="27CD57FB" w14:textId="77777777" w:rsidR="002B08CE" w:rsidRDefault="002B08CE" w:rsidP="002B08CE">
            <w:pPr>
              <w:ind w:firstLine="0"/>
              <w:jc w:val="center"/>
            </w:pPr>
            <w:r>
              <w:t>10000</w:t>
            </w:r>
          </w:p>
        </w:tc>
      </w:tr>
      <w:tr w:rsidR="002B08CE" w14:paraId="47F38749" w14:textId="77777777" w:rsidTr="00F243E6">
        <w:tc>
          <w:tcPr>
            <w:tcW w:w="2263" w:type="dxa"/>
            <w:tcBorders>
              <w:left w:val="nil"/>
              <w:right w:val="single" w:sz="4" w:space="0" w:color="auto"/>
            </w:tcBorders>
          </w:tcPr>
          <w:p w14:paraId="3A8478BE" w14:textId="77777777" w:rsidR="002B08CE" w:rsidRPr="004C7AE1" w:rsidRDefault="002B08CE" w:rsidP="002B08CE">
            <w:pPr>
              <w:ind w:firstLine="0"/>
              <w:rPr>
                <w:i/>
                <w:iCs/>
              </w:rPr>
            </w:pPr>
            <w:r w:rsidRPr="004C7AE1">
              <w:rPr>
                <w:i/>
                <w:iCs/>
              </w:rPr>
              <w:lastRenderedPageBreak/>
              <w:t>Gamma</w:t>
            </w:r>
          </w:p>
        </w:tc>
        <w:tc>
          <w:tcPr>
            <w:tcW w:w="3119" w:type="dxa"/>
            <w:tcBorders>
              <w:left w:val="single" w:sz="4" w:space="0" w:color="auto"/>
              <w:right w:val="nil"/>
            </w:tcBorders>
          </w:tcPr>
          <w:p w14:paraId="0718EAF1" w14:textId="042377D6" w:rsidR="002B08CE" w:rsidRDefault="002B08CE" w:rsidP="002B08CE">
            <w:pPr>
              <w:ind w:firstLine="0"/>
              <w:jc w:val="center"/>
            </w:pPr>
            <w:r>
              <w:t>0.8</w:t>
            </w:r>
          </w:p>
        </w:tc>
        <w:tc>
          <w:tcPr>
            <w:tcW w:w="3112" w:type="dxa"/>
            <w:tcBorders>
              <w:left w:val="nil"/>
              <w:right w:val="nil"/>
            </w:tcBorders>
          </w:tcPr>
          <w:p w14:paraId="61F9D1D3" w14:textId="77777777" w:rsidR="002B08CE" w:rsidRDefault="002B08CE" w:rsidP="002B08CE">
            <w:pPr>
              <w:ind w:firstLine="0"/>
              <w:jc w:val="center"/>
            </w:pPr>
            <w:r>
              <w:t>0.8</w:t>
            </w:r>
          </w:p>
        </w:tc>
      </w:tr>
      <w:tr w:rsidR="002B08CE" w14:paraId="37FB480F" w14:textId="77777777" w:rsidTr="00F243E6">
        <w:tc>
          <w:tcPr>
            <w:tcW w:w="2263" w:type="dxa"/>
            <w:tcBorders>
              <w:left w:val="nil"/>
              <w:right w:val="single" w:sz="4" w:space="0" w:color="auto"/>
            </w:tcBorders>
          </w:tcPr>
          <w:p w14:paraId="6499CA1E" w14:textId="77777777" w:rsidR="002B08CE" w:rsidRPr="004C7AE1" w:rsidRDefault="002B08CE" w:rsidP="002B08CE">
            <w:pPr>
              <w:ind w:firstLine="0"/>
              <w:rPr>
                <w:i/>
                <w:iCs/>
              </w:rPr>
            </w:pPr>
            <w:r w:rsidRPr="004C7AE1">
              <w:rPr>
                <w:i/>
                <w:iCs/>
              </w:rPr>
              <w:t>Epsilon</w:t>
            </w:r>
          </w:p>
        </w:tc>
        <w:tc>
          <w:tcPr>
            <w:tcW w:w="3119" w:type="dxa"/>
            <w:tcBorders>
              <w:left w:val="single" w:sz="4" w:space="0" w:color="auto"/>
              <w:right w:val="nil"/>
            </w:tcBorders>
          </w:tcPr>
          <w:p w14:paraId="7AEBCF7D" w14:textId="5FB90BFB" w:rsidR="002B08CE" w:rsidRDefault="002B08CE" w:rsidP="002B08CE">
            <w:pPr>
              <w:ind w:firstLine="0"/>
              <w:jc w:val="center"/>
            </w:pPr>
            <w:r>
              <w:t>1</w:t>
            </w:r>
          </w:p>
        </w:tc>
        <w:tc>
          <w:tcPr>
            <w:tcW w:w="3112" w:type="dxa"/>
            <w:tcBorders>
              <w:left w:val="nil"/>
              <w:right w:val="nil"/>
            </w:tcBorders>
          </w:tcPr>
          <w:p w14:paraId="4383F282" w14:textId="77777777" w:rsidR="002B08CE" w:rsidRDefault="002B08CE" w:rsidP="002B08CE">
            <w:pPr>
              <w:ind w:firstLine="0"/>
              <w:jc w:val="center"/>
            </w:pPr>
            <w:r>
              <w:t>1</w:t>
            </w:r>
          </w:p>
        </w:tc>
      </w:tr>
      <w:tr w:rsidR="002B08CE" w14:paraId="08D796DC" w14:textId="77777777" w:rsidTr="00F243E6">
        <w:tc>
          <w:tcPr>
            <w:tcW w:w="2263" w:type="dxa"/>
            <w:tcBorders>
              <w:left w:val="nil"/>
              <w:right w:val="single" w:sz="4" w:space="0" w:color="auto"/>
            </w:tcBorders>
          </w:tcPr>
          <w:p w14:paraId="3E083154" w14:textId="77777777" w:rsidR="002B08CE" w:rsidRPr="004C7AE1" w:rsidRDefault="002B08CE" w:rsidP="002B08CE">
            <w:pPr>
              <w:ind w:firstLine="0"/>
              <w:rPr>
                <w:i/>
                <w:iCs/>
              </w:rPr>
            </w:pPr>
            <w:r w:rsidRPr="004C7AE1">
              <w:rPr>
                <w:i/>
                <w:iCs/>
              </w:rPr>
              <w:t>Epsilon decay</w:t>
            </w:r>
          </w:p>
        </w:tc>
        <w:tc>
          <w:tcPr>
            <w:tcW w:w="3119" w:type="dxa"/>
            <w:tcBorders>
              <w:left w:val="single" w:sz="4" w:space="0" w:color="auto"/>
              <w:right w:val="nil"/>
            </w:tcBorders>
          </w:tcPr>
          <w:p w14:paraId="5B59411A" w14:textId="590D81B6" w:rsidR="002B08CE" w:rsidRDefault="002B08CE" w:rsidP="002B08CE">
            <w:pPr>
              <w:ind w:firstLine="0"/>
              <w:jc w:val="center"/>
            </w:pPr>
            <w:r>
              <w:t>0.99</w:t>
            </w:r>
          </w:p>
        </w:tc>
        <w:tc>
          <w:tcPr>
            <w:tcW w:w="3112" w:type="dxa"/>
            <w:tcBorders>
              <w:left w:val="nil"/>
              <w:right w:val="nil"/>
            </w:tcBorders>
          </w:tcPr>
          <w:p w14:paraId="0A235745" w14:textId="77777777" w:rsidR="002B08CE" w:rsidRDefault="002B08CE" w:rsidP="002B08CE">
            <w:pPr>
              <w:ind w:firstLine="0"/>
              <w:jc w:val="center"/>
            </w:pPr>
            <w:r>
              <w:t>0.99</w:t>
            </w:r>
          </w:p>
        </w:tc>
      </w:tr>
      <w:tr w:rsidR="002B08CE" w14:paraId="07B87DDC" w14:textId="77777777" w:rsidTr="00F243E6">
        <w:tc>
          <w:tcPr>
            <w:tcW w:w="2263" w:type="dxa"/>
            <w:tcBorders>
              <w:left w:val="nil"/>
              <w:bottom w:val="nil"/>
              <w:right w:val="single" w:sz="4" w:space="0" w:color="auto"/>
            </w:tcBorders>
          </w:tcPr>
          <w:p w14:paraId="51C33084" w14:textId="77777777" w:rsidR="002B08CE" w:rsidRPr="004C7AE1" w:rsidRDefault="002B08CE" w:rsidP="002B08CE">
            <w:pPr>
              <w:ind w:firstLine="0"/>
              <w:rPr>
                <w:i/>
                <w:iCs/>
              </w:rPr>
            </w:pPr>
            <w:r w:rsidRPr="004C7AE1">
              <w:rPr>
                <w:i/>
                <w:iCs/>
              </w:rPr>
              <w:t>Reward threshold</w:t>
            </w:r>
          </w:p>
        </w:tc>
        <w:tc>
          <w:tcPr>
            <w:tcW w:w="3119" w:type="dxa"/>
            <w:tcBorders>
              <w:left w:val="single" w:sz="4" w:space="0" w:color="auto"/>
              <w:bottom w:val="nil"/>
              <w:right w:val="nil"/>
            </w:tcBorders>
          </w:tcPr>
          <w:p w14:paraId="48291371" w14:textId="763601AC" w:rsidR="002B08CE" w:rsidRDefault="002B08CE" w:rsidP="002B08CE">
            <w:pPr>
              <w:ind w:firstLine="0"/>
              <w:jc w:val="center"/>
            </w:pPr>
            <w:r>
              <w:t>32</w:t>
            </w:r>
          </w:p>
        </w:tc>
        <w:tc>
          <w:tcPr>
            <w:tcW w:w="3112" w:type="dxa"/>
            <w:tcBorders>
              <w:left w:val="nil"/>
              <w:bottom w:val="nil"/>
              <w:right w:val="nil"/>
            </w:tcBorders>
          </w:tcPr>
          <w:p w14:paraId="6ADBA792" w14:textId="71B3AB12" w:rsidR="002B08CE" w:rsidRDefault="002B08CE" w:rsidP="002B08CE">
            <w:pPr>
              <w:ind w:firstLine="0"/>
              <w:jc w:val="center"/>
            </w:pPr>
            <w:r>
              <w:t>32</w:t>
            </w:r>
          </w:p>
        </w:tc>
      </w:tr>
    </w:tbl>
    <w:p w14:paraId="0FED961E" w14:textId="0EDCE2A1" w:rsidR="0089279A" w:rsidRDefault="00E15E27" w:rsidP="00E15E27">
      <w:pPr>
        <w:pStyle w:val="Ttulo3"/>
      </w:pPr>
      <w:bookmarkStart w:id="30" w:name="_Toc92222711"/>
      <w:r>
        <w:t>Configuración perdedora</w:t>
      </w:r>
      <w:bookmarkEnd w:id="30"/>
    </w:p>
    <w:p w14:paraId="1C99653A" w14:textId="35F4BEB4" w:rsidR="00100383" w:rsidRDefault="0034673E" w:rsidP="00100383">
      <w:r>
        <w:rPr>
          <w:noProof/>
        </w:rPr>
        <mc:AlternateContent>
          <mc:Choice Requires="wps">
            <w:drawing>
              <wp:anchor distT="0" distB="0" distL="114300" distR="114300" simplePos="0" relativeHeight="251672576" behindDoc="1" locked="0" layoutInCell="1" allowOverlap="1" wp14:anchorId="65E79C52" wp14:editId="14AD86E4">
                <wp:simplePos x="0" y="0"/>
                <wp:positionH relativeFrom="column">
                  <wp:posOffset>-381000</wp:posOffset>
                </wp:positionH>
                <wp:positionV relativeFrom="paragraph">
                  <wp:posOffset>2867660</wp:posOffset>
                </wp:positionV>
                <wp:extent cx="6503670" cy="635"/>
                <wp:effectExtent l="0" t="0" r="0" b="0"/>
                <wp:wrapTight wrapText="bothSides">
                  <wp:wrapPolygon edited="0">
                    <wp:start x="0" y="0"/>
                    <wp:lineTo x="0" y="20611"/>
                    <wp:lineTo x="21511" y="20611"/>
                    <wp:lineTo x="21511" y="0"/>
                    <wp:lineTo x="0" y="0"/>
                  </wp:wrapPolygon>
                </wp:wrapTight>
                <wp:docPr id="22" name="Cuadro de texto 22"/>
                <wp:cNvGraphicFramePr/>
                <a:graphic xmlns:a="http://schemas.openxmlformats.org/drawingml/2006/main">
                  <a:graphicData uri="http://schemas.microsoft.com/office/word/2010/wordprocessingShape">
                    <wps:wsp>
                      <wps:cNvSpPr txBox="1"/>
                      <wps:spPr>
                        <a:xfrm>
                          <a:off x="0" y="0"/>
                          <a:ext cx="6503670" cy="635"/>
                        </a:xfrm>
                        <a:prstGeom prst="rect">
                          <a:avLst/>
                        </a:prstGeom>
                        <a:solidFill>
                          <a:prstClr val="white"/>
                        </a:solidFill>
                        <a:ln>
                          <a:noFill/>
                        </a:ln>
                      </wps:spPr>
                      <wps:txbx>
                        <w:txbxContent>
                          <w:p w14:paraId="48FEF2DC" w14:textId="020B73C4" w:rsidR="0034673E" w:rsidRPr="00762CA8" w:rsidRDefault="0034673E" w:rsidP="0034673E">
                            <w:pPr>
                              <w:pStyle w:val="Descripcin"/>
                              <w:jc w:val="center"/>
                              <w:rPr>
                                <w:noProof/>
                              </w:rPr>
                            </w:pPr>
                            <w:bookmarkStart w:id="31" w:name="_Toc92222692"/>
                            <w:r>
                              <w:t xml:space="preserve">Ilustración </w:t>
                            </w:r>
                            <w:r w:rsidR="003604F8">
                              <w:fldChar w:fldCharType="begin"/>
                            </w:r>
                            <w:r w:rsidR="003604F8">
                              <w:instrText xml:space="preserve"> SEQ Ilustración \* ARABIC </w:instrText>
                            </w:r>
                            <w:r w:rsidR="003604F8">
                              <w:fldChar w:fldCharType="separate"/>
                            </w:r>
                            <w:r w:rsidR="000A3A90">
                              <w:rPr>
                                <w:noProof/>
                              </w:rPr>
                              <w:t>12</w:t>
                            </w:r>
                            <w:r w:rsidR="003604F8">
                              <w:rPr>
                                <w:noProof/>
                              </w:rPr>
                              <w:fldChar w:fldCharType="end"/>
                            </w:r>
                            <w:r>
                              <w:t xml:space="preserve"> - </w:t>
                            </w:r>
                            <w:r w:rsidRPr="003C6685">
                              <w:t xml:space="preserve">Evolución de las recompensas y de las pérdidas configuración perdedora, agente </w:t>
                            </w:r>
                            <w:r>
                              <w:t>mejorado</w:t>
                            </w:r>
                            <w:r w:rsidRPr="003C6685">
                              <w:t>.</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5E79C52" id="Cuadro de texto 22" o:spid="_x0000_s1028" type="#_x0000_t202" style="position:absolute;left:0;text-align:left;margin-left:-30pt;margin-top:225.8pt;width:512.1pt;height:.05pt;z-index:-251643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" stroked="f">
                <v:textbox style="mso-fit-shape-to-text:t" inset="0,0,0,0">
                  <w:txbxContent>
                    <w:p w14:paraId="48FEF2DC" w14:textId="020B73C4" w:rsidR="0034673E" w:rsidRPr="00762CA8" w:rsidRDefault="0034673E" w:rsidP="0034673E">
                      <w:pPr>
                        <w:pStyle w:val="Descripcin"/>
                        <w:jc w:val="center"/>
                        <w:rPr>
                          <w:noProof/>
                        </w:rPr>
                      </w:pPr>
                      <w:bookmarkStart w:id="32" w:name="_Toc92222692"/>
                      <w:r>
                        <w:t xml:space="preserve">Ilustración </w:t>
                      </w:r>
                      <w:r w:rsidR="003604F8">
                        <w:fldChar w:fldCharType="begin"/>
                      </w:r>
                      <w:r w:rsidR="003604F8">
                        <w:instrText xml:space="preserve"> SEQ Ilustración \* ARABIC </w:instrText>
                      </w:r>
                      <w:r w:rsidR="003604F8">
                        <w:fldChar w:fldCharType="separate"/>
                      </w:r>
                      <w:r w:rsidR="000A3A90">
                        <w:rPr>
                          <w:noProof/>
                        </w:rPr>
                        <w:t>12</w:t>
                      </w:r>
                      <w:r w:rsidR="003604F8">
                        <w:rPr>
                          <w:noProof/>
                        </w:rPr>
                        <w:fldChar w:fldCharType="end"/>
                      </w:r>
                      <w:r>
                        <w:t xml:space="preserve"> - </w:t>
                      </w:r>
                      <w:r w:rsidRPr="003C6685">
                        <w:t xml:space="preserve">Evolución de las recompensas y de las pérdidas configuración perdedora, agente </w:t>
                      </w:r>
                      <w:r>
                        <w:t>mejorado</w:t>
                      </w:r>
                      <w:r w:rsidRPr="003C6685">
                        <w:t>.</w:t>
                      </w:r>
                      <w:bookmarkEnd w:id="32"/>
                    </w:p>
                  </w:txbxContent>
                </v:textbox>
                <w10:wrap type="tight"/>
              </v:shape>
            </w:pict>
          </mc:Fallback>
        </mc:AlternateContent>
      </w:r>
      <w:r>
        <w:rPr>
          <w:noProof/>
        </w:rPr>
        <w:drawing>
          <wp:anchor distT="0" distB="0" distL="114300" distR="114300" simplePos="0" relativeHeight="251670528" behindDoc="1" locked="0" layoutInCell="1" allowOverlap="1" wp14:anchorId="5DE08EE1" wp14:editId="5D93F6C5">
            <wp:simplePos x="0" y="0"/>
            <wp:positionH relativeFrom="column">
              <wp:posOffset>2902916</wp:posOffset>
            </wp:positionH>
            <wp:positionV relativeFrom="paragraph">
              <wp:posOffset>601511</wp:posOffset>
            </wp:positionV>
            <wp:extent cx="3243534" cy="2234316"/>
            <wp:effectExtent l="0" t="0" r="0" b="0"/>
            <wp:wrapTight wrapText="bothSides">
              <wp:wrapPolygon edited="0">
                <wp:start x="8882" y="0"/>
                <wp:lineTo x="1015" y="737"/>
                <wp:lineTo x="381" y="1474"/>
                <wp:lineTo x="1015" y="3131"/>
                <wp:lineTo x="508" y="3868"/>
                <wp:lineTo x="508" y="4605"/>
                <wp:lineTo x="1015" y="6078"/>
                <wp:lineTo x="508" y="6078"/>
                <wp:lineTo x="0" y="10131"/>
                <wp:lineTo x="127" y="11789"/>
                <wp:lineTo x="1015" y="11973"/>
                <wp:lineTo x="508" y="13999"/>
                <wp:lineTo x="508" y="14736"/>
                <wp:lineTo x="1015" y="14920"/>
                <wp:lineTo x="508" y="16393"/>
                <wp:lineTo x="508" y="17130"/>
                <wp:lineTo x="1015" y="17867"/>
                <wp:lineTo x="381" y="19156"/>
                <wp:lineTo x="1269" y="20630"/>
                <wp:lineTo x="10531" y="21367"/>
                <wp:lineTo x="12054" y="21367"/>
                <wp:lineTo x="18906" y="20814"/>
                <wp:lineTo x="21444" y="20077"/>
                <wp:lineTo x="21444" y="737"/>
                <wp:lineTo x="13450" y="0"/>
                <wp:lineTo x="8882"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37">
                      <a:extLst>
                        <a:ext uri="{28A0092B-C50C-407E-A947-70E740481C1C}">
                          <a14:useLocalDpi xmlns:a14="http://schemas.microsoft.com/office/drawing/2010/main" val="0"/>
                        </a:ext>
                      </a:extLst>
                    </a:blip>
                    <a:stretch>
                      <a:fillRect/>
                    </a:stretch>
                  </pic:blipFill>
                  <pic:spPr>
                    <a:xfrm>
                      <a:off x="0" y="0"/>
                      <a:ext cx="3243534" cy="2234316"/>
                    </a:xfrm>
                    <a:prstGeom prst="rect">
                      <a:avLst/>
                    </a:prstGeom>
                  </pic:spPr>
                </pic:pic>
              </a:graphicData>
            </a:graphic>
            <wp14:sizeRelH relativeFrom="page">
              <wp14:pctWidth>0</wp14:pctWidth>
            </wp14:sizeRelH>
            <wp14:sizeRelV relativeFrom="page">
              <wp14:pctHeight>0</wp14:pctHeight>
            </wp14:sizeRelV>
          </wp:anchor>
        </w:drawing>
      </w:r>
      <w:r>
        <w:t>Se muestran las gráficas tanto de la evolución de las recompensas como de la pérdida:</w:t>
      </w:r>
    </w:p>
    <w:p w14:paraId="11EF1736" w14:textId="38A8DBD0" w:rsidR="0034673E" w:rsidRDefault="0034673E" w:rsidP="0034673E">
      <w:pPr>
        <w:pStyle w:val="Ttulo3"/>
      </w:pPr>
      <w:bookmarkStart w:id="33" w:name="_Toc92222712"/>
      <w:r>
        <w:rPr>
          <w:noProof/>
        </w:rPr>
        <w:drawing>
          <wp:anchor distT="0" distB="0" distL="114300" distR="114300" simplePos="0" relativeHeight="251669504" behindDoc="1" locked="0" layoutInCell="1" allowOverlap="1" wp14:anchorId="4F36BC37" wp14:editId="494C7133">
            <wp:simplePos x="0" y="0"/>
            <wp:positionH relativeFrom="column">
              <wp:posOffset>-380835</wp:posOffset>
            </wp:positionH>
            <wp:positionV relativeFrom="paragraph">
              <wp:posOffset>6682</wp:posOffset>
            </wp:positionV>
            <wp:extent cx="3218257" cy="2226365"/>
            <wp:effectExtent l="0" t="0" r="1270" b="2540"/>
            <wp:wrapTight wrapText="bothSides">
              <wp:wrapPolygon edited="0">
                <wp:start x="8311" y="0"/>
                <wp:lineTo x="1279" y="739"/>
                <wp:lineTo x="384" y="1294"/>
                <wp:lineTo x="895" y="3142"/>
                <wp:lineTo x="511" y="3697"/>
                <wp:lineTo x="384" y="7393"/>
                <wp:lineTo x="639" y="9056"/>
                <wp:lineTo x="0" y="9426"/>
                <wp:lineTo x="0" y="11274"/>
                <wp:lineTo x="895" y="12014"/>
                <wp:lineTo x="511" y="12568"/>
                <wp:lineTo x="639" y="19961"/>
                <wp:lineTo x="2174" y="20701"/>
                <wp:lineTo x="10485" y="21440"/>
                <wp:lineTo x="12019" y="21440"/>
                <wp:lineTo x="18923" y="20885"/>
                <wp:lineTo x="21481" y="20146"/>
                <wp:lineTo x="21481" y="739"/>
                <wp:lineTo x="11252" y="0"/>
                <wp:lineTo x="8311"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38">
                      <a:extLst>
                        <a:ext uri="{28A0092B-C50C-407E-A947-70E740481C1C}">
                          <a14:useLocalDpi xmlns:a14="http://schemas.microsoft.com/office/drawing/2010/main" val="0"/>
                        </a:ext>
                      </a:extLst>
                    </a:blip>
                    <a:stretch>
                      <a:fillRect/>
                    </a:stretch>
                  </pic:blipFill>
                  <pic:spPr>
                    <a:xfrm>
                      <a:off x="0" y="0"/>
                      <a:ext cx="3218257" cy="2226365"/>
                    </a:xfrm>
                    <a:prstGeom prst="rect">
                      <a:avLst/>
                    </a:prstGeom>
                  </pic:spPr>
                </pic:pic>
              </a:graphicData>
            </a:graphic>
            <wp14:sizeRelH relativeFrom="page">
              <wp14:pctWidth>0</wp14:pctWidth>
            </wp14:sizeRelH>
            <wp14:sizeRelV relativeFrom="page">
              <wp14:pctHeight>0</wp14:pctHeight>
            </wp14:sizeRelV>
          </wp:anchor>
        </w:drawing>
      </w:r>
      <w:r>
        <w:t>Configuración ganadora</w:t>
      </w:r>
      <w:bookmarkEnd w:id="33"/>
    </w:p>
    <w:p w14:paraId="41058FD5" w14:textId="4920A4A9" w:rsidR="0034673E" w:rsidRDefault="0034673E" w:rsidP="0034673E">
      <w:r>
        <w:rPr>
          <w:noProof/>
        </w:rPr>
        <w:drawing>
          <wp:anchor distT="0" distB="0" distL="114300" distR="114300" simplePos="0" relativeHeight="251674624" behindDoc="1" locked="0" layoutInCell="1" allowOverlap="1" wp14:anchorId="209141B4" wp14:editId="00C19EB5">
            <wp:simplePos x="0" y="0"/>
            <wp:positionH relativeFrom="column">
              <wp:posOffset>2902971</wp:posOffset>
            </wp:positionH>
            <wp:positionV relativeFrom="paragraph">
              <wp:posOffset>311150</wp:posOffset>
            </wp:positionV>
            <wp:extent cx="3259455" cy="2244725"/>
            <wp:effectExtent l="0" t="0" r="0" b="3175"/>
            <wp:wrapTight wrapText="bothSides">
              <wp:wrapPolygon edited="0">
                <wp:start x="8963" y="0"/>
                <wp:lineTo x="1136" y="733"/>
                <wp:lineTo x="379" y="1100"/>
                <wp:lineTo x="1010" y="3116"/>
                <wp:lineTo x="505" y="3666"/>
                <wp:lineTo x="505" y="4399"/>
                <wp:lineTo x="1010" y="6049"/>
                <wp:lineTo x="505" y="6233"/>
                <wp:lineTo x="0" y="10082"/>
                <wp:lineTo x="0" y="10999"/>
                <wp:lineTo x="505" y="14848"/>
                <wp:lineTo x="1010" y="14848"/>
                <wp:lineTo x="505" y="16864"/>
                <wp:lineTo x="505" y="17598"/>
                <wp:lineTo x="1010" y="17781"/>
                <wp:lineTo x="505" y="20164"/>
                <wp:lineTo x="1389" y="20714"/>
                <wp:lineTo x="10478" y="20714"/>
                <wp:lineTo x="10478" y="21447"/>
                <wp:lineTo x="12119" y="21447"/>
                <wp:lineTo x="20577" y="20714"/>
                <wp:lineTo x="21461" y="20531"/>
                <wp:lineTo x="21461" y="733"/>
                <wp:lineTo x="13382" y="0"/>
                <wp:lineTo x="8963" y="0"/>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a:blip r:embed="rId39">
                      <a:extLst>
                        <a:ext uri="{28A0092B-C50C-407E-A947-70E740481C1C}">
                          <a14:useLocalDpi xmlns:a14="http://schemas.microsoft.com/office/drawing/2010/main" val="0"/>
                        </a:ext>
                      </a:extLst>
                    </a:blip>
                    <a:stretch>
                      <a:fillRect/>
                    </a:stretch>
                  </pic:blipFill>
                  <pic:spPr>
                    <a:xfrm>
                      <a:off x="0" y="0"/>
                      <a:ext cx="3259455" cy="22447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600" behindDoc="1" locked="0" layoutInCell="1" allowOverlap="1" wp14:anchorId="0D6B7824" wp14:editId="325F744D">
            <wp:simplePos x="0" y="0"/>
            <wp:positionH relativeFrom="column">
              <wp:posOffset>-340663</wp:posOffset>
            </wp:positionH>
            <wp:positionV relativeFrom="paragraph">
              <wp:posOffset>311426</wp:posOffset>
            </wp:positionV>
            <wp:extent cx="3218257" cy="2226365"/>
            <wp:effectExtent l="0" t="0" r="1270" b="2540"/>
            <wp:wrapTight wrapText="bothSides">
              <wp:wrapPolygon edited="0">
                <wp:start x="8311" y="0"/>
                <wp:lineTo x="1279" y="739"/>
                <wp:lineTo x="384" y="1294"/>
                <wp:lineTo x="895" y="3142"/>
                <wp:lineTo x="511" y="3697"/>
                <wp:lineTo x="384" y="7393"/>
                <wp:lineTo x="639" y="9056"/>
                <wp:lineTo x="0" y="9426"/>
                <wp:lineTo x="0" y="11274"/>
                <wp:lineTo x="895" y="12014"/>
                <wp:lineTo x="511" y="12568"/>
                <wp:lineTo x="639" y="19961"/>
                <wp:lineTo x="2174" y="20701"/>
                <wp:lineTo x="10485" y="21440"/>
                <wp:lineTo x="12019" y="21440"/>
                <wp:lineTo x="20074" y="20885"/>
                <wp:lineTo x="21481" y="20516"/>
                <wp:lineTo x="21481" y="739"/>
                <wp:lineTo x="11252" y="0"/>
                <wp:lineTo x="8311"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40">
                      <a:extLst>
                        <a:ext uri="{28A0092B-C50C-407E-A947-70E740481C1C}">
                          <a14:useLocalDpi xmlns:a14="http://schemas.microsoft.com/office/drawing/2010/main" val="0"/>
                        </a:ext>
                      </a:extLst>
                    </a:blip>
                    <a:stretch>
                      <a:fillRect/>
                    </a:stretch>
                  </pic:blipFill>
                  <pic:spPr>
                    <a:xfrm>
                      <a:off x="0" y="0"/>
                      <a:ext cx="3218257" cy="2226365"/>
                    </a:xfrm>
                    <a:prstGeom prst="rect">
                      <a:avLst/>
                    </a:prstGeom>
                  </pic:spPr>
                </pic:pic>
              </a:graphicData>
            </a:graphic>
            <wp14:sizeRelH relativeFrom="page">
              <wp14:pctWidth>0</wp14:pctWidth>
            </wp14:sizeRelH>
            <wp14:sizeRelV relativeFrom="page">
              <wp14:pctHeight>0</wp14:pctHeight>
            </wp14:sizeRelV>
          </wp:anchor>
        </w:drawing>
      </w:r>
      <w:r>
        <w:t>Las gráficas de la evolución de la recompensa y la pérdida son:</w:t>
      </w:r>
    </w:p>
    <w:p w14:paraId="54AC977F" w14:textId="79B9E3EA" w:rsidR="0034673E" w:rsidRPr="005F1DC2" w:rsidRDefault="002A61B1" w:rsidP="0034673E">
      <w:r>
        <w:rPr>
          <w:noProof/>
        </w:rPr>
        <w:lastRenderedPageBreak/>
        <mc:AlternateContent>
          <mc:Choice Requires="wps">
            <w:drawing>
              <wp:anchor distT="0" distB="0" distL="114300" distR="114300" simplePos="0" relativeHeight="251676672" behindDoc="1" locked="0" layoutInCell="1" allowOverlap="1" wp14:anchorId="497E99B6" wp14:editId="55CA5F54">
                <wp:simplePos x="0" y="0"/>
                <wp:positionH relativeFrom="column">
                  <wp:posOffset>-78602</wp:posOffset>
                </wp:positionH>
                <wp:positionV relativeFrom="paragraph">
                  <wp:posOffset>442</wp:posOffset>
                </wp:positionV>
                <wp:extent cx="6122035" cy="635"/>
                <wp:effectExtent l="0" t="0" r="0" b="0"/>
                <wp:wrapTight wrapText="bothSides">
                  <wp:wrapPolygon edited="0">
                    <wp:start x="0" y="0"/>
                    <wp:lineTo x="0" y="21100"/>
                    <wp:lineTo x="21508" y="21100"/>
                    <wp:lineTo x="21508" y="0"/>
                    <wp:lineTo x="0" y="0"/>
                  </wp:wrapPolygon>
                </wp:wrapTight>
                <wp:docPr id="25" name="Cuadro de texto 25"/>
                <wp:cNvGraphicFramePr/>
                <a:graphic xmlns:a="http://schemas.openxmlformats.org/drawingml/2006/main">
                  <a:graphicData uri="http://schemas.microsoft.com/office/word/2010/wordprocessingShape">
                    <wps:wsp>
                      <wps:cNvSpPr txBox="1"/>
                      <wps:spPr>
                        <a:xfrm>
                          <a:off x="0" y="0"/>
                          <a:ext cx="6122035" cy="635"/>
                        </a:xfrm>
                        <a:prstGeom prst="rect">
                          <a:avLst/>
                        </a:prstGeom>
                        <a:solidFill>
                          <a:prstClr val="white"/>
                        </a:solidFill>
                        <a:ln>
                          <a:noFill/>
                        </a:ln>
                      </wps:spPr>
                      <wps:txbx>
                        <w:txbxContent>
                          <w:p w14:paraId="08E3B8C5" w14:textId="3B34C44E" w:rsidR="00FF72C2" w:rsidRPr="00FF72C2" w:rsidRDefault="00FF72C2" w:rsidP="002A61B1">
                            <w:pPr>
                              <w:pStyle w:val="Descripcin"/>
                              <w:jc w:val="center"/>
                            </w:pPr>
                            <w:bookmarkStart w:id="34" w:name="_Toc92222693"/>
                            <w:r>
                              <w:t xml:space="preserve">Ilustración </w:t>
                            </w:r>
                            <w:r w:rsidR="003604F8">
                              <w:fldChar w:fldCharType="begin"/>
                            </w:r>
                            <w:r w:rsidR="003604F8">
                              <w:instrText xml:space="preserve"> SEQ Ilustración \* ARABIC </w:instrText>
                            </w:r>
                            <w:r w:rsidR="003604F8">
                              <w:fldChar w:fldCharType="separate"/>
                            </w:r>
                            <w:r w:rsidR="000A3A90">
                              <w:rPr>
                                <w:noProof/>
                              </w:rPr>
                              <w:t>13</w:t>
                            </w:r>
                            <w:r w:rsidR="003604F8">
                              <w:rPr>
                                <w:noProof/>
                              </w:rPr>
                              <w:fldChar w:fldCharType="end"/>
                            </w:r>
                            <w:r>
                              <w:t xml:space="preserve"> - </w:t>
                            </w:r>
                            <w:r w:rsidRPr="000D23DD">
                              <w:t xml:space="preserve">Evolución de las recompensas y de las pérdidas configuración </w:t>
                            </w:r>
                            <w:r>
                              <w:t>ganadora</w:t>
                            </w:r>
                            <w:r w:rsidRPr="000D23DD">
                              <w:t>, agent</w:t>
                            </w:r>
                            <w:r>
                              <w:t>e mejorado</w:t>
                            </w:r>
                            <w:r w:rsidRPr="000D23DD">
                              <w:t>.</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97E99B6" id="Cuadro de texto 25" o:spid="_x0000_s1029" type="#_x0000_t202" style="position:absolute;left:0;text-align:left;margin-left:-6.2pt;margin-top:.05pt;width:482.05pt;height:.05pt;z-index:-25163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" stroked="f">
                <v:textbox style="mso-fit-shape-to-text:t" inset="0,0,0,0">
                  <w:txbxContent>
                    <w:p w14:paraId="08E3B8C5" w14:textId="3B34C44E" w:rsidR="00FF72C2" w:rsidRPr="00FF72C2" w:rsidRDefault="00FF72C2" w:rsidP="002A61B1">
                      <w:pPr>
                        <w:pStyle w:val="Descripcin"/>
                        <w:jc w:val="center"/>
                      </w:pPr>
                      <w:bookmarkStart w:id="35" w:name="_Toc92222693"/>
                      <w:r>
                        <w:t xml:space="preserve">Ilustración </w:t>
                      </w:r>
                      <w:r w:rsidR="003604F8">
                        <w:fldChar w:fldCharType="begin"/>
                      </w:r>
                      <w:r w:rsidR="003604F8">
                        <w:instrText xml:space="preserve"> SEQ Ilustración \* ARABIC </w:instrText>
                      </w:r>
                      <w:r w:rsidR="003604F8">
                        <w:fldChar w:fldCharType="separate"/>
                      </w:r>
                      <w:r w:rsidR="000A3A90">
                        <w:rPr>
                          <w:noProof/>
                        </w:rPr>
                        <w:t>13</w:t>
                      </w:r>
                      <w:r w:rsidR="003604F8">
                        <w:rPr>
                          <w:noProof/>
                        </w:rPr>
                        <w:fldChar w:fldCharType="end"/>
                      </w:r>
                      <w:r>
                        <w:t xml:space="preserve"> - </w:t>
                      </w:r>
                      <w:r w:rsidRPr="000D23DD">
                        <w:t xml:space="preserve">Evolución de las recompensas y de las pérdidas configuración </w:t>
                      </w:r>
                      <w:r>
                        <w:t>ganadora</w:t>
                      </w:r>
                      <w:r w:rsidRPr="000D23DD">
                        <w:t>, agent</w:t>
                      </w:r>
                      <w:r>
                        <w:t>e mejorado</w:t>
                      </w:r>
                      <w:r w:rsidRPr="000D23DD">
                        <w:t>.</w:t>
                      </w:r>
                      <w:bookmarkEnd w:id="35"/>
                    </w:p>
                  </w:txbxContent>
                </v:textbox>
                <w10:wrap type="tight"/>
              </v:shape>
            </w:pict>
          </mc:Fallback>
        </mc:AlternateContent>
      </w:r>
      <w:r w:rsidR="005F1DC2">
        <w:t xml:space="preserve">Como podemos apreciar en las dos anteriores configuraciones, cuando aumentamos el tamaño del </w:t>
      </w:r>
      <w:r w:rsidR="005F1DC2">
        <w:rPr>
          <w:i/>
          <w:iCs/>
        </w:rPr>
        <w:t>batch</w:t>
      </w:r>
      <w:r w:rsidR="005F1DC2">
        <w:t xml:space="preserve"> el agente es capaz de aprender mejor, llegando a unas mayores recompensas y a una menor pérdida en la red </w:t>
      </w:r>
      <w:r w:rsidR="0033278A">
        <w:t>neuronal</w:t>
      </w:r>
      <w:r w:rsidR="005F1DC2">
        <w:t>.</w:t>
      </w:r>
    </w:p>
    <w:p w14:paraId="0320ED26" w14:textId="1650CC2D" w:rsidR="005F1DC2" w:rsidRDefault="0085626A" w:rsidP="0033278A">
      <w:pPr>
        <w:pStyle w:val="Ttulo2"/>
      </w:pPr>
      <w:bookmarkStart w:id="36" w:name="_Toc92222713"/>
      <w:r>
        <w:t>Ejercicio 3.3 (2 puntos)</w:t>
      </w:r>
      <w:bookmarkEnd w:id="36"/>
    </w:p>
    <w:p w14:paraId="34B599AA" w14:textId="244705F2" w:rsidR="00145883" w:rsidRDefault="00145883" w:rsidP="00145883">
      <w:pPr>
        <w:rPr>
          <w:i/>
          <w:iCs/>
        </w:rPr>
      </w:pPr>
      <w:r w:rsidRPr="00145883">
        <w:rPr>
          <w:i/>
          <w:iCs/>
        </w:rPr>
        <w:t>Analizar el comportamiento del agente identificado entrenado en el entorno de prueba y compararlo con el agente implementado en el punto 2 (a través de gráficas de las métricas más oportunas).</w:t>
      </w:r>
    </w:p>
    <w:p w14:paraId="295CC9D6" w14:textId="6DBC88C4" w:rsidR="00FD2C3C" w:rsidRDefault="00FD2C3C" w:rsidP="00915CAE">
      <w:r>
        <w:t>Una vez entrenado el agente se han ejecutado 100 episodios para ver el comportamiento del mismo</w:t>
      </w:r>
      <w:r w:rsidR="00915CAE">
        <w:t>, e</w:t>
      </w:r>
      <w:r>
        <w:t>l resultado obtenido es el siguiente:</w:t>
      </w:r>
    </w:p>
    <w:p w14:paraId="2030B633" w14:textId="77777777" w:rsidR="00FD2C3C" w:rsidRDefault="00FD2C3C" w:rsidP="00FD2C3C">
      <w:pPr>
        <w:keepNext/>
        <w:jc w:val="center"/>
      </w:pPr>
      <w:r>
        <w:rPr>
          <w:noProof/>
        </w:rPr>
        <w:drawing>
          <wp:inline distT="0" distB="0" distL="0" distR="0" wp14:anchorId="29B96207" wp14:editId="7A7650EF">
            <wp:extent cx="3307743" cy="2288270"/>
            <wp:effectExtent l="0" t="0" r="698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pic:cNvPicPr/>
                  </pic:nvPicPr>
                  <pic:blipFill>
                    <a:blip r:embed="rId41">
                      <a:extLst>
                        <a:ext uri="{28A0092B-C50C-407E-A947-70E740481C1C}">
                          <a14:useLocalDpi xmlns:a14="http://schemas.microsoft.com/office/drawing/2010/main" val="0"/>
                        </a:ext>
                      </a:extLst>
                    </a:blip>
                    <a:stretch>
                      <a:fillRect/>
                    </a:stretch>
                  </pic:blipFill>
                  <pic:spPr>
                    <a:xfrm>
                      <a:off x="0" y="0"/>
                      <a:ext cx="3318702" cy="2295851"/>
                    </a:xfrm>
                    <a:prstGeom prst="rect">
                      <a:avLst/>
                    </a:prstGeom>
                  </pic:spPr>
                </pic:pic>
              </a:graphicData>
            </a:graphic>
          </wp:inline>
        </w:drawing>
      </w:r>
    </w:p>
    <w:p w14:paraId="67B7E7E3" w14:textId="23497D61" w:rsidR="00FD2C3C" w:rsidRDefault="00FD2C3C" w:rsidP="00FD2C3C">
      <w:pPr>
        <w:pStyle w:val="Descripcin"/>
        <w:jc w:val="center"/>
      </w:pPr>
      <w:bookmarkStart w:id="37" w:name="_Toc92222694"/>
      <w:r>
        <w:t xml:space="preserve">Ilustración </w:t>
      </w:r>
      <w:r w:rsidR="003604F8">
        <w:fldChar w:fldCharType="begin"/>
      </w:r>
      <w:r w:rsidR="003604F8">
        <w:instrText xml:space="preserve"> SEQ Ilustración \* ARABIC </w:instrText>
      </w:r>
      <w:r w:rsidR="003604F8">
        <w:fldChar w:fldCharType="separate"/>
      </w:r>
      <w:r w:rsidR="000A3A90">
        <w:rPr>
          <w:noProof/>
        </w:rPr>
        <w:t>14</w:t>
      </w:r>
      <w:r w:rsidR="003604F8">
        <w:rPr>
          <w:noProof/>
        </w:rPr>
        <w:fldChar w:fldCharType="end"/>
      </w:r>
      <w:r>
        <w:t xml:space="preserve"> - Comportamiento del agente mejorado.</w:t>
      </w:r>
      <w:bookmarkEnd w:id="37"/>
    </w:p>
    <w:p w14:paraId="58F3FEFD" w14:textId="16E3BF30" w:rsidR="00FD2C3C" w:rsidRDefault="00FD2C3C" w:rsidP="00FD2C3C">
      <w:r>
        <w:t>Observando los episodios en los que se obtiene una recompensa inferior a 23 puntos</w:t>
      </w:r>
      <w:r w:rsidR="008E3696">
        <w:t xml:space="preserve"> (la misma medida usada para el agente de referencia)</w:t>
      </w:r>
      <w:r>
        <w:t>,</w:t>
      </w:r>
      <w:r w:rsidR="008E3696">
        <w:t xml:space="preserve"> vemos que en este caso los picos cuyos valores de recompensa son bajos son bastante similares entre el agente de referencia y el agente mejorado, es decir, más o menos el agente es capaz de llegar a una buena solución en el 85% de los casos</w:t>
      </w:r>
      <w:r>
        <w:t>.</w:t>
      </w:r>
    </w:p>
    <w:p w14:paraId="49BC1A80" w14:textId="0985F96A" w:rsidR="004C2915" w:rsidRDefault="008E3696" w:rsidP="001D0676">
      <w:r>
        <w:t xml:space="preserve">La gran mejora entre este agente y el anterior, es que al hacer uso de el tipo de observación </w:t>
      </w:r>
      <w:r>
        <w:rPr>
          <w:i/>
          <w:iCs/>
        </w:rPr>
        <w:t>occupancy grid</w:t>
      </w:r>
      <w:r>
        <w:t xml:space="preserve"> frente a </w:t>
      </w:r>
      <w:r>
        <w:rPr>
          <w:i/>
          <w:iCs/>
        </w:rPr>
        <w:t>kinematics</w:t>
      </w:r>
      <w:r>
        <w:t xml:space="preserve"> conseguimos que el agente obtenga una mayor recompensa, es decir, si nos fijamos en los picos cuyos valores de recompensa son elevados</w:t>
      </w:r>
      <w:r w:rsidR="004C3A95">
        <w:t xml:space="preserve"> vemos que éstos son mayores en el agente mejorado, de media se consigue llegar a una mejor solución 5 puntos superior que en el agente anterior, en otras palabras, cuando antes el agente llegaba a una recompensa de 35 ahora se consigue llegar a una de 40.</w:t>
      </w:r>
    </w:p>
    <w:p w14:paraId="1A570F75" w14:textId="77777777" w:rsidR="00223231" w:rsidRDefault="00223231" w:rsidP="001D0676">
      <w:pPr>
        <w:sectPr w:rsidR="00223231" w:rsidSect="00F83239">
          <w:pgSz w:w="11906" w:h="16838"/>
          <w:pgMar w:top="1417" w:right="1701" w:bottom="1417" w:left="1701" w:header="708" w:footer="708" w:gutter="0"/>
          <w:cols w:space="708"/>
          <w:titlePg/>
          <w:docGrid w:linePitch="360"/>
        </w:sectPr>
      </w:pPr>
    </w:p>
    <w:p w14:paraId="4209647C" w14:textId="3F3508D0" w:rsidR="007C0FFE" w:rsidRDefault="007C0FFE" w:rsidP="007C0FFE"/>
    <w:p w14:paraId="709FE0BC" w14:textId="77777777" w:rsidR="0057575A" w:rsidRPr="007B4D5F" w:rsidRDefault="0057575A" w:rsidP="007C0FFE"/>
    <w:tbl>
      <w:tblPr>
        <w:tblStyle w:val="Tablaconcuadrcula"/>
        <w:tblW w:w="0" w:type="auto"/>
        <w:tblLook w:val="04A0" w:firstRow="1" w:lastRow="0" w:firstColumn="1" w:lastColumn="0" w:noHBand="0" w:noVBand="1"/>
      </w:tblPr>
      <w:tblGrid>
        <w:gridCol w:w="8494"/>
      </w:tblGrid>
      <w:tr w:rsidR="007C0FFE" w14:paraId="05E1BBF7" w14:textId="77777777" w:rsidTr="00FB6B38">
        <w:tc>
          <w:tcPr>
            <w:tcW w:w="8494" w:type="dxa"/>
            <w:tcBorders>
              <w:left w:val="nil"/>
              <w:right w:val="nil"/>
            </w:tcBorders>
          </w:tcPr>
          <w:p w14:paraId="7D60CE92" w14:textId="77777777" w:rsidR="007C0FFE" w:rsidRPr="00114B07" w:rsidRDefault="007C0FFE" w:rsidP="00E32D2A">
            <w:pPr>
              <w:pStyle w:val="Ttulo1"/>
              <w:jc w:val="center"/>
              <w:outlineLvl w:val="0"/>
            </w:pPr>
            <w:bookmarkStart w:id="38" w:name="_Toc92222714"/>
            <w:r w:rsidRPr="00E32D2A">
              <w:t>Bibliografía</w:t>
            </w:r>
            <w:bookmarkEnd w:id="38"/>
          </w:p>
        </w:tc>
      </w:tr>
    </w:tbl>
    <w:p w14:paraId="2C88E89A" w14:textId="77777777" w:rsidR="003F2106" w:rsidRPr="002172EF" w:rsidRDefault="003F2106" w:rsidP="00EA586B"/>
    <w:p w14:paraId="2019F12B" w14:textId="77777777" w:rsidR="007833C4" w:rsidRPr="007833C4" w:rsidRDefault="005975C9" w:rsidP="007833C4">
      <w:pPr>
        <w:pStyle w:val="Bibliografa"/>
        <w:rPr>
          <w:rFonts w:ascii="Calibri" w:hAnsi="Calibri" w:cs="Calibri"/>
          <w:lang w:val="en-US"/>
        </w:rPr>
      </w:pPr>
      <w:r>
        <w:fldChar w:fldCharType="begin"/>
      </w:r>
      <w:r w:rsidRPr="005975C9">
        <w:rPr>
          <w:lang w:val="en-US"/>
        </w:rPr>
        <w:instrText xml:space="preserve"> ADDIN ZOTERO_BIBL {"uncited":[],"omitted":[],"custom":[]} CSL_BIBLIOGRAPHY </w:instrText>
      </w:r>
      <w:r>
        <w:fldChar w:fldCharType="separate"/>
      </w:r>
      <w:r w:rsidR="007833C4" w:rsidRPr="007833C4">
        <w:rPr>
          <w:rFonts w:ascii="Calibri" w:hAnsi="Calibri" w:cs="Calibri"/>
          <w:lang w:val="en-US"/>
        </w:rPr>
        <w:t>[1]</w:t>
      </w:r>
      <w:r w:rsidR="007833C4" w:rsidRPr="007833C4">
        <w:rPr>
          <w:rFonts w:ascii="Calibri" w:hAnsi="Calibri" w:cs="Calibri"/>
          <w:lang w:val="en-US"/>
        </w:rPr>
        <w:tab/>
        <w:t>«Observations — highway-env documentation». https://highway-env.readthedocs.io/en/latest/observations/index.html (accedido dic. 25, 2021).</w:t>
      </w:r>
    </w:p>
    <w:p w14:paraId="1E45C056" w14:textId="77777777" w:rsidR="007833C4" w:rsidRPr="007833C4" w:rsidRDefault="007833C4" w:rsidP="007833C4">
      <w:pPr>
        <w:pStyle w:val="Bibliografa"/>
        <w:rPr>
          <w:rFonts w:ascii="Calibri" w:hAnsi="Calibri" w:cs="Calibri"/>
        </w:rPr>
      </w:pPr>
      <w:r w:rsidRPr="007833C4">
        <w:rPr>
          <w:rFonts w:ascii="Calibri" w:hAnsi="Calibri" w:cs="Calibri"/>
        </w:rPr>
        <w:t>[2]</w:t>
      </w:r>
      <w:r w:rsidRPr="007833C4">
        <w:rPr>
          <w:rFonts w:ascii="Calibri" w:hAnsi="Calibri" w:cs="Calibri"/>
        </w:rPr>
        <w:tab/>
        <w:t>«Actions — highway-env documentation». https://highway-env.readthedocs.io/en/latest/actions/index.html (accedido dic. 25, 2021).</w:t>
      </w:r>
    </w:p>
    <w:p w14:paraId="04621261" w14:textId="49EBC4B0" w:rsidR="00EA586B" w:rsidRPr="005975C9" w:rsidRDefault="005975C9" w:rsidP="00E32D2A">
      <w:pPr>
        <w:rPr>
          <w:lang w:val="en-US"/>
        </w:rPr>
      </w:pPr>
      <w:r>
        <w:fldChar w:fldCharType="end"/>
      </w:r>
    </w:p>
    <w:p w14:paraId="4167BCC0" w14:textId="77777777" w:rsidR="007C0FFE" w:rsidRPr="005975C9" w:rsidRDefault="007C0FFE" w:rsidP="00935AD4">
      <w:pPr>
        <w:ind w:firstLine="0"/>
        <w:rPr>
          <w:lang w:val="en-US"/>
        </w:rPr>
      </w:pPr>
    </w:p>
    <w:sectPr w:rsidR="007C0FFE" w:rsidRPr="005975C9" w:rsidSect="00F83239">
      <w:headerReference w:type="default" r:id="rId4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FFC7F" w14:textId="77777777" w:rsidR="003604F8" w:rsidRDefault="003604F8" w:rsidP="004D1002">
      <w:pPr>
        <w:spacing w:before="0" w:after="0" w:line="240" w:lineRule="auto"/>
      </w:pPr>
      <w:r>
        <w:separator/>
      </w:r>
    </w:p>
  </w:endnote>
  <w:endnote w:type="continuationSeparator" w:id="0">
    <w:p w14:paraId="151CBB1A" w14:textId="77777777" w:rsidR="003604F8" w:rsidRDefault="003604F8" w:rsidP="004D10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altName w:val="Calibri"/>
    <w:panose1 w:val="000000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088ED" w14:textId="77777777" w:rsidR="002A70D3" w:rsidRDefault="002A70D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864208"/>
      <w:docPartObj>
        <w:docPartGallery w:val="Page Numbers (Bottom of Page)"/>
        <w:docPartUnique/>
      </w:docPartObj>
    </w:sdtPr>
    <w:sdtEndPr/>
    <w:sdtContent>
      <w:p w14:paraId="5890DAF0" w14:textId="77777777" w:rsidR="00CA654B" w:rsidRPr="008F2239" w:rsidRDefault="003604F8" w:rsidP="008B6CC2">
        <w:pPr>
          <w:pStyle w:val="Piedepgina"/>
          <w:jc w:val="center"/>
        </w:pPr>
      </w:p>
    </w:sdtContent>
  </w:sdt>
  <w:p w14:paraId="482C1935" w14:textId="77777777" w:rsidR="00CA654B" w:rsidRDefault="00CA654B" w:rsidP="008F2239">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A18CF" w14:textId="77777777" w:rsidR="002A70D3" w:rsidRDefault="002A70D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5FC0A" w14:textId="77777777" w:rsidR="003604F8" w:rsidRDefault="003604F8" w:rsidP="004D1002">
      <w:pPr>
        <w:spacing w:before="0" w:after="0" w:line="240" w:lineRule="auto"/>
      </w:pPr>
      <w:r>
        <w:separator/>
      </w:r>
    </w:p>
  </w:footnote>
  <w:footnote w:type="continuationSeparator" w:id="0">
    <w:p w14:paraId="00517A9E" w14:textId="77777777" w:rsidR="003604F8" w:rsidRDefault="003604F8" w:rsidP="004D100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7AF55" w14:textId="77777777" w:rsidR="002A70D3" w:rsidRDefault="002A70D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6AAF8" w14:textId="75B43886" w:rsidR="00CA654B" w:rsidRDefault="00CA654B" w:rsidP="00835E41">
    <w:pPr>
      <w:pStyle w:val="Encabezado"/>
      <w:ind w:firstLine="0"/>
    </w:pPr>
    <w:r>
      <w:tab/>
    </w:r>
    <w:r>
      <w:tab/>
    </w:r>
    <w:sdt>
      <w:sdtPr>
        <w:id w:val="92364291"/>
        <w:docPartObj>
          <w:docPartGallery w:val="Page Numbers (Top of Page)"/>
          <w:docPartUnique/>
        </w:docPartObj>
      </w:sdtPr>
      <w:sdtEndPr/>
      <w:sdtContent>
        <w:r>
          <w:fldChar w:fldCharType="begin"/>
        </w:r>
        <w:r>
          <w:instrText>PAGE   \* MERGEFORMAT</w:instrText>
        </w:r>
        <w:r>
          <w:fldChar w:fldCharType="separate"/>
        </w:r>
        <w:r>
          <w:t>2</w:t>
        </w:r>
        <w:r>
          <w:fldChar w:fldCharType="end"/>
        </w:r>
      </w:sdtContent>
    </w:sdt>
  </w:p>
  <w:p w14:paraId="37F9DCDD" w14:textId="77777777" w:rsidR="00CA654B" w:rsidRDefault="00CA654B" w:rsidP="00F55AAB">
    <w:pPr>
      <w:pStyle w:val="Encabezad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6DB78" w14:textId="77777777" w:rsidR="002A70D3" w:rsidRDefault="002A70D3">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28801" w14:textId="77777777" w:rsidR="00CA654B" w:rsidRDefault="00CA654B">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666DB" w14:textId="614E6119" w:rsidR="00CA654B" w:rsidRDefault="00CA654B" w:rsidP="00835E41">
    <w:pPr>
      <w:pStyle w:val="Encabezado"/>
      <w:ind w:firstLine="0"/>
    </w:pPr>
    <w:r>
      <w:tab/>
    </w:r>
    <w:r>
      <w:tab/>
    </w:r>
  </w:p>
  <w:p w14:paraId="7754A012" w14:textId="77777777" w:rsidR="00CA654B" w:rsidRDefault="00CA654B" w:rsidP="00F55AAB">
    <w:pPr>
      <w:pStyle w:val="Encabezado"/>
      <w:ind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4B479" w14:textId="64D90B93" w:rsidR="00CA654B" w:rsidRDefault="002A70D3" w:rsidP="005D4FDA">
    <w:pPr>
      <w:pStyle w:val="Encabezado"/>
      <w:ind w:firstLine="0"/>
      <w:jc w:val="right"/>
    </w:pPr>
    <w:r>
      <w:t>A</w:t>
    </w:r>
    <w:r w:rsidR="00886D16">
      <w:t>prendizaje por refuerzo</w:t>
    </w:r>
    <w:r w:rsidR="00CA654B">
      <w:tab/>
      <w:t xml:space="preserve"> </w:t>
    </w:r>
    <w:sdt>
      <w:sdtPr>
        <w:id w:val="704918764"/>
        <w:docPartObj>
          <w:docPartGallery w:val="Page Numbers (Top of Page)"/>
          <w:docPartUnique/>
        </w:docPartObj>
      </w:sdtPr>
      <w:sdtEndPr/>
      <w:sdtContent>
        <w:r w:rsidR="00CA654B">
          <w:tab/>
        </w:r>
        <w:r w:rsidR="00CA654B">
          <w:fldChar w:fldCharType="begin"/>
        </w:r>
        <w:r w:rsidR="00CA654B">
          <w:instrText>PAGE   \* MERGEFORMAT</w:instrText>
        </w:r>
        <w:r w:rsidR="00CA654B">
          <w:fldChar w:fldCharType="separate"/>
        </w:r>
        <w:r w:rsidR="00CA654B">
          <w:t>28</w:t>
        </w:r>
        <w:r w:rsidR="00CA654B">
          <w:fldChar w:fldCharType="end"/>
        </w:r>
      </w:sdtContent>
    </w:sdt>
    <w:r w:rsidR="00CA654B">
      <w:tab/>
    </w:r>
    <w:r w:rsidR="00CA654B">
      <w:tab/>
    </w:r>
  </w:p>
  <w:p w14:paraId="42CC335D" w14:textId="77777777" w:rsidR="00CA654B" w:rsidRDefault="00CA654B" w:rsidP="00F55AAB">
    <w:pPr>
      <w:pStyle w:val="Encabezado"/>
      <w:ind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76C57" w14:textId="552F052A" w:rsidR="00CA654B" w:rsidRDefault="00CA654B" w:rsidP="005D4FDA">
    <w:pPr>
      <w:pStyle w:val="Encabezado"/>
      <w:ind w:firstLine="0"/>
      <w:jc w:val="right"/>
    </w:pPr>
    <w:r>
      <w:t xml:space="preserve">Bibliografía </w:t>
    </w:r>
    <w:sdt>
      <w:sdtPr>
        <w:id w:val="-198087391"/>
        <w:docPartObj>
          <w:docPartGallery w:val="Page Numbers (Top of Page)"/>
          <w:docPartUnique/>
        </w:docPartObj>
      </w:sdtPr>
      <w:sdtEndPr/>
      <w:sdtContent>
        <w:r>
          <w:tab/>
        </w:r>
        <w:r>
          <w:tab/>
        </w:r>
        <w:r>
          <w:fldChar w:fldCharType="begin"/>
        </w:r>
        <w:r>
          <w:instrText>PAGE   \* MERGEFORMAT</w:instrText>
        </w:r>
        <w:r>
          <w:fldChar w:fldCharType="separate"/>
        </w:r>
        <w:r>
          <w:t>28</w:t>
        </w:r>
        <w:r>
          <w:fldChar w:fldCharType="end"/>
        </w:r>
      </w:sdtContent>
    </w:sdt>
    <w:r>
      <w:tab/>
    </w:r>
    <w:r>
      <w:tab/>
    </w:r>
  </w:p>
  <w:p w14:paraId="6DF428F5" w14:textId="77777777" w:rsidR="00CA654B" w:rsidRDefault="00CA654B" w:rsidP="00F55AAB">
    <w:pPr>
      <w:pStyle w:val="Encabezad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35F82"/>
    <w:multiLevelType w:val="hybridMultilevel"/>
    <w:tmpl w:val="DC7C276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 w15:restartNumberingAfterBreak="0">
    <w:nsid w:val="28F0379D"/>
    <w:multiLevelType w:val="multilevel"/>
    <w:tmpl w:val="FA8A2336"/>
    <w:lvl w:ilvl="0">
      <w:start w:val="1"/>
      <w:numFmt w:val="decimal"/>
      <w:pStyle w:val="Ttulo1"/>
      <w:lvlText w:val="%1."/>
      <w:lvlJc w:val="left"/>
      <w:pPr>
        <w:tabs>
          <w:tab w:val="num" w:pos="737"/>
        </w:tabs>
        <w:ind w:left="340" w:hanging="340"/>
      </w:pPr>
      <w:rPr>
        <w:rFonts w:ascii="LM Roman 12" w:hAnsi="LM Roman 12" w:hint="default"/>
      </w:rPr>
    </w:lvl>
    <w:lvl w:ilvl="1">
      <w:start w:val="1"/>
      <w:numFmt w:val="decimal"/>
      <w:pStyle w:val="Ttulo2"/>
      <w:lvlText w:val="%1.%2."/>
      <w:lvlJc w:val="left"/>
      <w:pPr>
        <w:tabs>
          <w:tab w:val="num" w:pos="737"/>
        </w:tabs>
        <w:ind w:left="737" w:hanging="737"/>
      </w:pPr>
      <w:rPr>
        <w:rFonts w:ascii="LM Roman 12" w:hAnsi="LM Roman 12" w:hint="default"/>
      </w:rPr>
    </w:lvl>
    <w:lvl w:ilvl="2">
      <w:start w:val="1"/>
      <w:numFmt w:val="decimal"/>
      <w:pStyle w:val="Ttulo3"/>
      <w:lvlText w:val="%1.%2.%3."/>
      <w:lvlJc w:val="left"/>
      <w:pPr>
        <w:tabs>
          <w:tab w:val="num" w:pos="737"/>
        </w:tabs>
        <w:ind w:left="737" w:hanging="737"/>
      </w:pPr>
      <w:rPr>
        <w:rFonts w:ascii="LM Roman 12" w:hAnsi="LM Roman 1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9FB65A2"/>
    <w:multiLevelType w:val="hybridMultilevel"/>
    <w:tmpl w:val="5674357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 w15:restartNumberingAfterBreak="0">
    <w:nsid w:val="5DC76DE1"/>
    <w:multiLevelType w:val="hybridMultilevel"/>
    <w:tmpl w:val="1CB0DB9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 w15:restartNumberingAfterBreak="0">
    <w:nsid w:val="60474C91"/>
    <w:multiLevelType w:val="hybridMultilevel"/>
    <w:tmpl w:val="38D8162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5" w15:restartNumberingAfterBreak="0">
    <w:nsid w:val="63904DEB"/>
    <w:multiLevelType w:val="hybridMultilevel"/>
    <w:tmpl w:val="FD4CCFC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6" w15:restartNumberingAfterBreak="0">
    <w:nsid w:val="7C1158A2"/>
    <w:multiLevelType w:val="hybridMultilevel"/>
    <w:tmpl w:val="EBDC1AA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5"/>
  </w:num>
  <w:num w:numId="6">
    <w:abstractNumId w:val="6"/>
  </w:num>
  <w:num w:numId="7">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04"/>
    <w:rsid w:val="00002346"/>
    <w:rsid w:val="0000258A"/>
    <w:rsid w:val="000027AE"/>
    <w:rsid w:val="0000332A"/>
    <w:rsid w:val="0001179B"/>
    <w:rsid w:val="00021065"/>
    <w:rsid w:val="000223C1"/>
    <w:rsid w:val="00022DA5"/>
    <w:rsid w:val="000244EE"/>
    <w:rsid w:val="000253ED"/>
    <w:rsid w:val="000308F8"/>
    <w:rsid w:val="00030BF4"/>
    <w:rsid w:val="00031EC4"/>
    <w:rsid w:val="00034988"/>
    <w:rsid w:val="00036D0E"/>
    <w:rsid w:val="000376BB"/>
    <w:rsid w:val="00037FF3"/>
    <w:rsid w:val="000425A6"/>
    <w:rsid w:val="000431FB"/>
    <w:rsid w:val="0004432C"/>
    <w:rsid w:val="000443D9"/>
    <w:rsid w:val="00044A3B"/>
    <w:rsid w:val="00045555"/>
    <w:rsid w:val="0004562D"/>
    <w:rsid w:val="00045853"/>
    <w:rsid w:val="00046548"/>
    <w:rsid w:val="00046A61"/>
    <w:rsid w:val="000478FD"/>
    <w:rsid w:val="00047C4A"/>
    <w:rsid w:val="00051876"/>
    <w:rsid w:val="00051A02"/>
    <w:rsid w:val="00053209"/>
    <w:rsid w:val="00056579"/>
    <w:rsid w:val="0006009E"/>
    <w:rsid w:val="00062643"/>
    <w:rsid w:val="000661CF"/>
    <w:rsid w:val="0006707B"/>
    <w:rsid w:val="000733C6"/>
    <w:rsid w:val="00074046"/>
    <w:rsid w:val="00074581"/>
    <w:rsid w:val="00076770"/>
    <w:rsid w:val="0007713E"/>
    <w:rsid w:val="00077917"/>
    <w:rsid w:val="00077E00"/>
    <w:rsid w:val="00081989"/>
    <w:rsid w:val="00082900"/>
    <w:rsid w:val="00084DBC"/>
    <w:rsid w:val="00092D5B"/>
    <w:rsid w:val="0009370A"/>
    <w:rsid w:val="000955E9"/>
    <w:rsid w:val="000A0953"/>
    <w:rsid w:val="000A0C4C"/>
    <w:rsid w:val="000A1E0B"/>
    <w:rsid w:val="000A1E9B"/>
    <w:rsid w:val="000A257A"/>
    <w:rsid w:val="000A3A90"/>
    <w:rsid w:val="000A6461"/>
    <w:rsid w:val="000A6763"/>
    <w:rsid w:val="000A73E6"/>
    <w:rsid w:val="000B210D"/>
    <w:rsid w:val="000B49BE"/>
    <w:rsid w:val="000B5AB0"/>
    <w:rsid w:val="000B725F"/>
    <w:rsid w:val="000C09B5"/>
    <w:rsid w:val="000C0CE3"/>
    <w:rsid w:val="000C1C93"/>
    <w:rsid w:val="000C5461"/>
    <w:rsid w:val="000C740A"/>
    <w:rsid w:val="000D03CE"/>
    <w:rsid w:val="000D09A6"/>
    <w:rsid w:val="000D11BD"/>
    <w:rsid w:val="000D2AAA"/>
    <w:rsid w:val="000D4063"/>
    <w:rsid w:val="000D5455"/>
    <w:rsid w:val="000D6707"/>
    <w:rsid w:val="000E00B9"/>
    <w:rsid w:val="000E3401"/>
    <w:rsid w:val="000E4465"/>
    <w:rsid w:val="000E60AC"/>
    <w:rsid w:val="000F2413"/>
    <w:rsid w:val="000F38DD"/>
    <w:rsid w:val="000F77FA"/>
    <w:rsid w:val="000F7BB1"/>
    <w:rsid w:val="00100383"/>
    <w:rsid w:val="0010058E"/>
    <w:rsid w:val="001010CF"/>
    <w:rsid w:val="0010312F"/>
    <w:rsid w:val="00106466"/>
    <w:rsid w:val="00110414"/>
    <w:rsid w:val="00110F68"/>
    <w:rsid w:val="0011105C"/>
    <w:rsid w:val="0011260A"/>
    <w:rsid w:val="00113640"/>
    <w:rsid w:val="00114B07"/>
    <w:rsid w:val="001150F6"/>
    <w:rsid w:val="001208E8"/>
    <w:rsid w:val="00120CA2"/>
    <w:rsid w:val="0012253B"/>
    <w:rsid w:val="00122867"/>
    <w:rsid w:val="00123565"/>
    <w:rsid w:val="00123699"/>
    <w:rsid w:val="00123DB2"/>
    <w:rsid w:val="00124E9A"/>
    <w:rsid w:val="001262C9"/>
    <w:rsid w:val="00126FC2"/>
    <w:rsid w:val="00130280"/>
    <w:rsid w:val="00130C76"/>
    <w:rsid w:val="00131B2C"/>
    <w:rsid w:val="0013300E"/>
    <w:rsid w:val="00134C69"/>
    <w:rsid w:val="00136AF2"/>
    <w:rsid w:val="00140846"/>
    <w:rsid w:val="00140EEA"/>
    <w:rsid w:val="00145883"/>
    <w:rsid w:val="001468FC"/>
    <w:rsid w:val="0015019C"/>
    <w:rsid w:val="001503C1"/>
    <w:rsid w:val="0015193E"/>
    <w:rsid w:val="00152342"/>
    <w:rsid w:val="00163199"/>
    <w:rsid w:val="0016384F"/>
    <w:rsid w:val="00166D2E"/>
    <w:rsid w:val="00166E55"/>
    <w:rsid w:val="00167600"/>
    <w:rsid w:val="00167C8A"/>
    <w:rsid w:val="00170F18"/>
    <w:rsid w:val="001736A3"/>
    <w:rsid w:val="001807C7"/>
    <w:rsid w:val="001827BE"/>
    <w:rsid w:val="00183798"/>
    <w:rsid w:val="00187364"/>
    <w:rsid w:val="00187A3F"/>
    <w:rsid w:val="00187CE9"/>
    <w:rsid w:val="00190E0A"/>
    <w:rsid w:val="00191EFD"/>
    <w:rsid w:val="0019377C"/>
    <w:rsid w:val="00194BEC"/>
    <w:rsid w:val="001A04B7"/>
    <w:rsid w:val="001A09F5"/>
    <w:rsid w:val="001A0EE0"/>
    <w:rsid w:val="001A2639"/>
    <w:rsid w:val="001A37A3"/>
    <w:rsid w:val="001A3DA9"/>
    <w:rsid w:val="001A5296"/>
    <w:rsid w:val="001B0B80"/>
    <w:rsid w:val="001B0F20"/>
    <w:rsid w:val="001B16FB"/>
    <w:rsid w:val="001B201E"/>
    <w:rsid w:val="001B277A"/>
    <w:rsid w:val="001B2BCD"/>
    <w:rsid w:val="001B3261"/>
    <w:rsid w:val="001B62BD"/>
    <w:rsid w:val="001B774C"/>
    <w:rsid w:val="001B7DE0"/>
    <w:rsid w:val="001C2E84"/>
    <w:rsid w:val="001C33FE"/>
    <w:rsid w:val="001C4543"/>
    <w:rsid w:val="001C6D07"/>
    <w:rsid w:val="001C7EEE"/>
    <w:rsid w:val="001D0676"/>
    <w:rsid w:val="001D3B52"/>
    <w:rsid w:val="001D516F"/>
    <w:rsid w:val="001D55EF"/>
    <w:rsid w:val="001D6AA2"/>
    <w:rsid w:val="001D6B01"/>
    <w:rsid w:val="001D783E"/>
    <w:rsid w:val="001E2A13"/>
    <w:rsid w:val="001E5822"/>
    <w:rsid w:val="001E7705"/>
    <w:rsid w:val="001F0D96"/>
    <w:rsid w:val="001F22BF"/>
    <w:rsid w:val="001F706D"/>
    <w:rsid w:val="002027AA"/>
    <w:rsid w:val="00206C85"/>
    <w:rsid w:val="00211398"/>
    <w:rsid w:val="00213046"/>
    <w:rsid w:val="0021331E"/>
    <w:rsid w:val="00215250"/>
    <w:rsid w:val="0021606A"/>
    <w:rsid w:val="002172EF"/>
    <w:rsid w:val="00217C85"/>
    <w:rsid w:val="00223231"/>
    <w:rsid w:val="0023198D"/>
    <w:rsid w:val="00232436"/>
    <w:rsid w:val="00232880"/>
    <w:rsid w:val="002333E4"/>
    <w:rsid w:val="0023563D"/>
    <w:rsid w:val="0024098B"/>
    <w:rsid w:val="00244D5C"/>
    <w:rsid w:val="00247BBA"/>
    <w:rsid w:val="0025236C"/>
    <w:rsid w:val="002524BD"/>
    <w:rsid w:val="0025370C"/>
    <w:rsid w:val="00264E35"/>
    <w:rsid w:val="00270989"/>
    <w:rsid w:val="00274582"/>
    <w:rsid w:val="00274B3A"/>
    <w:rsid w:val="002754DC"/>
    <w:rsid w:val="00277118"/>
    <w:rsid w:val="0028225F"/>
    <w:rsid w:val="002835B5"/>
    <w:rsid w:val="002875AA"/>
    <w:rsid w:val="00295763"/>
    <w:rsid w:val="00296BDA"/>
    <w:rsid w:val="002A2F12"/>
    <w:rsid w:val="002A3346"/>
    <w:rsid w:val="002A3B22"/>
    <w:rsid w:val="002A44CA"/>
    <w:rsid w:val="002A5E66"/>
    <w:rsid w:val="002A61B1"/>
    <w:rsid w:val="002A70D3"/>
    <w:rsid w:val="002A7387"/>
    <w:rsid w:val="002B08CE"/>
    <w:rsid w:val="002B0C46"/>
    <w:rsid w:val="002B6B36"/>
    <w:rsid w:val="002C0746"/>
    <w:rsid w:val="002C083D"/>
    <w:rsid w:val="002C1003"/>
    <w:rsid w:val="002C2D5F"/>
    <w:rsid w:val="002C3C14"/>
    <w:rsid w:val="002C4DFC"/>
    <w:rsid w:val="002C4F39"/>
    <w:rsid w:val="002C5D27"/>
    <w:rsid w:val="002C6553"/>
    <w:rsid w:val="002D190D"/>
    <w:rsid w:val="002D1B83"/>
    <w:rsid w:val="002D49DF"/>
    <w:rsid w:val="002E37C5"/>
    <w:rsid w:val="002E3E4E"/>
    <w:rsid w:val="002E485C"/>
    <w:rsid w:val="002E74C5"/>
    <w:rsid w:val="002E74DE"/>
    <w:rsid w:val="002F0929"/>
    <w:rsid w:val="002F1830"/>
    <w:rsid w:val="002F1B22"/>
    <w:rsid w:val="002F2E08"/>
    <w:rsid w:val="002F3E12"/>
    <w:rsid w:val="002F54BF"/>
    <w:rsid w:val="002F6335"/>
    <w:rsid w:val="002F6562"/>
    <w:rsid w:val="002F66BE"/>
    <w:rsid w:val="003043E7"/>
    <w:rsid w:val="00305C3F"/>
    <w:rsid w:val="00307ABC"/>
    <w:rsid w:val="00310B1A"/>
    <w:rsid w:val="003117EC"/>
    <w:rsid w:val="003137E8"/>
    <w:rsid w:val="0031483E"/>
    <w:rsid w:val="00321CD0"/>
    <w:rsid w:val="00321FC8"/>
    <w:rsid w:val="00322AB3"/>
    <w:rsid w:val="00322AFE"/>
    <w:rsid w:val="00322BE5"/>
    <w:rsid w:val="00324701"/>
    <w:rsid w:val="00326D42"/>
    <w:rsid w:val="00327B7F"/>
    <w:rsid w:val="00327C62"/>
    <w:rsid w:val="00327FFB"/>
    <w:rsid w:val="0033278A"/>
    <w:rsid w:val="00334AB2"/>
    <w:rsid w:val="003420F0"/>
    <w:rsid w:val="00342B91"/>
    <w:rsid w:val="00343829"/>
    <w:rsid w:val="0034673E"/>
    <w:rsid w:val="003475C5"/>
    <w:rsid w:val="003479B7"/>
    <w:rsid w:val="00350133"/>
    <w:rsid w:val="00350657"/>
    <w:rsid w:val="0035591B"/>
    <w:rsid w:val="003604F8"/>
    <w:rsid w:val="00362875"/>
    <w:rsid w:val="00362AED"/>
    <w:rsid w:val="00363906"/>
    <w:rsid w:val="00363987"/>
    <w:rsid w:val="0036434C"/>
    <w:rsid w:val="00365D08"/>
    <w:rsid w:val="003662E2"/>
    <w:rsid w:val="003663F2"/>
    <w:rsid w:val="00366C4D"/>
    <w:rsid w:val="0037471C"/>
    <w:rsid w:val="003768DC"/>
    <w:rsid w:val="00381160"/>
    <w:rsid w:val="00382DBA"/>
    <w:rsid w:val="0038303F"/>
    <w:rsid w:val="003848E9"/>
    <w:rsid w:val="00384CD0"/>
    <w:rsid w:val="0038627A"/>
    <w:rsid w:val="003866B8"/>
    <w:rsid w:val="00387183"/>
    <w:rsid w:val="0039050F"/>
    <w:rsid w:val="0039182A"/>
    <w:rsid w:val="003931EB"/>
    <w:rsid w:val="00393ABC"/>
    <w:rsid w:val="00395A27"/>
    <w:rsid w:val="00395C8A"/>
    <w:rsid w:val="00397DB3"/>
    <w:rsid w:val="003A1641"/>
    <w:rsid w:val="003A32CF"/>
    <w:rsid w:val="003A522E"/>
    <w:rsid w:val="003A7A0D"/>
    <w:rsid w:val="003B3D8D"/>
    <w:rsid w:val="003B3EFF"/>
    <w:rsid w:val="003B4690"/>
    <w:rsid w:val="003B4A6E"/>
    <w:rsid w:val="003B5767"/>
    <w:rsid w:val="003B6146"/>
    <w:rsid w:val="003B7C54"/>
    <w:rsid w:val="003C418F"/>
    <w:rsid w:val="003C42F6"/>
    <w:rsid w:val="003C4906"/>
    <w:rsid w:val="003D061E"/>
    <w:rsid w:val="003D105D"/>
    <w:rsid w:val="003D17C4"/>
    <w:rsid w:val="003D2E2D"/>
    <w:rsid w:val="003D3623"/>
    <w:rsid w:val="003D4036"/>
    <w:rsid w:val="003D42DB"/>
    <w:rsid w:val="003E2C57"/>
    <w:rsid w:val="003F018F"/>
    <w:rsid w:val="003F2078"/>
    <w:rsid w:val="003F2106"/>
    <w:rsid w:val="003F2B16"/>
    <w:rsid w:val="003F32FC"/>
    <w:rsid w:val="003F589D"/>
    <w:rsid w:val="00400D92"/>
    <w:rsid w:val="0040151C"/>
    <w:rsid w:val="00402031"/>
    <w:rsid w:val="00404416"/>
    <w:rsid w:val="004059FC"/>
    <w:rsid w:val="0040694E"/>
    <w:rsid w:val="00407A27"/>
    <w:rsid w:val="00412BE9"/>
    <w:rsid w:val="00413491"/>
    <w:rsid w:val="00413A56"/>
    <w:rsid w:val="00415ADF"/>
    <w:rsid w:val="004169A2"/>
    <w:rsid w:val="00416B91"/>
    <w:rsid w:val="004209FA"/>
    <w:rsid w:val="0042156D"/>
    <w:rsid w:val="004228E6"/>
    <w:rsid w:val="00423C83"/>
    <w:rsid w:val="004277D6"/>
    <w:rsid w:val="004307A1"/>
    <w:rsid w:val="00433B41"/>
    <w:rsid w:val="004356D3"/>
    <w:rsid w:val="004359F0"/>
    <w:rsid w:val="00442A85"/>
    <w:rsid w:val="004434D0"/>
    <w:rsid w:val="00446132"/>
    <w:rsid w:val="004463B7"/>
    <w:rsid w:val="00447157"/>
    <w:rsid w:val="00447B04"/>
    <w:rsid w:val="00447BFE"/>
    <w:rsid w:val="00451CCA"/>
    <w:rsid w:val="004533D4"/>
    <w:rsid w:val="00462D5F"/>
    <w:rsid w:val="00465FD0"/>
    <w:rsid w:val="004665F0"/>
    <w:rsid w:val="00471155"/>
    <w:rsid w:val="004737A1"/>
    <w:rsid w:val="004761F6"/>
    <w:rsid w:val="00476C72"/>
    <w:rsid w:val="00476CAE"/>
    <w:rsid w:val="00477124"/>
    <w:rsid w:val="004777AD"/>
    <w:rsid w:val="0048146B"/>
    <w:rsid w:val="00484E52"/>
    <w:rsid w:val="004852D9"/>
    <w:rsid w:val="0048720A"/>
    <w:rsid w:val="004933A6"/>
    <w:rsid w:val="00496078"/>
    <w:rsid w:val="00497439"/>
    <w:rsid w:val="00497E48"/>
    <w:rsid w:val="004A211E"/>
    <w:rsid w:val="004A212C"/>
    <w:rsid w:val="004A2586"/>
    <w:rsid w:val="004A5F52"/>
    <w:rsid w:val="004B2B91"/>
    <w:rsid w:val="004B37EC"/>
    <w:rsid w:val="004B42FE"/>
    <w:rsid w:val="004B43D0"/>
    <w:rsid w:val="004B621F"/>
    <w:rsid w:val="004B7E4C"/>
    <w:rsid w:val="004C129C"/>
    <w:rsid w:val="004C2915"/>
    <w:rsid w:val="004C3A95"/>
    <w:rsid w:val="004C414B"/>
    <w:rsid w:val="004C4D7F"/>
    <w:rsid w:val="004C765B"/>
    <w:rsid w:val="004C7AE1"/>
    <w:rsid w:val="004C7D5C"/>
    <w:rsid w:val="004D1002"/>
    <w:rsid w:val="004D3691"/>
    <w:rsid w:val="004D5C70"/>
    <w:rsid w:val="004D7AFD"/>
    <w:rsid w:val="004E074A"/>
    <w:rsid w:val="004E6ABB"/>
    <w:rsid w:val="004F195E"/>
    <w:rsid w:val="004F38BA"/>
    <w:rsid w:val="004F4FF3"/>
    <w:rsid w:val="004F6F72"/>
    <w:rsid w:val="004F72B7"/>
    <w:rsid w:val="00501ED8"/>
    <w:rsid w:val="005020DB"/>
    <w:rsid w:val="0050376F"/>
    <w:rsid w:val="00503BED"/>
    <w:rsid w:val="00503F8E"/>
    <w:rsid w:val="00504576"/>
    <w:rsid w:val="0050628E"/>
    <w:rsid w:val="00507B31"/>
    <w:rsid w:val="00512AA9"/>
    <w:rsid w:val="00513303"/>
    <w:rsid w:val="005134DA"/>
    <w:rsid w:val="0051481F"/>
    <w:rsid w:val="00517341"/>
    <w:rsid w:val="00520AAD"/>
    <w:rsid w:val="00520E4C"/>
    <w:rsid w:val="00525E89"/>
    <w:rsid w:val="0052718F"/>
    <w:rsid w:val="005271B6"/>
    <w:rsid w:val="00530A95"/>
    <w:rsid w:val="005336C6"/>
    <w:rsid w:val="00536BC0"/>
    <w:rsid w:val="00543681"/>
    <w:rsid w:val="00544AEA"/>
    <w:rsid w:val="00550A52"/>
    <w:rsid w:val="0055148A"/>
    <w:rsid w:val="00551662"/>
    <w:rsid w:val="005533EC"/>
    <w:rsid w:val="005535BD"/>
    <w:rsid w:val="005547C2"/>
    <w:rsid w:val="005554DE"/>
    <w:rsid w:val="005602F9"/>
    <w:rsid w:val="00563460"/>
    <w:rsid w:val="00563818"/>
    <w:rsid w:val="00563925"/>
    <w:rsid w:val="005642B0"/>
    <w:rsid w:val="00565422"/>
    <w:rsid w:val="00566B4D"/>
    <w:rsid w:val="00574FAF"/>
    <w:rsid w:val="005750D5"/>
    <w:rsid w:val="0057575A"/>
    <w:rsid w:val="005761A3"/>
    <w:rsid w:val="005829FD"/>
    <w:rsid w:val="00582CA6"/>
    <w:rsid w:val="00584517"/>
    <w:rsid w:val="00584FFE"/>
    <w:rsid w:val="00585A40"/>
    <w:rsid w:val="00587E51"/>
    <w:rsid w:val="00591033"/>
    <w:rsid w:val="0059294E"/>
    <w:rsid w:val="00593597"/>
    <w:rsid w:val="00594AD6"/>
    <w:rsid w:val="005975C9"/>
    <w:rsid w:val="005A2BF6"/>
    <w:rsid w:val="005A344F"/>
    <w:rsid w:val="005A38A2"/>
    <w:rsid w:val="005A4A25"/>
    <w:rsid w:val="005A5453"/>
    <w:rsid w:val="005A601F"/>
    <w:rsid w:val="005A76B2"/>
    <w:rsid w:val="005A7C91"/>
    <w:rsid w:val="005B0581"/>
    <w:rsid w:val="005B17EB"/>
    <w:rsid w:val="005B1C4C"/>
    <w:rsid w:val="005B22D1"/>
    <w:rsid w:val="005B2976"/>
    <w:rsid w:val="005B4DB0"/>
    <w:rsid w:val="005B6C23"/>
    <w:rsid w:val="005B766A"/>
    <w:rsid w:val="005C0FA0"/>
    <w:rsid w:val="005C11C5"/>
    <w:rsid w:val="005C2219"/>
    <w:rsid w:val="005C2DA4"/>
    <w:rsid w:val="005C2EF6"/>
    <w:rsid w:val="005C7D4A"/>
    <w:rsid w:val="005D123E"/>
    <w:rsid w:val="005D2C69"/>
    <w:rsid w:val="005D2FE6"/>
    <w:rsid w:val="005D3799"/>
    <w:rsid w:val="005D44B8"/>
    <w:rsid w:val="005D4FDA"/>
    <w:rsid w:val="005D7DAC"/>
    <w:rsid w:val="005E1BF7"/>
    <w:rsid w:val="005E6162"/>
    <w:rsid w:val="005F1DC2"/>
    <w:rsid w:val="005F2AA5"/>
    <w:rsid w:val="005F2C22"/>
    <w:rsid w:val="005F38D2"/>
    <w:rsid w:val="005F4BD3"/>
    <w:rsid w:val="005F6C78"/>
    <w:rsid w:val="00601B6A"/>
    <w:rsid w:val="00601F43"/>
    <w:rsid w:val="00602FB6"/>
    <w:rsid w:val="00605CDF"/>
    <w:rsid w:val="0060686C"/>
    <w:rsid w:val="006112C1"/>
    <w:rsid w:val="0061256C"/>
    <w:rsid w:val="00613AC2"/>
    <w:rsid w:val="00614D29"/>
    <w:rsid w:val="00615040"/>
    <w:rsid w:val="00626639"/>
    <w:rsid w:val="0062697B"/>
    <w:rsid w:val="00627682"/>
    <w:rsid w:val="006278D5"/>
    <w:rsid w:val="0063080C"/>
    <w:rsid w:val="006311BD"/>
    <w:rsid w:val="00632536"/>
    <w:rsid w:val="00633791"/>
    <w:rsid w:val="00634D0D"/>
    <w:rsid w:val="00643486"/>
    <w:rsid w:val="00643926"/>
    <w:rsid w:val="00644C19"/>
    <w:rsid w:val="00644C9D"/>
    <w:rsid w:val="00644DC9"/>
    <w:rsid w:val="00645C3B"/>
    <w:rsid w:val="00645F10"/>
    <w:rsid w:val="006469E9"/>
    <w:rsid w:val="00652BFC"/>
    <w:rsid w:val="006603EF"/>
    <w:rsid w:val="00662B87"/>
    <w:rsid w:val="00664741"/>
    <w:rsid w:val="00664CEC"/>
    <w:rsid w:val="00665194"/>
    <w:rsid w:val="0066565E"/>
    <w:rsid w:val="006665D7"/>
    <w:rsid w:val="0067026C"/>
    <w:rsid w:val="00672B6B"/>
    <w:rsid w:val="006737EF"/>
    <w:rsid w:val="006750E9"/>
    <w:rsid w:val="00677167"/>
    <w:rsid w:val="006777CE"/>
    <w:rsid w:val="00680721"/>
    <w:rsid w:val="00682913"/>
    <w:rsid w:val="00683342"/>
    <w:rsid w:val="00683B6E"/>
    <w:rsid w:val="00684860"/>
    <w:rsid w:val="00692B20"/>
    <w:rsid w:val="00692DD5"/>
    <w:rsid w:val="006935AF"/>
    <w:rsid w:val="00694313"/>
    <w:rsid w:val="006957D9"/>
    <w:rsid w:val="00695C1F"/>
    <w:rsid w:val="00696B1A"/>
    <w:rsid w:val="006A1591"/>
    <w:rsid w:val="006B0492"/>
    <w:rsid w:val="006B0CC6"/>
    <w:rsid w:val="006B5BFC"/>
    <w:rsid w:val="006C5FE8"/>
    <w:rsid w:val="006C608E"/>
    <w:rsid w:val="006C6B96"/>
    <w:rsid w:val="006C7EA2"/>
    <w:rsid w:val="006C7F31"/>
    <w:rsid w:val="006D0AD2"/>
    <w:rsid w:val="006D3420"/>
    <w:rsid w:val="006D7A29"/>
    <w:rsid w:val="006E4B06"/>
    <w:rsid w:val="006E5F94"/>
    <w:rsid w:val="006E7B21"/>
    <w:rsid w:val="006F07E4"/>
    <w:rsid w:val="006F09DF"/>
    <w:rsid w:val="006F0BE3"/>
    <w:rsid w:val="006F1E23"/>
    <w:rsid w:val="006F35AB"/>
    <w:rsid w:val="007004E1"/>
    <w:rsid w:val="007006EA"/>
    <w:rsid w:val="00703E4F"/>
    <w:rsid w:val="00710A43"/>
    <w:rsid w:val="00713436"/>
    <w:rsid w:val="007157D8"/>
    <w:rsid w:val="00720A3D"/>
    <w:rsid w:val="00721631"/>
    <w:rsid w:val="007260DF"/>
    <w:rsid w:val="00731629"/>
    <w:rsid w:val="0073633A"/>
    <w:rsid w:val="00737841"/>
    <w:rsid w:val="00737B11"/>
    <w:rsid w:val="00742999"/>
    <w:rsid w:val="00742C30"/>
    <w:rsid w:val="00747DC1"/>
    <w:rsid w:val="00750649"/>
    <w:rsid w:val="007517BE"/>
    <w:rsid w:val="00753CE3"/>
    <w:rsid w:val="007547AE"/>
    <w:rsid w:val="0075489C"/>
    <w:rsid w:val="00755188"/>
    <w:rsid w:val="0076124D"/>
    <w:rsid w:val="00762899"/>
    <w:rsid w:val="0076321B"/>
    <w:rsid w:val="00766E4A"/>
    <w:rsid w:val="007670C6"/>
    <w:rsid w:val="007671D6"/>
    <w:rsid w:val="00767243"/>
    <w:rsid w:val="0077513D"/>
    <w:rsid w:val="00777E1A"/>
    <w:rsid w:val="00780456"/>
    <w:rsid w:val="00781BBD"/>
    <w:rsid w:val="007833C4"/>
    <w:rsid w:val="00791836"/>
    <w:rsid w:val="00792161"/>
    <w:rsid w:val="00792B7E"/>
    <w:rsid w:val="007960B9"/>
    <w:rsid w:val="007A04B4"/>
    <w:rsid w:val="007A06B2"/>
    <w:rsid w:val="007A1D9A"/>
    <w:rsid w:val="007B4D5F"/>
    <w:rsid w:val="007B6BD5"/>
    <w:rsid w:val="007B7A63"/>
    <w:rsid w:val="007C0418"/>
    <w:rsid w:val="007C05C8"/>
    <w:rsid w:val="007C0FFE"/>
    <w:rsid w:val="007C58ED"/>
    <w:rsid w:val="007C7261"/>
    <w:rsid w:val="007C7927"/>
    <w:rsid w:val="007D1197"/>
    <w:rsid w:val="007D171B"/>
    <w:rsid w:val="007D18B6"/>
    <w:rsid w:val="007D1998"/>
    <w:rsid w:val="007D6377"/>
    <w:rsid w:val="007D776D"/>
    <w:rsid w:val="007E4EF5"/>
    <w:rsid w:val="007E6EB3"/>
    <w:rsid w:val="007F11DD"/>
    <w:rsid w:val="007F392C"/>
    <w:rsid w:val="007F6A42"/>
    <w:rsid w:val="008011B6"/>
    <w:rsid w:val="0080303F"/>
    <w:rsid w:val="00805B3A"/>
    <w:rsid w:val="00810D6C"/>
    <w:rsid w:val="0081351C"/>
    <w:rsid w:val="008157F8"/>
    <w:rsid w:val="0082332A"/>
    <w:rsid w:val="008249F4"/>
    <w:rsid w:val="00831E70"/>
    <w:rsid w:val="00833F2D"/>
    <w:rsid w:val="00834DE4"/>
    <w:rsid w:val="00835E41"/>
    <w:rsid w:val="008364C6"/>
    <w:rsid w:val="008368CF"/>
    <w:rsid w:val="00837FD5"/>
    <w:rsid w:val="00841C43"/>
    <w:rsid w:val="008420F5"/>
    <w:rsid w:val="008443D4"/>
    <w:rsid w:val="00844539"/>
    <w:rsid w:val="0084739B"/>
    <w:rsid w:val="008479EE"/>
    <w:rsid w:val="00850D43"/>
    <w:rsid w:val="0085320B"/>
    <w:rsid w:val="00854002"/>
    <w:rsid w:val="0085453A"/>
    <w:rsid w:val="008546A1"/>
    <w:rsid w:val="0085626A"/>
    <w:rsid w:val="00857628"/>
    <w:rsid w:val="0085781E"/>
    <w:rsid w:val="00866E5A"/>
    <w:rsid w:val="008724A6"/>
    <w:rsid w:val="00875197"/>
    <w:rsid w:val="00881024"/>
    <w:rsid w:val="00882F0A"/>
    <w:rsid w:val="00884981"/>
    <w:rsid w:val="0088507A"/>
    <w:rsid w:val="00886D16"/>
    <w:rsid w:val="008916CD"/>
    <w:rsid w:val="0089279A"/>
    <w:rsid w:val="00893E73"/>
    <w:rsid w:val="008954D8"/>
    <w:rsid w:val="0089625B"/>
    <w:rsid w:val="00896385"/>
    <w:rsid w:val="0089795A"/>
    <w:rsid w:val="008A782E"/>
    <w:rsid w:val="008B070F"/>
    <w:rsid w:val="008B0834"/>
    <w:rsid w:val="008B1A97"/>
    <w:rsid w:val="008B1B41"/>
    <w:rsid w:val="008B20AB"/>
    <w:rsid w:val="008B4B62"/>
    <w:rsid w:val="008B5549"/>
    <w:rsid w:val="008B6CC2"/>
    <w:rsid w:val="008B6F95"/>
    <w:rsid w:val="008C32CE"/>
    <w:rsid w:val="008C5751"/>
    <w:rsid w:val="008C6335"/>
    <w:rsid w:val="008D3FD1"/>
    <w:rsid w:val="008D4B24"/>
    <w:rsid w:val="008D4C5C"/>
    <w:rsid w:val="008E1804"/>
    <w:rsid w:val="008E29D6"/>
    <w:rsid w:val="008E3696"/>
    <w:rsid w:val="008E494D"/>
    <w:rsid w:val="008E5959"/>
    <w:rsid w:val="008F2239"/>
    <w:rsid w:val="008F3B8D"/>
    <w:rsid w:val="008F40A6"/>
    <w:rsid w:val="008F531D"/>
    <w:rsid w:val="009015A3"/>
    <w:rsid w:val="00902F86"/>
    <w:rsid w:val="00907CAF"/>
    <w:rsid w:val="009109B6"/>
    <w:rsid w:val="00915CAE"/>
    <w:rsid w:val="009167C2"/>
    <w:rsid w:val="00916987"/>
    <w:rsid w:val="00916DC5"/>
    <w:rsid w:val="00921253"/>
    <w:rsid w:val="00922EF9"/>
    <w:rsid w:val="00930B31"/>
    <w:rsid w:val="00931B41"/>
    <w:rsid w:val="0093312D"/>
    <w:rsid w:val="009336D0"/>
    <w:rsid w:val="009353C4"/>
    <w:rsid w:val="00935AD4"/>
    <w:rsid w:val="0093775C"/>
    <w:rsid w:val="00942FE5"/>
    <w:rsid w:val="009456E5"/>
    <w:rsid w:val="0095491A"/>
    <w:rsid w:val="00955EEF"/>
    <w:rsid w:val="00960164"/>
    <w:rsid w:val="0096329E"/>
    <w:rsid w:val="0096552D"/>
    <w:rsid w:val="00967469"/>
    <w:rsid w:val="00971A4C"/>
    <w:rsid w:val="00973D78"/>
    <w:rsid w:val="0097534B"/>
    <w:rsid w:val="00980D63"/>
    <w:rsid w:val="009830C5"/>
    <w:rsid w:val="009835E1"/>
    <w:rsid w:val="00983B52"/>
    <w:rsid w:val="0098492A"/>
    <w:rsid w:val="00984947"/>
    <w:rsid w:val="00984DF9"/>
    <w:rsid w:val="00994C41"/>
    <w:rsid w:val="009A1301"/>
    <w:rsid w:val="009A1DE3"/>
    <w:rsid w:val="009A20DA"/>
    <w:rsid w:val="009A4A5D"/>
    <w:rsid w:val="009B0B16"/>
    <w:rsid w:val="009B258A"/>
    <w:rsid w:val="009B258D"/>
    <w:rsid w:val="009B5983"/>
    <w:rsid w:val="009B5A5A"/>
    <w:rsid w:val="009C0D1E"/>
    <w:rsid w:val="009C2FE2"/>
    <w:rsid w:val="009C3BE4"/>
    <w:rsid w:val="009C3D3E"/>
    <w:rsid w:val="009C3FD3"/>
    <w:rsid w:val="009C3FF4"/>
    <w:rsid w:val="009C60C9"/>
    <w:rsid w:val="009D1908"/>
    <w:rsid w:val="009D20EF"/>
    <w:rsid w:val="009D28CE"/>
    <w:rsid w:val="009D44DC"/>
    <w:rsid w:val="009D5EF0"/>
    <w:rsid w:val="009D6F90"/>
    <w:rsid w:val="009E1339"/>
    <w:rsid w:val="009E1E6A"/>
    <w:rsid w:val="009E6712"/>
    <w:rsid w:val="009E6DCC"/>
    <w:rsid w:val="009F5FE7"/>
    <w:rsid w:val="00A00199"/>
    <w:rsid w:val="00A00233"/>
    <w:rsid w:val="00A00B8C"/>
    <w:rsid w:val="00A02690"/>
    <w:rsid w:val="00A044F5"/>
    <w:rsid w:val="00A047F0"/>
    <w:rsid w:val="00A053C9"/>
    <w:rsid w:val="00A05B92"/>
    <w:rsid w:val="00A1048B"/>
    <w:rsid w:val="00A11233"/>
    <w:rsid w:val="00A1396A"/>
    <w:rsid w:val="00A14652"/>
    <w:rsid w:val="00A14ED8"/>
    <w:rsid w:val="00A20950"/>
    <w:rsid w:val="00A217C4"/>
    <w:rsid w:val="00A21D7D"/>
    <w:rsid w:val="00A22690"/>
    <w:rsid w:val="00A22AA3"/>
    <w:rsid w:val="00A26F77"/>
    <w:rsid w:val="00A27D13"/>
    <w:rsid w:val="00A31140"/>
    <w:rsid w:val="00A31C0F"/>
    <w:rsid w:val="00A32858"/>
    <w:rsid w:val="00A3397D"/>
    <w:rsid w:val="00A34661"/>
    <w:rsid w:val="00A34CE1"/>
    <w:rsid w:val="00A359E8"/>
    <w:rsid w:val="00A362BA"/>
    <w:rsid w:val="00A36450"/>
    <w:rsid w:val="00A3707B"/>
    <w:rsid w:val="00A402F6"/>
    <w:rsid w:val="00A405D9"/>
    <w:rsid w:val="00A4168A"/>
    <w:rsid w:val="00A416D5"/>
    <w:rsid w:val="00A41ECD"/>
    <w:rsid w:val="00A44D7B"/>
    <w:rsid w:val="00A45220"/>
    <w:rsid w:val="00A45A68"/>
    <w:rsid w:val="00A5010F"/>
    <w:rsid w:val="00A51394"/>
    <w:rsid w:val="00A524E9"/>
    <w:rsid w:val="00A54DB3"/>
    <w:rsid w:val="00A56401"/>
    <w:rsid w:val="00A565D9"/>
    <w:rsid w:val="00A569BE"/>
    <w:rsid w:val="00A57251"/>
    <w:rsid w:val="00A57AC8"/>
    <w:rsid w:val="00A6041A"/>
    <w:rsid w:val="00A61ABB"/>
    <w:rsid w:val="00A61EAF"/>
    <w:rsid w:val="00A62BDE"/>
    <w:rsid w:val="00A64CE3"/>
    <w:rsid w:val="00A6511D"/>
    <w:rsid w:val="00A67A20"/>
    <w:rsid w:val="00A72B9E"/>
    <w:rsid w:val="00A75226"/>
    <w:rsid w:val="00A77A74"/>
    <w:rsid w:val="00A80D9E"/>
    <w:rsid w:val="00A834A6"/>
    <w:rsid w:val="00A85FB6"/>
    <w:rsid w:val="00A91629"/>
    <w:rsid w:val="00A9192B"/>
    <w:rsid w:val="00A94729"/>
    <w:rsid w:val="00A948FF"/>
    <w:rsid w:val="00A974A7"/>
    <w:rsid w:val="00AA1181"/>
    <w:rsid w:val="00AA239E"/>
    <w:rsid w:val="00AA3D24"/>
    <w:rsid w:val="00AA7855"/>
    <w:rsid w:val="00AB04C3"/>
    <w:rsid w:val="00AB2E5F"/>
    <w:rsid w:val="00AB33F5"/>
    <w:rsid w:val="00AB3AE0"/>
    <w:rsid w:val="00AB3B1F"/>
    <w:rsid w:val="00AB50D9"/>
    <w:rsid w:val="00AC042B"/>
    <w:rsid w:val="00AC1499"/>
    <w:rsid w:val="00AC160B"/>
    <w:rsid w:val="00AC2BDE"/>
    <w:rsid w:val="00AC4BAD"/>
    <w:rsid w:val="00AC5068"/>
    <w:rsid w:val="00AC5627"/>
    <w:rsid w:val="00AC6328"/>
    <w:rsid w:val="00AC700E"/>
    <w:rsid w:val="00AC7FE7"/>
    <w:rsid w:val="00AD4495"/>
    <w:rsid w:val="00AD462C"/>
    <w:rsid w:val="00AD61D3"/>
    <w:rsid w:val="00AE02C7"/>
    <w:rsid w:val="00AE3EBF"/>
    <w:rsid w:val="00AE7992"/>
    <w:rsid w:val="00AF0619"/>
    <w:rsid w:val="00AF3595"/>
    <w:rsid w:val="00AF4357"/>
    <w:rsid w:val="00AF46A7"/>
    <w:rsid w:val="00B0028D"/>
    <w:rsid w:val="00B01DE5"/>
    <w:rsid w:val="00B02D26"/>
    <w:rsid w:val="00B035F9"/>
    <w:rsid w:val="00B12672"/>
    <w:rsid w:val="00B165B5"/>
    <w:rsid w:val="00B17A8B"/>
    <w:rsid w:val="00B21A97"/>
    <w:rsid w:val="00B21E46"/>
    <w:rsid w:val="00B24E37"/>
    <w:rsid w:val="00B277B7"/>
    <w:rsid w:val="00B277EC"/>
    <w:rsid w:val="00B3504D"/>
    <w:rsid w:val="00B36B03"/>
    <w:rsid w:val="00B37CF5"/>
    <w:rsid w:val="00B40239"/>
    <w:rsid w:val="00B425BF"/>
    <w:rsid w:val="00B42D4B"/>
    <w:rsid w:val="00B436B8"/>
    <w:rsid w:val="00B46606"/>
    <w:rsid w:val="00B50FA5"/>
    <w:rsid w:val="00B51135"/>
    <w:rsid w:val="00B51B5C"/>
    <w:rsid w:val="00B53D66"/>
    <w:rsid w:val="00B600AE"/>
    <w:rsid w:val="00B61007"/>
    <w:rsid w:val="00B6601B"/>
    <w:rsid w:val="00B66834"/>
    <w:rsid w:val="00B67063"/>
    <w:rsid w:val="00B672AD"/>
    <w:rsid w:val="00B67B1D"/>
    <w:rsid w:val="00B71094"/>
    <w:rsid w:val="00B72459"/>
    <w:rsid w:val="00B749BA"/>
    <w:rsid w:val="00B81C11"/>
    <w:rsid w:val="00B84975"/>
    <w:rsid w:val="00B876E1"/>
    <w:rsid w:val="00B87A06"/>
    <w:rsid w:val="00B906C3"/>
    <w:rsid w:val="00B91072"/>
    <w:rsid w:val="00B9277B"/>
    <w:rsid w:val="00B93046"/>
    <w:rsid w:val="00B945D1"/>
    <w:rsid w:val="00B96144"/>
    <w:rsid w:val="00B97214"/>
    <w:rsid w:val="00BA2DFF"/>
    <w:rsid w:val="00BA5B65"/>
    <w:rsid w:val="00BB27D8"/>
    <w:rsid w:val="00BB4FE6"/>
    <w:rsid w:val="00BB62FB"/>
    <w:rsid w:val="00BB7163"/>
    <w:rsid w:val="00BB7E82"/>
    <w:rsid w:val="00BB7EF8"/>
    <w:rsid w:val="00BC10E2"/>
    <w:rsid w:val="00BC2776"/>
    <w:rsid w:val="00BC3B1D"/>
    <w:rsid w:val="00BC6A45"/>
    <w:rsid w:val="00BC79C4"/>
    <w:rsid w:val="00BD3D1B"/>
    <w:rsid w:val="00BD5A3F"/>
    <w:rsid w:val="00BD7125"/>
    <w:rsid w:val="00BE044E"/>
    <w:rsid w:val="00BE0E64"/>
    <w:rsid w:val="00BE1CED"/>
    <w:rsid w:val="00BE2711"/>
    <w:rsid w:val="00BE69D2"/>
    <w:rsid w:val="00BE7115"/>
    <w:rsid w:val="00BF06D3"/>
    <w:rsid w:val="00BF1CEF"/>
    <w:rsid w:val="00BF3371"/>
    <w:rsid w:val="00BF6740"/>
    <w:rsid w:val="00BF6BF8"/>
    <w:rsid w:val="00BF7A69"/>
    <w:rsid w:val="00BF7F6A"/>
    <w:rsid w:val="00C021D4"/>
    <w:rsid w:val="00C02B49"/>
    <w:rsid w:val="00C03311"/>
    <w:rsid w:val="00C034D1"/>
    <w:rsid w:val="00C06469"/>
    <w:rsid w:val="00C108EB"/>
    <w:rsid w:val="00C115C4"/>
    <w:rsid w:val="00C126ED"/>
    <w:rsid w:val="00C130A0"/>
    <w:rsid w:val="00C14B9C"/>
    <w:rsid w:val="00C15F58"/>
    <w:rsid w:val="00C20500"/>
    <w:rsid w:val="00C205CF"/>
    <w:rsid w:val="00C22811"/>
    <w:rsid w:val="00C24801"/>
    <w:rsid w:val="00C24D2D"/>
    <w:rsid w:val="00C257C9"/>
    <w:rsid w:val="00C2763A"/>
    <w:rsid w:val="00C32562"/>
    <w:rsid w:val="00C33DCA"/>
    <w:rsid w:val="00C346FB"/>
    <w:rsid w:val="00C37D20"/>
    <w:rsid w:val="00C43478"/>
    <w:rsid w:val="00C434BA"/>
    <w:rsid w:val="00C4776C"/>
    <w:rsid w:val="00C47BF1"/>
    <w:rsid w:val="00C530FE"/>
    <w:rsid w:val="00C552BB"/>
    <w:rsid w:val="00C56309"/>
    <w:rsid w:val="00C564DA"/>
    <w:rsid w:val="00C66643"/>
    <w:rsid w:val="00C714F9"/>
    <w:rsid w:val="00C71C28"/>
    <w:rsid w:val="00C73DC5"/>
    <w:rsid w:val="00C762B9"/>
    <w:rsid w:val="00C76F4A"/>
    <w:rsid w:val="00C7712F"/>
    <w:rsid w:val="00C77ED2"/>
    <w:rsid w:val="00C81697"/>
    <w:rsid w:val="00C82E45"/>
    <w:rsid w:val="00C8307A"/>
    <w:rsid w:val="00C8657F"/>
    <w:rsid w:val="00C91FDE"/>
    <w:rsid w:val="00C929A9"/>
    <w:rsid w:val="00C92BDB"/>
    <w:rsid w:val="00C93519"/>
    <w:rsid w:val="00C9417F"/>
    <w:rsid w:val="00C95D89"/>
    <w:rsid w:val="00C96FD4"/>
    <w:rsid w:val="00CA05AB"/>
    <w:rsid w:val="00CA0C85"/>
    <w:rsid w:val="00CA0E00"/>
    <w:rsid w:val="00CA15B8"/>
    <w:rsid w:val="00CA654B"/>
    <w:rsid w:val="00CB21E4"/>
    <w:rsid w:val="00CB2D38"/>
    <w:rsid w:val="00CC1E86"/>
    <w:rsid w:val="00CC3667"/>
    <w:rsid w:val="00CC3EF7"/>
    <w:rsid w:val="00CC6F49"/>
    <w:rsid w:val="00CC7013"/>
    <w:rsid w:val="00CC76B5"/>
    <w:rsid w:val="00CC7827"/>
    <w:rsid w:val="00CC7E8F"/>
    <w:rsid w:val="00CD0FBA"/>
    <w:rsid w:val="00CD1CA6"/>
    <w:rsid w:val="00CD3F41"/>
    <w:rsid w:val="00CD6FF6"/>
    <w:rsid w:val="00CE16B1"/>
    <w:rsid w:val="00CE251E"/>
    <w:rsid w:val="00CE6252"/>
    <w:rsid w:val="00CF1B6A"/>
    <w:rsid w:val="00CF36C8"/>
    <w:rsid w:val="00CF3AC9"/>
    <w:rsid w:val="00CF4CBC"/>
    <w:rsid w:val="00D0693F"/>
    <w:rsid w:val="00D073F6"/>
    <w:rsid w:val="00D10620"/>
    <w:rsid w:val="00D1083B"/>
    <w:rsid w:val="00D11117"/>
    <w:rsid w:val="00D136EB"/>
    <w:rsid w:val="00D142B1"/>
    <w:rsid w:val="00D15907"/>
    <w:rsid w:val="00D2063B"/>
    <w:rsid w:val="00D277F7"/>
    <w:rsid w:val="00D27DCA"/>
    <w:rsid w:val="00D31F13"/>
    <w:rsid w:val="00D34D56"/>
    <w:rsid w:val="00D35AE7"/>
    <w:rsid w:val="00D41A24"/>
    <w:rsid w:val="00D42649"/>
    <w:rsid w:val="00D451F2"/>
    <w:rsid w:val="00D46048"/>
    <w:rsid w:val="00D46486"/>
    <w:rsid w:val="00D47125"/>
    <w:rsid w:val="00D51024"/>
    <w:rsid w:val="00D5158E"/>
    <w:rsid w:val="00D51F0B"/>
    <w:rsid w:val="00D55902"/>
    <w:rsid w:val="00D5685B"/>
    <w:rsid w:val="00D601D5"/>
    <w:rsid w:val="00D60777"/>
    <w:rsid w:val="00D633CA"/>
    <w:rsid w:val="00D63459"/>
    <w:rsid w:val="00D63FA9"/>
    <w:rsid w:val="00D65305"/>
    <w:rsid w:val="00D70D87"/>
    <w:rsid w:val="00D724FF"/>
    <w:rsid w:val="00D73CEE"/>
    <w:rsid w:val="00D74DDA"/>
    <w:rsid w:val="00D7660B"/>
    <w:rsid w:val="00D776FF"/>
    <w:rsid w:val="00D8005C"/>
    <w:rsid w:val="00D805EF"/>
    <w:rsid w:val="00D80EAA"/>
    <w:rsid w:val="00D80FA0"/>
    <w:rsid w:val="00D81E86"/>
    <w:rsid w:val="00D83B6C"/>
    <w:rsid w:val="00D85C65"/>
    <w:rsid w:val="00D863D9"/>
    <w:rsid w:val="00D86F82"/>
    <w:rsid w:val="00D90413"/>
    <w:rsid w:val="00D90823"/>
    <w:rsid w:val="00D939B2"/>
    <w:rsid w:val="00D95D5E"/>
    <w:rsid w:val="00D96195"/>
    <w:rsid w:val="00DA0709"/>
    <w:rsid w:val="00DA3027"/>
    <w:rsid w:val="00DA394F"/>
    <w:rsid w:val="00DB14BB"/>
    <w:rsid w:val="00DB1E7F"/>
    <w:rsid w:val="00DB2B90"/>
    <w:rsid w:val="00DB3A4B"/>
    <w:rsid w:val="00DB46EE"/>
    <w:rsid w:val="00DB5DF3"/>
    <w:rsid w:val="00DB5FCA"/>
    <w:rsid w:val="00DC0A66"/>
    <w:rsid w:val="00DC270D"/>
    <w:rsid w:val="00DC2EF7"/>
    <w:rsid w:val="00DC491A"/>
    <w:rsid w:val="00DC503B"/>
    <w:rsid w:val="00DC5723"/>
    <w:rsid w:val="00DD1D7A"/>
    <w:rsid w:val="00DD2FF1"/>
    <w:rsid w:val="00DD40A4"/>
    <w:rsid w:val="00DD5513"/>
    <w:rsid w:val="00DD6011"/>
    <w:rsid w:val="00DD6319"/>
    <w:rsid w:val="00DD632B"/>
    <w:rsid w:val="00DD63D6"/>
    <w:rsid w:val="00DD6A64"/>
    <w:rsid w:val="00DE33E2"/>
    <w:rsid w:val="00DF00FC"/>
    <w:rsid w:val="00DF16FA"/>
    <w:rsid w:val="00DF3814"/>
    <w:rsid w:val="00DF45F8"/>
    <w:rsid w:val="00DF7048"/>
    <w:rsid w:val="00E00156"/>
    <w:rsid w:val="00E020CB"/>
    <w:rsid w:val="00E02132"/>
    <w:rsid w:val="00E03106"/>
    <w:rsid w:val="00E04D20"/>
    <w:rsid w:val="00E04D61"/>
    <w:rsid w:val="00E06DF2"/>
    <w:rsid w:val="00E14A42"/>
    <w:rsid w:val="00E14E8D"/>
    <w:rsid w:val="00E15E27"/>
    <w:rsid w:val="00E16F5A"/>
    <w:rsid w:val="00E17468"/>
    <w:rsid w:val="00E17781"/>
    <w:rsid w:val="00E21E10"/>
    <w:rsid w:val="00E22524"/>
    <w:rsid w:val="00E32A1A"/>
    <w:rsid w:val="00E32D2A"/>
    <w:rsid w:val="00E32F08"/>
    <w:rsid w:val="00E3416B"/>
    <w:rsid w:val="00E360A4"/>
    <w:rsid w:val="00E37E97"/>
    <w:rsid w:val="00E40E3C"/>
    <w:rsid w:val="00E44DCE"/>
    <w:rsid w:val="00E4637A"/>
    <w:rsid w:val="00E4759D"/>
    <w:rsid w:val="00E5233E"/>
    <w:rsid w:val="00E52B9C"/>
    <w:rsid w:val="00E5574B"/>
    <w:rsid w:val="00E565C8"/>
    <w:rsid w:val="00E565DC"/>
    <w:rsid w:val="00E56730"/>
    <w:rsid w:val="00E60CF5"/>
    <w:rsid w:val="00E616FA"/>
    <w:rsid w:val="00E61A5F"/>
    <w:rsid w:val="00E6223B"/>
    <w:rsid w:val="00E62E87"/>
    <w:rsid w:val="00E6450C"/>
    <w:rsid w:val="00E657C8"/>
    <w:rsid w:val="00E669DC"/>
    <w:rsid w:val="00E66AC7"/>
    <w:rsid w:val="00E679F5"/>
    <w:rsid w:val="00E716DC"/>
    <w:rsid w:val="00E718B6"/>
    <w:rsid w:val="00E72143"/>
    <w:rsid w:val="00E721CA"/>
    <w:rsid w:val="00E76291"/>
    <w:rsid w:val="00E80B25"/>
    <w:rsid w:val="00E81EDE"/>
    <w:rsid w:val="00E84AAF"/>
    <w:rsid w:val="00E928CC"/>
    <w:rsid w:val="00E94DA7"/>
    <w:rsid w:val="00EA0A7A"/>
    <w:rsid w:val="00EA19FC"/>
    <w:rsid w:val="00EA1B59"/>
    <w:rsid w:val="00EA2B23"/>
    <w:rsid w:val="00EA468D"/>
    <w:rsid w:val="00EA4A62"/>
    <w:rsid w:val="00EA586B"/>
    <w:rsid w:val="00EB1A0E"/>
    <w:rsid w:val="00EB2404"/>
    <w:rsid w:val="00EB3205"/>
    <w:rsid w:val="00EB36E9"/>
    <w:rsid w:val="00EB3D88"/>
    <w:rsid w:val="00EB661D"/>
    <w:rsid w:val="00EB789C"/>
    <w:rsid w:val="00EC0A46"/>
    <w:rsid w:val="00EC1839"/>
    <w:rsid w:val="00EC2108"/>
    <w:rsid w:val="00EC281D"/>
    <w:rsid w:val="00ED046B"/>
    <w:rsid w:val="00ED10BF"/>
    <w:rsid w:val="00ED2A03"/>
    <w:rsid w:val="00ED414D"/>
    <w:rsid w:val="00ED64A0"/>
    <w:rsid w:val="00EE1B73"/>
    <w:rsid w:val="00EE32CF"/>
    <w:rsid w:val="00EE6048"/>
    <w:rsid w:val="00EF04BA"/>
    <w:rsid w:val="00EF082D"/>
    <w:rsid w:val="00EF17CD"/>
    <w:rsid w:val="00EF4E37"/>
    <w:rsid w:val="00EF6214"/>
    <w:rsid w:val="00EF67DB"/>
    <w:rsid w:val="00EF68D9"/>
    <w:rsid w:val="00EF7378"/>
    <w:rsid w:val="00F0294C"/>
    <w:rsid w:val="00F04439"/>
    <w:rsid w:val="00F059B1"/>
    <w:rsid w:val="00F05DE7"/>
    <w:rsid w:val="00F06FAA"/>
    <w:rsid w:val="00F074FF"/>
    <w:rsid w:val="00F1488A"/>
    <w:rsid w:val="00F174C2"/>
    <w:rsid w:val="00F2239A"/>
    <w:rsid w:val="00F24341"/>
    <w:rsid w:val="00F25D67"/>
    <w:rsid w:val="00F3018F"/>
    <w:rsid w:val="00F36B7F"/>
    <w:rsid w:val="00F372DA"/>
    <w:rsid w:val="00F42656"/>
    <w:rsid w:val="00F44040"/>
    <w:rsid w:val="00F4437B"/>
    <w:rsid w:val="00F443CD"/>
    <w:rsid w:val="00F47CFC"/>
    <w:rsid w:val="00F5058C"/>
    <w:rsid w:val="00F50D0F"/>
    <w:rsid w:val="00F510D1"/>
    <w:rsid w:val="00F5183C"/>
    <w:rsid w:val="00F52D1F"/>
    <w:rsid w:val="00F54123"/>
    <w:rsid w:val="00F55A79"/>
    <w:rsid w:val="00F55AAB"/>
    <w:rsid w:val="00F55E5D"/>
    <w:rsid w:val="00F57F49"/>
    <w:rsid w:val="00F657FE"/>
    <w:rsid w:val="00F66F41"/>
    <w:rsid w:val="00F707AB"/>
    <w:rsid w:val="00F71FED"/>
    <w:rsid w:val="00F72069"/>
    <w:rsid w:val="00F729F6"/>
    <w:rsid w:val="00F73946"/>
    <w:rsid w:val="00F74A44"/>
    <w:rsid w:val="00F80BDA"/>
    <w:rsid w:val="00F827A2"/>
    <w:rsid w:val="00F82C71"/>
    <w:rsid w:val="00F83239"/>
    <w:rsid w:val="00F85738"/>
    <w:rsid w:val="00F873FB"/>
    <w:rsid w:val="00F91585"/>
    <w:rsid w:val="00F924F4"/>
    <w:rsid w:val="00F92B35"/>
    <w:rsid w:val="00F94D78"/>
    <w:rsid w:val="00F94F68"/>
    <w:rsid w:val="00F95DD1"/>
    <w:rsid w:val="00F96972"/>
    <w:rsid w:val="00FA03C2"/>
    <w:rsid w:val="00FA1C2D"/>
    <w:rsid w:val="00FA329B"/>
    <w:rsid w:val="00FA5444"/>
    <w:rsid w:val="00FA78C7"/>
    <w:rsid w:val="00FA7AEE"/>
    <w:rsid w:val="00FB3765"/>
    <w:rsid w:val="00FB6974"/>
    <w:rsid w:val="00FB6B38"/>
    <w:rsid w:val="00FC31B3"/>
    <w:rsid w:val="00FD2C3C"/>
    <w:rsid w:val="00FD2F06"/>
    <w:rsid w:val="00FD506B"/>
    <w:rsid w:val="00FD544D"/>
    <w:rsid w:val="00FD57F4"/>
    <w:rsid w:val="00FD5950"/>
    <w:rsid w:val="00FE0E14"/>
    <w:rsid w:val="00FE2041"/>
    <w:rsid w:val="00FE2C5C"/>
    <w:rsid w:val="00FE589F"/>
    <w:rsid w:val="00FE5F66"/>
    <w:rsid w:val="00FE65A5"/>
    <w:rsid w:val="00FF1EB9"/>
    <w:rsid w:val="00FF72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E937B3"/>
  <w15:chartTrackingRefBased/>
  <w15:docId w15:val="{1850061D-3EB5-4598-A47D-09FC8947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16F"/>
    <w:pPr>
      <w:spacing w:before="120" w:after="280"/>
      <w:ind w:firstLine="397"/>
      <w:jc w:val="both"/>
    </w:pPr>
    <w:rPr>
      <w:sz w:val="24"/>
    </w:rPr>
  </w:style>
  <w:style w:type="paragraph" w:styleId="Ttulo1">
    <w:name w:val="heading 1"/>
    <w:basedOn w:val="Normal"/>
    <w:next w:val="Normal"/>
    <w:link w:val="Ttulo1Car"/>
    <w:uiPriority w:val="9"/>
    <w:qFormat/>
    <w:rsid w:val="00D31F13"/>
    <w:pPr>
      <w:keepNext/>
      <w:keepLines/>
      <w:numPr>
        <w:numId w:val="1"/>
      </w:numPr>
      <w:spacing w:before="600" w:after="360"/>
      <w:outlineLvl w:val="0"/>
    </w:pPr>
    <w:rPr>
      <w:rFonts w:eastAsiaTheme="majorEastAsia" w:cstheme="majorBidi"/>
      <w:b/>
      <w:sz w:val="40"/>
      <w:szCs w:val="32"/>
    </w:rPr>
  </w:style>
  <w:style w:type="paragraph" w:styleId="Ttulo2">
    <w:name w:val="heading 2"/>
    <w:basedOn w:val="Normal"/>
    <w:next w:val="Normal"/>
    <w:link w:val="Ttulo2Car"/>
    <w:uiPriority w:val="9"/>
    <w:unhideWhenUsed/>
    <w:qFormat/>
    <w:rsid w:val="00031EC4"/>
    <w:pPr>
      <w:keepNext/>
      <w:keepLines/>
      <w:numPr>
        <w:ilvl w:val="1"/>
        <w:numId w:val="1"/>
      </w:numPr>
      <w:spacing w:before="240" w:after="240"/>
      <w:outlineLvl w:val="1"/>
    </w:pPr>
    <w:rPr>
      <w:rFonts w:eastAsiaTheme="majorEastAsia" w:cstheme="majorBidi"/>
      <w:b/>
      <w:sz w:val="36"/>
      <w:szCs w:val="26"/>
    </w:rPr>
  </w:style>
  <w:style w:type="paragraph" w:styleId="Ttulo3">
    <w:name w:val="heading 3"/>
    <w:basedOn w:val="Normal"/>
    <w:next w:val="Normal"/>
    <w:link w:val="Ttulo3Car"/>
    <w:uiPriority w:val="9"/>
    <w:unhideWhenUsed/>
    <w:qFormat/>
    <w:rsid w:val="00031EC4"/>
    <w:pPr>
      <w:keepNext/>
      <w:keepLines/>
      <w:numPr>
        <w:ilvl w:val="2"/>
        <w:numId w:val="1"/>
      </w:numPr>
      <w:spacing w:before="160" w:after="120"/>
      <w:outlineLvl w:val="2"/>
    </w:pPr>
    <w:rPr>
      <w:rFonts w:eastAsiaTheme="majorEastAsia" w:cstheme="majorBidi"/>
      <w:b/>
      <w:sz w:val="32"/>
      <w:szCs w:val="24"/>
    </w:rPr>
  </w:style>
  <w:style w:type="paragraph" w:styleId="Ttulo4">
    <w:name w:val="heading 4"/>
    <w:basedOn w:val="Normal"/>
    <w:next w:val="Normal"/>
    <w:link w:val="Ttulo4Car"/>
    <w:uiPriority w:val="9"/>
    <w:unhideWhenUsed/>
    <w:qFormat/>
    <w:rsid w:val="002F3E12"/>
    <w:pPr>
      <w:keepNext/>
      <w:keepLines/>
      <w:spacing w:before="40" w:after="0"/>
      <w:outlineLvl w:val="3"/>
    </w:pPr>
    <w:rPr>
      <w:rFonts w:asciiTheme="majorHAnsi" w:eastAsiaTheme="majorEastAsia" w:hAnsiTheme="majorHAnsi"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1F13"/>
    <w:rPr>
      <w:rFonts w:eastAsiaTheme="majorEastAsia" w:cstheme="majorBidi"/>
      <w:b/>
      <w:sz w:val="40"/>
      <w:szCs w:val="32"/>
    </w:rPr>
  </w:style>
  <w:style w:type="paragraph" w:styleId="Sinespaciado">
    <w:name w:val="No Spacing"/>
    <w:uiPriority w:val="1"/>
    <w:qFormat/>
    <w:rsid w:val="001D516F"/>
    <w:pPr>
      <w:spacing w:after="0" w:line="240" w:lineRule="auto"/>
      <w:ind w:firstLine="709"/>
      <w:jc w:val="both"/>
    </w:pPr>
    <w:rPr>
      <w:sz w:val="24"/>
    </w:rPr>
  </w:style>
  <w:style w:type="character" w:customStyle="1" w:styleId="Ttulo2Car">
    <w:name w:val="Título 2 Car"/>
    <w:basedOn w:val="Fuentedeprrafopredeter"/>
    <w:link w:val="Ttulo2"/>
    <w:uiPriority w:val="9"/>
    <w:rsid w:val="00031EC4"/>
    <w:rPr>
      <w:rFonts w:eastAsiaTheme="majorEastAsia" w:cstheme="majorBidi"/>
      <w:b/>
      <w:sz w:val="36"/>
      <w:szCs w:val="26"/>
    </w:rPr>
  </w:style>
  <w:style w:type="paragraph" w:styleId="Encabezado">
    <w:name w:val="header"/>
    <w:basedOn w:val="Normal"/>
    <w:link w:val="EncabezadoCar"/>
    <w:uiPriority w:val="99"/>
    <w:unhideWhenUsed/>
    <w:rsid w:val="004D1002"/>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4D1002"/>
    <w:rPr>
      <w:rFonts w:ascii="LM Roman 12" w:hAnsi="LM Roman 12"/>
      <w:sz w:val="24"/>
    </w:rPr>
  </w:style>
  <w:style w:type="paragraph" w:styleId="Piedepgina">
    <w:name w:val="footer"/>
    <w:basedOn w:val="Normal"/>
    <w:link w:val="PiedepginaCar"/>
    <w:uiPriority w:val="99"/>
    <w:unhideWhenUsed/>
    <w:rsid w:val="004D100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4D1002"/>
    <w:rPr>
      <w:rFonts w:ascii="LM Roman 12" w:hAnsi="LM Roman 12"/>
      <w:sz w:val="24"/>
    </w:rPr>
  </w:style>
  <w:style w:type="table" w:styleId="Tablaconcuadrcula">
    <w:name w:val="Table Grid"/>
    <w:basedOn w:val="Tablanormal"/>
    <w:uiPriority w:val="39"/>
    <w:rsid w:val="00081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031EC4"/>
    <w:rPr>
      <w:rFonts w:eastAsiaTheme="majorEastAsia" w:cstheme="majorBidi"/>
      <w:b/>
      <w:sz w:val="32"/>
      <w:szCs w:val="24"/>
    </w:rPr>
  </w:style>
  <w:style w:type="paragraph" w:styleId="TtuloTDC">
    <w:name w:val="TOC Heading"/>
    <w:basedOn w:val="Ttulo1"/>
    <w:next w:val="Normal"/>
    <w:uiPriority w:val="39"/>
    <w:unhideWhenUsed/>
    <w:qFormat/>
    <w:rsid w:val="00E60CF5"/>
    <w:pPr>
      <w:numPr>
        <w:numId w:val="0"/>
      </w:numPr>
      <w:spacing w:before="240" w:after="0"/>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E60CF5"/>
    <w:pPr>
      <w:spacing w:after="100"/>
    </w:pPr>
  </w:style>
  <w:style w:type="character" w:styleId="Hipervnculo">
    <w:name w:val="Hyperlink"/>
    <w:basedOn w:val="Fuentedeprrafopredeter"/>
    <w:uiPriority w:val="99"/>
    <w:unhideWhenUsed/>
    <w:rsid w:val="00E60CF5"/>
    <w:rPr>
      <w:color w:val="0563C1" w:themeColor="hyperlink"/>
      <w:u w:val="single"/>
    </w:rPr>
  </w:style>
  <w:style w:type="paragraph" w:styleId="Bibliografa">
    <w:name w:val="Bibliography"/>
    <w:basedOn w:val="Normal"/>
    <w:next w:val="Normal"/>
    <w:uiPriority w:val="37"/>
    <w:unhideWhenUsed/>
    <w:rsid w:val="00837FD5"/>
    <w:pPr>
      <w:tabs>
        <w:tab w:val="left" w:pos="384"/>
      </w:tabs>
      <w:spacing w:after="0" w:line="240" w:lineRule="auto"/>
      <w:ind w:left="384" w:hanging="384"/>
    </w:pPr>
  </w:style>
  <w:style w:type="paragraph" w:styleId="Prrafodelista">
    <w:name w:val="List Paragraph"/>
    <w:basedOn w:val="Normal"/>
    <w:uiPriority w:val="34"/>
    <w:qFormat/>
    <w:rsid w:val="00EA0A7A"/>
    <w:pPr>
      <w:ind w:left="720"/>
      <w:contextualSpacing/>
    </w:pPr>
  </w:style>
  <w:style w:type="paragraph" w:styleId="TDC2">
    <w:name w:val="toc 2"/>
    <w:basedOn w:val="Normal"/>
    <w:next w:val="Normal"/>
    <w:autoRedefine/>
    <w:uiPriority w:val="39"/>
    <w:unhideWhenUsed/>
    <w:rsid w:val="003C418F"/>
    <w:pPr>
      <w:tabs>
        <w:tab w:val="left" w:pos="880"/>
        <w:tab w:val="right" w:leader="dot" w:pos="8494"/>
      </w:tabs>
      <w:spacing w:after="100"/>
      <w:ind w:left="240"/>
      <w:jc w:val="left"/>
    </w:pPr>
  </w:style>
  <w:style w:type="paragraph" w:styleId="Descripcin">
    <w:name w:val="caption"/>
    <w:basedOn w:val="Normal"/>
    <w:next w:val="Normal"/>
    <w:uiPriority w:val="35"/>
    <w:unhideWhenUsed/>
    <w:qFormat/>
    <w:rsid w:val="004307A1"/>
    <w:pPr>
      <w:spacing w:before="0" w:after="200" w:line="240" w:lineRule="auto"/>
    </w:pPr>
    <w:rPr>
      <w:i/>
      <w:iCs/>
      <w:szCs w:val="18"/>
    </w:rPr>
  </w:style>
  <w:style w:type="paragraph" w:styleId="Tabladeilustraciones">
    <w:name w:val="table of figures"/>
    <w:basedOn w:val="Normal"/>
    <w:next w:val="Normal"/>
    <w:uiPriority w:val="99"/>
    <w:unhideWhenUsed/>
    <w:rsid w:val="004307A1"/>
    <w:pPr>
      <w:spacing w:after="0"/>
    </w:pPr>
  </w:style>
  <w:style w:type="character" w:styleId="Mencinsinresolver">
    <w:name w:val="Unresolved Mention"/>
    <w:basedOn w:val="Fuentedeprrafopredeter"/>
    <w:uiPriority w:val="99"/>
    <w:semiHidden/>
    <w:unhideWhenUsed/>
    <w:rsid w:val="00632536"/>
    <w:rPr>
      <w:color w:val="605E5C"/>
      <w:shd w:val="clear" w:color="auto" w:fill="E1DFDD"/>
    </w:rPr>
  </w:style>
  <w:style w:type="paragraph" w:styleId="Subttulo">
    <w:name w:val="Subtitle"/>
    <w:basedOn w:val="Normal"/>
    <w:next w:val="Normal"/>
    <w:link w:val="SubttuloCar"/>
    <w:uiPriority w:val="11"/>
    <w:qFormat/>
    <w:rsid w:val="006750E9"/>
    <w:pPr>
      <w:numPr>
        <w:ilvl w:val="1"/>
      </w:numPr>
      <w:spacing w:after="160"/>
      <w:ind w:firstLine="397"/>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6750E9"/>
    <w:rPr>
      <w:rFonts w:eastAsiaTheme="minorEastAsia"/>
      <w:color w:val="5A5A5A" w:themeColor="text1" w:themeTint="A5"/>
      <w:spacing w:val="15"/>
    </w:rPr>
  </w:style>
  <w:style w:type="paragraph" w:styleId="HTMLconformatoprevio">
    <w:name w:val="HTML Preformatted"/>
    <w:basedOn w:val="Normal"/>
    <w:link w:val="HTMLconformatoprevioCar"/>
    <w:uiPriority w:val="99"/>
    <w:semiHidden/>
    <w:unhideWhenUsed/>
    <w:rsid w:val="001C7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C7EEE"/>
    <w:rPr>
      <w:rFonts w:ascii="Courier New" w:eastAsia="Times New Roman" w:hAnsi="Courier New" w:cs="Courier New"/>
      <w:sz w:val="20"/>
      <w:szCs w:val="20"/>
      <w:lang w:eastAsia="es-ES"/>
    </w:rPr>
  </w:style>
  <w:style w:type="character" w:customStyle="1" w:styleId="Ttulo4Car">
    <w:name w:val="Título 4 Car"/>
    <w:basedOn w:val="Fuentedeprrafopredeter"/>
    <w:link w:val="Ttulo4"/>
    <w:uiPriority w:val="9"/>
    <w:rsid w:val="002F3E12"/>
    <w:rPr>
      <w:rFonts w:asciiTheme="majorHAnsi" w:eastAsiaTheme="majorEastAsia" w:hAnsiTheme="majorHAnsi" w:cstheme="majorBidi"/>
      <w:b/>
      <w:iCs/>
      <w:sz w:val="24"/>
    </w:rPr>
  </w:style>
  <w:style w:type="paragraph" w:styleId="TDC3">
    <w:name w:val="toc 3"/>
    <w:basedOn w:val="Normal"/>
    <w:next w:val="Normal"/>
    <w:autoRedefine/>
    <w:uiPriority w:val="39"/>
    <w:unhideWhenUsed/>
    <w:rsid w:val="007B7A6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5487">
      <w:bodyDiv w:val="1"/>
      <w:marLeft w:val="0"/>
      <w:marRight w:val="0"/>
      <w:marTop w:val="0"/>
      <w:marBottom w:val="0"/>
      <w:divBdr>
        <w:top w:val="none" w:sz="0" w:space="0" w:color="auto"/>
        <w:left w:val="none" w:sz="0" w:space="0" w:color="auto"/>
        <w:bottom w:val="none" w:sz="0" w:space="0" w:color="auto"/>
        <w:right w:val="none" w:sz="0" w:space="0" w:color="auto"/>
      </w:divBdr>
      <w:divsChild>
        <w:div w:id="1324777306">
          <w:marLeft w:val="0"/>
          <w:marRight w:val="0"/>
          <w:marTop w:val="0"/>
          <w:marBottom w:val="0"/>
          <w:divBdr>
            <w:top w:val="none" w:sz="0" w:space="0" w:color="auto"/>
            <w:left w:val="none" w:sz="0" w:space="0" w:color="auto"/>
            <w:bottom w:val="none" w:sz="0" w:space="0" w:color="auto"/>
            <w:right w:val="none" w:sz="0" w:space="0" w:color="auto"/>
          </w:divBdr>
          <w:divsChild>
            <w:div w:id="911541884">
              <w:marLeft w:val="0"/>
              <w:marRight w:val="0"/>
              <w:marTop w:val="0"/>
              <w:marBottom w:val="0"/>
              <w:divBdr>
                <w:top w:val="none" w:sz="0" w:space="0" w:color="auto"/>
                <w:left w:val="none" w:sz="0" w:space="0" w:color="auto"/>
                <w:bottom w:val="none" w:sz="0" w:space="0" w:color="auto"/>
                <w:right w:val="none" w:sz="0" w:space="0" w:color="auto"/>
              </w:divBdr>
              <w:divsChild>
                <w:div w:id="929191500">
                  <w:marLeft w:val="0"/>
                  <w:marRight w:val="0"/>
                  <w:marTop w:val="0"/>
                  <w:marBottom w:val="0"/>
                  <w:divBdr>
                    <w:top w:val="none" w:sz="0" w:space="0" w:color="auto"/>
                    <w:left w:val="none" w:sz="0" w:space="0" w:color="auto"/>
                    <w:bottom w:val="none" w:sz="0" w:space="0" w:color="auto"/>
                    <w:right w:val="none" w:sz="0" w:space="0" w:color="auto"/>
                  </w:divBdr>
                  <w:divsChild>
                    <w:div w:id="1378430330">
                      <w:marLeft w:val="0"/>
                      <w:marRight w:val="0"/>
                      <w:marTop w:val="0"/>
                      <w:marBottom w:val="0"/>
                      <w:divBdr>
                        <w:top w:val="none" w:sz="0" w:space="0" w:color="auto"/>
                        <w:left w:val="none" w:sz="0" w:space="0" w:color="auto"/>
                        <w:bottom w:val="none" w:sz="0" w:space="0" w:color="auto"/>
                        <w:right w:val="none" w:sz="0" w:space="0" w:color="auto"/>
                      </w:divBdr>
                      <w:divsChild>
                        <w:div w:id="1252739146">
                          <w:marLeft w:val="0"/>
                          <w:marRight w:val="0"/>
                          <w:marTop w:val="0"/>
                          <w:marBottom w:val="0"/>
                          <w:divBdr>
                            <w:top w:val="none" w:sz="0" w:space="0" w:color="auto"/>
                            <w:left w:val="none" w:sz="0" w:space="0" w:color="auto"/>
                            <w:bottom w:val="none" w:sz="0" w:space="0" w:color="auto"/>
                            <w:right w:val="none" w:sz="0" w:space="0" w:color="auto"/>
                          </w:divBdr>
                          <w:divsChild>
                            <w:div w:id="651982965">
                              <w:marLeft w:val="0"/>
                              <w:marRight w:val="300"/>
                              <w:marTop w:val="180"/>
                              <w:marBottom w:val="0"/>
                              <w:divBdr>
                                <w:top w:val="none" w:sz="0" w:space="0" w:color="auto"/>
                                <w:left w:val="none" w:sz="0" w:space="0" w:color="auto"/>
                                <w:bottom w:val="none" w:sz="0" w:space="0" w:color="auto"/>
                                <w:right w:val="none" w:sz="0" w:space="0" w:color="auto"/>
                              </w:divBdr>
                              <w:divsChild>
                                <w:div w:id="17299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432361">
          <w:marLeft w:val="0"/>
          <w:marRight w:val="0"/>
          <w:marTop w:val="0"/>
          <w:marBottom w:val="0"/>
          <w:divBdr>
            <w:top w:val="none" w:sz="0" w:space="0" w:color="auto"/>
            <w:left w:val="none" w:sz="0" w:space="0" w:color="auto"/>
            <w:bottom w:val="none" w:sz="0" w:space="0" w:color="auto"/>
            <w:right w:val="none" w:sz="0" w:space="0" w:color="auto"/>
          </w:divBdr>
          <w:divsChild>
            <w:div w:id="1971664131">
              <w:marLeft w:val="0"/>
              <w:marRight w:val="0"/>
              <w:marTop w:val="0"/>
              <w:marBottom w:val="0"/>
              <w:divBdr>
                <w:top w:val="none" w:sz="0" w:space="0" w:color="auto"/>
                <w:left w:val="none" w:sz="0" w:space="0" w:color="auto"/>
                <w:bottom w:val="none" w:sz="0" w:space="0" w:color="auto"/>
                <w:right w:val="none" w:sz="0" w:space="0" w:color="auto"/>
              </w:divBdr>
              <w:divsChild>
                <w:div w:id="828912376">
                  <w:marLeft w:val="0"/>
                  <w:marRight w:val="0"/>
                  <w:marTop w:val="0"/>
                  <w:marBottom w:val="0"/>
                  <w:divBdr>
                    <w:top w:val="none" w:sz="0" w:space="0" w:color="auto"/>
                    <w:left w:val="none" w:sz="0" w:space="0" w:color="auto"/>
                    <w:bottom w:val="none" w:sz="0" w:space="0" w:color="auto"/>
                    <w:right w:val="none" w:sz="0" w:space="0" w:color="auto"/>
                  </w:divBdr>
                  <w:divsChild>
                    <w:div w:id="164056591">
                      <w:marLeft w:val="0"/>
                      <w:marRight w:val="0"/>
                      <w:marTop w:val="0"/>
                      <w:marBottom w:val="0"/>
                      <w:divBdr>
                        <w:top w:val="none" w:sz="0" w:space="0" w:color="auto"/>
                        <w:left w:val="none" w:sz="0" w:space="0" w:color="auto"/>
                        <w:bottom w:val="none" w:sz="0" w:space="0" w:color="auto"/>
                        <w:right w:val="none" w:sz="0" w:space="0" w:color="auto"/>
                      </w:divBdr>
                      <w:divsChild>
                        <w:div w:id="9972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801276">
      <w:bodyDiv w:val="1"/>
      <w:marLeft w:val="0"/>
      <w:marRight w:val="0"/>
      <w:marTop w:val="0"/>
      <w:marBottom w:val="0"/>
      <w:divBdr>
        <w:top w:val="none" w:sz="0" w:space="0" w:color="auto"/>
        <w:left w:val="none" w:sz="0" w:space="0" w:color="auto"/>
        <w:bottom w:val="none" w:sz="0" w:space="0" w:color="auto"/>
        <w:right w:val="none" w:sz="0" w:space="0" w:color="auto"/>
      </w:divBdr>
    </w:div>
    <w:div w:id="106340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file:///F:\ADMIN\UOC\Data-Science-Master\2021-22\PrimerSemestre\Reinforcement\PRA1\UbiernaMario_PRA1.docx" TargetMode="External"/><Relationship Id="rId26" Type="http://schemas.openxmlformats.org/officeDocument/2006/relationships/image" Target="media/image5.png"/><Relationship Id="rId39" Type="http://schemas.openxmlformats.org/officeDocument/2006/relationships/image" Target="media/image17.png"/><Relationship Id="rId21" Type="http://schemas.openxmlformats.org/officeDocument/2006/relationships/hyperlink" Target="https://github.com/eleurent/highway-env" TargetMode="External"/><Relationship Id="rId34" Type="http://schemas.openxmlformats.org/officeDocument/2006/relationships/image" Target="media/image12.png"/><Relationship Id="rId42" Type="http://schemas.openxmlformats.org/officeDocument/2006/relationships/header" Target="header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F:\ADMIN\UOC\Data-Science-Master\2021-22\PrimerSemestre\Reinforcement\PRA1\UbiernaMario_PRA1.docx" TargetMode="External"/><Relationship Id="rId20" Type="http://schemas.openxmlformats.org/officeDocument/2006/relationships/header" Target="header5.xml"/><Relationship Id="rId29" Type="http://schemas.openxmlformats.org/officeDocument/2006/relationships/image" Target="media/image7.png"/><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3.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2.png"/><Relationship Id="rId28" Type="http://schemas.openxmlformats.org/officeDocument/2006/relationships/header" Target="header6.xml"/><Relationship Id="rId36"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hyperlink" Target="file:///F:\ADMIN\UOC\Data-Science-Master\2021-22\PrimerSemestre\Reinforcement\PRA1\UbiernaMario_PRA1.docx" TargetMode="External"/><Relationship Id="rId31" Type="http://schemas.openxmlformats.org/officeDocument/2006/relationships/image" Target="media/image9.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highway-env.readthedocs.io/en/latest/observations/index.html" TargetMode="External"/><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file:///F:\ADMIN\UOC\Data-Science-Master\2021-22\PrimerSemestre\Reinforcement\PRA1\UbiernaMario_PRA1.docx" TargetMode="External"/><Relationship Id="rId25" Type="http://schemas.openxmlformats.org/officeDocument/2006/relationships/image" Target="media/image4.png"/><Relationship Id="rId33" Type="http://schemas.openxmlformats.org/officeDocument/2006/relationships/image" Target="media/image11.png"/><Relationship Id="rId3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7B109-6556-442A-B447-1F1C2F24C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6271</TotalTime>
  <Pages>1</Pages>
  <Words>3566</Words>
  <Characters>19614</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Ubierna</dc:creator>
  <cp:keywords/>
  <dc:description/>
  <cp:lastModifiedBy>Mario</cp:lastModifiedBy>
  <cp:revision>1175</cp:revision>
  <cp:lastPrinted>2022-01-04T20:07:00Z</cp:lastPrinted>
  <dcterms:created xsi:type="dcterms:W3CDTF">2019-02-17T15:19:00Z</dcterms:created>
  <dcterms:modified xsi:type="dcterms:W3CDTF">2022-01-04T20:07:00Z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id="ui9ZNZ94"/&gt;&lt;style id="http://www.zotero.org/styles/ieee" locale="es-ES" hasBibliography="1" bibliographyStyleHasBeenSet="1"/&gt;&lt;prefs&gt;&lt;pref name="fieldType" value="Field"/&gt;&lt;/prefs&gt;&lt;/data&gt;</vt:lpwstr>
  </property>
</Properties>
</file>