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EF6C4" w14:textId="77777777" w:rsidR="004159E1" w:rsidRDefault="004159E1" w:rsidP="004159E1">
      <w:pPr>
        <w:pStyle w:val="Ttulo"/>
        <w:jc w:val="center"/>
        <w:rPr>
          <w:b/>
          <w:sz w:val="72"/>
        </w:rPr>
      </w:pPr>
      <w:bookmarkStart w:id="0" w:name="page1"/>
      <w:bookmarkEnd w:id="0"/>
      <w:r w:rsidRPr="007B1B10">
        <w:rPr>
          <w:b/>
          <w:sz w:val="72"/>
        </w:rPr>
        <w:t>Estadística</w:t>
      </w:r>
    </w:p>
    <w:p w14:paraId="633DA99F" w14:textId="77777777" w:rsidR="004159E1" w:rsidRDefault="004159E1" w:rsidP="004159E1">
      <w:r w:rsidRPr="007B1B10">
        <w:rPr>
          <w:b/>
        </w:rPr>
        <w:t>Nombre</w:t>
      </w:r>
      <w:r>
        <w:t>: Mario Valarezo.</w:t>
      </w:r>
    </w:p>
    <w:p w14:paraId="4FA13298" w14:textId="385559A9" w:rsidR="004159E1" w:rsidRDefault="004159E1" w:rsidP="004159E1">
      <w:r w:rsidRPr="007B1B10">
        <w:rPr>
          <w:b/>
        </w:rPr>
        <w:t>Fecha</w:t>
      </w:r>
      <w:r>
        <w:t xml:space="preserve">: </w:t>
      </w:r>
      <w:r>
        <w:t>15</w:t>
      </w:r>
      <w:r>
        <w:t>/04/2019</w:t>
      </w:r>
    </w:p>
    <w:p w14:paraId="58D7AFDE" w14:textId="3D5D87DB" w:rsidR="00801722" w:rsidRDefault="0010721D">
      <w:pPr>
        <w:ind w:right="340"/>
        <w:jc w:val="center"/>
        <w:rPr>
          <w:rFonts w:ascii="Calibri" w:eastAsia="Calibri" w:hAnsi="Calibri" w:cs="Calibri"/>
          <w:b/>
          <w:bCs/>
          <w:sz w:val="40"/>
          <w:szCs w:val="40"/>
        </w:rPr>
      </w:pPr>
      <w:r>
        <w:rPr>
          <w:rFonts w:ascii="Calibri" w:eastAsia="Calibri" w:hAnsi="Calibri" w:cs="Calibri"/>
          <w:b/>
          <w:bCs/>
          <w:sz w:val="40"/>
          <w:szCs w:val="40"/>
        </w:rPr>
        <w:t xml:space="preserve">Tarea </w:t>
      </w:r>
      <w:proofErr w:type="spellStart"/>
      <w:r>
        <w:rPr>
          <w:rFonts w:ascii="Calibri" w:eastAsia="Calibri" w:hAnsi="Calibri" w:cs="Calibri"/>
          <w:b/>
          <w:bCs/>
          <w:sz w:val="40"/>
          <w:szCs w:val="40"/>
        </w:rPr>
        <w:t>Nª</w:t>
      </w:r>
      <w:proofErr w:type="spellEnd"/>
      <w:r>
        <w:rPr>
          <w:rFonts w:ascii="Calibri" w:eastAsia="Calibri" w:hAnsi="Calibri" w:cs="Calibri"/>
          <w:b/>
          <w:bCs/>
          <w:sz w:val="40"/>
          <w:szCs w:val="40"/>
        </w:rPr>
        <w:t xml:space="preserve"> 2</w:t>
      </w:r>
    </w:p>
    <w:p w14:paraId="48319FC5" w14:textId="77777777" w:rsidR="004159E1" w:rsidRDefault="004159E1">
      <w:pPr>
        <w:ind w:right="340"/>
        <w:jc w:val="center"/>
        <w:rPr>
          <w:sz w:val="20"/>
          <w:szCs w:val="20"/>
        </w:rPr>
      </w:pPr>
    </w:p>
    <w:p w14:paraId="6582BAA0" w14:textId="77777777" w:rsidR="00801722" w:rsidRPr="004159E1" w:rsidRDefault="00801722">
      <w:pPr>
        <w:spacing w:line="255" w:lineRule="exact"/>
        <w:rPr>
          <w:b/>
          <w:sz w:val="24"/>
          <w:szCs w:val="24"/>
        </w:rPr>
      </w:pPr>
    </w:p>
    <w:p w14:paraId="633E8A4D" w14:textId="77777777" w:rsidR="00801722" w:rsidRPr="004159E1" w:rsidRDefault="0010721D" w:rsidP="008D2A8D">
      <w:pPr>
        <w:numPr>
          <w:ilvl w:val="0"/>
          <w:numId w:val="1"/>
        </w:numPr>
        <w:tabs>
          <w:tab w:val="left" w:pos="540"/>
        </w:tabs>
        <w:spacing w:line="227" w:lineRule="auto"/>
        <w:ind w:left="540" w:right="1300" w:hanging="278"/>
        <w:jc w:val="both"/>
        <w:rPr>
          <w:rFonts w:ascii="Calibri" w:eastAsia="Calibri" w:hAnsi="Calibri" w:cs="Calibri"/>
          <w:b/>
          <w:sz w:val="24"/>
          <w:szCs w:val="24"/>
        </w:rPr>
      </w:pPr>
      <w:r w:rsidRPr="004159E1">
        <w:rPr>
          <w:rFonts w:ascii="Calibri" w:eastAsia="Calibri" w:hAnsi="Calibri" w:cs="Calibri"/>
          <w:b/>
          <w:sz w:val="24"/>
          <w:szCs w:val="24"/>
        </w:rPr>
        <w:t>Una investigación realizada a 800 alumnos sobre los días de ausencia a clases durante el último año, arrojo la siguiente información:</w:t>
      </w:r>
    </w:p>
    <w:p w14:paraId="7A1ADD1A" w14:textId="77777777" w:rsidR="00801722" w:rsidRPr="00423909" w:rsidRDefault="00801722">
      <w:pPr>
        <w:rPr>
          <w:lang w:val="es-US"/>
        </w:rPr>
      </w:pPr>
    </w:p>
    <w:p w14:paraId="073A22A4" w14:textId="77777777" w:rsidR="003352AC" w:rsidRDefault="003352AC"/>
    <w:p w14:paraId="5C4FAF70" w14:textId="77777777" w:rsidR="003352AC" w:rsidRPr="003352AC" w:rsidRDefault="003352AC" w:rsidP="003352AC">
      <w:pPr>
        <w:pStyle w:val="Prrafodelista"/>
        <w:numPr>
          <w:ilvl w:val="0"/>
          <w:numId w:val="9"/>
        </w:numPr>
        <w:tabs>
          <w:tab w:val="left" w:pos="220"/>
        </w:tabs>
        <w:rPr>
          <w:rFonts w:ascii="Calibri" w:eastAsia="Calibri" w:hAnsi="Calibri" w:cs="Calibri"/>
          <w:b/>
        </w:rPr>
      </w:pPr>
      <w:r w:rsidRPr="003352AC">
        <w:rPr>
          <w:rFonts w:ascii="Calibri" w:eastAsia="Calibri" w:hAnsi="Calibri" w:cs="Calibri"/>
          <w:b/>
        </w:rPr>
        <w:t>Completar la distribución de frecuencias</w:t>
      </w:r>
    </w:p>
    <w:p w14:paraId="714CA7AD" w14:textId="73A11F49" w:rsidR="003352AC" w:rsidRDefault="003352AC">
      <w:pPr>
        <w:sectPr w:rsidR="003352AC">
          <w:headerReference w:type="default" r:id="rId7"/>
          <w:pgSz w:w="11900" w:h="16838"/>
          <w:pgMar w:top="1407" w:right="1106" w:bottom="1440" w:left="1440" w:header="0" w:footer="0" w:gutter="0"/>
          <w:cols w:space="720" w:equalWidth="0">
            <w:col w:w="9360"/>
          </w:cols>
        </w:sectPr>
      </w:pPr>
    </w:p>
    <w:p w14:paraId="22D8AD08" w14:textId="3E82C1E0" w:rsidR="00801722" w:rsidRPr="003352AC" w:rsidRDefault="00801722" w:rsidP="003352AC">
      <w:pPr>
        <w:spacing w:line="20" w:lineRule="exact"/>
        <w:rPr>
          <w:sz w:val="24"/>
          <w:szCs w:val="24"/>
        </w:rPr>
        <w:sectPr w:rsidR="00801722" w:rsidRPr="003352AC">
          <w:type w:val="continuous"/>
          <w:pgSz w:w="11900" w:h="16838"/>
          <w:pgMar w:top="1407" w:right="1106" w:bottom="1440" w:left="1440" w:header="0" w:footer="0" w:gutter="0"/>
          <w:cols w:num="2" w:space="720" w:equalWidth="0">
            <w:col w:w="4520" w:space="260"/>
            <w:col w:w="4580"/>
          </w:cols>
        </w:sectPr>
      </w:pPr>
    </w:p>
    <w:p w14:paraId="6D72D15D" w14:textId="6477178F" w:rsidR="00801722" w:rsidRDefault="00801722">
      <w:pPr>
        <w:spacing w:line="200" w:lineRule="exact"/>
        <w:rPr>
          <w:sz w:val="24"/>
          <w:szCs w:val="24"/>
        </w:rPr>
      </w:pPr>
    </w:p>
    <w:tbl>
      <w:tblPr>
        <w:tblStyle w:val="Tablaconcuadrcula"/>
        <w:tblpPr w:leftFromText="141" w:rightFromText="141" w:vertAnchor="text" w:horzAnchor="page" w:tblpX="1789" w:tblpY="122"/>
        <w:tblW w:w="0" w:type="auto"/>
        <w:tblLook w:val="04A0" w:firstRow="1" w:lastRow="0" w:firstColumn="1" w:lastColumn="0" w:noHBand="0" w:noVBand="1"/>
      </w:tblPr>
      <w:tblGrid>
        <w:gridCol w:w="2219"/>
        <w:gridCol w:w="2219"/>
        <w:gridCol w:w="2219"/>
        <w:gridCol w:w="2219"/>
      </w:tblGrid>
      <w:tr w:rsidR="003352AC" w14:paraId="1F96C1CA" w14:textId="5CC2E515" w:rsidTr="007768C3">
        <w:trPr>
          <w:trHeight w:val="268"/>
        </w:trPr>
        <w:tc>
          <w:tcPr>
            <w:tcW w:w="2219" w:type="dxa"/>
          </w:tcPr>
          <w:p w14:paraId="0EBCDF25" w14:textId="77777777" w:rsidR="003352AC" w:rsidRPr="004159E1" w:rsidRDefault="003352AC" w:rsidP="003352AC">
            <w:pPr>
              <w:jc w:val="center"/>
              <w:rPr>
                <w:b/>
                <w:sz w:val="20"/>
                <w:szCs w:val="20"/>
              </w:rPr>
            </w:pPr>
            <w:r w:rsidRPr="004159E1">
              <w:rPr>
                <w:b/>
                <w:sz w:val="20"/>
                <w:szCs w:val="20"/>
              </w:rPr>
              <w:t>Días de ausencia a clase</w:t>
            </w:r>
          </w:p>
        </w:tc>
        <w:tc>
          <w:tcPr>
            <w:tcW w:w="2219" w:type="dxa"/>
          </w:tcPr>
          <w:p w14:paraId="7EC936AD" w14:textId="2779F11F" w:rsidR="003352AC" w:rsidRPr="004159E1" w:rsidRDefault="003352AC" w:rsidP="003352AC">
            <w:pPr>
              <w:jc w:val="center"/>
              <w:rPr>
                <w:b/>
                <w:sz w:val="20"/>
                <w:szCs w:val="20"/>
              </w:rPr>
            </w:pPr>
            <w:r w:rsidRPr="004159E1">
              <w:rPr>
                <w:b/>
                <w:sz w:val="20"/>
                <w:szCs w:val="20"/>
              </w:rPr>
              <w:t>Número</w:t>
            </w:r>
            <w:r w:rsidRPr="004159E1">
              <w:rPr>
                <w:b/>
                <w:sz w:val="20"/>
                <w:szCs w:val="20"/>
              </w:rPr>
              <w:t xml:space="preserve"> de alumnos (fi)</w:t>
            </w:r>
          </w:p>
        </w:tc>
        <w:tc>
          <w:tcPr>
            <w:tcW w:w="2219" w:type="dxa"/>
          </w:tcPr>
          <w:p w14:paraId="08437972" w14:textId="600B4904" w:rsidR="003352AC" w:rsidRPr="004159E1" w:rsidRDefault="003352AC" w:rsidP="003352AC">
            <w:pPr>
              <w:jc w:val="center"/>
              <w:rPr>
                <w:b/>
                <w:sz w:val="20"/>
                <w:szCs w:val="20"/>
              </w:rPr>
            </w:pPr>
            <w:r w:rsidRPr="004159E1">
              <w:rPr>
                <w:b/>
                <w:sz w:val="20"/>
                <w:szCs w:val="20"/>
              </w:rPr>
              <w:t>Porcentaje de días de ausencia de clase</w:t>
            </w:r>
            <w:r>
              <w:rPr>
                <w:b/>
                <w:sz w:val="20"/>
                <w:szCs w:val="20"/>
              </w:rPr>
              <w:t xml:space="preserve"> (</w:t>
            </w:r>
            <w:proofErr w:type="spellStart"/>
            <w:r>
              <w:rPr>
                <w:b/>
                <w:sz w:val="20"/>
                <w:szCs w:val="20"/>
              </w:rPr>
              <w:t>fr</w:t>
            </w:r>
            <w:proofErr w:type="spellEnd"/>
            <w:r>
              <w:rPr>
                <w:b/>
                <w:sz w:val="20"/>
                <w:szCs w:val="20"/>
              </w:rPr>
              <w:t>)</w:t>
            </w:r>
          </w:p>
        </w:tc>
        <w:tc>
          <w:tcPr>
            <w:tcW w:w="2219" w:type="dxa"/>
          </w:tcPr>
          <w:p w14:paraId="3BDB30B1" w14:textId="7C764982" w:rsidR="003352AC" w:rsidRPr="004159E1" w:rsidRDefault="003352AC" w:rsidP="003352AC">
            <w:pPr>
              <w:jc w:val="center"/>
              <w:rPr>
                <w:b/>
                <w:sz w:val="20"/>
                <w:szCs w:val="20"/>
              </w:rPr>
            </w:pPr>
            <w:r w:rsidRPr="004159E1">
              <w:rPr>
                <w:b/>
                <w:sz w:val="20"/>
                <w:szCs w:val="20"/>
              </w:rPr>
              <w:t>Porcentaje de días de ausencia de clase</w:t>
            </w:r>
            <w:r>
              <w:rPr>
                <w:b/>
                <w:sz w:val="20"/>
                <w:szCs w:val="20"/>
              </w:rPr>
              <w:t xml:space="preserve"> acumulado</w:t>
            </w:r>
            <w:r>
              <w:rPr>
                <w:b/>
                <w:sz w:val="20"/>
                <w:szCs w:val="20"/>
              </w:rPr>
              <w:t xml:space="preserve"> (</w:t>
            </w:r>
            <w:proofErr w:type="spellStart"/>
            <w:r>
              <w:rPr>
                <w:b/>
                <w:sz w:val="20"/>
                <w:szCs w:val="20"/>
              </w:rPr>
              <w:t>fr</w:t>
            </w:r>
            <w:r>
              <w:rPr>
                <w:b/>
                <w:sz w:val="20"/>
                <w:szCs w:val="20"/>
              </w:rPr>
              <w:t>a</w:t>
            </w:r>
            <w:proofErr w:type="spellEnd"/>
            <w:r>
              <w:rPr>
                <w:b/>
                <w:sz w:val="20"/>
                <w:szCs w:val="20"/>
              </w:rPr>
              <w:t>)</w:t>
            </w:r>
          </w:p>
        </w:tc>
      </w:tr>
      <w:tr w:rsidR="003352AC" w14:paraId="77FAB0F8" w14:textId="62E7DCE0" w:rsidTr="007768C3">
        <w:trPr>
          <w:trHeight w:val="268"/>
        </w:trPr>
        <w:tc>
          <w:tcPr>
            <w:tcW w:w="2219" w:type="dxa"/>
          </w:tcPr>
          <w:p w14:paraId="75951EC6" w14:textId="77777777" w:rsidR="003352AC" w:rsidRDefault="003352AC" w:rsidP="003352AC">
            <w:pPr>
              <w:jc w:val="center"/>
              <w:rPr>
                <w:sz w:val="20"/>
                <w:szCs w:val="20"/>
              </w:rPr>
            </w:pPr>
            <w:r>
              <w:rPr>
                <w:sz w:val="20"/>
                <w:szCs w:val="20"/>
              </w:rPr>
              <w:t>1-4</w:t>
            </w:r>
          </w:p>
        </w:tc>
        <w:tc>
          <w:tcPr>
            <w:tcW w:w="2219" w:type="dxa"/>
          </w:tcPr>
          <w:p w14:paraId="74CA7B33" w14:textId="77777777" w:rsidR="003352AC" w:rsidRDefault="003352AC" w:rsidP="003352AC">
            <w:pPr>
              <w:jc w:val="center"/>
              <w:rPr>
                <w:sz w:val="20"/>
                <w:szCs w:val="20"/>
              </w:rPr>
            </w:pPr>
            <w:r>
              <w:rPr>
                <w:sz w:val="20"/>
                <w:szCs w:val="20"/>
              </w:rPr>
              <w:t>240</w:t>
            </w:r>
          </w:p>
        </w:tc>
        <w:tc>
          <w:tcPr>
            <w:tcW w:w="2219" w:type="dxa"/>
          </w:tcPr>
          <w:p w14:paraId="16E55BAD" w14:textId="77777777" w:rsidR="003352AC" w:rsidRDefault="003352AC" w:rsidP="003352AC">
            <w:pPr>
              <w:jc w:val="center"/>
              <w:rPr>
                <w:sz w:val="20"/>
                <w:szCs w:val="20"/>
              </w:rPr>
            </w:pPr>
            <w:r>
              <w:rPr>
                <w:sz w:val="20"/>
                <w:szCs w:val="20"/>
              </w:rPr>
              <w:t>0.30</w:t>
            </w:r>
          </w:p>
        </w:tc>
        <w:tc>
          <w:tcPr>
            <w:tcW w:w="2219" w:type="dxa"/>
          </w:tcPr>
          <w:p w14:paraId="741170C3" w14:textId="0E2ECEFD" w:rsidR="003352AC" w:rsidRDefault="003352AC" w:rsidP="003352AC">
            <w:pPr>
              <w:jc w:val="center"/>
              <w:rPr>
                <w:sz w:val="20"/>
                <w:szCs w:val="20"/>
              </w:rPr>
            </w:pPr>
            <w:r>
              <w:rPr>
                <w:sz w:val="20"/>
                <w:szCs w:val="20"/>
              </w:rPr>
              <w:t>0.30</w:t>
            </w:r>
          </w:p>
        </w:tc>
      </w:tr>
      <w:tr w:rsidR="003352AC" w14:paraId="5E3A5893" w14:textId="5C1FDE8D" w:rsidTr="007768C3">
        <w:trPr>
          <w:trHeight w:val="268"/>
        </w:trPr>
        <w:tc>
          <w:tcPr>
            <w:tcW w:w="2219" w:type="dxa"/>
          </w:tcPr>
          <w:p w14:paraId="676411FA" w14:textId="77777777" w:rsidR="003352AC" w:rsidRDefault="003352AC" w:rsidP="003352AC">
            <w:pPr>
              <w:jc w:val="center"/>
              <w:rPr>
                <w:sz w:val="20"/>
                <w:szCs w:val="20"/>
              </w:rPr>
            </w:pPr>
            <w:r>
              <w:rPr>
                <w:sz w:val="20"/>
                <w:szCs w:val="20"/>
              </w:rPr>
              <w:t>4-7</w:t>
            </w:r>
          </w:p>
        </w:tc>
        <w:tc>
          <w:tcPr>
            <w:tcW w:w="2219" w:type="dxa"/>
          </w:tcPr>
          <w:p w14:paraId="051295A4" w14:textId="77777777" w:rsidR="003352AC" w:rsidRDefault="003352AC" w:rsidP="003352AC">
            <w:pPr>
              <w:jc w:val="center"/>
              <w:rPr>
                <w:sz w:val="20"/>
                <w:szCs w:val="20"/>
              </w:rPr>
            </w:pPr>
            <w:r>
              <w:rPr>
                <w:sz w:val="20"/>
                <w:szCs w:val="20"/>
              </w:rPr>
              <w:t>200</w:t>
            </w:r>
          </w:p>
        </w:tc>
        <w:tc>
          <w:tcPr>
            <w:tcW w:w="2219" w:type="dxa"/>
          </w:tcPr>
          <w:p w14:paraId="350364AF" w14:textId="77777777" w:rsidR="003352AC" w:rsidRDefault="003352AC" w:rsidP="003352AC">
            <w:pPr>
              <w:jc w:val="center"/>
              <w:rPr>
                <w:sz w:val="20"/>
                <w:szCs w:val="20"/>
              </w:rPr>
            </w:pPr>
            <w:r>
              <w:rPr>
                <w:sz w:val="20"/>
                <w:szCs w:val="20"/>
              </w:rPr>
              <w:t>0.25</w:t>
            </w:r>
          </w:p>
        </w:tc>
        <w:tc>
          <w:tcPr>
            <w:tcW w:w="2219" w:type="dxa"/>
          </w:tcPr>
          <w:p w14:paraId="4DA9AED9" w14:textId="532DE318" w:rsidR="003352AC" w:rsidRDefault="003352AC" w:rsidP="003352AC">
            <w:pPr>
              <w:jc w:val="center"/>
              <w:rPr>
                <w:sz w:val="20"/>
                <w:szCs w:val="20"/>
              </w:rPr>
            </w:pPr>
            <w:r>
              <w:rPr>
                <w:sz w:val="20"/>
                <w:szCs w:val="20"/>
              </w:rPr>
              <w:t>0.55</w:t>
            </w:r>
          </w:p>
        </w:tc>
      </w:tr>
      <w:tr w:rsidR="003352AC" w14:paraId="7F7AAF0B" w14:textId="01A59CB1" w:rsidTr="007768C3">
        <w:trPr>
          <w:trHeight w:val="268"/>
        </w:trPr>
        <w:tc>
          <w:tcPr>
            <w:tcW w:w="2219" w:type="dxa"/>
          </w:tcPr>
          <w:p w14:paraId="7F64F8C8" w14:textId="77777777" w:rsidR="003352AC" w:rsidRDefault="003352AC" w:rsidP="003352AC">
            <w:pPr>
              <w:jc w:val="center"/>
              <w:rPr>
                <w:sz w:val="20"/>
                <w:szCs w:val="20"/>
              </w:rPr>
            </w:pPr>
            <w:r>
              <w:rPr>
                <w:sz w:val="20"/>
                <w:szCs w:val="20"/>
              </w:rPr>
              <w:t>7-10</w:t>
            </w:r>
          </w:p>
        </w:tc>
        <w:tc>
          <w:tcPr>
            <w:tcW w:w="2219" w:type="dxa"/>
          </w:tcPr>
          <w:p w14:paraId="5FA91ABF" w14:textId="77777777" w:rsidR="003352AC" w:rsidRDefault="003352AC" w:rsidP="003352AC">
            <w:pPr>
              <w:jc w:val="center"/>
              <w:rPr>
                <w:sz w:val="20"/>
                <w:szCs w:val="20"/>
              </w:rPr>
            </w:pPr>
            <w:r>
              <w:rPr>
                <w:sz w:val="20"/>
                <w:szCs w:val="20"/>
              </w:rPr>
              <w:t>144</w:t>
            </w:r>
          </w:p>
        </w:tc>
        <w:tc>
          <w:tcPr>
            <w:tcW w:w="2219" w:type="dxa"/>
          </w:tcPr>
          <w:p w14:paraId="75740898" w14:textId="77777777" w:rsidR="003352AC" w:rsidRDefault="003352AC" w:rsidP="003352AC">
            <w:pPr>
              <w:jc w:val="center"/>
              <w:rPr>
                <w:sz w:val="20"/>
                <w:szCs w:val="20"/>
              </w:rPr>
            </w:pPr>
            <w:r>
              <w:rPr>
                <w:sz w:val="20"/>
                <w:szCs w:val="20"/>
              </w:rPr>
              <w:t>0.18</w:t>
            </w:r>
          </w:p>
        </w:tc>
        <w:tc>
          <w:tcPr>
            <w:tcW w:w="2219" w:type="dxa"/>
          </w:tcPr>
          <w:p w14:paraId="4978EE51" w14:textId="78396369" w:rsidR="003352AC" w:rsidRDefault="003352AC" w:rsidP="003352AC">
            <w:pPr>
              <w:jc w:val="center"/>
              <w:rPr>
                <w:sz w:val="20"/>
                <w:szCs w:val="20"/>
              </w:rPr>
            </w:pPr>
            <w:r>
              <w:rPr>
                <w:sz w:val="20"/>
                <w:szCs w:val="20"/>
              </w:rPr>
              <w:t>0.73</w:t>
            </w:r>
          </w:p>
        </w:tc>
      </w:tr>
      <w:tr w:rsidR="003352AC" w14:paraId="274CCF53" w14:textId="3F5B8639" w:rsidTr="007768C3">
        <w:trPr>
          <w:trHeight w:val="268"/>
        </w:trPr>
        <w:tc>
          <w:tcPr>
            <w:tcW w:w="2219" w:type="dxa"/>
          </w:tcPr>
          <w:p w14:paraId="209A34B4" w14:textId="77777777" w:rsidR="003352AC" w:rsidRDefault="003352AC" w:rsidP="003352AC">
            <w:pPr>
              <w:jc w:val="center"/>
              <w:rPr>
                <w:sz w:val="20"/>
                <w:szCs w:val="20"/>
              </w:rPr>
            </w:pPr>
            <w:r>
              <w:rPr>
                <w:sz w:val="20"/>
                <w:szCs w:val="20"/>
              </w:rPr>
              <w:t>10-13</w:t>
            </w:r>
          </w:p>
        </w:tc>
        <w:tc>
          <w:tcPr>
            <w:tcW w:w="2219" w:type="dxa"/>
          </w:tcPr>
          <w:p w14:paraId="56E4B308" w14:textId="473DB45F" w:rsidR="003352AC" w:rsidRDefault="003274E1" w:rsidP="003352AC">
            <w:pPr>
              <w:jc w:val="center"/>
              <w:rPr>
                <w:sz w:val="20"/>
                <w:szCs w:val="20"/>
              </w:rPr>
            </w:pPr>
            <w:r>
              <w:rPr>
                <w:sz w:val="20"/>
                <w:szCs w:val="20"/>
              </w:rPr>
              <w:t>112</w:t>
            </w:r>
          </w:p>
        </w:tc>
        <w:tc>
          <w:tcPr>
            <w:tcW w:w="2219" w:type="dxa"/>
          </w:tcPr>
          <w:p w14:paraId="1EB52B5A" w14:textId="77777777" w:rsidR="003352AC" w:rsidRDefault="003352AC" w:rsidP="003352AC">
            <w:pPr>
              <w:jc w:val="center"/>
              <w:rPr>
                <w:sz w:val="20"/>
                <w:szCs w:val="20"/>
              </w:rPr>
            </w:pPr>
            <w:r>
              <w:rPr>
                <w:sz w:val="20"/>
                <w:szCs w:val="20"/>
              </w:rPr>
              <w:t>0.14</w:t>
            </w:r>
          </w:p>
        </w:tc>
        <w:tc>
          <w:tcPr>
            <w:tcW w:w="2219" w:type="dxa"/>
          </w:tcPr>
          <w:p w14:paraId="3539141F" w14:textId="5D0383C9" w:rsidR="003352AC" w:rsidRDefault="003352AC" w:rsidP="003352AC">
            <w:pPr>
              <w:jc w:val="center"/>
              <w:rPr>
                <w:sz w:val="20"/>
                <w:szCs w:val="20"/>
              </w:rPr>
            </w:pPr>
            <w:r>
              <w:rPr>
                <w:sz w:val="20"/>
                <w:szCs w:val="20"/>
              </w:rPr>
              <w:t>0.87</w:t>
            </w:r>
          </w:p>
        </w:tc>
      </w:tr>
      <w:tr w:rsidR="003352AC" w14:paraId="4625D45C" w14:textId="69C5B3D0" w:rsidTr="007768C3">
        <w:trPr>
          <w:trHeight w:val="268"/>
        </w:trPr>
        <w:tc>
          <w:tcPr>
            <w:tcW w:w="2219" w:type="dxa"/>
          </w:tcPr>
          <w:p w14:paraId="48BA5C66" w14:textId="77777777" w:rsidR="003352AC" w:rsidRDefault="003352AC" w:rsidP="003352AC">
            <w:pPr>
              <w:jc w:val="center"/>
              <w:rPr>
                <w:sz w:val="20"/>
                <w:szCs w:val="20"/>
              </w:rPr>
            </w:pPr>
            <w:r>
              <w:rPr>
                <w:sz w:val="20"/>
                <w:szCs w:val="20"/>
              </w:rPr>
              <w:t>13-16</w:t>
            </w:r>
          </w:p>
        </w:tc>
        <w:tc>
          <w:tcPr>
            <w:tcW w:w="2219" w:type="dxa"/>
          </w:tcPr>
          <w:p w14:paraId="30778634" w14:textId="77777777" w:rsidR="003352AC" w:rsidRDefault="003352AC" w:rsidP="003352AC">
            <w:pPr>
              <w:jc w:val="center"/>
              <w:rPr>
                <w:sz w:val="20"/>
                <w:szCs w:val="20"/>
              </w:rPr>
            </w:pPr>
            <w:r>
              <w:rPr>
                <w:sz w:val="20"/>
                <w:szCs w:val="20"/>
              </w:rPr>
              <w:t>104</w:t>
            </w:r>
          </w:p>
        </w:tc>
        <w:tc>
          <w:tcPr>
            <w:tcW w:w="2219" w:type="dxa"/>
          </w:tcPr>
          <w:p w14:paraId="746447DD" w14:textId="77777777" w:rsidR="003352AC" w:rsidRDefault="003352AC" w:rsidP="003352AC">
            <w:pPr>
              <w:jc w:val="center"/>
              <w:rPr>
                <w:sz w:val="20"/>
                <w:szCs w:val="20"/>
              </w:rPr>
            </w:pPr>
            <w:r>
              <w:rPr>
                <w:sz w:val="20"/>
                <w:szCs w:val="20"/>
              </w:rPr>
              <w:t>0.13</w:t>
            </w:r>
          </w:p>
        </w:tc>
        <w:tc>
          <w:tcPr>
            <w:tcW w:w="2219" w:type="dxa"/>
          </w:tcPr>
          <w:p w14:paraId="6090287F" w14:textId="781417CC" w:rsidR="003352AC" w:rsidRDefault="003352AC" w:rsidP="003352AC">
            <w:pPr>
              <w:jc w:val="center"/>
              <w:rPr>
                <w:sz w:val="20"/>
                <w:szCs w:val="20"/>
              </w:rPr>
            </w:pPr>
            <w:r>
              <w:rPr>
                <w:sz w:val="20"/>
                <w:szCs w:val="20"/>
              </w:rPr>
              <w:t>1.00</w:t>
            </w:r>
          </w:p>
        </w:tc>
      </w:tr>
      <w:tr w:rsidR="003352AC" w14:paraId="02784AE6" w14:textId="156E8C98" w:rsidTr="007768C3">
        <w:trPr>
          <w:trHeight w:val="268"/>
        </w:trPr>
        <w:tc>
          <w:tcPr>
            <w:tcW w:w="2219" w:type="dxa"/>
          </w:tcPr>
          <w:p w14:paraId="345096A1" w14:textId="77777777" w:rsidR="003352AC" w:rsidRPr="004159E1" w:rsidRDefault="003352AC" w:rsidP="003352AC">
            <w:pPr>
              <w:jc w:val="center"/>
              <w:rPr>
                <w:b/>
                <w:sz w:val="20"/>
                <w:szCs w:val="20"/>
              </w:rPr>
            </w:pPr>
            <w:r w:rsidRPr="004159E1">
              <w:rPr>
                <w:b/>
                <w:sz w:val="20"/>
                <w:szCs w:val="20"/>
              </w:rPr>
              <w:t>Total</w:t>
            </w:r>
          </w:p>
        </w:tc>
        <w:tc>
          <w:tcPr>
            <w:tcW w:w="2219" w:type="dxa"/>
          </w:tcPr>
          <w:p w14:paraId="12AF63BA" w14:textId="77777777" w:rsidR="003352AC" w:rsidRPr="004159E1" w:rsidRDefault="003352AC" w:rsidP="003352AC">
            <w:pPr>
              <w:jc w:val="center"/>
              <w:rPr>
                <w:b/>
                <w:sz w:val="20"/>
                <w:szCs w:val="20"/>
              </w:rPr>
            </w:pPr>
            <w:r w:rsidRPr="004159E1">
              <w:rPr>
                <w:b/>
                <w:sz w:val="20"/>
                <w:szCs w:val="20"/>
              </w:rPr>
              <w:t>800</w:t>
            </w:r>
          </w:p>
        </w:tc>
        <w:tc>
          <w:tcPr>
            <w:tcW w:w="2219" w:type="dxa"/>
          </w:tcPr>
          <w:p w14:paraId="6D9183C0" w14:textId="59EC016A" w:rsidR="003352AC" w:rsidRPr="004159E1" w:rsidRDefault="003352AC" w:rsidP="003352AC">
            <w:pPr>
              <w:jc w:val="center"/>
              <w:rPr>
                <w:b/>
                <w:sz w:val="20"/>
                <w:szCs w:val="20"/>
              </w:rPr>
            </w:pPr>
          </w:p>
        </w:tc>
        <w:tc>
          <w:tcPr>
            <w:tcW w:w="2219" w:type="dxa"/>
          </w:tcPr>
          <w:p w14:paraId="4D1471BE" w14:textId="77777777" w:rsidR="003352AC" w:rsidRDefault="003352AC" w:rsidP="003352AC">
            <w:pPr>
              <w:jc w:val="center"/>
              <w:rPr>
                <w:b/>
                <w:sz w:val="20"/>
                <w:szCs w:val="20"/>
              </w:rPr>
            </w:pPr>
          </w:p>
        </w:tc>
      </w:tr>
    </w:tbl>
    <w:p w14:paraId="1377B403" w14:textId="455D696B" w:rsidR="004159E1" w:rsidRDefault="004159E1" w:rsidP="004159E1">
      <w:pPr>
        <w:rPr>
          <w:sz w:val="20"/>
          <w:szCs w:val="20"/>
        </w:rPr>
      </w:pPr>
    </w:p>
    <w:p w14:paraId="72418757" w14:textId="66DC3485" w:rsidR="004159E1" w:rsidRDefault="004159E1" w:rsidP="004159E1">
      <w:pPr>
        <w:spacing w:line="180" w:lineRule="exact"/>
        <w:rPr>
          <w:sz w:val="24"/>
          <w:szCs w:val="24"/>
        </w:rPr>
      </w:pPr>
    </w:p>
    <w:p w14:paraId="1FF29C80" w14:textId="2E70F575" w:rsidR="004159E1" w:rsidRDefault="004159E1" w:rsidP="004159E1">
      <w:pPr>
        <w:spacing w:line="194" w:lineRule="exact"/>
        <w:rPr>
          <w:rFonts w:ascii="Calibri" w:eastAsia="Calibri" w:hAnsi="Calibri" w:cs="Calibri"/>
        </w:rPr>
      </w:pPr>
    </w:p>
    <w:p w14:paraId="396A9F96" w14:textId="49D7C8C5" w:rsidR="004159E1" w:rsidRPr="003352AC" w:rsidRDefault="004159E1" w:rsidP="008D2A8D">
      <w:pPr>
        <w:pStyle w:val="Prrafodelista"/>
        <w:numPr>
          <w:ilvl w:val="0"/>
          <w:numId w:val="9"/>
        </w:numPr>
        <w:tabs>
          <w:tab w:val="left" w:pos="240"/>
        </w:tabs>
        <w:jc w:val="both"/>
        <w:rPr>
          <w:rFonts w:ascii="Calibri" w:eastAsia="Calibri" w:hAnsi="Calibri" w:cs="Calibri"/>
          <w:b/>
          <w:sz w:val="21"/>
          <w:szCs w:val="21"/>
        </w:rPr>
      </w:pPr>
      <w:r w:rsidRPr="003352AC">
        <w:rPr>
          <w:rFonts w:ascii="Calibri" w:eastAsia="Calibri" w:hAnsi="Calibri" w:cs="Calibri"/>
          <w:b/>
          <w:sz w:val="21"/>
          <w:szCs w:val="21"/>
        </w:rPr>
        <w:t>Cuántas estudiantes han faltado menos de 7 días</w:t>
      </w:r>
    </w:p>
    <w:p w14:paraId="65C6EE3B" w14:textId="77777777" w:rsidR="003352AC" w:rsidRPr="003352AC" w:rsidRDefault="003352AC" w:rsidP="008D2A8D">
      <w:pPr>
        <w:tabs>
          <w:tab w:val="left" w:pos="240"/>
        </w:tabs>
        <w:ind w:left="360"/>
        <w:jc w:val="both"/>
        <w:rPr>
          <w:rFonts w:ascii="Calibri" w:eastAsia="Calibri" w:hAnsi="Calibri" w:cs="Calibri"/>
          <w:sz w:val="21"/>
          <w:szCs w:val="21"/>
        </w:rPr>
      </w:pPr>
    </w:p>
    <w:p w14:paraId="7887D3D8" w14:textId="6099CDE4" w:rsidR="003352AC" w:rsidRPr="004159E1" w:rsidRDefault="003352AC" w:rsidP="008D2A8D">
      <w:pPr>
        <w:pStyle w:val="Prrafodelista"/>
        <w:tabs>
          <w:tab w:val="left" w:pos="240"/>
        </w:tabs>
        <w:jc w:val="both"/>
        <w:rPr>
          <w:rFonts w:ascii="Calibri" w:eastAsia="Calibri" w:hAnsi="Calibri" w:cs="Calibri"/>
          <w:sz w:val="21"/>
          <w:szCs w:val="21"/>
        </w:rPr>
      </w:pPr>
      <w:r>
        <w:rPr>
          <w:rFonts w:ascii="Calibri" w:eastAsia="Calibri" w:hAnsi="Calibri" w:cs="Calibri"/>
          <w:sz w:val="21"/>
          <w:szCs w:val="21"/>
        </w:rPr>
        <w:t>Según los datos 440 personas ha faltado menos de 7 días.</w:t>
      </w:r>
    </w:p>
    <w:p w14:paraId="4A79031A" w14:textId="2A40A2DF" w:rsidR="004159E1" w:rsidRDefault="004159E1" w:rsidP="004159E1">
      <w:pPr>
        <w:spacing w:line="182" w:lineRule="exact"/>
        <w:rPr>
          <w:rFonts w:ascii="Calibri" w:eastAsia="Calibri" w:hAnsi="Calibri" w:cs="Calibri"/>
          <w:sz w:val="21"/>
          <w:szCs w:val="21"/>
        </w:rPr>
      </w:pPr>
    </w:p>
    <w:p w14:paraId="125970BB" w14:textId="28EDBA9B" w:rsidR="00801722" w:rsidRPr="003352AC" w:rsidRDefault="0057536C" w:rsidP="004159E1">
      <w:pPr>
        <w:pStyle w:val="Prrafodelista"/>
        <w:numPr>
          <w:ilvl w:val="0"/>
          <w:numId w:val="9"/>
        </w:numPr>
        <w:spacing w:line="345" w:lineRule="exact"/>
        <w:rPr>
          <w:b/>
          <w:sz w:val="24"/>
          <w:szCs w:val="24"/>
        </w:rPr>
      </w:pPr>
      <w:r>
        <w:rPr>
          <w:noProof/>
        </w:rPr>
        <mc:AlternateContent>
          <mc:Choice Requires="cx1">
            <w:drawing>
              <wp:anchor distT="0" distB="0" distL="114300" distR="114300" simplePos="0" relativeHeight="251662336" behindDoc="0" locked="0" layoutInCell="1" allowOverlap="1" wp14:anchorId="58175D34" wp14:editId="361BB2A6">
                <wp:simplePos x="0" y="0"/>
                <wp:positionH relativeFrom="column">
                  <wp:posOffset>685800</wp:posOffset>
                </wp:positionH>
                <wp:positionV relativeFrom="paragraph">
                  <wp:posOffset>352425</wp:posOffset>
                </wp:positionV>
                <wp:extent cx="4572000" cy="2743200"/>
                <wp:effectExtent l="0" t="0" r="0" b="0"/>
                <wp:wrapTopAndBottom/>
                <wp:docPr id="10" name="Gráfico 10">
                  <a:extLst xmlns:a="http://schemas.openxmlformats.org/drawingml/2006/main">
                    <a:ext uri="{FF2B5EF4-FFF2-40B4-BE49-F238E27FC236}">
                      <a16:creationId xmlns:a16="http://schemas.microsoft.com/office/drawing/2014/main" id="{D92493C6-7010-47DB-B9B2-150B2B5477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2336" behindDoc="0" locked="0" layoutInCell="1" allowOverlap="1" wp14:anchorId="58175D34" wp14:editId="361BB2A6">
                <wp:simplePos x="0" y="0"/>
                <wp:positionH relativeFrom="column">
                  <wp:posOffset>685800</wp:posOffset>
                </wp:positionH>
                <wp:positionV relativeFrom="paragraph">
                  <wp:posOffset>352425</wp:posOffset>
                </wp:positionV>
                <wp:extent cx="4572000" cy="2743200"/>
                <wp:effectExtent l="0" t="0" r="0" b="0"/>
                <wp:wrapTopAndBottom/>
                <wp:docPr id="10" name="Gráfico 10">
                  <a:extLst xmlns:a="http://schemas.openxmlformats.org/drawingml/2006/main">
                    <a:ext uri="{FF2B5EF4-FFF2-40B4-BE49-F238E27FC236}">
                      <a16:creationId xmlns:a16="http://schemas.microsoft.com/office/drawing/2014/main" id="{D92493C6-7010-47DB-B9B2-150B2B5477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Gráfico 10">
                          <a:extLst>
                            <a:ext uri="{FF2B5EF4-FFF2-40B4-BE49-F238E27FC236}">
                              <a16:creationId xmlns:a16="http://schemas.microsoft.com/office/drawing/2014/main" id="{D92493C6-7010-47DB-B9B2-150B2B547745}"/>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4159E1" w:rsidRPr="003352AC">
        <w:rPr>
          <w:rFonts w:ascii="Calibri" w:eastAsia="Calibri" w:hAnsi="Calibri" w:cs="Calibri"/>
          <w:b/>
        </w:rPr>
        <w:t>Elaborar el histograma y polígono de frecuencias</w:t>
      </w:r>
    </w:p>
    <w:p w14:paraId="78C6B063" w14:textId="03759D44" w:rsidR="003352AC" w:rsidRDefault="003352AC" w:rsidP="003352AC">
      <w:pPr>
        <w:pStyle w:val="Prrafodelista"/>
        <w:spacing w:line="345" w:lineRule="exact"/>
        <w:rPr>
          <w:b/>
          <w:sz w:val="24"/>
          <w:szCs w:val="24"/>
        </w:rPr>
      </w:pPr>
    </w:p>
    <w:p w14:paraId="6A9C7DA2" w14:textId="5DE803FC" w:rsidR="00423909" w:rsidRPr="003352AC" w:rsidRDefault="0057536C" w:rsidP="003352AC">
      <w:pPr>
        <w:pStyle w:val="Prrafodelista"/>
        <w:spacing w:line="345" w:lineRule="exact"/>
        <w:rPr>
          <w:b/>
          <w:sz w:val="24"/>
          <w:szCs w:val="24"/>
        </w:rPr>
      </w:pPr>
      <w:r>
        <w:rPr>
          <w:noProof/>
        </w:rPr>
        <w:t xml:space="preserve"> </w:t>
      </w:r>
    </w:p>
    <w:p w14:paraId="3D09454F" w14:textId="5230CA45" w:rsidR="003352AC" w:rsidRPr="003352AC" w:rsidRDefault="003352AC" w:rsidP="003352AC">
      <w:pPr>
        <w:pStyle w:val="Prrafodelista"/>
        <w:rPr>
          <w:sz w:val="24"/>
          <w:szCs w:val="24"/>
        </w:rPr>
      </w:pPr>
    </w:p>
    <w:p w14:paraId="3DCEAE80" w14:textId="110E435E" w:rsidR="003352AC" w:rsidRDefault="0057536C" w:rsidP="003352AC">
      <w:pPr>
        <w:pStyle w:val="Prrafodelista"/>
        <w:spacing w:line="345" w:lineRule="exact"/>
        <w:rPr>
          <w:sz w:val="24"/>
          <w:szCs w:val="24"/>
        </w:rPr>
      </w:pPr>
      <w:r>
        <w:rPr>
          <w:noProof/>
        </w:rPr>
        <w:lastRenderedPageBreak/>
        <w:drawing>
          <wp:anchor distT="0" distB="0" distL="114300" distR="114300" simplePos="0" relativeHeight="251660288" behindDoc="0" locked="0" layoutInCell="1" allowOverlap="1" wp14:anchorId="298EB57F" wp14:editId="01C53148">
            <wp:simplePos x="0" y="0"/>
            <wp:positionH relativeFrom="column">
              <wp:posOffset>358140</wp:posOffset>
            </wp:positionH>
            <wp:positionV relativeFrom="paragraph">
              <wp:posOffset>404495</wp:posOffset>
            </wp:positionV>
            <wp:extent cx="5013960" cy="2369820"/>
            <wp:effectExtent l="0" t="0" r="0" b="0"/>
            <wp:wrapTopAndBottom/>
            <wp:docPr id="6" name="Gráfico 6">
              <a:extLst xmlns:a="http://schemas.openxmlformats.org/drawingml/2006/main">
                <a:ext uri="{FF2B5EF4-FFF2-40B4-BE49-F238E27FC236}">
                  <a16:creationId xmlns:a16="http://schemas.microsoft.com/office/drawing/2014/main" id="{155F0E57-931B-4515-8D8E-F82AA3E5E9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2B1B69C0" w14:textId="1423A51D" w:rsidR="00423909" w:rsidRDefault="00423909" w:rsidP="003352AC">
      <w:pPr>
        <w:pStyle w:val="Prrafodelista"/>
        <w:spacing w:line="345" w:lineRule="exact"/>
        <w:rPr>
          <w:sz w:val="24"/>
          <w:szCs w:val="24"/>
        </w:rPr>
      </w:pPr>
    </w:p>
    <w:p w14:paraId="3B213D18" w14:textId="4809C661" w:rsidR="00423909" w:rsidRPr="00B452C6" w:rsidRDefault="00423909" w:rsidP="00B452C6">
      <w:pPr>
        <w:spacing w:line="345" w:lineRule="exact"/>
        <w:rPr>
          <w:sz w:val="24"/>
          <w:szCs w:val="24"/>
        </w:rPr>
      </w:pPr>
    </w:p>
    <w:p w14:paraId="0C4678EC" w14:textId="6B145C8F" w:rsidR="00801722" w:rsidRDefault="0010721D">
      <w:pPr>
        <w:numPr>
          <w:ilvl w:val="0"/>
          <w:numId w:val="3"/>
        </w:numPr>
        <w:tabs>
          <w:tab w:val="left" w:pos="540"/>
        </w:tabs>
        <w:ind w:left="540" w:hanging="278"/>
        <w:rPr>
          <w:rFonts w:ascii="Calibri" w:eastAsia="Calibri" w:hAnsi="Calibri" w:cs="Calibri"/>
          <w:b/>
          <w:sz w:val="24"/>
          <w:szCs w:val="24"/>
        </w:rPr>
      </w:pPr>
      <w:r w:rsidRPr="00662CA2">
        <w:rPr>
          <w:rFonts w:ascii="Calibri" w:eastAsia="Calibri" w:hAnsi="Calibri" w:cs="Calibri"/>
          <w:b/>
          <w:sz w:val="24"/>
          <w:szCs w:val="24"/>
        </w:rPr>
        <w:t>E</w:t>
      </w:r>
      <w:r w:rsidRPr="00662CA2">
        <w:rPr>
          <w:rFonts w:ascii="Calibri" w:eastAsia="Calibri" w:hAnsi="Calibri" w:cs="Calibri"/>
          <w:b/>
          <w:sz w:val="24"/>
          <w:szCs w:val="24"/>
        </w:rPr>
        <w:t>laborar una gráfica adecuada para presentar la siguiente información.</w:t>
      </w:r>
    </w:p>
    <w:p w14:paraId="072FD296" w14:textId="77777777" w:rsidR="00662CA2" w:rsidRPr="00662CA2" w:rsidRDefault="00662CA2" w:rsidP="00662CA2">
      <w:pPr>
        <w:tabs>
          <w:tab w:val="left" w:pos="540"/>
        </w:tabs>
        <w:ind w:left="540"/>
        <w:rPr>
          <w:rFonts w:ascii="Calibri" w:eastAsia="Calibri" w:hAnsi="Calibri" w:cs="Calibri"/>
          <w:b/>
          <w:sz w:val="24"/>
          <w:szCs w:val="24"/>
        </w:rPr>
      </w:pPr>
    </w:p>
    <w:p w14:paraId="0699B80D" w14:textId="4753806F" w:rsidR="00801722" w:rsidRDefault="00801722">
      <w:pPr>
        <w:spacing w:line="74" w:lineRule="exact"/>
        <w:rPr>
          <w:rFonts w:ascii="Calibri" w:eastAsia="Calibri" w:hAnsi="Calibri" w:cs="Calibri"/>
          <w:sz w:val="24"/>
          <w:szCs w:val="24"/>
        </w:rPr>
      </w:pPr>
    </w:p>
    <w:p w14:paraId="523674AF" w14:textId="50AE890D" w:rsidR="00801722" w:rsidRDefault="0010721D">
      <w:pPr>
        <w:spacing w:line="245" w:lineRule="auto"/>
        <w:ind w:left="540" w:right="600"/>
        <w:jc w:val="both"/>
        <w:rPr>
          <w:rFonts w:ascii="Calibri" w:eastAsia="Calibri" w:hAnsi="Calibri" w:cs="Calibri"/>
          <w:sz w:val="24"/>
          <w:szCs w:val="24"/>
        </w:rPr>
      </w:pPr>
      <w:r>
        <w:rPr>
          <w:rFonts w:ascii="Calibri" w:eastAsia="Calibri" w:hAnsi="Calibri" w:cs="Calibri"/>
          <w:sz w:val="24"/>
          <w:szCs w:val="24"/>
        </w:rPr>
        <w:t xml:space="preserve">Se preguntó a 700 estudiantes de un plantel, por el tipo de programa de televisión que ven en los ratos libres, Después de haber estudiado. Las respuestas fueron las </w:t>
      </w:r>
      <w:r>
        <w:rPr>
          <w:rFonts w:ascii="Calibri" w:eastAsia="Calibri" w:hAnsi="Calibri" w:cs="Calibri"/>
          <w:sz w:val="24"/>
          <w:szCs w:val="24"/>
        </w:rPr>
        <w:t>siguientes: el 10% ve programas culturales, 40% ve deportes, 20% ve películas, 5% Noticias, 10% novelas y el 15% Comics</w:t>
      </w:r>
      <w:r w:rsidR="00662CA2">
        <w:rPr>
          <w:rFonts w:ascii="Calibri" w:eastAsia="Calibri" w:hAnsi="Calibri" w:cs="Calibri"/>
          <w:sz w:val="24"/>
          <w:szCs w:val="24"/>
        </w:rPr>
        <w:t>.</w:t>
      </w:r>
    </w:p>
    <w:p w14:paraId="52CC9947" w14:textId="77777777" w:rsidR="00662CA2" w:rsidRDefault="00662CA2">
      <w:pPr>
        <w:spacing w:line="245" w:lineRule="auto"/>
        <w:ind w:left="540" w:right="600"/>
        <w:jc w:val="both"/>
        <w:rPr>
          <w:rFonts w:ascii="Calibri" w:eastAsia="Calibri" w:hAnsi="Calibri" w:cs="Calibri"/>
          <w:sz w:val="24"/>
          <w:szCs w:val="24"/>
        </w:rPr>
      </w:pPr>
    </w:p>
    <w:p w14:paraId="0DFF7AC6" w14:textId="1D15B468" w:rsidR="00662CA2" w:rsidRDefault="00662CA2">
      <w:pPr>
        <w:spacing w:line="245" w:lineRule="auto"/>
        <w:ind w:left="540" w:right="600"/>
        <w:jc w:val="both"/>
        <w:rPr>
          <w:rFonts w:ascii="Calibri" w:eastAsia="Calibri" w:hAnsi="Calibri" w:cs="Calibri"/>
          <w:sz w:val="24"/>
          <w:szCs w:val="24"/>
        </w:rPr>
      </w:pPr>
    </w:p>
    <w:p w14:paraId="64B6AF47" w14:textId="2677921C" w:rsidR="00662CA2" w:rsidRDefault="00662CA2">
      <w:pPr>
        <w:spacing w:line="245" w:lineRule="auto"/>
        <w:ind w:left="540" w:right="600"/>
        <w:jc w:val="both"/>
        <w:rPr>
          <w:rFonts w:ascii="Calibri" w:eastAsia="Calibri" w:hAnsi="Calibri" w:cs="Calibri"/>
          <w:sz w:val="24"/>
          <w:szCs w:val="24"/>
        </w:rPr>
      </w:pPr>
      <w:r>
        <w:rPr>
          <w:noProof/>
        </w:rPr>
        <w:drawing>
          <wp:inline distT="0" distB="0" distL="0" distR="0" wp14:anchorId="4D174DAB" wp14:editId="0B61E1E2">
            <wp:extent cx="5162550" cy="3086100"/>
            <wp:effectExtent l="0" t="0" r="0" b="0"/>
            <wp:docPr id="8" name="Gráfico 8">
              <a:extLst xmlns:a="http://schemas.openxmlformats.org/drawingml/2006/main">
                <a:ext uri="{FF2B5EF4-FFF2-40B4-BE49-F238E27FC236}">
                  <a16:creationId xmlns:a16="http://schemas.microsoft.com/office/drawing/2014/main" id="{955B6001-4B3A-40AA-A1B6-2AD243C3F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2D0B5F" w14:textId="59A705C0" w:rsidR="00662CA2" w:rsidRDefault="00662CA2">
      <w:pPr>
        <w:spacing w:line="245" w:lineRule="auto"/>
        <w:ind w:left="540" w:right="600"/>
        <w:jc w:val="both"/>
        <w:rPr>
          <w:rFonts w:ascii="Calibri" w:eastAsia="Calibri" w:hAnsi="Calibri" w:cs="Calibri"/>
          <w:sz w:val="24"/>
          <w:szCs w:val="24"/>
        </w:rPr>
      </w:pPr>
    </w:p>
    <w:p w14:paraId="77946D10" w14:textId="1429089C" w:rsidR="00662CA2" w:rsidRDefault="00662CA2">
      <w:pPr>
        <w:spacing w:line="245" w:lineRule="auto"/>
        <w:ind w:left="540" w:right="600"/>
        <w:jc w:val="both"/>
        <w:rPr>
          <w:rFonts w:ascii="Calibri" w:eastAsia="Calibri" w:hAnsi="Calibri" w:cs="Calibri"/>
          <w:sz w:val="24"/>
          <w:szCs w:val="24"/>
        </w:rPr>
      </w:pPr>
    </w:p>
    <w:p w14:paraId="053BFDA6" w14:textId="697E8CE3" w:rsidR="00662CA2" w:rsidRDefault="00662CA2">
      <w:pPr>
        <w:spacing w:line="245" w:lineRule="auto"/>
        <w:ind w:left="540" w:right="600"/>
        <w:jc w:val="both"/>
        <w:rPr>
          <w:rFonts w:ascii="Calibri" w:eastAsia="Calibri" w:hAnsi="Calibri" w:cs="Calibri"/>
          <w:sz w:val="24"/>
          <w:szCs w:val="24"/>
        </w:rPr>
      </w:pPr>
    </w:p>
    <w:p w14:paraId="36EFDA86" w14:textId="2A9F1C66" w:rsidR="00662CA2" w:rsidRDefault="00662CA2">
      <w:pPr>
        <w:spacing w:line="245" w:lineRule="auto"/>
        <w:ind w:left="540" w:right="600"/>
        <w:jc w:val="both"/>
        <w:rPr>
          <w:rFonts w:ascii="Calibri" w:eastAsia="Calibri" w:hAnsi="Calibri" w:cs="Calibri"/>
          <w:sz w:val="24"/>
          <w:szCs w:val="24"/>
        </w:rPr>
      </w:pPr>
    </w:p>
    <w:p w14:paraId="3511471A" w14:textId="77777777" w:rsidR="00662CA2" w:rsidRDefault="00662CA2">
      <w:pPr>
        <w:spacing w:line="245" w:lineRule="auto"/>
        <w:ind w:left="540" w:right="600"/>
        <w:jc w:val="both"/>
        <w:rPr>
          <w:rFonts w:ascii="Calibri" w:eastAsia="Calibri" w:hAnsi="Calibri" w:cs="Calibri"/>
          <w:sz w:val="24"/>
          <w:szCs w:val="24"/>
        </w:rPr>
      </w:pPr>
    </w:p>
    <w:p w14:paraId="0E272CA0" w14:textId="77777777" w:rsidR="00801722" w:rsidRDefault="00801722">
      <w:pPr>
        <w:spacing w:line="200" w:lineRule="exact"/>
        <w:rPr>
          <w:rFonts w:ascii="Calibri" w:eastAsia="Calibri" w:hAnsi="Calibri" w:cs="Calibri"/>
          <w:sz w:val="24"/>
          <w:szCs w:val="24"/>
        </w:rPr>
      </w:pPr>
    </w:p>
    <w:p w14:paraId="0FE7C1CE" w14:textId="77777777" w:rsidR="00801722" w:rsidRPr="00FA3677" w:rsidRDefault="00801722">
      <w:pPr>
        <w:spacing w:line="346" w:lineRule="exact"/>
        <w:rPr>
          <w:rFonts w:ascii="Calibri" w:eastAsia="Calibri" w:hAnsi="Calibri" w:cs="Calibri"/>
          <w:b/>
          <w:sz w:val="24"/>
          <w:szCs w:val="24"/>
        </w:rPr>
      </w:pPr>
    </w:p>
    <w:p w14:paraId="4902C0D8" w14:textId="77777777" w:rsidR="00801722" w:rsidRPr="00FA3677" w:rsidRDefault="0010721D">
      <w:pPr>
        <w:numPr>
          <w:ilvl w:val="0"/>
          <w:numId w:val="3"/>
        </w:numPr>
        <w:tabs>
          <w:tab w:val="left" w:pos="540"/>
        </w:tabs>
        <w:spacing w:line="238" w:lineRule="auto"/>
        <w:ind w:left="540" w:right="580" w:hanging="278"/>
        <w:jc w:val="both"/>
        <w:rPr>
          <w:rFonts w:ascii="Calibri" w:eastAsia="Calibri" w:hAnsi="Calibri" w:cs="Calibri"/>
          <w:b/>
          <w:sz w:val="24"/>
          <w:szCs w:val="24"/>
        </w:rPr>
      </w:pPr>
      <w:r w:rsidRPr="00FA3677">
        <w:rPr>
          <w:rFonts w:ascii="Calibri" w:eastAsia="Calibri" w:hAnsi="Calibri" w:cs="Calibri"/>
          <w:b/>
          <w:sz w:val="24"/>
          <w:szCs w:val="24"/>
        </w:rPr>
        <w:t>En la facultad de informática se quiere conocer el número de cursos que se matriculan los estudiantes en un semestre académico, para e</w:t>
      </w:r>
      <w:r w:rsidRPr="00FA3677">
        <w:rPr>
          <w:rFonts w:ascii="Calibri" w:eastAsia="Calibri" w:hAnsi="Calibri" w:cs="Calibri"/>
          <w:b/>
          <w:sz w:val="24"/>
          <w:szCs w:val="24"/>
        </w:rPr>
        <w:t>llo se consultó a 15 estudiantes y éstas fueron las respuestas.</w:t>
      </w:r>
    </w:p>
    <w:p w14:paraId="09AD037A" w14:textId="77777777" w:rsidR="00801722" w:rsidRDefault="0010721D">
      <w:pPr>
        <w:spacing w:line="20" w:lineRule="exact"/>
        <w:rPr>
          <w:sz w:val="24"/>
          <w:szCs w:val="24"/>
        </w:rPr>
      </w:pPr>
      <w:r>
        <w:rPr>
          <w:noProof/>
          <w:sz w:val="24"/>
          <w:szCs w:val="24"/>
        </w:rPr>
        <w:drawing>
          <wp:anchor distT="0" distB="0" distL="114300" distR="114300" simplePos="0" relativeHeight="251656192" behindDoc="1" locked="0" layoutInCell="0" allowOverlap="1" wp14:anchorId="7A70E955" wp14:editId="58B459B0">
            <wp:simplePos x="0" y="0"/>
            <wp:positionH relativeFrom="column">
              <wp:posOffset>989330</wp:posOffset>
            </wp:positionH>
            <wp:positionV relativeFrom="paragraph">
              <wp:posOffset>121285</wp:posOffset>
            </wp:positionV>
            <wp:extent cx="3749040" cy="1188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blip>
                    <a:srcRect/>
                    <a:stretch>
                      <a:fillRect/>
                    </a:stretch>
                  </pic:blipFill>
                  <pic:spPr bwMode="auto">
                    <a:xfrm>
                      <a:off x="0" y="0"/>
                      <a:ext cx="3749040" cy="1188720"/>
                    </a:xfrm>
                    <a:prstGeom prst="rect">
                      <a:avLst/>
                    </a:prstGeom>
                    <a:noFill/>
                  </pic:spPr>
                </pic:pic>
              </a:graphicData>
            </a:graphic>
          </wp:anchor>
        </w:drawing>
      </w:r>
    </w:p>
    <w:p w14:paraId="4D6B0D1A" w14:textId="77777777" w:rsidR="00801722" w:rsidRDefault="00801722">
      <w:pPr>
        <w:spacing w:line="200" w:lineRule="exact"/>
        <w:rPr>
          <w:sz w:val="24"/>
          <w:szCs w:val="24"/>
        </w:rPr>
      </w:pPr>
    </w:p>
    <w:p w14:paraId="1EE2779D" w14:textId="77777777" w:rsidR="00801722" w:rsidRDefault="00801722">
      <w:pPr>
        <w:spacing w:line="200" w:lineRule="exact"/>
        <w:rPr>
          <w:sz w:val="24"/>
          <w:szCs w:val="24"/>
        </w:rPr>
      </w:pPr>
    </w:p>
    <w:p w14:paraId="71137B5A" w14:textId="77777777" w:rsidR="00801722" w:rsidRDefault="00801722">
      <w:pPr>
        <w:spacing w:line="200" w:lineRule="exact"/>
        <w:rPr>
          <w:sz w:val="24"/>
          <w:szCs w:val="24"/>
        </w:rPr>
      </w:pPr>
    </w:p>
    <w:p w14:paraId="13702A2D" w14:textId="77777777" w:rsidR="00801722" w:rsidRDefault="00801722">
      <w:pPr>
        <w:spacing w:line="200" w:lineRule="exact"/>
        <w:rPr>
          <w:sz w:val="24"/>
          <w:szCs w:val="24"/>
        </w:rPr>
      </w:pPr>
    </w:p>
    <w:p w14:paraId="510ECB33" w14:textId="77777777" w:rsidR="00801722" w:rsidRDefault="00801722">
      <w:pPr>
        <w:spacing w:line="200" w:lineRule="exact"/>
        <w:rPr>
          <w:sz w:val="24"/>
          <w:szCs w:val="24"/>
        </w:rPr>
      </w:pPr>
    </w:p>
    <w:p w14:paraId="3F964EFA" w14:textId="77777777" w:rsidR="00801722" w:rsidRDefault="00801722">
      <w:pPr>
        <w:spacing w:line="200" w:lineRule="exact"/>
        <w:rPr>
          <w:sz w:val="24"/>
          <w:szCs w:val="24"/>
        </w:rPr>
      </w:pPr>
    </w:p>
    <w:p w14:paraId="0460926F" w14:textId="77777777" w:rsidR="00801722" w:rsidRDefault="00801722">
      <w:pPr>
        <w:spacing w:line="200" w:lineRule="exact"/>
        <w:rPr>
          <w:sz w:val="24"/>
          <w:szCs w:val="24"/>
        </w:rPr>
      </w:pPr>
    </w:p>
    <w:p w14:paraId="07DE55FD" w14:textId="77777777" w:rsidR="00801722" w:rsidRDefault="00801722">
      <w:pPr>
        <w:spacing w:line="200" w:lineRule="exact"/>
        <w:rPr>
          <w:sz w:val="24"/>
          <w:szCs w:val="24"/>
        </w:rPr>
      </w:pPr>
    </w:p>
    <w:p w14:paraId="77957E15" w14:textId="77777777" w:rsidR="00801722" w:rsidRDefault="00801722">
      <w:pPr>
        <w:spacing w:line="200" w:lineRule="exact"/>
        <w:rPr>
          <w:sz w:val="24"/>
          <w:szCs w:val="24"/>
        </w:rPr>
      </w:pPr>
    </w:p>
    <w:p w14:paraId="3D12EE28" w14:textId="77777777" w:rsidR="00801722" w:rsidRDefault="00801722">
      <w:pPr>
        <w:spacing w:line="200" w:lineRule="exact"/>
        <w:rPr>
          <w:sz w:val="24"/>
          <w:szCs w:val="24"/>
        </w:rPr>
      </w:pPr>
    </w:p>
    <w:p w14:paraId="1A473832" w14:textId="77777777" w:rsidR="00801722" w:rsidRDefault="00801722">
      <w:pPr>
        <w:spacing w:line="272" w:lineRule="exact"/>
        <w:rPr>
          <w:sz w:val="24"/>
          <w:szCs w:val="24"/>
        </w:rPr>
      </w:pPr>
    </w:p>
    <w:p w14:paraId="39438A77" w14:textId="1B686132" w:rsidR="00801722" w:rsidRDefault="0010721D">
      <w:pPr>
        <w:spacing w:line="248" w:lineRule="auto"/>
        <w:ind w:left="680" w:right="600"/>
        <w:jc w:val="both"/>
        <w:rPr>
          <w:sz w:val="20"/>
          <w:szCs w:val="20"/>
        </w:rPr>
      </w:pPr>
      <w:r>
        <w:rPr>
          <w:rFonts w:ascii="Calibri" w:eastAsia="Calibri" w:hAnsi="Calibri" w:cs="Calibri"/>
          <w:sz w:val="24"/>
          <w:szCs w:val="24"/>
        </w:rPr>
        <w:t>Para facilitar la lectura de la información presentada, los datos se organizan en una tabla de frecuencia para datos no agrupados, y con esto se obtiene la gráfica de barras. De l</w:t>
      </w:r>
      <w:r>
        <w:rPr>
          <w:rFonts w:ascii="Calibri" w:eastAsia="Calibri" w:hAnsi="Calibri" w:cs="Calibri"/>
          <w:sz w:val="24"/>
          <w:szCs w:val="24"/>
        </w:rPr>
        <w:t>as 5 gráficas presentadas a continuación, seleccione la gráfica de barras correcta que representa la situación anterior. En caso de no corresponder ninguna justifique su respuesta.</w:t>
      </w:r>
    </w:p>
    <w:p w14:paraId="45D24D1A" w14:textId="3C8A51B1" w:rsidR="00662CA2" w:rsidRDefault="00662CA2"/>
    <w:p w14:paraId="75A98CBD" w14:textId="0E658233" w:rsidR="001B2A85" w:rsidRPr="001B2A85" w:rsidRDefault="0057536C" w:rsidP="001B2A85">
      <w:r>
        <w:rPr>
          <w:noProof/>
          <w:sz w:val="20"/>
          <w:szCs w:val="20"/>
        </w:rPr>
        <w:drawing>
          <wp:anchor distT="0" distB="0" distL="114300" distR="114300" simplePos="0" relativeHeight="251656192" behindDoc="1" locked="0" layoutInCell="0" allowOverlap="1" wp14:anchorId="19E19FDD" wp14:editId="6201C303">
            <wp:simplePos x="0" y="0"/>
            <wp:positionH relativeFrom="page">
              <wp:posOffset>1859280</wp:posOffset>
            </wp:positionH>
            <wp:positionV relativeFrom="page">
              <wp:posOffset>4568825</wp:posOffset>
            </wp:positionV>
            <wp:extent cx="3825240" cy="3941437"/>
            <wp:effectExtent l="0" t="0" r="381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3825240" cy="3941437"/>
                    </a:xfrm>
                    <a:prstGeom prst="rect">
                      <a:avLst/>
                    </a:prstGeom>
                    <a:noFill/>
                  </pic:spPr>
                </pic:pic>
              </a:graphicData>
            </a:graphic>
            <wp14:sizeRelH relativeFrom="margin">
              <wp14:pctWidth>0</wp14:pctWidth>
            </wp14:sizeRelH>
            <wp14:sizeRelV relativeFrom="margin">
              <wp14:pctHeight>0</wp14:pctHeight>
            </wp14:sizeRelV>
          </wp:anchor>
        </w:drawing>
      </w:r>
    </w:p>
    <w:p w14:paraId="1CC97231" w14:textId="77777777" w:rsidR="001B2A85" w:rsidRPr="001B2A85" w:rsidRDefault="001B2A85" w:rsidP="001B2A85"/>
    <w:p w14:paraId="4DDFC4BF" w14:textId="77777777" w:rsidR="001B2A85" w:rsidRPr="001B2A85" w:rsidRDefault="001B2A85" w:rsidP="001B2A85"/>
    <w:p w14:paraId="3713C9A3" w14:textId="77777777" w:rsidR="001B2A85" w:rsidRPr="001B2A85" w:rsidRDefault="001B2A85" w:rsidP="001B2A85"/>
    <w:p w14:paraId="50C6CA1F" w14:textId="77777777" w:rsidR="001B2A85" w:rsidRPr="001B2A85" w:rsidRDefault="001B2A85" w:rsidP="001B2A85"/>
    <w:p w14:paraId="6D3A8299" w14:textId="77777777" w:rsidR="001B2A85" w:rsidRPr="001B2A85" w:rsidRDefault="001B2A85" w:rsidP="001B2A85"/>
    <w:p w14:paraId="3F729A37" w14:textId="77777777" w:rsidR="001B2A85" w:rsidRPr="001B2A85" w:rsidRDefault="001B2A85" w:rsidP="001B2A85"/>
    <w:p w14:paraId="654016B8" w14:textId="77777777" w:rsidR="001B2A85" w:rsidRPr="001B2A85" w:rsidRDefault="001B2A85" w:rsidP="001B2A85"/>
    <w:p w14:paraId="34EBB089" w14:textId="77777777" w:rsidR="001B2A85" w:rsidRPr="001B2A85" w:rsidRDefault="001B2A85" w:rsidP="001B2A85"/>
    <w:p w14:paraId="49769608" w14:textId="77777777" w:rsidR="001B2A85" w:rsidRPr="001B2A85" w:rsidRDefault="001B2A85" w:rsidP="001B2A85"/>
    <w:p w14:paraId="2B5B423F" w14:textId="77777777" w:rsidR="001B2A85" w:rsidRPr="001B2A85" w:rsidRDefault="001B2A85" w:rsidP="001B2A85"/>
    <w:p w14:paraId="69C0E3B0" w14:textId="77777777" w:rsidR="001B2A85" w:rsidRPr="001B2A85" w:rsidRDefault="001B2A85" w:rsidP="001B2A85"/>
    <w:p w14:paraId="1BEEA5AB" w14:textId="77777777" w:rsidR="001B2A85" w:rsidRPr="001B2A85" w:rsidRDefault="001B2A85" w:rsidP="001B2A85"/>
    <w:p w14:paraId="64A05013" w14:textId="1BE0B2FA" w:rsidR="001B2A85" w:rsidRDefault="001B2A85" w:rsidP="001B2A85">
      <w:pPr>
        <w:tabs>
          <w:tab w:val="left" w:pos="8484"/>
        </w:tabs>
      </w:pPr>
      <w:r>
        <w:tab/>
      </w:r>
    </w:p>
    <w:p w14:paraId="163EE934" w14:textId="06853534" w:rsidR="001B2A85" w:rsidRDefault="001B2A85" w:rsidP="001B2A85">
      <w:pPr>
        <w:tabs>
          <w:tab w:val="left" w:pos="8484"/>
        </w:tabs>
      </w:pPr>
    </w:p>
    <w:p w14:paraId="3F56C00B" w14:textId="7E1229A7" w:rsidR="001B2A85" w:rsidRDefault="001B2A85" w:rsidP="001B2A85">
      <w:pPr>
        <w:tabs>
          <w:tab w:val="left" w:pos="8484"/>
        </w:tabs>
      </w:pPr>
    </w:p>
    <w:p w14:paraId="19D4ECB2" w14:textId="18893A6A" w:rsidR="001B2A85" w:rsidRDefault="001B2A85" w:rsidP="001B2A85">
      <w:pPr>
        <w:tabs>
          <w:tab w:val="left" w:pos="8484"/>
        </w:tabs>
      </w:pPr>
    </w:p>
    <w:p w14:paraId="6392AE80" w14:textId="0D3D54F9" w:rsidR="001B2A85" w:rsidRDefault="001B2A85" w:rsidP="001B2A85">
      <w:pPr>
        <w:tabs>
          <w:tab w:val="left" w:pos="8484"/>
        </w:tabs>
      </w:pPr>
    </w:p>
    <w:p w14:paraId="04F17A3A" w14:textId="3EEAA52A" w:rsidR="001B2A85" w:rsidRDefault="001B2A85" w:rsidP="001B2A85">
      <w:pPr>
        <w:tabs>
          <w:tab w:val="left" w:pos="8484"/>
        </w:tabs>
      </w:pPr>
    </w:p>
    <w:p w14:paraId="4ACF0889" w14:textId="0387462A" w:rsidR="001B2A85" w:rsidRDefault="001B2A85" w:rsidP="001B2A85">
      <w:pPr>
        <w:tabs>
          <w:tab w:val="left" w:pos="8484"/>
        </w:tabs>
      </w:pPr>
    </w:p>
    <w:p w14:paraId="779B7D4A" w14:textId="23227D64" w:rsidR="001B2A85" w:rsidRDefault="001B2A85" w:rsidP="001B2A85">
      <w:pPr>
        <w:tabs>
          <w:tab w:val="left" w:pos="8484"/>
        </w:tabs>
      </w:pPr>
    </w:p>
    <w:p w14:paraId="7D312264" w14:textId="610157F4" w:rsidR="001B2A85" w:rsidRDefault="001B2A85" w:rsidP="001B2A85">
      <w:pPr>
        <w:tabs>
          <w:tab w:val="left" w:pos="8484"/>
        </w:tabs>
      </w:pPr>
    </w:p>
    <w:p w14:paraId="0B980EC6" w14:textId="637B8151" w:rsidR="001B2A85" w:rsidRDefault="001B2A85" w:rsidP="001B2A85">
      <w:pPr>
        <w:tabs>
          <w:tab w:val="left" w:pos="8484"/>
        </w:tabs>
      </w:pPr>
    </w:p>
    <w:p w14:paraId="141CF3E5" w14:textId="35C54825" w:rsidR="001B2A85" w:rsidRDefault="001B2A85" w:rsidP="001B2A85">
      <w:pPr>
        <w:tabs>
          <w:tab w:val="left" w:pos="8484"/>
        </w:tabs>
      </w:pPr>
    </w:p>
    <w:p w14:paraId="6C6D96DE" w14:textId="4341C446" w:rsidR="001B2A85" w:rsidRDefault="001B2A85" w:rsidP="001B2A85">
      <w:pPr>
        <w:tabs>
          <w:tab w:val="left" w:pos="8484"/>
        </w:tabs>
      </w:pPr>
    </w:p>
    <w:p w14:paraId="4D13948F" w14:textId="033717B5" w:rsidR="001B2A85" w:rsidRDefault="001B2A85" w:rsidP="001B2A85">
      <w:pPr>
        <w:tabs>
          <w:tab w:val="left" w:pos="8484"/>
        </w:tabs>
      </w:pPr>
    </w:p>
    <w:p w14:paraId="7395217D" w14:textId="3B32B518" w:rsidR="001B2A85" w:rsidRDefault="001B2A85" w:rsidP="008D2A8D">
      <w:pPr>
        <w:tabs>
          <w:tab w:val="left" w:pos="8484"/>
        </w:tabs>
        <w:jc w:val="both"/>
      </w:pPr>
    </w:p>
    <w:p w14:paraId="235A2DDE" w14:textId="72C19843" w:rsidR="001B2A85" w:rsidRPr="001B2A85" w:rsidRDefault="001B2A85" w:rsidP="008D2A8D">
      <w:pPr>
        <w:tabs>
          <w:tab w:val="left" w:pos="8484"/>
        </w:tabs>
        <w:jc w:val="both"/>
      </w:pPr>
      <w:r>
        <w:t xml:space="preserve"> </w:t>
      </w:r>
      <w:r w:rsidRPr="001B2A85">
        <w:rPr>
          <w:b/>
        </w:rPr>
        <w:t>Respuesta</w:t>
      </w:r>
      <w:r>
        <w:t>: La grafica que corresponde a la interpretación presentada es la A. Ya que en su eje x corresponde el número de curso y en su eje y el numero de estudiantes que están en el mismo.</w:t>
      </w:r>
    </w:p>
    <w:p w14:paraId="6F23C8D3" w14:textId="07FB48D7" w:rsidR="001B2A85" w:rsidRPr="001B2A85" w:rsidRDefault="001B2A85" w:rsidP="001B2A85">
      <w:pPr>
        <w:tabs>
          <w:tab w:val="left" w:pos="8484"/>
        </w:tabs>
        <w:sectPr w:rsidR="001B2A85" w:rsidRPr="001B2A85">
          <w:type w:val="continuous"/>
          <w:pgSz w:w="11900" w:h="16838"/>
          <w:pgMar w:top="1407" w:right="1106" w:bottom="1440" w:left="1440" w:header="0" w:footer="0" w:gutter="0"/>
          <w:cols w:space="720" w:equalWidth="0">
            <w:col w:w="9360"/>
          </w:cols>
        </w:sectPr>
      </w:pPr>
    </w:p>
    <w:p w14:paraId="7EA60DBE" w14:textId="77777777" w:rsidR="00801722" w:rsidRDefault="00801722">
      <w:pPr>
        <w:spacing w:line="358" w:lineRule="exact"/>
        <w:rPr>
          <w:sz w:val="20"/>
          <w:szCs w:val="20"/>
        </w:rPr>
      </w:pPr>
      <w:bookmarkStart w:id="1" w:name="page2"/>
      <w:bookmarkEnd w:id="1"/>
    </w:p>
    <w:p w14:paraId="436A1CCC" w14:textId="77777777" w:rsidR="00801722" w:rsidRPr="00FF3F07" w:rsidRDefault="0010721D">
      <w:pPr>
        <w:numPr>
          <w:ilvl w:val="0"/>
          <w:numId w:val="4"/>
        </w:numPr>
        <w:tabs>
          <w:tab w:val="left" w:pos="680"/>
        </w:tabs>
        <w:spacing w:line="255" w:lineRule="auto"/>
        <w:ind w:left="680" w:right="266" w:hanging="418"/>
        <w:jc w:val="both"/>
        <w:rPr>
          <w:rFonts w:ascii="Calibri" w:eastAsia="Calibri" w:hAnsi="Calibri" w:cs="Calibri"/>
          <w:b/>
        </w:rPr>
      </w:pPr>
      <w:r w:rsidRPr="00FF3F07">
        <w:rPr>
          <w:rFonts w:ascii="Calibri" w:eastAsia="Calibri" w:hAnsi="Calibri" w:cs="Calibri"/>
          <w:b/>
        </w:rPr>
        <w:t xml:space="preserve">A 40 </w:t>
      </w:r>
      <w:r w:rsidRPr="00FF3F07">
        <w:rPr>
          <w:rFonts w:ascii="Calibri" w:eastAsia="Calibri" w:hAnsi="Calibri" w:cs="Calibri"/>
          <w:b/>
        </w:rPr>
        <w:t>estudiantes se les pidió que estimen el número de horas que habrían dedicado a estudiar la semana pasada (tanto en clase como fuera de ella), obteniéndose los siguientes resultados:</w:t>
      </w:r>
    </w:p>
    <w:p w14:paraId="58DF91CE" w14:textId="77777777" w:rsidR="00801722" w:rsidRDefault="00801722">
      <w:pPr>
        <w:spacing w:line="223" w:lineRule="exact"/>
        <w:rPr>
          <w:sz w:val="20"/>
          <w:szCs w:val="20"/>
        </w:rPr>
      </w:pPr>
    </w:p>
    <w:p w14:paraId="13E9618F" w14:textId="77777777" w:rsidR="00801722" w:rsidRDefault="0010721D" w:rsidP="008D2A8D">
      <w:pPr>
        <w:ind w:left="1260"/>
        <w:rPr>
          <w:sz w:val="20"/>
          <w:szCs w:val="20"/>
        </w:rPr>
      </w:pPr>
      <w:r>
        <w:rPr>
          <w:rFonts w:ascii="Calibri" w:eastAsia="Calibri" w:hAnsi="Calibri" w:cs="Calibri"/>
        </w:rPr>
        <w:t>36 30 47 60 32 35 40 50 54 35</w:t>
      </w:r>
    </w:p>
    <w:p w14:paraId="7B5056A1" w14:textId="77777777" w:rsidR="00801722" w:rsidRDefault="00801722" w:rsidP="008D2A8D">
      <w:pPr>
        <w:spacing w:line="180" w:lineRule="exact"/>
        <w:rPr>
          <w:sz w:val="20"/>
          <w:szCs w:val="20"/>
        </w:rPr>
      </w:pPr>
    </w:p>
    <w:p w14:paraId="54185AB8" w14:textId="77777777" w:rsidR="00801722" w:rsidRDefault="0010721D" w:rsidP="008D2A8D">
      <w:pPr>
        <w:ind w:left="1260"/>
        <w:rPr>
          <w:sz w:val="20"/>
          <w:szCs w:val="20"/>
        </w:rPr>
      </w:pPr>
      <w:r>
        <w:rPr>
          <w:rFonts w:ascii="Calibri" w:eastAsia="Calibri" w:hAnsi="Calibri" w:cs="Calibri"/>
        </w:rPr>
        <w:t>45 52 48 58 60 38 32 35 56 48</w:t>
      </w:r>
    </w:p>
    <w:p w14:paraId="455D24FA" w14:textId="77777777" w:rsidR="00801722" w:rsidRDefault="00801722" w:rsidP="008D2A8D">
      <w:pPr>
        <w:spacing w:line="180" w:lineRule="exact"/>
        <w:rPr>
          <w:sz w:val="20"/>
          <w:szCs w:val="20"/>
        </w:rPr>
      </w:pPr>
    </w:p>
    <w:p w14:paraId="21606663" w14:textId="77777777" w:rsidR="00801722" w:rsidRDefault="0010721D" w:rsidP="008D2A8D">
      <w:pPr>
        <w:ind w:left="1260"/>
        <w:rPr>
          <w:sz w:val="20"/>
          <w:szCs w:val="20"/>
        </w:rPr>
      </w:pPr>
      <w:r>
        <w:rPr>
          <w:rFonts w:ascii="Calibri" w:eastAsia="Calibri" w:hAnsi="Calibri" w:cs="Calibri"/>
        </w:rPr>
        <w:t>30 55 49  3</w:t>
      </w:r>
      <w:r>
        <w:rPr>
          <w:rFonts w:ascii="Calibri" w:eastAsia="Calibri" w:hAnsi="Calibri" w:cs="Calibri"/>
        </w:rPr>
        <w:t>9 58 50 65 35 56 47</w:t>
      </w:r>
    </w:p>
    <w:p w14:paraId="0A449618" w14:textId="77777777" w:rsidR="00801722" w:rsidRDefault="00801722" w:rsidP="008D2A8D">
      <w:pPr>
        <w:spacing w:line="183" w:lineRule="exact"/>
        <w:rPr>
          <w:sz w:val="20"/>
          <w:szCs w:val="20"/>
        </w:rPr>
      </w:pPr>
    </w:p>
    <w:p w14:paraId="043EDE0E" w14:textId="33B78CA2" w:rsidR="00801722" w:rsidRDefault="0010721D" w:rsidP="008D2A8D">
      <w:pPr>
        <w:ind w:left="1260"/>
        <w:rPr>
          <w:rFonts w:ascii="Calibri" w:eastAsia="Calibri" w:hAnsi="Calibri" w:cs="Calibri"/>
        </w:rPr>
      </w:pPr>
      <w:r>
        <w:rPr>
          <w:rFonts w:ascii="Calibri" w:eastAsia="Calibri" w:hAnsi="Calibri" w:cs="Calibri"/>
        </w:rPr>
        <w:t>37 56 58 50 47 58 55 39 58 45</w:t>
      </w:r>
    </w:p>
    <w:p w14:paraId="239AF3B4" w14:textId="77777777" w:rsidR="00FF3F07" w:rsidRDefault="00FF3F07" w:rsidP="00FF3F07">
      <w:pPr>
        <w:ind w:left="1260"/>
        <w:jc w:val="center"/>
        <w:rPr>
          <w:sz w:val="20"/>
          <w:szCs w:val="20"/>
        </w:rPr>
      </w:pPr>
    </w:p>
    <w:p w14:paraId="7AD96F90" w14:textId="77777777" w:rsidR="00801722" w:rsidRPr="008D2A8D" w:rsidRDefault="00801722">
      <w:pPr>
        <w:spacing w:line="229" w:lineRule="exact"/>
        <w:rPr>
          <w:b/>
          <w:sz w:val="20"/>
          <w:szCs w:val="20"/>
        </w:rPr>
      </w:pPr>
    </w:p>
    <w:p w14:paraId="0299D529" w14:textId="77777777" w:rsidR="00801722" w:rsidRPr="008D2A8D" w:rsidRDefault="0010721D" w:rsidP="008D2A8D">
      <w:pPr>
        <w:numPr>
          <w:ilvl w:val="0"/>
          <w:numId w:val="5"/>
        </w:numPr>
        <w:tabs>
          <w:tab w:val="left" w:pos="1120"/>
        </w:tabs>
        <w:spacing w:line="258" w:lineRule="auto"/>
        <w:ind w:left="1120" w:right="266" w:hanging="431"/>
        <w:jc w:val="both"/>
        <w:rPr>
          <w:rFonts w:ascii="Calibri" w:eastAsia="Calibri" w:hAnsi="Calibri" w:cs="Calibri"/>
          <w:b/>
          <w:sz w:val="21"/>
          <w:szCs w:val="21"/>
        </w:rPr>
      </w:pPr>
      <w:r w:rsidRPr="008D2A8D">
        <w:rPr>
          <w:rFonts w:ascii="Calibri" w:eastAsia="Calibri" w:hAnsi="Calibri" w:cs="Calibri"/>
          <w:b/>
          <w:sz w:val="21"/>
          <w:szCs w:val="21"/>
        </w:rPr>
        <w:t>Se pide organizar los datos en una distribución de frecuencias con intervalos, así mismo presentar la información en un polígono de frecuencia, comente los resultados.</w:t>
      </w:r>
    </w:p>
    <w:p w14:paraId="517CDC53" w14:textId="77777777" w:rsidR="00801722" w:rsidRDefault="00801722"/>
    <w:p w14:paraId="4E802B10" w14:textId="77777777" w:rsidR="0057536C" w:rsidRDefault="0057536C"/>
    <w:tbl>
      <w:tblPr>
        <w:tblStyle w:val="Tablaconcuadrcula"/>
        <w:tblpPr w:leftFromText="141" w:rightFromText="141" w:vertAnchor="text" w:horzAnchor="page" w:tblpXSpec="center" w:tblpY="122"/>
        <w:tblW w:w="9402" w:type="dxa"/>
        <w:tblLook w:val="04A0" w:firstRow="1" w:lastRow="0" w:firstColumn="1" w:lastColumn="0" w:noHBand="0" w:noVBand="1"/>
      </w:tblPr>
      <w:tblGrid>
        <w:gridCol w:w="1989"/>
        <w:gridCol w:w="1862"/>
        <w:gridCol w:w="1794"/>
        <w:gridCol w:w="1874"/>
        <w:gridCol w:w="1883"/>
      </w:tblGrid>
      <w:tr w:rsidR="006905C4" w14:paraId="36373A3D" w14:textId="77777777" w:rsidTr="008D2A8D">
        <w:trPr>
          <w:trHeight w:val="295"/>
        </w:trPr>
        <w:tc>
          <w:tcPr>
            <w:tcW w:w="1989" w:type="dxa"/>
          </w:tcPr>
          <w:p w14:paraId="5A30A826" w14:textId="5C196AAD" w:rsidR="006905C4" w:rsidRPr="004159E1" w:rsidRDefault="006905C4" w:rsidP="00D01C93">
            <w:pPr>
              <w:jc w:val="center"/>
              <w:rPr>
                <w:b/>
                <w:sz w:val="20"/>
                <w:szCs w:val="20"/>
              </w:rPr>
            </w:pPr>
            <w:r>
              <w:rPr>
                <w:b/>
                <w:sz w:val="20"/>
                <w:szCs w:val="20"/>
              </w:rPr>
              <w:t>Horas dedicadas a estudiar por semana</w:t>
            </w:r>
          </w:p>
        </w:tc>
        <w:tc>
          <w:tcPr>
            <w:tcW w:w="1862" w:type="dxa"/>
          </w:tcPr>
          <w:p w14:paraId="17AFAE40" w14:textId="2DCE92D1" w:rsidR="006905C4" w:rsidRPr="004159E1" w:rsidRDefault="006905C4" w:rsidP="00D01C93">
            <w:pPr>
              <w:jc w:val="center"/>
              <w:rPr>
                <w:b/>
                <w:sz w:val="20"/>
                <w:szCs w:val="20"/>
              </w:rPr>
            </w:pPr>
            <w:r>
              <w:rPr>
                <w:b/>
                <w:sz w:val="20"/>
                <w:szCs w:val="20"/>
              </w:rPr>
              <w:t>(fi)</w:t>
            </w:r>
          </w:p>
        </w:tc>
        <w:tc>
          <w:tcPr>
            <w:tcW w:w="1794" w:type="dxa"/>
          </w:tcPr>
          <w:p w14:paraId="6FAB8E25" w14:textId="6F774FBC" w:rsidR="006905C4" w:rsidRDefault="006905C4" w:rsidP="00D01C93">
            <w:pPr>
              <w:jc w:val="center"/>
              <w:rPr>
                <w:b/>
                <w:sz w:val="20"/>
                <w:szCs w:val="20"/>
              </w:rPr>
            </w:pPr>
            <w:r>
              <w:rPr>
                <w:b/>
                <w:sz w:val="20"/>
                <w:szCs w:val="20"/>
              </w:rPr>
              <w:t>(Fi)</w:t>
            </w:r>
          </w:p>
        </w:tc>
        <w:tc>
          <w:tcPr>
            <w:tcW w:w="1874" w:type="dxa"/>
          </w:tcPr>
          <w:p w14:paraId="49BC7BB5" w14:textId="266AF0FB" w:rsidR="006905C4" w:rsidRPr="004159E1" w:rsidRDefault="006905C4" w:rsidP="00D01C93">
            <w:pPr>
              <w:jc w:val="center"/>
              <w:rPr>
                <w:b/>
                <w:sz w:val="20"/>
                <w:szCs w:val="20"/>
              </w:rPr>
            </w:pPr>
            <w:r>
              <w:rPr>
                <w:b/>
                <w:sz w:val="20"/>
                <w:szCs w:val="20"/>
              </w:rPr>
              <w:t xml:space="preserve"> (</w:t>
            </w:r>
            <w:proofErr w:type="spellStart"/>
            <w:r>
              <w:rPr>
                <w:b/>
                <w:sz w:val="20"/>
                <w:szCs w:val="20"/>
              </w:rPr>
              <w:t>fr</w:t>
            </w:r>
            <w:proofErr w:type="spellEnd"/>
            <w:r>
              <w:rPr>
                <w:b/>
                <w:sz w:val="20"/>
                <w:szCs w:val="20"/>
              </w:rPr>
              <w:t>)</w:t>
            </w:r>
          </w:p>
        </w:tc>
        <w:tc>
          <w:tcPr>
            <w:tcW w:w="1883" w:type="dxa"/>
          </w:tcPr>
          <w:p w14:paraId="5EE299E8" w14:textId="68E339BC" w:rsidR="006905C4" w:rsidRPr="004159E1" w:rsidRDefault="006905C4" w:rsidP="00D01C93">
            <w:pPr>
              <w:jc w:val="center"/>
              <w:rPr>
                <w:b/>
                <w:sz w:val="20"/>
                <w:szCs w:val="20"/>
              </w:rPr>
            </w:pPr>
            <w:r>
              <w:rPr>
                <w:b/>
                <w:sz w:val="20"/>
                <w:szCs w:val="20"/>
              </w:rPr>
              <w:t xml:space="preserve"> (</w:t>
            </w:r>
            <w:proofErr w:type="spellStart"/>
            <w:r>
              <w:rPr>
                <w:b/>
                <w:sz w:val="20"/>
                <w:szCs w:val="20"/>
              </w:rPr>
              <w:t>fra</w:t>
            </w:r>
            <w:proofErr w:type="spellEnd"/>
            <w:r>
              <w:rPr>
                <w:b/>
                <w:sz w:val="20"/>
                <w:szCs w:val="20"/>
              </w:rPr>
              <w:t>)</w:t>
            </w:r>
          </w:p>
        </w:tc>
      </w:tr>
      <w:tr w:rsidR="006905C4" w14:paraId="1405E0D2" w14:textId="77777777" w:rsidTr="008D2A8D">
        <w:trPr>
          <w:trHeight w:val="295"/>
        </w:trPr>
        <w:tc>
          <w:tcPr>
            <w:tcW w:w="1989" w:type="dxa"/>
          </w:tcPr>
          <w:p w14:paraId="7FC211A5" w14:textId="2B9A4118" w:rsidR="006905C4" w:rsidRDefault="006905C4" w:rsidP="006905C4">
            <w:pPr>
              <w:jc w:val="center"/>
              <w:rPr>
                <w:sz w:val="20"/>
                <w:szCs w:val="20"/>
              </w:rPr>
            </w:pPr>
            <w:r>
              <w:rPr>
                <w:sz w:val="20"/>
                <w:szCs w:val="20"/>
              </w:rPr>
              <w:t>30-35</w:t>
            </w:r>
          </w:p>
        </w:tc>
        <w:tc>
          <w:tcPr>
            <w:tcW w:w="1862" w:type="dxa"/>
          </w:tcPr>
          <w:p w14:paraId="532BDED3" w14:textId="49E9E532" w:rsidR="006905C4" w:rsidRDefault="006905C4" w:rsidP="006905C4">
            <w:pPr>
              <w:jc w:val="center"/>
              <w:rPr>
                <w:sz w:val="20"/>
                <w:szCs w:val="20"/>
              </w:rPr>
            </w:pPr>
            <w:r>
              <w:rPr>
                <w:sz w:val="20"/>
                <w:szCs w:val="20"/>
              </w:rPr>
              <w:t>8</w:t>
            </w:r>
          </w:p>
        </w:tc>
        <w:tc>
          <w:tcPr>
            <w:tcW w:w="1794" w:type="dxa"/>
          </w:tcPr>
          <w:p w14:paraId="7612CB08" w14:textId="7504FE09" w:rsidR="006905C4" w:rsidRDefault="006905C4" w:rsidP="006905C4">
            <w:pPr>
              <w:jc w:val="center"/>
              <w:rPr>
                <w:sz w:val="20"/>
                <w:szCs w:val="20"/>
              </w:rPr>
            </w:pPr>
            <w:r>
              <w:rPr>
                <w:sz w:val="20"/>
                <w:szCs w:val="20"/>
              </w:rPr>
              <w:t>8</w:t>
            </w:r>
          </w:p>
        </w:tc>
        <w:tc>
          <w:tcPr>
            <w:tcW w:w="1874" w:type="dxa"/>
            <w:vAlign w:val="bottom"/>
          </w:tcPr>
          <w:p w14:paraId="55103678" w14:textId="490F81C3" w:rsidR="006905C4" w:rsidRDefault="006905C4" w:rsidP="006905C4">
            <w:pPr>
              <w:jc w:val="center"/>
              <w:rPr>
                <w:sz w:val="20"/>
                <w:szCs w:val="20"/>
              </w:rPr>
            </w:pPr>
            <w:r>
              <w:rPr>
                <w:rFonts w:ascii="Calibri" w:hAnsi="Calibri" w:cs="Calibri"/>
                <w:color w:val="000000"/>
              </w:rPr>
              <w:t>0,2</w:t>
            </w:r>
          </w:p>
        </w:tc>
        <w:tc>
          <w:tcPr>
            <w:tcW w:w="1883" w:type="dxa"/>
          </w:tcPr>
          <w:p w14:paraId="6A06700F" w14:textId="63F659B9" w:rsidR="006905C4" w:rsidRDefault="006905C4" w:rsidP="006905C4">
            <w:pPr>
              <w:jc w:val="center"/>
              <w:rPr>
                <w:sz w:val="20"/>
                <w:szCs w:val="20"/>
              </w:rPr>
            </w:pPr>
            <w:r>
              <w:rPr>
                <w:sz w:val="20"/>
                <w:szCs w:val="20"/>
              </w:rPr>
              <w:t>0.</w:t>
            </w:r>
            <w:r>
              <w:rPr>
                <w:sz w:val="20"/>
                <w:szCs w:val="20"/>
              </w:rPr>
              <w:t>2</w:t>
            </w:r>
          </w:p>
        </w:tc>
      </w:tr>
      <w:tr w:rsidR="006905C4" w14:paraId="0E43B723" w14:textId="77777777" w:rsidTr="008D2A8D">
        <w:trPr>
          <w:trHeight w:val="295"/>
        </w:trPr>
        <w:tc>
          <w:tcPr>
            <w:tcW w:w="1989" w:type="dxa"/>
          </w:tcPr>
          <w:p w14:paraId="408E84F2" w14:textId="0A364D74" w:rsidR="006905C4" w:rsidRDefault="006905C4" w:rsidP="006905C4">
            <w:pPr>
              <w:jc w:val="center"/>
              <w:rPr>
                <w:sz w:val="20"/>
                <w:szCs w:val="20"/>
              </w:rPr>
            </w:pPr>
            <w:r>
              <w:rPr>
                <w:sz w:val="20"/>
                <w:szCs w:val="20"/>
              </w:rPr>
              <w:t>36-41</w:t>
            </w:r>
          </w:p>
        </w:tc>
        <w:tc>
          <w:tcPr>
            <w:tcW w:w="1862" w:type="dxa"/>
          </w:tcPr>
          <w:p w14:paraId="368F1BA5" w14:textId="2D0A7BAB" w:rsidR="006905C4" w:rsidRDefault="006905C4" w:rsidP="006905C4">
            <w:pPr>
              <w:jc w:val="center"/>
              <w:rPr>
                <w:sz w:val="20"/>
                <w:szCs w:val="20"/>
              </w:rPr>
            </w:pPr>
            <w:r>
              <w:rPr>
                <w:sz w:val="20"/>
                <w:szCs w:val="20"/>
              </w:rPr>
              <w:t>6</w:t>
            </w:r>
          </w:p>
        </w:tc>
        <w:tc>
          <w:tcPr>
            <w:tcW w:w="1794" w:type="dxa"/>
          </w:tcPr>
          <w:p w14:paraId="13609A06" w14:textId="23E58C28" w:rsidR="006905C4" w:rsidRDefault="006905C4" w:rsidP="006905C4">
            <w:pPr>
              <w:jc w:val="center"/>
              <w:rPr>
                <w:sz w:val="20"/>
                <w:szCs w:val="20"/>
              </w:rPr>
            </w:pPr>
            <w:r>
              <w:rPr>
                <w:sz w:val="20"/>
                <w:szCs w:val="20"/>
              </w:rPr>
              <w:t>14</w:t>
            </w:r>
          </w:p>
        </w:tc>
        <w:tc>
          <w:tcPr>
            <w:tcW w:w="1874" w:type="dxa"/>
            <w:vAlign w:val="bottom"/>
          </w:tcPr>
          <w:p w14:paraId="2B2459B7" w14:textId="465999D3" w:rsidR="006905C4" w:rsidRDefault="006905C4" w:rsidP="006905C4">
            <w:pPr>
              <w:jc w:val="center"/>
              <w:rPr>
                <w:sz w:val="20"/>
                <w:szCs w:val="20"/>
              </w:rPr>
            </w:pPr>
            <w:r>
              <w:rPr>
                <w:rFonts w:ascii="Calibri" w:hAnsi="Calibri" w:cs="Calibri"/>
                <w:color w:val="000000"/>
              </w:rPr>
              <w:t>0,15</w:t>
            </w:r>
          </w:p>
        </w:tc>
        <w:tc>
          <w:tcPr>
            <w:tcW w:w="1883" w:type="dxa"/>
          </w:tcPr>
          <w:p w14:paraId="2C9293FA" w14:textId="4528BEB7" w:rsidR="006905C4" w:rsidRDefault="006905C4" w:rsidP="006905C4">
            <w:pPr>
              <w:jc w:val="center"/>
              <w:rPr>
                <w:sz w:val="20"/>
                <w:szCs w:val="20"/>
              </w:rPr>
            </w:pPr>
            <w:r>
              <w:rPr>
                <w:sz w:val="20"/>
                <w:szCs w:val="20"/>
              </w:rPr>
              <w:t>0.</w:t>
            </w:r>
            <w:r>
              <w:rPr>
                <w:sz w:val="20"/>
                <w:szCs w:val="20"/>
              </w:rPr>
              <w:t>3</w:t>
            </w:r>
            <w:r>
              <w:rPr>
                <w:sz w:val="20"/>
                <w:szCs w:val="20"/>
              </w:rPr>
              <w:t>5</w:t>
            </w:r>
          </w:p>
        </w:tc>
      </w:tr>
      <w:tr w:rsidR="006905C4" w14:paraId="0FFF441F" w14:textId="77777777" w:rsidTr="008D2A8D">
        <w:trPr>
          <w:trHeight w:val="295"/>
        </w:trPr>
        <w:tc>
          <w:tcPr>
            <w:tcW w:w="1989" w:type="dxa"/>
          </w:tcPr>
          <w:p w14:paraId="56D580F8" w14:textId="7EF0B5C7" w:rsidR="006905C4" w:rsidRDefault="006905C4" w:rsidP="006905C4">
            <w:pPr>
              <w:jc w:val="center"/>
              <w:rPr>
                <w:sz w:val="20"/>
                <w:szCs w:val="20"/>
              </w:rPr>
            </w:pPr>
            <w:r>
              <w:rPr>
                <w:sz w:val="20"/>
                <w:szCs w:val="20"/>
              </w:rPr>
              <w:t>42-47</w:t>
            </w:r>
          </w:p>
        </w:tc>
        <w:tc>
          <w:tcPr>
            <w:tcW w:w="1862" w:type="dxa"/>
          </w:tcPr>
          <w:p w14:paraId="57C1A054" w14:textId="0637140F" w:rsidR="006905C4" w:rsidRDefault="006905C4" w:rsidP="006905C4">
            <w:pPr>
              <w:jc w:val="center"/>
              <w:rPr>
                <w:sz w:val="20"/>
                <w:szCs w:val="20"/>
              </w:rPr>
            </w:pPr>
            <w:r>
              <w:rPr>
                <w:sz w:val="20"/>
                <w:szCs w:val="20"/>
              </w:rPr>
              <w:t>5</w:t>
            </w:r>
          </w:p>
        </w:tc>
        <w:tc>
          <w:tcPr>
            <w:tcW w:w="1794" w:type="dxa"/>
          </w:tcPr>
          <w:p w14:paraId="644E8712" w14:textId="54814163" w:rsidR="006905C4" w:rsidRDefault="006905C4" w:rsidP="006905C4">
            <w:pPr>
              <w:jc w:val="center"/>
              <w:rPr>
                <w:sz w:val="20"/>
                <w:szCs w:val="20"/>
              </w:rPr>
            </w:pPr>
            <w:r>
              <w:rPr>
                <w:sz w:val="20"/>
                <w:szCs w:val="20"/>
              </w:rPr>
              <w:t>19</w:t>
            </w:r>
          </w:p>
        </w:tc>
        <w:tc>
          <w:tcPr>
            <w:tcW w:w="1874" w:type="dxa"/>
            <w:vAlign w:val="bottom"/>
          </w:tcPr>
          <w:p w14:paraId="3A30A87B" w14:textId="1B1B06D5" w:rsidR="006905C4" w:rsidRDefault="006905C4" w:rsidP="006905C4">
            <w:pPr>
              <w:jc w:val="center"/>
              <w:rPr>
                <w:sz w:val="20"/>
                <w:szCs w:val="20"/>
              </w:rPr>
            </w:pPr>
            <w:r>
              <w:rPr>
                <w:rFonts w:ascii="Calibri" w:hAnsi="Calibri" w:cs="Calibri"/>
                <w:color w:val="000000"/>
              </w:rPr>
              <w:t>0,125</w:t>
            </w:r>
          </w:p>
        </w:tc>
        <w:tc>
          <w:tcPr>
            <w:tcW w:w="1883" w:type="dxa"/>
          </w:tcPr>
          <w:p w14:paraId="77BC5B16" w14:textId="2E114F1D" w:rsidR="006905C4" w:rsidRDefault="006905C4" w:rsidP="006905C4">
            <w:pPr>
              <w:jc w:val="center"/>
              <w:rPr>
                <w:sz w:val="20"/>
                <w:szCs w:val="20"/>
              </w:rPr>
            </w:pPr>
            <w:r>
              <w:rPr>
                <w:sz w:val="20"/>
                <w:szCs w:val="20"/>
              </w:rPr>
              <w:t>0.</w:t>
            </w:r>
            <w:r>
              <w:rPr>
                <w:sz w:val="20"/>
                <w:szCs w:val="20"/>
              </w:rPr>
              <w:t>475</w:t>
            </w:r>
          </w:p>
        </w:tc>
      </w:tr>
      <w:tr w:rsidR="006905C4" w14:paraId="4D50727A" w14:textId="77777777" w:rsidTr="008D2A8D">
        <w:trPr>
          <w:trHeight w:val="295"/>
        </w:trPr>
        <w:tc>
          <w:tcPr>
            <w:tcW w:w="1989" w:type="dxa"/>
          </w:tcPr>
          <w:p w14:paraId="4EE506BE" w14:textId="1910AD06" w:rsidR="006905C4" w:rsidRDefault="006905C4" w:rsidP="006905C4">
            <w:pPr>
              <w:jc w:val="center"/>
              <w:rPr>
                <w:sz w:val="20"/>
                <w:szCs w:val="20"/>
              </w:rPr>
            </w:pPr>
            <w:r>
              <w:rPr>
                <w:sz w:val="20"/>
                <w:szCs w:val="20"/>
              </w:rPr>
              <w:t>48-53</w:t>
            </w:r>
          </w:p>
        </w:tc>
        <w:tc>
          <w:tcPr>
            <w:tcW w:w="1862" w:type="dxa"/>
          </w:tcPr>
          <w:p w14:paraId="43408AAE" w14:textId="0A093B20" w:rsidR="006905C4" w:rsidRDefault="006905C4" w:rsidP="006905C4">
            <w:pPr>
              <w:jc w:val="center"/>
              <w:rPr>
                <w:sz w:val="20"/>
                <w:szCs w:val="20"/>
              </w:rPr>
            </w:pPr>
            <w:r>
              <w:rPr>
                <w:sz w:val="20"/>
                <w:szCs w:val="20"/>
              </w:rPr>
              <w:t>7</w:t>
            </w:r>
          </w:p>
        </w:tc>
        <w:tc>
          <w:tcPr>
            <w:tcW w:w="1794" w:type="dxa"/>
          </w:tcPr>
          <w:p w14:paraId="33F5E93D" w14:textId="56CF9F72" w:rsidR="006905C4" w:rsidRDefault="006905C4" w:rsidP="006905C4">
            <w:pPr>
              <w:jc w:val="center"/>
              <w:rPr>
                <w:sz w:val="20"/>
                <w:szCs w:val="20"/>
              </w:rPr>
            </w:pPr>
            <w:r>
              <w:rPr>
                <w:sz w:val="20"/>
                <w:szCs w:val="20"/>
              </w:rPr>
              <w:t>26</w:t>
            </w:r>
          </w:p>
        </w:tc>
        <w:tc>
          <w:tcPr>
            <w:tcW w:w="1874" w:type="dxa"/>
            <w:vAlign w:val="bottom"/>
          </w:tcPr>
          <w:p w14:paraId="1E14FF05" w14:textId="4EF2C570" w:rsidR="006905C4" w:rsidRDefault="006905C4" w:rsidP="006905C4">
            <w:pPr>
              <w:jc w:val="center"/>
              <w:rPr>
                <w:sz w:val="20"/>
                <w:szCs w:val="20"/>
              </w:rPr>
            </w:pPr>
            <w:r>
              <w:rPr>
                <w:rFonts w:ascii="Calibri" w:hAnsi="Calibri" w:cs="Calibri"/>
                <w:color w:val="000000"/>
              </w:rPr>
              <w:t>0,175</w:t>
            </w:r>
          </w:p>
        </w:tc>
        <w:tc>
          <w:tcPr>
            <w:tcW w:w="1883" w:type="dxa"/>
          </w:tcPr>
          <w:p w14:paraId="26881312" w14:textId="5FA1A96C" w:rsidR="006905C4" w:rsidRDefault="006905C4" w:rsidP="006905C4">
            <w:pPr>
              <w:jc w:val="center"/>
              <w:rPr>
                <w:sz w:val="20"/>
                <w:szCs w:val="20"/>
              </w:rPr>
            </w:pPr>
            <w:r>
              <w:rPr>
                <w:sz w:val="20"/>
                <w:szCs w:val="20"/>
              </w:rPr>
              <w:t>0.</w:t>
            </w:r>
            <w:r>
              <w:rPr>
                <w:sz w:val="20"/>
                <w:szCs w:val="20"/>
              </w:rPr>
              <w:t>65</w:t>
            </w:r>
          </w:p>
        </w:tc>
      </w:tr>
      <w:tr w:rsidR="006905C4" w14:paraId="2DB4DEEE" w14:textId="77777777" w:rsidTr="008D2A8D">
        <w:trPr>
          <w:trHeight w:val="295"/>
        </w:trPr>
        <w:tc>
          <w:tcPr>
            <w:tcW w:w="1989" w:type="dxa"/>
          </w:tcPr>
          <w:p w14:paraId="2244A377" w14:textId="1EC2BBAA" w:rsidR="006905C4" w:rsidRDefault="006905C4" w:rsidP="006905C4">
            <w:pPr>
              <w:jc w:val="center"/>
              <w:rPr>
                <w:sz w:val="20"/>
                <w:szCs w:val="20"/>
              </w:rPr>
            </w:pPr>
            <w:r>
              <w:rPr>
                <w:sz w:val="20"/>
                <w:szCs w:val="20"/>
              </w:rPr>
              <w:t>54-59</w:t>
            </w:r>
          </w:p>
        </w:tc>
        <w:tc>
          <w:tcPr>
            <w:tcW w:w="1862" w:type="dxa"/>
          </w:tcPr>
          <w:p w14:paraId="3E3FCA59" w14:textId="3FD7CFD5" w:rsidR="006905C4" w:rsidRDefault="006905C4" w:rsidP="006905C4">
            <w:pPr>
              <w:jc w:val="center"/>
              <w:rPr>
                <w:sz w:val="20"/>
                <w:szCs w:val="20"/>
              </w:rPr>
            </w:pPr>
            <w:r>
              <w:rPr>
                <w:sz w:val="20"/>
                <w:szCs w:val="20"/>
              </w:rPr>
              <w:t>11</w:t>
            </w:r>
          </w:p>
        </w:tc>
        <w:tc>
          <w:tcPr>
            <w:tcW w:w="1794" w:type="dxa"/>
          </w:tcPr>
          <w:p w14:paraId="62BDAC5D" w14:textId="79A62FF8" w:rsidR="006905C4" w:rsidRDefault="006905C4" w:rsidP="006905C4">
            <w:pPr>
              <w:jc w:val="center"/>
              <w:rPr>
                <w:sz w:val="20"/>
                <w:szCs w:val="20"/>
              </w:rPr>
            </w:pPr>
            <w:r>
              <w:rPr>
                <w:sz w:val="20"/>
                <w:szCs w:val="20"/>
              </w:rPr>
              <w:t>37</w:t>
            </w:r>
          </w:p>
        </w:tc>
        <w:tc>
          <w:tcPr>
            <w:tcW w:w="1874" w:type="dxa"/>
            <w:vAlign w:val="bottom"/>
          </w:tcPr>
          <w:p w14:paraId="30428210" w14:textId="0ED909E4" w:rsidR="006905C4" w:rsidRDefault="006905C4" w:rsidP="006905C4">
            <w:pPr>
              <w:jc w:val="center"/>
              <w:rPr>
                <w:sz w:val="20"/>
                <w:szCs w:val="20"/>
              </w:rPr>
            </w:pPr>
            <w:r>
              <w:rPr>
                <w:rFonts w:ascii="Calibri" w:hAnsi="Calibri" w:cs="Calibri"/>
                <w:color w:val="000000"/>
              </w:rPr>
              <w:t>0,275</w:t>
            </w:r>
          </w:p>
        </w:tc>
        <w:tc>
          <w:tcPr>
            <w:tcW w:w="1883" w:type="dxa"/>
          </w:tcPr>
          <w:p w14:paraId="02846F77" w14:textId="40A7E0F2" w:rsidR="006905C4" w:rsidRDefault="006905C4" w:rsidP="006905C4">
            <w:pPr>
              <w:jc w:val="center"/>
              <w:rPr>
                <w:sz w:val="20"/>
                <w:szCs w:val="20"/>
              </w:rPr>
            </w:pPr>
            <w:r>
              <w:rPr>
                <w:sz w:val="20"/>
                <w:szCs w:val="20"/>
              </w:rPr>
              <w:t>0.925</w:t>
            </w:r>
          </w:p>
        </w:tc>
      </w:tr>
      <w:tr w:rsidR="006905C4" w14:paraId="22312629" w14:textId="77777777" w:rsidTr="008D2A8D">
        <w:trPr>
          <w:trHeight w:val="295"/>
        </w:trPr>
        <w:tc>
          <w:tcPr>
            <w:tcW w:w="1989" w:type="dxa"/>
          </w:tcPr>
          <w:p w14:paraId="21CD7FAF" w14:textId="2E765C7E" w:rsidR="006905C4" w:rsidRDefault="006905C4" w:rsidP="006905C4">
            <w:pPr>
              <w:jc w:val="center"/>
              <w:rPr>
                <w:sz w:val="20"/>
                <w:szCs w:val="20"/>
              </w:rPr>
            </w:pPr>
            <w:r>
              <w:rPr>
                <w:sz w:val="20"/>
                <w:szCs w:val="20"/>
              </w:rPr>
              <w:t>60-65</w:t>
            </w:r>
          </w:p>
        </w:tc>
        <w:tc>
          <w:tcPr>
            <w:tcW w:w="1862" w:type="dxa"/>
          </w:tcPr>
          <w:p w14:paraId="63A8288D" w14:textId="554D0195" w:rsidR="006905C4" w:rsidRDefault="006905C4" w:rsidP="006905C4">
            <w:pPr>
              <w:jc w:val="center"/>
              <w:rPr>
                <w:sz w:val="20"/>
                <w:szCs w:val="20"/>
              </w:rPr>
            </w:pPr>
            <w:r>
              <w:rPr>
                <w:sz w:val="20"/>
                <w:szCs w:val="20"/>
              </w:rPr>
              <w:t>3</w:t>
            </w:r>
          </w:p>
        </w:tc>
        <w:tc>
          <w:tcPr>
            <w:tcW w:w="1794" w:type="dxa"/>
          </w:tcPr>
          <w:p w14:paraId="544CB261" w14:textId="3536CD49" w:rsidR="006905C4" w:rsidRDefault="006905C4" w:rsidP="006905C4">
            <w:pPr>
              <w:jc w:val="center"/>
              <w:rPr>
                <w:sz w:val="20"/>
                <w:szCs w:val="20"/>
              </w:rPr>
            </w:pPr>
            <w:r>
              <w:rPr>
                <w:sz w:val="20"/>
                <w:szCs w:val="20"/>
              </w:rPr>
              <w:t>40</w:t>
            </w:r>
          </w:p>
        </w:tc>
        <w:tc>
          <w:tcPr>
            <w:tcW w:w="1874" w:type="dxa"/>
            <w:vAlign w:val="bottom"/>
          </w:tcPr>
          <w:p w14:paraId="45288A1B" w14:textId="375D1C90" w:rsidR="006905C4" w:rsidRDefault="006905C4" w:rsidP="006905C4">
            <w:pPr>
              <w:jc w:val="center"/>
              <w:rPr>
                <w:sz w:val="20"/>
                <w:szCs w:val="20"/>
              </w:rPr>
            </w:pPr>
            <w:r>
              <w:rPr>
                <w:rFonts w:ascii="Calibri" w:hAnsi="Calibri" w:cs="Calibri"/>
                <w:color w:val="000000"/>
              </w:rPr>
              <w:t>0,075</w:t>
            </w:r>
          </w:p>
        </w:tc>
        <w:tc>
          <w:tcPr>
            <w:tcW w:w="1883" w:type="dxa"/>
          </w:tcPr>
          <w:p w14:paraId="3F470254" w14:textId="036D833A" w:rsidR="006905C4" w:rsidRDefault="006905C4" w:rsidP="006905C4">
            <w:pPr>
              <w:jc w:val="center"/>
              <w:rPr>
                <w:sz w:val="20"/>
                <w:szCs w:val="20"/>
              </w:rPr>
            </w:pPr>
            <w:r>
              <w:rPr>
                <w:sz w:val="20"/>
                <w:szCs w:val="20"/>
              </w:rPr>
              <w:t>1</w:t>
            </w:r>
          </w:p>
        </w:tc>
      </w:tr>
      <w:tr w:rsidR="006905C4" w14:paraId="66DBB2CC" w14:textId="77777777" w:rsidTr="008D2A8D">
        <w:trPr>
          <w:trHeight w:val="295"/>
        </w:trPr>
        <w:tc>
          <w:tcPr>
            <w:tcW w:w="1989" w:type="dxa"/>
          </w:tcPr>
          <w:p w14:paraId="0ED91ADF" w14:textId="77777777" w:rsidR="006905C4" w:rsidRPr="004159E1" w:rsidRDefault="006905C4" w:rsidP="00D01C93">
            <w:pPr>
              <w:jc w:val="center"/>
              <w:rPr>
                <w:b/>
                <w:sz w:val="20"/>
                <w:szCs w:val="20"/>
              </w:rPr>
            </w:pPr>
            <w:r w:rsidRPr="004159E1">
              <w:rPr>
                <w:b/>
                <w:sz w:val="20"/>
                <w:szCs w:val="20"/>
              </w:rPr>
              <w:t>Total</w:t>
            </w:r>
          </w:p>
        </w:tc>
        <w:tc>
          <w:tcPr>
            <w:tcW w:w="1862" w:type="dxa"/>
          </w:tcPr>
          <w:p w14:paraId="39E88F4A" w14:textId="44AE7D2D" w:rsidR="006905C4" w:rsidRPr="004159E1" w:rsidRDefault="006905C4" w:rsidP="00D01C93">
            <w:pPr>
              <w:jc w:val="center"/>
              <w:rPr>
                <w:b/>
                <w:sz w:val="20"/>
                <w:szCs w:val="20"/>
              </w:rPr>
            </w:pPr>
            <w:r>
              <w:rPr>
                <w:b/>
                <w:sz w:val="20"/>
                <w:szCs w:val="20"/>
              </w:rPr>
              <w:t>40</w:t>
            </w:r>
          </w:p>
        </w:tc>
        <w:tc>
          <w:tcPr>
            <w:tcW w:w="1794" w:type="dxa"/>
          </w:tcPr>
          <w:p w14:paraId="20EC5A3C" w14:textId="77777777" w:rsidR="006905C4" w:rsidRPr="004159E1" w:rsidRDefault="006905C4" w:rsidP="00D01C93">
            <w:pPr>
              <w:jc w:val="center"/>
              <w:rPr>
                <w:b/>
                <w:sz w:val="20"/>
                <w:szCs w:val="20"/>
              </w:rPr>
            </w:pPr>
          </w:p>
        </w:tc>
        <w:tc>
          <w:tcPr>
            <w:tcW w:w="1874" w:type="dxa"/>
          </w:tcPr>
          <w:p w14:paraId="29CDDF27" w14:textId="58C6CC2B" w:rsidR="006905C4" w:rsidRPr="004159E1" w:rsidRDefault="006905C4" w:rsidP="00D01C93">
            <w:pPr>
              <w:jc w:val="center"/>
              <w:rPr>
                <w:b/>
                <w:sz w:val="20"/>
                <w:szCs w:val="20"/>
              </w:rPr>
            </w:pPr>
            <w:r>
              <w:rPr>
                <w:b/>
                <w:sz w:val="20"/>
                <w:szCs w:val="20"/>
              </w:rPr>
              <w:t>1.00</w:t>
            </w:r>
          </w:p>
        </w:tc>
        <w:tc>
          <w:tcPr>
            <w:tcW w:w="1883" w:type="dxa"/>
          </w:tcPr>
          <w:p w14:paraId="59F6A9C4" w14:textId="77777777" w:rsidR="006905C4" w:rsidRDefault="006905C4" w:rsidP="00D01C93">
            <w:pPr>
              <w:jc w:val="center"/>
              <w:rPr>
                <w:b/>
                <w:sz w:val="20"/>
                <w:szCs w:val="20"/>
              </w:rPr>
            </w:pPr>
          </w:p>
        </w:tc>
      </w:tr>
    </w:tbl>
    <w:p w14:paraId="6801E578" w14:textId="77777777" w:rsidR="003A1C10" w:rsidRDefault="003A1C10"/>
    <w:p w14:paraId="77FD4E22" w14:textId="77777777" w:rsidR="00A30C65" w:rsidRDefault="00A30C65"/>
    <w:p w14:paraId="62934475" w14:textId="176A0F97" w:rsidR="00A30C65" w:rsidRDefault="0057536C" w:rsidP="0057536C">
      <w:pPr>
        <w:jc w:val="center"/>
        <w:sectPr w:rsidR="00A30C65">
          <w:pgSz w:w="11900" w:h="16838"/>
          <w:pgMar w:top="1440" w:right="1440" w:bottom="1440" w:left="1440" w:header="0" w:footer="0" w:gutter="0"/>
          <w:cols w:space="720" w:equalWidth="0">
            <w:col w:w="9026"/>
          </w:cols>
        </w:sectPr>
      </w:pPr>
      <w:r>
        <w:rPr>
          <w:noProof/>
        </w:rPr>
        <w:drawing>
          <wp:inline distT="0" distB="0" distL="0" distR="0" wp14:anchorId="5AE4C335" wp14:editId="3C1AE161">
            <wp:extent cx="4892040" cy="2948940"/>
            <wp:effectExtent l="0" t="0" r="3810" b="3810"/>
            <wp:docPr id="9" name="Gráfico 9">
              <a:extLst xmlns:a="http://schemas.openxmlformats.org/drawingml/2006/main">
                <a:ext uri="{FF2B5EF4-FFF2-40B4-BE49-F238E27FC236}">
                  <a16:creationId xmlns:a16="http://schemas.microsoft.com/office/drawing/2014/main" id="{EFA045E0-73B5-4CA4-B0C1-C4EFCDB0E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B6300C" w14:textId="77777777" w:rsidR="00801722" w:rsidRDefault="00801722">
      <w:pPr>
        <w:spacing w:line="22" w:lineRule="exact"/>
        <w:rPr>
          <w:sz w:val="20"/>
          <w:szCs w:val="20"/>
        </w:rPr>
      </w:pPr>
      <w:bookmarkStart w:id="2" w:name="page3"/>
      <w:bookmarkEnd w:id="2"/>
    </w:p>
    <w:p w14:paraId="565E0A49" w14:textId="77777777" w:rsidR="00801722" w:rsidRPr="00B452C6" w:rsidRDefault="0010721D">
      <w:pPr>
        <w:numPr>
          <w:ilvl w:val="0"/>
          <w:numId w:val="6"/>
        </w:numPr>
        <w:tabs>
          <w:tab w:val="left" w:pos="680"/>
        </w:tabs>
        <w:spacing w:line="248" w:lineRule="auto"/>
        <w:ind w:left="680" w:right="266" w:hanging="418"/>
        <w:jc w:val="both"/>
        <w:rPr>
          <w:rFonts w:ascii="Calibri" w:eastAsia="Calibri" w:hAnsi="Calibri" w:cs="Calibri"/>
          <w:b/>
          <w:sz w:val="24"/>
          <w:szCs w:val="24"/>
        </w:rPr>
      </w:pPr>
      <w:r w:rsidRPr="00B452C6">
        <w:rPr>
          <w:rFonts w:ascii="Calibri" w:eastAsia="Calibri" w:hAnsi="Calibri" w:cs="Calibri"/>
          <w:b/>
          <w:sz w:val="24"/>
          <w:szCs w:val="24"/>
        </w:rPr>
        <w:t xml:space="preserve">Una empresa, para </w:t>
      </w:r>
      <w:r w:rsidRPr="00B452C6">
        <w:rPr>
          <w:rFonts w:ascii="Calibri" w:eastAsia="Calibri" w:hAnsi="Calibri" w:cs="Calibri"/>
          <w:b/>
          <w:sz w:val="24"/>
          <w:szCs w:val="24"/>
        </w:rPr>
        <w:t>tomar la decisión de crear una fábrica de calzado en Loja, realizó una encuesta con la pregunta "¿cree usted que una fábrica de zapatos finos daría resultados en el sector?". Totalmente de acuerdo (TA), de acuerdo (DA), en desacuerdo (ED), totalmente en de</w:t>
      </w:r>
      <w:r w:rsidRPr="00B452C6">
        <w:rPr>
          <w:rFonts w:ascii="Calibri" w:eastAsia="Calibri" w:hAnsi="Calibri" w:cs="Calibri"/>
          <w:b/>
          <w:sz w:val="24"/>
          <w:szCs w:val="24"/>
        </w:rPr>
        <w:t>sacuerdo (TD). Los resultados se registraron en la siguiente tabla.</w:t>
      </w:r>
    </w:p>
    <w:p w14:paraId="70BD68C2" w14:textId="77777777" w:rsidR="00801722" w:rsidRDefault="0010721D">
      <w:pPr>
        <w:spacing w:line="20" w:lineRule="exact"/>
        <w:rPr>
          <w:sz w:val="20"/>
          <w:szCs w:val="20"/>
        </w:rPr>
      </w:pPr>
      <w:r>
        <w:rPr>
          <w:noProof/>
          <w:sz w:val="20"/>
          <w:szCs w:val="20"/>
        </w:rPr>
        <w:drawing>
          <wp:anchor distT="0" distB="0" distL="114300" distR="114300" simplePos="0" relativeHeight="251658240" behindDoc="1" locked="0" layoutInCell="0" allowOverlap="1" wp14:anchorId="4E85E131" wp14:editId="011CEBCC">
            <wp:simplePos x="0" y="0"/>
            <wp:positionH relativeFrom="column">
              <wp:posOffset>1771015</wp:posOffset>
            </wp:positionH>
            <wp:positionV relativeFrom="paragraph">
              <wp:posOffset>116205</wp:posOffset>
            </wp:positionV>
            <wp:extent cx="2180590" cy="10579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blip>
                    <a:srcRect/>
                    <a:stretch>
                      <a:fillRect/>
                    </a:stretch>
                  </pic:blipFill>
                  <pic:spPr bwMode="auto">
                    <a:xfrm>
                      <a:off x="0" y="0"/>
                      <a:ext cx="2180590" cy="1057910"/>
                    </a:xfrm>
                    <a:prstGeom prst="rect">
                      <a:avLst/>
                    </a:prstGeom>
                    <a:noFill/>
                  </pic:spPr>
                </pic:pic>
              </a:graphicData>
            </a:graphic>
          </wp:anchor>
        </w:drawing>
      </w:r>
    </w:p>
    <w:p w14:paraId="2D68DD4E" w14:textId="77777777" w:rsidR="00801722" w:rsidRDefault="00801722">
      <w:pPr>
        <w:spacing w:line="200" w:lineRule="exact"/>
        <w:rPr>
          <w:sz w:val="20"/>
          <w:szCs w:val="20"/>
        </w:rPr>
      </w:pPr>
    </w:p>
    <w:p w14:paraId="2AFEB282" w14:textId="77777777" w:rsidR="00801722" w:rsidRDefault="00801722">
      <w:pPr>
        <w:spacing w:line="200" w:lineRule="exact"/>
        <w:rPr>
          <w:sz w:val="20"/>
          <w:szCs w:val="20"/>
        </w:rPr>
      </w:pPr>
    </w:p>
    <w:p w14:paraId="0812EF69" w14:textId="77777777" w:rsidR="00801722" w:rsidRDefault="00801722">
      <w:pPr>
        <w:spacing w:line="200" w:lineRule="exact"/>
        <w:rPr>
          <w:sz w:val="20"/>
          <w:szCs w:val="20"/>
        </w:rPr>
      </w:pPr>
    </w:p>
    <w:p w14:paraId="59773BE0" w14:textId="77777777" w:rsidR="00801722" w:rsidRDefault="00801722">
      <w:pPr>
        <w:spacing w:line="200" w:lineRule="exact"/>
        <w:rPr>
          <w:sz w:val="20"/>
          <w:szCs w:val="20"/>
        </w:rPr>
      </w:pPr>
    </w:p>
    <w:p w14:paraId="4E40EB13" w14:textId="77777777" w:rsidR="00801722" w:rsidRDefault="00801722">
      <w:pPr>
        <w:spacing w:line="200" w:lineRule="exact"/>
        <w:rPr>
          <w:sz w:val="20"/>
          <w:szCs w:val="20"/>
        </w:rPr>
      </w:pPr>
    </w:p>
    <w:p w14:paraId="2B87048E" w14:textId="77777777" w:rsidR="00801722" w:rsidRDefault="00801722">
      <w:pPr>
        <w:spacing w:line="200" w:lineRule="exact"/>
        <w:rPr>
          <w:sz w:val="20"/>
          <w:szCs w:val="20"/>
        </w:rPr>
      </w:pPr>
    </w:p>
    <w:p w14:paraId="75C68E74" w14:textId="77777777" w:rsidR="00801722" w:rsidRDefault="00801722">
      <w:pPr>
        <w:spacing w:line="200" w:lineRule="exact"/>
        <w:rPr>
          <w:sz w:val="20"/>
          <w:szCs w:val="20"/>
        </w:rPr>
      </w:pPr>
    </w:p>
    <w:p w14:paraId="5D53F44C" w14:textId="77777777" w:rsidR="00801722" w:rsidRDefault="00801722">
      <w:pPr>
        <w:spacing w:line="200" w:lineRule="exact"/>
        <w:rPr>
          <w:sz w:val="20"/>
          <w:szCs w:val="20"/>
        </w:rPr>
      </w:pPr>
    </w:p>
    <w:p w14:paraId="78CFE0B2" w14:textId="77777777" w:rsidR="00801722" w:rsidRDefault="00801722">
      <w:pPr>
        <w:spacing w:line="200" w:lineRule="exact"/>
        <w:rPr>
          <w:sz w:val="20"/>
          <w:szCs w:val="20"/>
        </w:rPr>
      </w:pPr>
    </w:p>
    <w:p w14:paraId="59EC0BBE" w14:textId="77777777" w:rsidR="00801722" w:rsidRDefault="00801722">
      <w:pPr>
        <w:spacing w:line="272" w:lineRule="exact"/>
        <w:rPr>
          <w:sz w:val="20"/>
          <w:szCs w:val="20"/>
        </w:rPr>
      </w:pPr>
    </w:p>
    <w:p w14:paraId="4F8B5442" w14:textId="792331E5" w:rsidR="00801722" w:rsidRDefault="0010721D" w:rsidP="008D2A8D">
      <w:pPr>
        <w:spacing w:line="228" w:lineRule="auto"/>
        <w:ind w:left="680" w:right="406"/>
        <w:jc w:val="both"/>
        <w:rPr>
          <w:rFonts w:ascii="Calibri" w:eastAsia="Calibri" w:hAnsi="Calibri" w:cs="Calibri"/>
          <w:sz w:val="24"/>
          <w:szCs w:val="24"/>
        </w:rPr>
      </w:pPr>
      <w:r>
        <w:rPr>
          <w:rFonts w:ascii="Calibri" w:eastAsia="Calibri" w:hAnsi="Calibri" w:cs="Calibri"/>
          <w:sz w:val="24"/>
          <w:szCs w:val="24"/>
        </w:rPr>
        <w:t xml:space="preserve">Elaborar una gráfica adecuada para presentar la información de la tabla e indique si la empresa </w:t>
      </w:r>
      <w:r>
        <w:rPr>
          <w:rFonts w:ascii="Calibri" w:eastAsia="Calibri" w:hAnsi="Calibri" w:cs="Calibri"/>
          <w:sz w:val="24"/>
          <w:szCs w:val="24"/>
        </w:rPr>
        <w:t>implantaría</w:t>
      </w:r>
      <w:r>
        <w:rPr>
          <w:rFonts w:ascii="Calibri" w:eastAsia="Calibri" w:hAnsi="Calibri" w:cs="Calibri"/>
          <w:sz w:val="24"/>
          <w:szCs w:val="24"/>
        </w:rPr>
        <w:t xml:space="preserve"> la fábrica de zapatos.</w:t>
      </w:r>
    </w:p>
    <w:p w14:paraId="563E096A" w14:textId="24FBFEA7" w:rsidR="0057536C" w:rsidRDefault="0057536C">
      <w:pPr>
        <w:spacing w:line="228" w:lineRule="auto"/>
        <w:ind w:left="680" w:right="406"/>
        <w:rPr>
          <w:rFonts w:ascii="Calibri" w:eastAsia="Calibri" w:hAnsi="Calibri" w:cs="Calibri"/>
          <w:sz w:val="24"/>
          <w:szCs w:val="24"/>
        </w:rPr>
      </w:pPr>
    </w:p>
    <w:p w14:paraId="726509A8" w14:textId="27B3847C" w:rsidR="0057536C" w:rsidRDefault="0057536C" w:rsidP="0057536C">
      <w:pPr>
        <w:spacing w:line="228" w:lineRule="auto"/>
        <w:ind w:left="680" w:right="406"/>
        <w:jc w:val="center"/>
        <w:rPr>
          <w:sz w:val="20"/>
          <w:szCs w:val="20"/>
        </w:rPr>
      </w:pPr>
      <w:r>
        <w:rPr>
          <w:noProof/>
        </w:rPr>
        <w:drawing>
          <wp:inline distT="0" distB="0" distL="0" distR="0" wp14:anchorId="0A08A0DF" wp14:editId="5227C926">
            <wp:extent cx="4572000" cy="2743200"/>
            <wp:effectExtent l="0" t="0" r="0" b="0"/>
            <wp:docPr id="11" name="Gráfico 11">
              <a:extLst xmlns:a="http://schemas.openxmlformats.org/drawingml/2006/main">
                <a:ext uri="{FF2B5EF4-FFF2-40B4-BE49-F238E27FC236}">
                  <a16:creationId xmlns:a16="http://schemas.microsoft.com/office/drawing/2014/main" id="{0D67AE68-2F65-4382-A584-AB77CF9C7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EE3E8C" w14:textId="36397389" w:rsidR="0057536C" w:rsidRDefault="0057536C" w:rsidP="0057536C">
      <w:pPr>
        <w:spacing w:line="228" w:lineRule="auto"/>
        <w:ind w:left="680" w:right="406"/>
        <w:jc w:val="center"/>
        <w:rPr>
          <w:sz w:val="20"/>
          <w:szCs w:val="20"/>
        </w:rPr>
      </w:pPr>
    </w:p>
    <w:p w14:paraId="55121580" w14:textId="6609533C" w:rsidR="0057536C" w:rsidRPr="00B452C6" w:rsidRDefault="0057536C" w:rsidP="008D2A8D">
      <w:pPr>
        <w:spacing w:line="228" w:lineRule="auto"/>
        <w:ind w:left="680" w:right="406"/>
        <w:jc w:val="both"/>
        <w:rPr>
          <w:rFonts w:ascii="Calibri" w:eastAsia="Calibri" w:hAnsi="Calibri" w:cs="Calibri"/>
          <w:sz w:val="24"/>
          <w:szCs w:val="24"/>
        </w:rPr>
      </w:pPr>
      <w:r w:rsidRPr="00B452C6">
        <w:rPr>
          <w:b/>
          <w:sz w:val="24"/>
          <w:szCs w:val="20"/>
        </w:rPr>
        <w:t>Respuesta</w:t>
      </w:r>
      <w:r w:rsidRPr="00B452C6">
        <w:rPr>
          <w:sz w:val="24"/>
          <w:szCs w:val="20"/>
        </w:rPr>
        <w:t xml:space="preserve">: </w:t>
      </w:r>
      <w:r w:rsidR="00B452C6" w:rsidRPr="00B452C6">
        <w:rPr>
          <w:rFonts w:ascii="Calibri" w:eastAsia="Calibri" w:hAnsi="Calibri" w:cs="Calibri"/>
          <w:sz w:val="24"/>
          <w:szCs w:val="24"/>
        </w:rPr>
        <w:t>Si bien las opiniones favorables frente a las desfavorables están igualadas el numero de personas que está totalmente de acuerdo es inferior a los que no lo está, por ende, no creo que la empresa implantaría la fabrica de zapatos.</w:t>
      </w:r>
    </w:p>
    <w:p w14:paraId="2F2C58D2" w14:textId="77777777" w:rsidR="00801722" w:rsidRDefault="00801722">
      <w:pPr>
        <w:spacing w:line="200" w:lineRule="exact"/>
        <w:rPr>
          <w:sz w:val="20"/>
          <w:szCs w:val="20"/>
        </w:rPr>
      </w:pPr>
    </w:p>
    <w:p w14:paraId="535838E5" w14:textId="77777777" w:rsidR="00801722" w:rsidRDefault="00801722">
      <w:pPr>
        <w:spacing w:line="200" w:lineRule="exact"/>
        <w:rPr>
          <w:sz w:val="20"/>
          <w:szCs w:val="20"/>
        </w:rPr>
      </w:pPr>
    </w:p>
    <w:p w14:paraId="7A8B8367" w14:textId="77777777" w:rsidR="00801722" w:rsidRDefault="00801722">
      <w:pPr>
        <w:spacing w:line="314" w:lineRule="exact"/>
        <w:rPr>
          <w:sz w:val="20"/>
          <w:szCs w:val="20"/>
        </w:rPr>
      </w:pPr>
    </w:p>
    <w:p w14:paraId="553CFAEE" w14:textId="77777777" w:rsidR="00801722" w:rsidRPr="00B452C6" w:rsidRDefault="0010721D">
      <w:pPr>
        <w:numPr>
          <w:ilvl w:val="0"/>
          <w:numId w:val="7"/>
        </w:numPr>
        <w:tabs>
          <w:tab w:val="left" w:pos="680"/>
        </w:tabs>
        <w:spacing w:line="227" w:lineRule="auto"/>
        <w:ind w:left="680" w:right="266" w:hanging="418"/>
        <w:rPr>
          <w:rFonts w:ascii="Calibri" w:eastAsia="Calibri" w:hAnsi="Calibri" w:cs="Calibri"/>
          <w:b/>
          <w:sz w:val="24"/>
          <w:szCs w:val="24"/>
        </w:rPr>
      </w:pPr>
      <w:r w:rsidRPr="00B452C6">
        <w:rPr>
          <w:rFonts w:ascii="Calibri" w:eastAsia="Calibri" w:hAnsi="Calibri" w:cs="Calibri"/>
          <w:b/>
          <w:sz w:val="24"/>
          <w:szCs w:val="24"/>
        </w:rPr>
        <w:t xml:space="preserve">La siguiente gráfica muestra las </w:t>
      </w:r>
      <w:r w:rsidRPr="00B452C6">
        <w:rPr>
          <w:rFonts w:ascii="Calibri" w:eastAsia="Calibri" w:hAnsi="Calibri" w:cs="Calibri"/>
          <w:b/>
          <w:sz w:val="24"/>
          <w:szCs w:val="24"/>
        </w:rPr>
        <w:t xml:space="preserve">calificaciones de </w:t>
      </w:r>
      <w:proofErr w:type="gramStart"/>
      <w:r w:rsidRPr="00B452C6">
        <w:rPr>
          <w:rFonts w:ascii="Calibri" w:eastAsia="Calibri" w:hAnsi="Calibri" w:cs="Calibri"/>
          <w:b/>
          <w:sz w:val="24"/>
          <w:szCs w:val="24"/>
        </w:rPr>
        <w:t>un test</w:t>
      </w:r>
      <w:proofErr w:type="gramEnd"/>
      <w:r w:rsidRPr="00B452C6">
        <w:rPr>
          <w:rFonts w:ascii="Calibri" w:eastAsia="Calibri" w:hAnsi="Calibri" w:cs="Calibri"/>
          <w:b/>
          <w:sz w:val="24"/>
          <w:szCs w:val="24"/>
        </w:rPr>
        <w:t xml:space="preserve"> aplicado muestra de sujetos en la ciudad de Quito.</w:t>
      </w:r>
    </w:p>
    <w:p w14:paraId="1F7367B0" w14:textId="77777777" w:rsidR="00801722" w:rsidRDefault="0010721D">
      <w:pPr>
        <w:spacing w:line="20" w:lineRule="exact"/>
        <w:rPr>
          <w:sz w:val="20"/>
          <w:szCs w:val="20"/>
        </w:rPr>
      </w:pPr>
      <w:r>
        <w:rPr>
          <w:noProof/>
          <w:sz w:val="20"/>
          <w:szCs w:val="20"/>
        </w:rPr>
        <w:drawing>
          <wp:anchor distT="0" distB="0" distL="114300" distR="114300" simplePos="0" relativeHeight="251659264" behindDoc="1" locked="0" layoutInCell="0" allowOverlap="1" wp14:anchorId="4D8EA02A" wp14:editId="73A347CB">
            <wp:simplePos x="0" y="0"/>
            <wp:positionH relativeFrom="column">
              <wp:posOffset>1264920</wp:posOffset>
            </wp:positionH>
            <wp:positionV relativeFrom="paragraph">
              <wp:posOffset>121285</wp:posOffset>
            </wp:positionV>
            <wp:extent cx="3200400" cy="14389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blip>
                    <a:srcRect/>
                    <a:stretch>
                      <a:fillRect/>
                    </a:stretch>
                  </pic:blipFill>
                  <pic:spPr bwMode="auto">
                    <a:xfrm>
                      <a:off x="0" y="0"/>
                      <a:ext cx="3200400" cy="1438910"/>
                    </a:xfrm>
                    <a:prstGeom prst="rect">
                      <a:avLst/>
                    </a:prstGeom>
                    <a:noFill/>
                  </pic:spPr>
                </pic:pic>
              </a:graphicData>
            </a:graphic>
          </wp:anchor>
        </w:drawing>
      </w:r>
    </w:p>
    <w:p w14:paraId="295D7BA5" w14:textId="77777777" w:rsidR="00801722" w:rsidRDefault="00801722">
      <w:pPr>
        <w:spacing w:line="200" w:lineRule="exact"/>
        <w:rPr>
          <w:sz w:val="20"/>
          <w:szCs w:val="20"/>
        </w:rPr>
      </w:pPr>
    </w:p>
    <w:p w14:paraId="025D1EF8" w14:textId="77777777" w:rsidR="00801722" w:rsidRDefault="00801722">
      <w:pPr>
        <w:spacing w:line="200" w:lineRule="exact"/>
        <w:rPr>
          <w:sz w:val="20"/>
          <w:szCs w:val="20"/>
        </w:rPr>
      </w:pPr>
    </w:p>
    <w:p w14:paraId="4979C225" w14:textId="77777777" w:rsidR="00801722" w:rsidRDefault="00801722">
      <w:pPr>
        <w:spacing w:line="200" w:lineRule="exact"/>
        <w:rPr>
          <w:sz w:val="20"/>
          <w:szCs w:val="20"/>
        </w:rPr>
      </w:pPr>
    </w:p>
    <w:p w14:paraId="5F19EC2B" w14:textId="77777777" w:rsidR="00801722" w:rsidRDefault="00801722">
      <w:pPr>
        <w:spacing w:line="200" w:lineRule="exact"/>
        <w:rPr>
          <w:sz w:val="20"/>
          <w:szCs w:val="20"/>
        </w:rPr>
      </w:pPr>
    </w:p>
    <w:p w14:paraId="00861F97" w14:textId="77777777" w:rsidR="00801722" w:rsidRDefault="00801722">
      <w:pPr>
        <w:spacing w:line="200" w:lineRule="exact"/>
        <w:rPr>
          <w:sz w:val="20"/>
          <w:szCs w:val="20"/>
        </w:rPr>
      </w:pPr>
    </w:p>
    <w:p w14:paraId="3476A1E6" w14:textId="77777777" w:rsidR="00801722" w:rsidRDefault="00801722">
      <w:pPr>
        <w:spacing w:line="200" w:lineRule="exact"/>
        <w:rPr>
          <w:sz w:val="20"/>
          <w:szCs w:val="20"/>
        </w:rPr>
      </w:pPr>
    </w:p>
    <w:p w14:paraId="462DB751" w14:textId="77777777" w:rsidR="00801722" w:rsidRDefault="00801722">
      <w:pPr>
        <w:spacing w:line="200" w:lineRule="exact"/>
        <w:rPr>
          <w:sz w:val="20"/>
          <w:szCs w:val="20"/>
        </w:rPr>
      </w:pPr>
    </w:p>
    <w:p w14:paraId="62DE7DB2" w14:textId="77777777" w:rsidR="00801722" w:rsidRDefault="00801722">
      <w:pPr>
        <w:spacing w:line="200" w:lineRule="exact"/>
        <w:rPr>
          <w:sz w:val="20"/>
          <w:szCs w:val="20"/>
        </w:rPr>
      </w:pPr>
    </w:p>
    <w:p w14:paraId="0C8900F7" w14:textId="77777777" w:rsidR="00801722" w:rsidRDefault="00801722">
      <w:pPr>
        <w:spacing w:line="200" w:lineRule="exact"/>
        <w:rPr>
          <w:sz w:val="20"/>
          <w:szCs w:val="20"/>
        </w:rPr>
      </w:pPr>
    </w:p>
    <w:p w14:paraId="7EF6BB66" w14:textId="77777777" w:rsidR="00801722" w:rsidRDefault="00801722">
      <w:pPr>
        <w:spacing w:line="200" w:lineRule="exact"/>
        <w:rPr>
          <w:sz w:val="20"/>
          <w:szCs w:val="20"/>
        </w:rPr>
      </w:pPr>
    </w:p>
    <w:p w14:paraId="5A8036AF" w14:textId="361E827B" w:rsidR="00801722" w:rsidRDefault="00801722">
      <w:pPr>
        <w:spacing w:line="200" w:lineRule="exact"/>
        <w:rPr>
          <w:sz w:val="20"/>
          <w:szCs w:val="20"/>
        </w:rPr>
      </w:pPr>
    </w:p>
    <w:p w14:paraId="4B808BE3" w14:textId="77777777" w:rsidR="00B452C6" w:rsidRDefault="00B452C6">
      <w:pPr>
        <w:spacing w:line="200" w:lineRule="exact"/>
        <w:rPr>
          <w:sz w:val="20"/>
          <w:szCs w:val="20"/>
        </w:rPr>
      </w:pPr>
    </w:p>
    <w:p w14:paraId="03BEB085" w14:textId="77777777" w:rsidR="00801722" w:rsidRDefault="00801722">
      <w:pPr>
        <w:spacing w:line="200" w:lineRule="exact"/>
        <w:rPr>
          <w:sz w:val="20"/>
          <w:szCs w:val="20"/>
        </w:rPr>
      </w:pPr>
    </w:p>
    <w:p w14:paraId="458682BB" w14:textId="77777777" w:rsidR="00801722" w:rsidRDefault="00801722">
      <w:pPr>
        <w:spacing w:line="228" w:lineRule="exact"/>
        <w:rPr>
          <w:sz w:val="20"/>
          <w:szCs w:val="20"/>
        </w:rPr>
      </w:pPr>
    </w:p>
    <w:p w14:paraId="54522469" w14:textId="01684C4B" w:rsidR="00801722" w:rsidRPr="00B452C6" w:rsidRDefault="0010721D">
      <w:pPr>
        <w:numPr>
          <w:ilvl w:val="0"/>
          <w:numId w:val="8"/>
        </w:numPr>
        <w:tabs>
          <w:tab w:val="left" w:pos="1320"/>
        </w:tabs>
        <w:ind w:left="1320" w:hanging="352"/>
        <w:rPr>
          <w:rFonts w:ascii="Calibri" w:eastAsia="Calibri" w:hAnsi="Calibri" w:cs="Calibri"/>
          <w:b/>
          <w:sz w:val="24"/>
          <w:szCs w:val="24"/>
        </w:rPr>
      </w:pPr>
      <w:r w:rsidRPr="00B452C6">
        <w:rPr>
          <w:rFonts w:ascii="Calibri" w:eastAsia="Calibri" w:hAnsi="Calibri" w:cs="Calibri"/>
          <w:b/>
          <w:sz w:val="24"/>
          <w:szCs w:val="24"/>
        </w:rPr>
        <w:t xml:space="preserve">¿A cuántos sujetos se aplicó </w:t>
      </w:r>
      <w:proofErr w:type="gramStart"/>
      <w:r w:rsidRPr="00B452C6">
        <w:rPr>
          <w:rFonts w:ascii="Calibri" w:eastAsia="Calibri" w:hAnsi="Calibri" w:cs="Calibri"/>
          <w:b/>
          <w:sz w:val="24"/>
          <w:szCs w:val="24"/>
        </w:rPr>
        <w:t>el test</w:t>
      </w:r>
      <w:proofErr w:type="gramEnd"/>
      <w:r w:rsidRPr="00B452C6">
        <w:rPr>
          <w:rFonts w:ascii="Calibri" w:eastAsia="Calibri" w:hAnsi="Calibri" w:cs="Calibri"/>
          <w:b/>
          <w:sz w:val="24"/>
          <w:szCs w:val="24"/>
        </w:rPr>
        <w:t>?</w:t>
      </w:r>
    </w:p>
    <w:p w14:paraId="3DE07B91" w14:textId="3B8A3F5D" w:rsidR="00B452C6" w:rsidRDefault="00B452C6" w:rsidP="00B452C6">
      <w:pPr>
        <w:tabs>
          <w:tab w:val="left" w:pos="1320"/>
        </w:tabs>
        <w:ind w:left="1320"/>
        <w:rPr>
          <w:rFonts w:ascii="Calibri" w:eastAsia="Calibri" w:hAnsi="Calibri" w:cs="Calibri"/>
          <w:sz w:val="24"/>
          <w:szCs w:val="24"/>
        </w:rPr>
      </w:pPr>
      <w:r>
        <w:rPr>
          <w:rFonts w:ascii="Calibri" w:eastAsia="Calibri" w:hAnsi="Calibri" w:cs="Calibri"/>
          <w:sz w:val="24"/>
          <w:szCs w:val="24"/>
        </w:rPr>
        <w:t>Aproximadamente a 750 personas</w:t>
      </w:r>
    </w:p>
    <w:p w14:paraId="5673AA6B" w14:textId="77777777" w:rsidR="00B452C6" w:rsidRDefault="00B452C6" w:rsidP="00B452C6">
      <w:pPr>
        <w:tabs>
          <w:tab w:val="left" w:pos="1320"/>
        </w:tabs>
        <w:ind w:left="1320"/>
        <w:rPr>
          <w:rFonts w:ascii="Calibri" w:eastAsia="Calibri" w:hAnsi="Calibri" w:cs="Calibri"/>
          <w:sz w:val="24"/>
          <w:szCs w:val="24"/>
        </w:rPr>
      </w:pPr>
    </w:p>
    <w:p w14:paraId="6E4BC03C" w14:textId="77777777" w:rsidR="00801722" w:rsidRDefault="00801722">
      <w:pPr>
        <w:spacing w:line="23" w:lineRule="exact"/>
        <w:rPr>
          <w:rFonts w:ascii="Calibri" w:eastAsia="Calibri" w:hAnsi="Calibri" w:cs="Calibri"/>
          <w:sz w:val="24"/>
          <w:szCs w:val="24"/>
        </w:rPr>
      </w:pPr>
    </w:p>
    <w:p w14:paraId="6B1AB3CE" w14:textId="2E5DA191" w:rsidR="00801722" w:rsidRPr="00B452C6" w:rsidRDefault="0010721D">
      <w:pPr>
        <w:numPr>
          <w:ilvl w:val="0"/>
          <w:numId w:val="8"/>
        </w:numPr>
        <w:tabs>
          <w:tab w:val="left" w:pos="1320"/>
        </w:tabs>
        <w:ind w:left="1320" w:hanging="352"/>
        <w:rPr>
          <w:rFonts w:ascii="Calibri" w:eastAsia="Calibri" w:hAnsi="Calibri" w:cs="Calibri"/>
          <w:b/>
          <w:sz w:val="24"/>
          <w:szCs w:val="24"/>
        </w:rPr>
      </w:pPr>
      <w:r w:rsidRPr="00B452C6">
        <w:rPr>
          <w:rFonts w:ascii="Calibri" w:eastAsia="Calibri" w:hAnsi="Calibri" w:cs="Calibri"/>
          <w:b/>
          <w:sz w:val="24"/>
          <w:szCs w:val="24"/>
        </w:rPr>
        <w:t>¿Qué calificación obtuvieron 100 sujetos?</w:t>
      </w:r>
    </w:p>
    <w:p w14:paraId="590BF138" w14:textId="48A39D57" w:rsidR="00B452C6" w:rsidRDefault="00B452C6" w:rsidP="00B452C6">
      <w:pPr>
        <w:tabs>
          <w:tab w:val="left" w:pos="1320"/>
        </w:tabs>
        <w:ind w:left="1320"/>
        <w:rPr>
          <w:rFonts w:ascii="Calibri" w:eastAsia="Calibri" w:hAnsi="Calibri" w:cs="Calibri"/>
          <w:sz w:val="24"/>
          <w:szCs w:val="24"/>
        </w:rPr>
      </w:pPr>
      <w:r>
        <w:rPr>
          <w:rFonts w:ascii="Calibri" w:eastAsia="Calibri" w:hAnsi="Calibri" w:cs="Calibri"/>
          <w:sz w:val="24"/>
          <w:szCs w:val="24"/>
        </w:rPr>
        <w:t>200</w:t>
      </w:r>
    </w:p>
    <w:p w14:paraId="47D7FA28" w14:textId="43A4AB6B" w:rsidR="00933764" w:rsidRDefault="00933764" w:rsidP="00B452C6">
      <w:pPr>
        <w:tabs>
          <w:tab w:val="left" w:pos="1320"/>
        </w:tabs>
        <w:ind w:left="1320"/>
        <w:rPr>
          <w:rFonts w:ascii="Calibri" w:eastAsia="Calibri" w:hAnsi="Calibri" w:cs="Calibri"/>
          <w:sz w:val="24"/>
          <w:szCs w:val="24"/>
        </w:rPr>
      </w:pPr>
    </w:p>
    <w:p w14:paraId="42CB17A7" w14:textId="35A19160" w:rsidR="00933764" w:rsidRDefault="00933764" w:rsidP="00B452C6">
      <w:pPr>
        <w:tabs>
          <w:tab w:val="left" w:pos="1320"/>
        </w:tabs>
        <w:ind w:left="1320"/>
        <w:rPr>
          <w:rFonts w:ascii="Calibri" w:eastAsia="Calibri" w:hAnsi="Calibri" w:cs="Calibri"/>
          <w:sz w:val="24"/>
          <w:szCs w:val="24"/>
        </w:rPr>
      </w:pPr>
      <w:bookmarkStart w:id="3" w:name="_GoBack"/>
      <w:bookmarkEnd w:id="3"/>
    </w:p>
    <w:sectPr w:rsidR="00933764">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6B385" w14:textId="77777777" w:rsidR="0010721D" w:rsidRDefault="0010721D" w:rsidP="004159E1">
      <w:r>
        <w:separator/>
      </w:r>
    </w:p>
  </w:endnote>
  <w:endnote w:type="continuationSeparator" w:id="0">
    <w:p w14:paraId="7E8A5021" w14:textId="77777777" w:rsidR="0010721D" w:rsidRDefault="0010721D" w:rsidP="0041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DD6EA" w14:textId="77777777" w:rsidR="0010721D" w:rsidRDefault="0010721D" w:rsidP="004159E1">
      <w:r>
        <w:separator/>
      </w:r>
    </w:p>
  </w:footnote>
  <w:footnote w:type="continuationSeparator" w:id="0">
    <w:p w14:paraId="285CA0B8" w14:textId="77777777" w:rsidR="0010721D" w:rsidRDefault="0010721D" w:rsidP="00415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C5C20" w14:textId="076CEB31" w:rsidR="004159E1" w:rsidRDefault="004159E1">
    <w:pPr>
      <w:pStyle w:val="Encabezado"/>
    </w:pPr>
    <w:r>
      <w:rPr>
        <w:noProof/>
      </w:rPr>
      <w:drawing>
        <wp:anchor distT="0" distB="0" distL="114300" distR="114300" simplePos="0" relativeHeight="251658240" behindDoc="1" locked="0" layoutInCell="1" allowOverlap="1" wp14:anchorId="7887749D" wp14:editId="36109E51">
          <wp:simplePos x="0" y="0"/>
          <wp:positionH relativeFrom="column">
            <wp:posOffset>-281940</wp:posOffset>
          </wp:positionH>
          <wp:positionV relativeFrom="paragraph">
            <wp:posOffset>350520</wp:posOffset>
          </wp:positionV>
          <wp:extent cx="5400040" cy="537845"/>
          <wp:effectExtent l="0" t="0" r="0" b="0"/>
          <wp:wrapTight wrapText="bothSides">
            <wp:wrapPolygon edited="0">
              <wp:start x="457" y="0"/>
              <wp:lineTo x="0" y="2295"/>
              <wp:lineTo x="0" y="16831"/>
              <wp:lineTo x="305" y="20656"/>
              <wp:lineTo x="11278" y="20656"/>
              <wp:lineTo x="11887" y="17596"/>
              <wp:lineTo x="11201" y="13006"/>
              <wp:lineTo x="21488" y="11476"/>
              <wp:lineTo x="21488" y="5355"/>
              <wp:lineTo x="1295" y="0"/>
              <wp:lineTo x="457" y="0"/>
            </wp:wrapPolygon>
          </wp:wrapTight>
          <wp:docPr id="52" name="Imagen 52" descr="Resultado de imagen de logotipo  de la utpl"/>
          <wp:cNvGraphicFramePr/>
          <a:graphic xmlns:a="http://schemas.openxmlformats.org/drawingml/2006/main">
            <a:graphicData uri="http://schemas.openxmlformats.org/drawingml/2006/picture">
              <pic:pic xmlns:pic="http://schemas.openxmlformats.org/drawingml/2006/picture">
                <pic:nvPicPr>
                  <pic:cNvPr id="52" name="Imagen 52" descr="Resultado de imagen de logotipo  de la utpl"/>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537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1B4A33A2"/>
    <w:lvl w:ilvl="0" w:tplc="47C6034A">
      <w:start w:val="1"/>
      <w:numFmt w:val="decimal"/>
      <w:lvlText w:val="%1."/>
      <w:lvlJc w:val="left"/>
    </w:lvl>
    <w:lvl w:ilvl="1" w:tplc="685C21AC">
      <w:numFmt w:val="decimal"/>
      <w:lvlText w:val=""/>
      <w:lvlJc w:val="left"/>
    </w:lvl>
    <w:lvl w:ilvl="2" w:tplc="220ED82A">
      <w:numFmt w:val="decimal"/>
      <w:lvlText w:val=""/>
      <w:lvlJc w:val="left"/>
    </w:lvl>
    <w:lvl w:ilvl="3" w:tplc="6994B820">
      <w:numFmt w:val="decimal"/>
      <w:lvlText w:val=""/>
      <w:lvlJc w:val="left"/>
    </w:lvl>
    <w:lvl w:ilvl="4" w:tplc="332C7FAA">
      <w:numFmt w:val="decimal"/>
      <w:lvlText w:val=""/>
      <w:lvlJc w:val="left"/>
    </w:lvl>
    <w:lvl w:ilvl="5" w:tplc="14CE8F02">
      <w:numFmt w:val="decimal"/>
      <w:lvlText w:val=""/>
      <w:lvlJc w:val="left"/>
    </w:lvl>
    <w:lvl w:ilvl="6" w:tplc="CDAA775C">
      <w:numFmt w:val="decimal"/>
      <w:lvlText w:val=""/>
      <w:lvlJc w:val="left"/>
    </w:lvl>
    <w:lvl w:ilvl="7" w:tplc="8F6A3DA4">
      <w:numFmt w:val="decimal"/>
      <w:lvlText w:val=""/>
      <w:lvlJc w:val="left"/>
    </w:lvl>
    <w:lvl w:ilvl="8" w:tplc="4E86DC0E">
      <w:numFmt w:val="decimal"/>
      <w:lvlText w:val=""/>
      <w:lvlJc w:val="left"/>
    </w:lvl>
  </w:abstractNum>
  <w:abstractNum w:abstractNumId="1" w15:restartNumberingAfterBreak="0">
    <w:nsid w:val="2EB141F2"/>
    <w:multiLevelType w:val="hybridMultilevel"/>
    <w:tmpl w:val="38D8218A"/>
    <w:lvl w:ilvl="0" w:tplc="0A78F536">
      <w:start w:val="1"/>
      <w:numFmt w:val="lowerLetter"/>
      <w:lvlText w:val="%1)"/>
      <w:lvlJc w:val="left"/>
    </w:lvl>
    <w:lvl w:ilvl="1" w:tplc="CFA44500">
      <w:numFmt w:val="decimal"/>
      <w:lvlText w:val=""/>
      <w:lvlJc w:val="left"/>
    </w:lvl>
    <w:lvl w:ilvl="2" w:tplc="92C2957E">
      <w:numFmt w:val="decimal"/>
      <w:lvlText w:val=""/>
      <w:lvlJc w:val="left"/>
    </w:lvl>
    <w:lvl w:ilvl="3" w:tplc="6E1C85D0">
      <w:numFmt w:val="decimal"/>
      <w:lvlText w:val=""/>
      <w:lvlJc w:val="left"/>
    </w:lvl>
    <w:lvl w:ilvl="4" w:tplc="E5C66F26">
      <w:numFmt w:val="decimal"/>
      <w:lvlText w:val=""/>
      <w:lvlJc w:val="left"/>
    </w:lvl>
    <w:lvl w:ilvl="5" w:tplc="70EED872">
      <w:numFmt w:val="decimal"/>
      <w:lvlText w:val=""/>
      <w:lvlJc w:val="left"/>
    </w:lvl>
    <w:lvl w:ilvl="6" w:tplc="0F5237E8">
      <w:numFmt w:val="decimal"/>
      <w:lvlText w:val=""/>
      <w:lvlJc w:val="left"/>
    </w:lvl>
    <w:lvl w:ilvl="7" w:tplc="2D3CACA4">
      <w:numFmt w:val="decimal"/>
      <w:lvlText w:val=""/>
      <w:lvlJc w:val="left"/>
    </w:lvl>
    <w:lvl w:ilvl="8" w:tplc="8970F350">
      <w:numFmt w:val="decimal"/>
      <w:lvlText w:val=""/>
      <w:lvlJc w:val="left"/>
    </w:lvl>
  </w:abstractNum>
  <w:abstractNum w:abstractNumId="2" w15:restartNumberingAfterBreak="0">
    <w:nsid w:val="3D1B58BA"/>
    <w:multiLevelType w:val="hybridMultilevel"/>
    <w:tmpl w:val="EB90B1EC"/>
    <w:lvl w:ilvl="0" w:tplc="58F2C604">
      <w:start w:val="2"/>
      <w:numFmt w:val="decimal"/>
      <w:lvlText w:val="%1."/>
      <w:lvlJc w:val="left"/>
    </w:lvl>
    <w:lvl w:ilvl="1" w:tplc="1F14834A">
      <w:numFmt w:val="decimal"/>
      <w:lvlText w:val=""/>
      <w:lvlJc w:val="left"/>
    </w:lvl>
    <w:lvl w:ilvl="2" w:tplc="0BB2ED80">
      <w:numFmt w:val="decimal"/>
      <w:lvlText w:val=""/>
      <w:lvlJc w:val="left"/>
    </w:lvl>
    <w:lvl w:ilvl="3" w:tplc="F976CD8A">
      <w:numFmt w:val="decimal"/>
      <w:lvlText w:val=""/>
      <w:lvlJc w:val="left"/>
    </w:lvl>
    <w:lvl w:ilvl="4" w:tplc="C388DAEA">
      <w:numFmt w:val="decimal"/>
      <w:lvlText w:val=""/>
      <w:lvlJc w:val="left"/>
    </w:lvl>
    <w:lvl w:ilvl="5" w:tplc="D8584C1C">
      <w:numFmt w:val="decimal"/>
      <w:lvlText w:val=""/>
      <w:lvlJc w:val="left"/>
    </w:lvl>
    <w:lvl w:ilvl="6" w:tplc="64884F86">
      <w:numFmt w:val="decimal"/>
      <w:lvlText w:val=""/>
      <w:lvlJc w:val="left"/>
    </w:lvl>
    <w:lvl w:ilvl="7" w:tplc="1A86DB66">
      <w:numFmt w:val="decimal"/>
      <w:lvlText w:val=""/>
      <w:lvlJc w:val="left"/>
    </w:lvl>
    <w:lvl w:ilvl="8" w:tplc="936E5784">
      <w:numFmt w:val="decimal"/>
      <w:lvlText w:val=""/>
      <w:lvlJc w:val="left"/>
    </w:lvl>
  </w:abstractNum>
  <w:abstractNum w:abstractNumId="3" w15:restartNumberingAfterBreak="0">
    <w:nsid w:val="41B71EFB"/>
    <w:multiLevelType w:val="hybridMultilevel"/>
    <w:tmpl w:val="08F60898"/>
    <w:lvl w:ilvl="0" w:tplc="F4B8C0E4">
      <w:start w:val="5"/>
      <w:numFmt w:val="decimal"/>
      <w:lvlText w:val="%1."/>
      <w:lvlJc w:val="left"/>
    </w:lvl>
    <w:lvl w:ilvl="1" w:tplc="66F2ABF2">
      <w:numFmt w:val="decimal"/>
      <w:lvlText w:val=""/>
      <w:lvlJc w:val="left"/>
    </w:lvl>
    <w:lvl w:ilvl="2" w:tplc="F3E2AEEA">
      <w:numFmt w:val="decimal"/>
      <w:lvlText w:val=""/>
      <w:lvlJc w:val="left"/>
    </w:lvl>
    <w:lvl w:ilvl="3" w:tplc="D77C65EC">
      <w:numFmt w:val="decimal"/>
      <w:lvlText w:val=""/>
      <w:lvlJc w:val="left"/>
    </w:lvl>
    <w:lvl w:ilvl="4" w:tplc="656A0AFC">
      <w:numFmt w:val="decimal"/>
      <w:lvlText w:val=""/>
      <w:lvlJc w:val="left"/>
    </w:lvl>
    <w:lvl w:ilvl="5" w:tplc="AE30F8FA">
      <w:numFmt w:val="decimal"/>
      <w:lvlText w:val=""/>
      <w:lvlJc w:val="left"/>
    </w:lvl>
    <w:lvl w:ilvl="6" w:tplc="1318E9FE">
      <w:numFmt w:val="decimal"/>
      <w:lvlText w:val=""/>
      <w:lvlJc w:val="left"/>
    </w:lvl>
    <w:lvl w:ilvl="7" w:tplc="4216C628">
      <w:numFmt w:val="decimal"/>
      <w:lvlText w:val=""/>
      <w:lvlJc w:val="left"/>
    </w:lvl>
    <w:lvl w:ilvl="8" w:tplc="828CB92C">
      <w:numFmt w:val="decimal"/>
      <w:lvlText w:val=""/>
      <w:lvlJc w:val="left"/>
    </w:lvl>
  </w:abstractNum>
  <w:abstractNum w:abstractNumId="4" w15:restartNumberingAfterBreak="0">
    <w:nsid w:val="46E87CCD"/>
    <w:multiLevelType w:val="hybridMultilevel"/>
    <w:tmpl w:val="B6321C9E"/>
    <w:lvl w:ilvl="0" w:tplc="5DACF04E">
      <w:start w:val="1"/>
      <w:numFmt w:val="lowerLetter"/>
      <w:lvlText w:val="%1)"/>
      <w:lvlJc w:val="left"/>
    </w:lvl>
    <w:lvl w:ilvl="1" w:tplc="60AC2580">
      <w:numFmt w:val="decimal"/>
      <w:lvlText w:val=""/>
      <w:lvlJc w:val="left"/>
    </w:lvl>
    <w:lvl w:ilvl="2" w:tplc="1DB88D7E">
      <w:numFmt w:val="decimal"/>
      <w:lvlText w:val=""/>
      <w:lvlJc w:val="left"/>
    </w:lvl>
    <w:lvl w:ilvl="3" w:tplc="894CAFD0">
      <w:numFmt w:val="decimal"/>
      <w:lvlText w:val=""/>
      <w:lvlJc w:val="left"/>
    </w:lvl>
    <w:lvl w:ilvl="4" w:tplc="69AC4210">
      <w:numFmt w:val="decimal"/>
      <w:lvlText w:val=""/>
      <w:lvlJc w:val="left"/>
    </w:lvl>
    <w:lvl w:ilvl="5" w:tplc="AB0A1BB4">
      <w:numFmt w:val="decimal"/>
      <w:lvlText w:val=""/>
      <w:lvlJc w:val="left"/>
    </w:lvl>
    <w:lvl w:ilvl="6" w:tplc="15828478">
      <w:numFmt w:val="decimal"/>
      <w:lvlText w:val=""/>
      <w:lvlJc w:val="left"/>
    </w:lvl>
    <w:lvl w:ilvl="7" w:tplc="653064FE">
      <w:numFmt w:val="decimal"/>
      <w:lvlText w:val=""/>
      <w:lvlJc w:val="left"/>
    </w:lvl>
    <w:lvl w:ilvl="8" w:tplc="C8B66F6C">
      <w:numFmt w:val="decimal"/>
      <w:lvlText w:val=""/>
      <w:lvlJc w:val="left"/>
    </w:lvl>
  </w:abstractNum>
  <w:abstractNum w:abstractNumId="5" w15:restartNumberingAfterBreak="0">
    <w:nsid w:val="507ED7AB"/>
    <w:multiLevelType w:val="hybridMultilevel"/>
    <w:tmpl w:val="E23E02F2"/>
    <w:lvl w:ilvl="0" w:tplc="6EDA1684">
      <w:start w:val="4"/>
      <w:numFmt w:val="decimal"/>
      <w:lvlText w:val="%1."/>
      <w:lvlJc w:val="left"/>
    </w:lvl>
    <w:lvl w:ilvl="1" w:tplc="4676A7B6">
      <w:numFmt w:val="decimal"/>
      <w:lvlText w:val=""/>
      <w:lvlJc w:val="left"/>
    </w:lvl>
    <w:lvl w:ilvl="2" w:tplc="8370C8F6">
      <w:numFmt w:val="decimal"/>
      <w:lvlText w:val=""/>
      <w:lvlJc w:val="left"/>
    </w:lvl>
    <w:lvl w:ilvl="3" w:tplc="29C842B4">
      <w:numFmt w:val="decimal"/>
      <w:lvlText w:val=""/>
      <w:lvlJc w:val="left"/>
    </w:lvl>
    <w:lvl w:ilvl="4" w:tplc="6CD6D79C">
      <w:numFmt w:val="decimal"/>
      <w:lvlText w:val=""/>
      <w:lvlJc w:val="left"/>
    </w:lvl>
    <w:lvl w:ilvl="5" w:tplc="39DACA74">
      <w:numFmt w:val="decimal"/>
      <w:lvlText w:val=""/>
      <w:lvlJc w:val="left"/>
    </w:lvl>
    <w:lvl w:ilvl="6" w:tplc="4172FCF2">
      <w:numFmt w:val="decimal"/>
      <w:lvlText w:val=""/>
      <w:lvlJc w:val="left"/>
    </w:lvl>
    <w:lvl w:ilvl="7" w:tplc="5718BB3A">
      <w:numFmt w:val="decimal"/>
      <w:lvlText w:val=""/>
      <w:lvlJc w:val="left"/>
    </w:lvl>
    <w:lvl w:ilvl="8" w:tplc="11CAED90">
      <w:numFmt w:val="decimal"/>
      <w:lvlText w:val=""/>
      <w:lvlJc w:val="left"/>
    </w:lvl>
  </w:abstractNum>
  <w:abstractNum w:abstractNumId="6" w15:restartNumberingAfterBreak="0">
    <w:nsid w:val="681408EF"/>
    <w:multiLevelType w:val="hybridMultilevel"/>
    <w:tmpl w:val="E0BAE06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545E146"/>
    <w:multiLevelType w:val="hybridMultilevel"/>
    <w:tmpl w:val="F1783F8E"/>
    <w:lvl w:ilvl="0" w:tplc="9A2E6CF0">
      <w:start w:val="1"/>
      <w:numFmt w:val="lowerLetter"/>
      <w:lvlText w:val="%1)"/>
      <w:lvlJc w:val="left"/>
    </w:lvl>
    <w:lvl w:ilvl="1" w:tplc="AA90E290">
      <w:numFmt w:val="decimal"/>
      <w:lvlText w:val=""/>
      <w:lvlJc w:val="left"/>
    </w:lvl>
    <w:lvl w:ilvl="2" w:tplc="697045EE">
      <w:numFmt w:val="decimal"/>
      <w:lvlText w:val=""/>
      <w:lvlJc w:val="left"/>
    </w:lvl>
    <w:lvl w:ilvl="3" w:tplc="30B0338C">
      <w:numFmt w:val="decimal"/>
      <w:lvlText w:val=""/>
      <w:lvlJc w:val="left"/>
    </w:lvl>
    <w:lvl w:ilvl="4" w:tplc="11DEC7C8">
      <w:numFmt w:val="decimal"/>
      <w:lvlText w:val=""/>
      <w:lvlJc w:val="left"/>
    </w:lvl>
    <w:lvl w:ilvl="5" w:tplc="EDD4A77A">
      <w:numFmt w:val="decimal"/>
      <w:lvlText w:val=""/>
      <w:lvlJc w:val="left"/>
    </w:lvl>
    <w:lvl w:ilvl="6" w:tplc="8DF44318">
      <w:numFmt w:val="decimal"/>
      <w:lvlText w:val=""/>
      <w:lvlJc w:val="left"/>
    </w:lvl>
    <w:lvl w:ilvl="7" w:tplc="5E961C0A">
      <w:numFmt w:val="decimal"/>
      <w:lvlText w:val=""/>
      <w:lvlJc w:val="left"/>
    </w:lvl>
    <w:lvl w:ilvl="8" w:tplc="05B091BE">
      <w:numFmt w:val="decimal"/>
      <w:lvlText w:val=""/>
      <w:lvlJc w:val="left"/>
    </w:lvl>
  </w:abstractNum>
  <w:abstractNum w:abstractNumId="8" w15:restartNumberingAfterBreak="0">
    <w:nsid w:val="79E2A9E3"/>
    <w:multiLevelType w:val="hybridMultilevel"/>
    <w:tmpl w:val="7116D7E8"/>
    <w:lvl w:ilvl="0" w:tplc="7BDC05C6">
      <w:start w:val="6"/>
      <w:numFmt w:val="decimal"/>
      <w:lvlText w:val="%1."/>
      <w:lvlJc w:val="left"/>
    </w:lvl>
    <w:lvl w:ilvl="1" w:tplc="FB3A7202">
      <w:numFmt w:val="decimal"/>
      <w:lvlText w:val=""/>
      <w:lvlJc w:val="left"/>
    </w:lvl>
    <w:lvl w:ilvl="2" w:tplc="4CA85CE2">
      <w:numFmt w:val="decimal"/>
      <w:lvlText w:val=""/>
      <w:lvlJc w:val="left"/>
    </w:lvl>
    <w:lvl w:ilvl="3" w:tplc="A25C4E90">
      <w:numFmt w:val="decimal"/>
      <w:lvlText w:val=""/>
      <w:lvlJc w:val="left"/>
    </w:lvl>
    <w:lvl w:ilvl="4" w:tplc="54769D38">
      <w:numFmt w:val="decimal"/>
      <w:lvlText w:val=""/>
      <w:lvlJc w:val="left"/>
    </w:lvl>
    <w:lvl w:ilvl="5" w:tplc="0B84452A">
      <w:numFmt w:val="decimal"/>
      <w:lvlText w:val=""/>
      <w:lvlJc w:val="left"/>
    </w:lvl>
    <w:lvl w:ilvl="6" w:tplc="F2CACF7C">
      <w:numFmt w:val="decimal"/>
      <w:lvlText w:val=""/>
      <w:lvlJc w:val="left"/>
    </w:lvl>
    <w:lvl w:ilvl="7" w:tplc="5F6E6E42">
      <w:numFmt w:val="decimal"/>
      <w:lvlText w:val=""/>
      <w:lvlJc w:val="left"/>
    </w:lvl>
    <w:lvl w:ilvl="8" w:tplc="4846FEF6">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722"/>
    <w:rsid w:val="00057B58"/>
    <w:rsid w:val="0010721D"/>
    <w:rsid w:val="001B2A85"/>
    <w:rsid w:val="0027286A"/>
    <w:rsid w:val="003274E1"/>
    <w:rsid w:val="003352AC"/>
    <w:rsid w:val="003A1C10"/>
    <w:rsid w:val="004159E1"/>
    <w:rsid w:val="00423909"/>
    <w:rsid w:val="00462580"/>
    <w:rsid w:val="0057536C"/>
    <w:rsid w:val="006416D2"/>
    <w:rsid w:val="00662CA2"/>
    <w:rsid w:val="006905C4"/>
    <w:rsid w:val="00801722"/>
    <w:rsid w:val="008D2A8D"/>
    <w:rsid w:val="00933764"/>
    <w:rsid w:val="00A30C65"/>
    <w:rsid w:val="00B452C6"/>
    <w:rsid w:val="00D81C53"/>
    <w:rsid w:val="00FA3677"/>
    <w:rsid w:val="00FF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EF2DB"/>
  <w15:docId w15:val="{7C447A4D-1E00-460E-A1FB-BDE0D98B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9E1"/>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4159E1"/>
    <w:rPr>
      <w:rFonts w:asciiTheme="majorHAnsi" w:eastAsiaTheme="majorEastAsia" w:hAnsiTheme="majorHAnsi" w:cstheme="majorBidi"/>
      <w:spacing w:val="-10"/>
      <w:kern w:val="28"/>
      <w:sz w:val="56"/>
      <w:szCs w:val="56"/>
      <w:lang w:eastAsia="en-US"/>
    </w:rPr>
  </w:style>
  <w:style w:type="paragraph" w:styleId="Encabezado">
    <w:name w:val="header"/>
    <w:basedOn w:val="Normal"/>
    <w:link w:val="EncabezadoCar"/>
    <w:uiPriority w:val="99"/>
    <w:unhideWhenUsed/>
    <w:rsid w:val="004159E1"/>
    <w:pPr>
      <w:tabs>
        <w:tab w:val="center" w:pos="4513"/>
        <w:tab w:val="right" w:pos="9026"/>
      </w:tabs>
    </w:pPr>
  </w:style>
  <w:style w:type="character" w:customStyle="1" w:styleId="EncabezadoCar">
    <w:name w:val="Encabezado Car"/>
    <w:basedOn w:val="Fuentedeprrafopredeter"/>
    <w:link w:val="Encabezado"/>
    <w:uiPriority w:val="99"/>
    <w:rsid w:val="004159E1"/>
  </w:style>
  <w:style w:type="paragraph" w:styleId="Piedepgina">
    <w:name w:val="footer"/>
    <w:basedOn w:val="Normal"/>
    <w:link w:val="PiedepginaCar"/>
    <w:uiPriority w:val="99"/>
    <w:unhideWhenUsed/>
    <w:rsid w:val="004159E1"/>
    <w:pPr>
      <w:tabs>
        <w:tab w:val="center" w:pos="4513"/>
        <w:tab w:val="right" w:pos="9026"/>
      </w:tabs>
    </w:pPr>
  </w:style>
  <w:style w:type="character" w:customStyle="1" w:styleId="PiedepginaCar">
    <w:name w:val="Pie de página Car"/>
    <w:basedOn w:val="Fuentedeprrafopredeter"/>
    <w:link w:val="Piedepgina"/>
    <w:uiPriority w:val="99"/>
    <w:rsid w:val="004159E1"/>
  </w:style>
  <w:style w:type="paragraph" w:styleId="Textodeglobo">
    <w:name w:val="Balloon Text"/>
    <w:basedOn w:val="Normal"/>
    <w:link w:val="TextodegloboCar"/>
    <w:uiPriority w:val="99"/>
    <w:semiHidden/>
    <w:unhideWhenUsed/>
    <w:rsid w:val="004159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59E1"/>
    <w:rPr>
      <w:rFonts w:ascii="Segoe UI" w:hAnsi="Segoe UI" w:cs="Segoe UI"/>
      <w:sz w:val="18"/>
      <w:szCs w:val="18"/>
    </w:rPr>
  </w:style>
  <w:style w:type="paragraph" w:styleId="Prrafodelista">
    <w:name w:val="List Paragraph"/>
    <w:basedOn w:val="Normal"/>
    <w:uiPriority w:val="34"/>
    <w:qFormat/>
    <w:rsid w:val="004159E1"/>
    <w:pPr>
      <w:ind w:left="720"/>
      <w:contextualSpacing/>
    </w:pPr>
  </w:style>
  <w:style w:type="table" w:styleId="Tablaconcuadrcula">
    <w:name w:val="Table Grid"/>
    <w:basedOn w:val="Tablanormal"/>
    <w:uiPriority w:val="59"/>
    <w:unhideWhenUsed/>
    <w:rsid w:val="00415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sz="1200" b="1" i="0" cap="all" baseline="0">
                <a:effectLst/>
              </a:rPr>
              <a:t>Dias de ausencia de clase durante el ultimo año escolar</a:t>
            </a:r>
            <a:endParaRPr lang="es-EC" sz="1100">
              <a:effectLst/>
            </a:endParaRPr>
          </a:p>
        </c:rich>
      </c:tx>
      <c:layout>
        <c:manualLayout>
          <c:xMode val="edge"/>
          <c:yMode val="edge"/>
          <c:x val="0.12037730656008425"/>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C"/>
        </a:p>
      </c:txPr>
    </c:title>
    <c:autoTitleDeleted val="0"/>
    <c:plotArea>
      <c:layout>
        <c:manualLayout>
          <c:layoutTarget val="inner"/>
          <c:xMode val="edge"/>
          <c:yMode val="edge"/>
          <c:x val="9.6733320568971437E-2"/>
          <c:y val="0.17900726637466136"/>
          <c:w val="0.86993334609769524"/>
          <c:h val="0.66729709429408146"/>
        </c:manualLayout>
      </c:layout>
      <c:lineChart>
        <c:grouping val="stacked"/>
        <c:varyColors val="0"/>
        <c:ser>
          <c:idx val="0"/>
          <c:order val="0"/>
          <c:tx>
            <c:strRef>
              <c:f>Hoja1!$B$6</c:f>
              <c:strCache>
                <c:ptCount val="1"/>
                <c:pt idx="0">
                  <c:v>Número de alumnos (fi)</c:v>
                </c:pt>
              </c:strCache>
            </c:strRef>
          </c:tx>
          <c:spPr>
            <a:ln w="34925" cap="sq">
              <a:solidFill>
                <a:schemeClr val="accent5">
                  <a:lumMod val="40000"/>
                  <a:lumOff val="60000"/>
                  <a:alpha val="98000"/>
                </a:schemeClr>
              </a:solidFill>
              <a:round/>
            </a:ln>
            <a:effectLst>
              <a:outerShdw blurRad="57150" dist="19050" dir="5400000" sx="104000" sy="104000" algn="ctr" rotWithShape="0">
                <a:srgbClr val="000000">
                  <a:alpha val="63000"/>
                </a:srgbClr>
              </a:outerShdw>
            </a:effectLst>
          </c:spPr>
          <c:marker>
            <c:symbol val="star"/>
            <c:size val="5"/>
            <c:spPr>
              <a:solidFill>
                <a:schemeClr val="accent2">
                  <a:lumMod val="75000"/>
                </a:schemeClr>
              </a:solidFill>
              <a:ln w="9525">
                <a:solidFill>
                  <a:schemeClr val="accent2">
                    <a:lumMod val="75000"/>
                    <a:alpha val="0"/>
                  </a:schemeClr>
                </a:solidFill>
                <a:round/>
              </a:ln>
              <a:effectLst>
                <a:outerShdw blurRad="57150" dist="19050" dir="5400000" sx="104000" sy="104000" algn="ctr" rotWithShape="0">
                  <a:srgbClr val="000000">
                    <a:alpha val="63000"/>
                  </a:srgbClr>
                </a:outerShdw>
              </a:effectLst>
            </c:spPr>
          </c:marker>
          <c:cat>
            <c:strRef>
              <c:f>Hoja1!$A$7:$A$11</c:f>
              <c:strCache>
                <c:ptCount val="5"/>
                <c:pt idx="0">
                  <c:v>[1,4]</c:v>
                </c:pt>
                <c:pt idx="1">
                  <c:v>[4,7]</c:v>
                </c:pt>
                <c:pt idx="2">
                  <c:v>[7,10]</c:v>
                </c:pt>
                <c:pt idx="3">
                  <c:v>[10,13]</c:v>
                </c:pt>
                <c:pt idx="4">
                  <c:v>[13,16]</c:v>
                </c:pt>
              </c:strCache>
            </c:strRef>
          </c:cat>
          <c:val>
            <c:numRef>
              <c:f>Hoja1!$B$7:$B$11</c:f>
              <c:numCache>
                <c:formatCode>General</c:formatCode>
                <c:ptCount val="5"/>
                <c:pt idx="0">
                  <c:v>240</c:v>
                </c:pt>
                <c:pt idx="1">
                  <c:v>200</c:v>
                </c:pt>
                <c:pt idx="2">
                  <c:v>144</c:v>
                </c:pt>
                <c:pt idx="3">
                  <c:v>112</c:v>
                </c:pt>
                <c:pt idx="4">
                  <c:v>104</c:v>
                </c:pt>
              </c:numCache>
            </c:numRef>
          </c:val>
          <c:smooth val="0"/>
          <c:extLst>
            <c:ext xmlns:c16="http://schemas.microsoft.com/office/drawing/2014/chart" uri="{C3380CC4-5D6E-409C-BE32-E72D297353CC}">
              <c16:uniqueId val="{00000000-3ED2-4FB9-9A53-5B4DF5174F1E}"/>
            </c:ext>
          </c:extLst>
        </c:ser>
        <c:dLbls>
          <c:showLegendKey val="0"/>
          <c:showVal val="0"/>
          <c:showCatName val="0"/>
          <c:showSerName val="0"/>
          <c:showPercent val="0"/>
          <c:showBubbleSize val="0"/>
        </c:dLbls>
        <c:marker val="1"/>
        <c:smooth val="0"/>
        <c:axId val="1502988752"/>
        <c:axId val="1391146144"/>
      </c:lineChart>
      <c:catAx>
        <c:axId val="15029887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C"/>
                  <a:t>Dias</a:t>
                </a:r>
                <a:r>
                  <a:rPr lang="es-EC" baseline="0"/>
                  <a:t> de ausencia de clase</a:t>
                </a:r>
                <a:endParaRPr lang="es-EC"/>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391146144"/>
        <c:crosses val="autoZero"/>
        <c:auto val="1"/>
        <c:lblAlgn val="ctr"/>
        <c:lblOffset val="100"/>
        <c:noMultiLvlLbl val="0"/>
      </c:catAx>
      <c:valAx>
        <c:axId val="13911461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s-EC"/>
                  <a:t>numero</a:t>
                </a:r>
                <a:r>
                  <a:rPr lang="es-EC" baseline="0"/>
                  <a:t> de alumnos</a:t>
                </a:r>
                <a:endParaRPr lang="es-EC"/>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C"/>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C"/>
          </a:p>
        </c:txPr>
        <c:crossAx val="1502988752"/>
        <c:crosses val="autoZero"/>
        <c:crossBetween val="between"/>
      </c:valAx>
      <c:spPr>
        <a:solidFill>
          <a:schemeClr val="tx2">
            <a:lumMod val="75000"/>
          </a:schemeClr>
        </a:solid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tx2">
        <a:lumMod val="75000"/>
      </a:schemeClr>
    </a:solidFill>
    <a:ln>
      <a:noFill/>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s-EC"/>
              <a:t>Tipo de programa de televisión que ven 700 estudiantes en sus ratos libres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s-EC"/>
        </a:p>
      </c:txPr>
    </c:title>
    <c:autoTitleDeleted val="0"/>
    <c:plotArea>
      <c:layout/>
      <c:pieChart>
        <c:varyColors val="1"/>
        <c:ser>
          <c:idx val="0"/>
          <c:order val="0"/>
          <c:tx>
            <c:strRef>
              <c:f>Hoja1!$D$43</c:f>
              <c:strCache>
                <c:ptCount val="1"/>
                <c:pt idx="0">
                  <c:v>Personas</c:v>
                </c:pt>
              </c:strCache>
            </c:strRef>
          </c:tx>
          <c:explosion val="12"/>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787-496C-B28C-418E263EDE9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787-496C-B28C-418E263EDE9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787-496C-B28C-418E263EDE9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787-496C-B28C-418E263EDE9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787-496C-B28C-418E263EDE9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787-496C-B28C-418E263EDE91}"/>
              </c:ext>
            </c:extLst>
          </c:dPt>
          <c:dLbls>
            <c:dLbl>
              <c:idx val="0"/>
              <c:layout>
                <c:manualLayout>
                  <c:x val="0.15195417760279964"/>
                  <c:y val="5.163713910761155E-2"/>
                </c:manualLayout>
              </c:layout>
              <c:tx>
                <c:rich>
                  <a:bodyPr/>
                  <a:lstStyle/>
                  <a:p>
                    <a:fld id="{30483C62-7765-42D1-9E25-7C809FCFC6F5}" type="CATEGORYNAME">
                      <a:rPr lang="en-US"/>
                      <a:pPr/>
                      <a:t>[NOMBRE DE CATEGORÍA]</a:t>
                    </a:fld>
                    <a:endParaRPr lang="en-US" baseline="0"/>
                  </a:p>
                  <a:p>
                    <a:fld id="{DC28E07F-76E8-48C9-BC80-05AC893EC5E7}" type="VALUE">
                      <a:rPr lang="en-US"/>
                      <a:pPr/>
                      <a:t>[VALOR]</a:t>
                    </a:fld>
                    <a:r>
                      <a:rPr lang="en-US"/>
                      <a:t> Estudiantes</a:t>
                    </a:r>
                    <a:endParaRPr lang="en-US" baseline="0"/>
                  </a:p>
                  <a:p>
                    <a:fld id="{56B1A855-043F-4C71-98AF-786C6FD83F5F}" type="PERCENTAGE">
                      <a:rPr lang="en-US"/>
                      <a:pPr/>
                      <a:t>[PORCENTAJE]</a:t>
                    </a:fld>
                    <a:endParaRPr lang="es-EC"/>
                  </a:p>
                </c:rich>
              </c:tx>
              <c:dLblPos val="bestFit"/>
              <c:showLegendKey val="1"/>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C787-496C-B28C-418E263EDE91}"/>
                </c:ext>
              </c:extLst>
            </c:dLbl>
            <c:dLbl>
              <c:idx val="1"/>
              <c:layout>
                <c:manualLayout>
                  <c:x val="2.251771653543307E-2"/>
                  <c:y val="-4.6317074948964712E-2"/>
                </c:manualLayout>
              </c:layout>
              <c:tx>
                <c:rich>
                  <a:bodyPr/>
                  <a:lstStyle/>
                  <a:p>
                    <a:fld id="{6E21E69A-FF77-4F8D-AAB1-9C012729384F}" type="CATEGORYNAME">
                      <a:rPr lang="en-US"/>
                      <a:pPr/>
                      <a:t>[NOMBRE DE CATEGORÍA]</a:t>
                    </a:fld>
                    <a:endParaRPr lang="en-US" baseline="0"/>
                  </a:p>
                  <a:p>
                    <a:fld id="{6F36E624-678C-486F-AE0C-12D728E6F5D8}" type="VALUE">
                      <a:rPr lang="en-US"/>
                      <a:pPr/>
                      <a:t>[VALOR]</a:t>
                    </a:fld>
                    <a:r>
                      <a:rPr lang="en-US"/>
                      <a:t> </a:t>
                    </a:r>
                    <a:r>
                      <a:rPr lang="en-US" sz="800" b="0" i="0" u="none" strike="noStrike" kern="1200" baseline="0">
                        <a:solidFill>
                          <a:sysClr val="windowText" lastClr="000000">
                            <a:lumMod val="75000"/>
                            <a:lumOff val="25000"/>
                          </a:sysClr>
                        </a:solidFill>
                      </a:rPr>
                      <a:t>Estudiantes</a:t>
                    </a:r>
                    <a:endParaRPr lang="en-US" baseline="0"/>
                  </a:p>
                  <a:p>
                    <a:fld id="{E9972292-1151-4058-922B-B22482076D30}" type="PERCENTAGE">
                      <a:rPr lang="en-US"/>
                      <a:pPr/>
                      <a:t>[PORCENTAJE]</a:t>
                    </a:fld>
                    <a:endParaRPr lang="es-EC"/>
                  </a:p>
                </c:rich>
              </c:tx>
              <c:dLblPos val="bestFit"/>
              <c:showLegendKey val="1"/>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C787-496C-B28C-418E263EDE91}"/>
                </c:ext>
              </c:extLst>
            </c:dLbl>
            <c:dLbl>
              <c:idx val="2"/>
              <c:layout>
                <c:manualLayout>
                  <c:x val="-7.7718375608952936E-2"/>
                  <c:y val="-1.0246913580246913E-2"/>
                </c:manualLayout>
              </c:layout>
              <c:tx>
                <c:rich>
                  <a:bodyPr/>
                  <a:lstStyle/>
                  <a:p>
                    <a:fld id="{C5A5E6F6-6EC4-43C1-8C61-84E0C474B2DD}" type="CATEGORYNAME">
                      <a:rPr lang="en-US"/>
                      <a:pPr/>
                      <a:t>[NOMBRE DE CATEGORÍA]</a:t>
                    </a:fld>
                    <a:endParaRPr lang="en-US" baseline="0"/>
                  </a:p>
                  <a:p>
                    <a:fld id="{7B4E8B73-C376-44D8-B27D-451CFD5F1C10}" type="VALUE">
                      <a:rPr lang="en-US"/>
                      <a:pPr/>
                      <a:t>[VALOR]</a:t>
                    </a:fld>
                    <a:r>
                      <a:rPr lang="en-US"/>
                      <a:t> </a:t>
                    </a:r>
                    <a:r>
                      <a:rPr lang="en-US" sz="800" b="0" i="0" u="none" strike="noStrike" kern="1200" baseline="0">
                        <a:solidFill>
                          <a:sysClr val="windowText" lastClr="000000">
                            <a:lumMod val="75000"/>
                            <a:lumOff val="25000"/>
                          </a:sysClr>
                        </a:solidFill>
                      </a:rPr>
                      <a:t>Estudiantes</a:t>
                    </a:r>
                    <a:endParaRPr lang="en-US" baseline="0"/>
                  </a:p>
                  <a:p>
                    <a:fld id="{0047E028-3075-4738-9CFF-A4A47703F3F8}" type="PERCENTAGE">
                      <a:rPr lang="en-US"/>
                      <a:pPr/>
                      <a:t>[PORCENTAJE]</a:t>
                    </a:fld>
                    <a:endParaRPr lang="es-EC"/>
                  </a:p>
                </c:rich>
              </c:tx>
              <c:dLblPos val="bestFit"/>
              <c:showLegendKey val="1"/>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5-C787-496C-B28C-418E263EDE91}"/>
                </c:ext>
              </c:extLst>
            </c:dLbl>
            <c:dLbl>
              <c:idx val="3"/>
              <c:layout>
                <c:manualLayout>
                  <c:x val="-5.4885389326334209E-2"/>
                  <c:y val="2.8023111694371536E-2"/>
                </c:manualLayout>
              </c:layout>
              <c:tx>
                <c:rich>
                  <a:bodyPr/>
                  <a:lstStyle/>
                  <a:p>
                    <a:fld id="{3F3916C0-E100-42C3-8C9D-0C7423C9A4D6}" type="CATEGORYNAME">
                      <a:rPr lang="en-US"/>
                      <a:pPr/>
                      <a:t>[NOMBRE DE CATEGORÍA]</a:t>
                    </a:fld>
                    <a:endParaRPr lang="en-US" baseline="0"/>
                  </a:p>
                  <a:p>
                    <a:fld id="{322E67AF-3A26-47CF-8538-24882D528638}" type="VALUE">
                      <a:rPr lang="en-US"/>
                      <a:pPr/>
                      <a:t>[VALOR]</a:t>
                    </a:fld>
                    <a:r>
                      <a:rPr lang="en-US"/>
                      <a:t> </a:t>
                    </a:r>
                    <a:r>
                      <a:rPr lang="en-US" sz="800" b="0" i="0" u="none" strike="noStrike" kern="1200" baseline="0">
                        <a:solidFill>
                          <a:sysClr val="windowText" lastClr="000000">
                            <a:lumMod val="75000"/>
                            <a:lumOff val="25000"/>
                          </a:sysClr>
                        </a:solidFill>
                      </a:rPr>
                      <a:t>Estudiantes</a:t>
                    </a:r>
                    <a:endParaRPr lang="en-US" baseline="0"/>
                  </a:p>
                  <a:p>
                    <a:fld id="{23192B97-FD0D-4DD3-B6DF-3F5A53D7CBCA}" type="PERCENTAGE">
                      <a:rPr lang="en-US"/>
                      <a:pPr/>
                      <a:t>[PORCENTAJE]</a:t>
                    </a:fld>
                    <a:endParaRPr lang="es-EC"/>
                  </a:p>
                </c:rich>
              </c:tx>
              <c:dLblPos val="bestFit"/>
              <c:showLegendKey val="1"/>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7-C787-496C-B28C-418E263EDE91}"/>
                </c:ext>
              </c:extLst>
            </c:dLbl>
            <c:dLbl>
              <c:idx val="4"/>
              <c:layout>
                <c:manualLayout>
                  <c:x val="-4.8947615923009627E-2"/>
                  <c:y val="6.8631525226013415E-3"/>
                </c:manualLayout>
              </c:layout>
              <c:tx>
                <c:rich>
                  <a:bodyPr/>
                  <a:lstStyle/>
                  <a:p>
                    <a:fld id="{0FE433B3-CCBF-47C6-82EB-E9199B190328}" type="CATEGORYNAME">
                      <a:rPr lang="en-US"/>
                      <a:pPr/>
                      <a:t>[NOMBRE DE CATEGORÍA]</a:t>
                    </a:fld>
                    <a:endParaRPr lang="en-US" baseline="0"/>
                  </a:p>
                  <a:p>
                    <a:fld id="{A35B7ED0-3CED-4F33-824A-240327199A74}" type="VALUE">
                      <a:rPr lang="en-US"/>
                      <a:pPr/>
                      <a:t>[VALOR]</a:t>
                    </a:fld>
                    <a:r>
                      <a:rPr lang="en-US"/>
                      <a:t> </a:t>
                    </a:r>
                    <a:r>
                      <a:rPr lang="en-US" sz="800" b="0" i="0" u="none" strike="noStrike" kern="1200" baseline="0">
                        <a:solidFill>
                          <a:sysClr val="windowText" lastClr="000000">
                            <a:lumMod val="75000"/>
                            <a:lumOff val="25000"/>
                          </a:sysClr>
                        </a:solidFill>
                      </a:rPr>
                      <a:t>Estudiantes</a:t>
                    </a:r>
                    <a:endParaRPr lang="en-US" baseline="0"/>
                  </a:p>
                  <a:p>
                    <a:fld id="{9045DF9C-2F86-4180-B484-3A8FCC8F6270}" type="PERCENTAGE">
                      <a:rPr lang="en-US"/>
                      <a:pPr/>
                      <a:t>[PORCENTAJE]</a:t>
                    </a:fld>
                    <a:endParaRPr lang="es-EC"/>
                  </a:p>
                </c:rich>
              </c:tx>
              <c:dLblPos val="bestFit"/>
              <c:showLegendKey val="1"/>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9-C787-496C-B28C-418E263EDE91}"/>
                </c:ext>
              </c:extLst>
            </c:dLbl>
            <c:dLbl>
              <c:idx val="5"/>
              <c:layout>
                <c:manualLayout>
                  <c:x val="-5.1374223978460302E-2"/>
                  <c:y val="0.10274715660542433"/>
                </c:manualLayout>
              </c:layout>
              <c:tx>
                <c:rich>
                  <a:bodyPr/>
                  <a:lstStyle/>
                  <a:p>
                    <a:fld id="{63E236B9-BD70-424B-99B8-CA15EA0B0DB7}" type="CATEGORYNAME">
                      <a:rPr lang="en-US"/>
                      <a:pPr/>
                      <a:t>[NOMBRE DE CATEGORÍA]</a:t>
                    </a:fld>
                    <a:endParaRPr lang="en-US" baseline="0"/>
                  </a:p>
                  <a:p>
                    <a:fld id="{591C2C36-0676-46E5-9FBB-79F978827C9A}" type="VALUE">
                      <a:rPr lang="en-US"/>
                      <a:pPr/>
                      <a:t>[VALOR]</a:t>
                    </a:fld>
                    <a:r>
                      <a:rPr lang="en-US"/>
                      <a:t> </a:t>
                    </a:r>
                    <a:r>
                      <a:rPr lang="en-US" sz="800" b="0" i="0" u="none" strike="noStrike" kern="1200" baseline="0">
                        <a:solidFill>
                          <a:sysClr val="windowText" lastClr="000000">
                            <a:lumMod val="75000"/>
                            <a:lumOff val="25000"/>
                          </a:sysClr>
                        </a:solidFill>
                      </a:rPr>
                      <a:t>Estudiantes</a:t>
                    </a:r>
                    <a:endParaRPr lang="en-US" baseline="0"/>
                  </a:p>
                  <a:p>
                    <a:fld id="{68BB736D-986E-44CC-BF9A-862337CF86E1}" type="PERCENTAGE">
                      <a:rPr lang="en-US"/>
                      <a:pPr/>
                      <a:t>[PORCENTAJE]</a:t>
                    </a:fld>
                    <a:endParaRPr lang="es-EC"/>
                  </a:p>
                </c:rich>
              </c:tx>
              <c:dLblPos val="bestFit"/>
              <c:showLegendKey val="1"/>
              <c:showVal val="1"/>
              <c:showCatName val="1"/>
              <c:showSerName val="0"/>
              <c:showPercent val="1"/>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B-C787-496C-B28C-418E263EDE91}"/>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EC"/>
              </a:p>
            </c:txPr>
            <c:dLblPos val="bestFit"/>
            <c:showLegendKey val="0"/>
            <c:showVal val="1"/>
            <c:showCatName val="0"/>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Hoja1!$C$44:$C$49</c:f>
              <c:strCache>
                <c:ptCount val="6"/>
                <c:pt idx="0">
                  <c:v>Cultural</c:v>
                </c:pt>
                <c:pt idx="1">
                  <c:v>Deportes </c:v>
                </c:pt>
                <c:pt idx="2">
                  <c:v>Peliculas</c:v>
                </c:pt>
                <c:pt idx="3">
                  <c:v>Noticias</c:v>
                </c:pt>
                <c:pt idx="4">
                  <c:v>Novelas</c:v>
                </c:pt>
                <c:pt idx="5">
                  <c:v>Comics</c:v>
                </c:pt>
              </c:strCache>
            </c:strRef>
          </c:cat>
          <c:val>
            <c:numRef>
              <c:f>Hoja1!$D$44:$D$49</c:f>
              <c:numCache>
                <c:formatCode>General</c:formatCode>
                <c:ptCount val="6"/>
                <c:pt idx="0">
                  <c:v>70</c:v>
                </c:pt>
                <c:pt idx="1">
                  <c:v>280</c:v>
                </c:pt>
                <c:pt idx="2">
                  <c:v>140</c:v>
                </c:pt>
                <c:pt idx="3">
                  <c:v>35</c:v>
                </c:pt>
                <c:pt idx="4">
                  <c:v>70</c:v>
                </c:pt>
                <c:pt idx="5">
                  <c:v>105</c:v>
                </c:pt>
              </c:numCache>
            </c:numRef>
          </c:val>
          <c:extLst>
            <c:ext xmlns:c16="http://schemas.microsoft.com/office/drawing/2014/chart" uri="{C3380CC4-5D6E-409C-BE32-E72D297353CC}">
              <c16:uniqueId val="{0000000C-C787-496C-B28C-418E263EDE91}"/>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Número de horas que 40 estudiantes habrían dedicado a estudiar la semana pasada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Hoja1!$B$73:$B$78</c:f>
              <c:strCache>
                <c:ptCount val="6"/>
                <c:pt idx="0">
                  <c:v>[30,35]</c:v>
                </c:pt>
                <c:pt idx="1">
                  <c:v>[36,41]</c:v>
                </c:pt>
                <c:pt idx="2">
                  <c:v>[42,47]</c:v>
                </c:pt>
                <c:pt idx="3">
                  <c:v>[48,53]</c:v>
                </c:pt>
                <c:pt idx="4">
                  <c:v>[54,59]</c:v>
                </c:pt>
                <c:pt idx="5">
                  <c:v>[60,65]</c:v>
                </c:pt>
              </c:strCache>
            </c:strRef>
          </c:cat>
          <c:val>
            <c:numRef>
              <c:f>Hoja1!$C$73:$C$78</c:f>
              <c:numCache>
                <c:formatCode>General</c:formatCode>
                <c:ptCount val="6"/>
                <c:pt idx="0">
                  <c:v>8</c:v>
                </c:pt>
                <c:pt idx="1">
                  <c:v>6</c:v>
                </c:pt>
                <c:pt idx="2">
                  <c:v>5</c:v>
                </c:pt>
                <c:pt idx="3">
                  <c:v>7</c:v>
                </c:pt>
                <c:pt idx="4">
                  <c:v>11</c:v>
                </c:pt>
                <c:pt idx="5">
                  <c:v>3</c:v>
                </c:pt>
              </c:numCache>
            </c:numRef>
          </c:val>
          <c:smooth val="0"/>
          <c:extLst>
            <c:ext xmlns:c16="http://schemas.microsoft.com/office/drawing/2014/chart" uri="{C3380CC4-5D6E-409C-BE32-E72D297353CC}">
              <c16:uniqueId val="{00000000-48C1-4AC3-BB02-FA0CBEA6D3CA}"/>
            </c:ext>
          </c:extLst>
        </c:ser>
        <c:dLbls>
          <c:dLblPos val="ctr"/>
          <c:showLegendKey val="0"/>
          <c:showVal val="1"/>
          <c:showCatName val="0"/>
          <c:showSerName val="0"/>
          <c:showPercent val="0"/>
          <c:showBubbleSize val="0"/>
        </c:dLbls>
        <c:marker val="1"/>
        <c:smooth val="0"/>
        <c:axId val="1385802976"/>
        <c:axId val="1559780480"/>
      </c:lineChart>
      <c:catAx>
        <c:axId val="138580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Rango</a:t>
                </a:r>
                <a:r>
                  <a:rPr lang="es-EC" baseline="0"/>
                  <a:t> de horas</a:t>
                </a:r>
                <a:endParaRPr lang="es-EC"/>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559780480"/>
        <c:crosses val="autoZero"/>
        <c:auto val="1"/>
        <c:lblAlgn val="ctr"/>
        <c:lblOffset val="100"/>
        <c:noMultiLvlLbl val="0"/>
      </c:catAx>
      <c:valAx>
        <c:axId val="155978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Numero de estudiantes</a:t>
                </a:r>
                <a:r>
                  <a:rPr lang="es-EC" baseline="0"/>
                  <a:t> </a:t>
                </a:r>
                <a:endParaRPr lang="es-EC"/>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38580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sz="1400" b="0" i="0" u="none" strike="noStrike" baseline="0">
                <a:effectLst/>
              </a:rPr>
              <a:t>"¿Cree usted que una fábrica de zapatos finos daría resultados en el sector?"</a:t>
            </a:r>
            <a:endParaRPr lang="es-EC"/>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Hoja1!$B$89</c:f>
              <c:strCache>
                <c:ptCount val="1"/>
                <c:pt idx="0">
                  <c:v>Totalmente Acuerdo</c:v>
                </c:pt>
              </c:strCache>
            </c:strRef>
          </c:tx>
          <c:spPr>
            <a:solidFill>
              <a:schemeClr val="accent1"/>
            </a:solidFill>
            <a:ln>
              <a:noFill/>
            </a:ln>
            <a:effectLst/>
          </c:spPr>
          <c:invertIfNegative val="0"/>
          <c:val>
            <c:numRef>
              <c:f>Hoja1!$C$89</c:f>
              <c:numCache>
                <c:formatCode>General</c:formatCode>
                <c:ptCount val="1"/>
                <c:pt idx="0">
                  <c:v>450</c:v>
                </c:pt>
              </c:numCache>
            </c:numRef>
          </c:val>
          <c:extLst>
            <c:ext xmlns:c16="http://schemas.microsoft.com/office/drawing/2014/chart" uri="{C3380CC4-5D6E-409C-BE32-E72D297353CC}">
              <c16:uniqueId val="{00000000-9C27-46D5-B66A-C11F72C4F9E6}"/>
            </c:ext>
          </c:extLst>
        </c:ser>
        <c:ser>
          <c:idx val="1"/>
          <c:order val="1"/>
          <c:tx>
            <c:strRef>
              <c:f>Hoja1!$B$90</c:f>
              <c:strCache>
                <c:ptCount val="1"/>
                <c:pt idx="0">
                  <c:v>De Acuerdo</c:v>
                </c:pt>
              </c:strCache>
            </c:strRef>
          </c:tx>
          <c:spPr>
            <a:solidFill>
              <a:schemeClr val="accent2"/>
            </a:solidFill>
            <a:ln>
              <a:noFill/>
            </a:ln>
            <a:effectLst/>
          </c:spPr>
          <c:invertIfNegative val="0"/>
          <c:val>
            <c:numRef>
              <c:f>Hoja1!$C$90</c:f>
              <c:numCache>
                <c:formatCode>General</c:formatCode>
                <c:ptCount val="1"/>
                <c:pt idx="0">
                  <c:v>300</c:v>
                </c:pt>
              </c:numCache>
            </c:numRef>
          </c:val>
          <c:extLst>
            <c:ext xmlns:c16="http://schemas.microsoft.com/office/drawing/2014/chart" uri="{C3380CC4-5D6E-409C-BE32-E72D297353CC}">
              <c16:uniqueId val="{00000001-9C27-46D5-B66A-C11F72C4F9E6}"/>
            </c:ext>
          </c:extLst>
        </c:ser>
        <c:ser>
          <c:idx val="2"/>
          <c:order val="2"/>
          <c:tx>
            <c:strRef>
              <c:f>Hoja1!$B$91</c:f>
              <c:strCache>
                <c:ptCount val="1"/>
                <c:pt idx="0">
                  <c:v>En Desacuerdo</c:v>
                </c:pt>
              </c:strCache>
            </c:strRef>
          </c:tx>
          <c:spPr>
            <a:solidFill>
              <a:schemeClr val="accent3"/>
            </a:solidFill>
            <a:ln>
              <a:noFill/>
            </a:ln>
            <a:effectLst/>
          </c:spPr>
          <c:invertIfNegative val="0"/>
          <c:val>
            <c:numRef>
              <c:f>Hoja1!$C$91</c:f>
              <c:numCache>
                <c:formatCode>General</c:formatCode>
                <c:ptCount val="1"/>
                <c:pt idx="0">
                  <c:v>150</c:v>
                </c:pt>
              </c:numCache>
            </c:numRef>
          </c:val>
          <c:extLst>
            <c:ext xmlns:c16="http://schemas.microsoft.com/office/drawing/2014/chart" uri="{C3380CC4-5D6E-409C-BE32-E72D297353CC}">
              <c16:uniqueId val="{00000002-9C27-46D5-B66A-C11F72C4F9E6}"/>
            </c:ext>
          </c:extLst>
        </c:ser>
        <c:ser>
          <c:idx val="3"/>
          <c:order val="3"/>
          <c:tx>
            <c:strRef>
              <c:f>Hoja1!$B$92</c:f>
              <c:strCache>
                <c:ptCount val="1"/>
                <c:pt idx="0">
                  <c:v>Totalmente Desacuerdo</c:v>
                </c:pt>
              </c:strCache>
            </c:strRef>
          </c:tx>
          <c:spPr>
            <a:solidFill>
              <a:schemeClr val="accent4"/>
            </a:solidFill>
            <a:ln>
              <a:noFill/>
            </a:ln>
            <a:effectLst/>
          </c:spPr>
          <c:invertIfNegative val="0"/>
          <c:val>
            <c:numRef>
              <c:f>Hoja1!$C$92</c:f>
              <c:numCache>
                <c:formatCode>General</c:formatCode>
                <c:ptCount val="1"/>
                <c:pt idx="0">
                  <c:v>600</c:v>
                </c:pt>
              </c:numCache>
            </c:numRef>
          </c:val>
          <c:extLst>
            <c:ext xmlns:c16="http://schemas.microsoft.com/office/drawing/2014/chart" uri="{C3380CC4-5D6E-409C-BE32-E72D297353CC}">
              <c16:uniqueId val="{00000003-9C27-46D5-B66A-C11F72C4F9E6}"/>
            </c:ext>
          </c:extLst>
        </c:ser>
        <c:dLbls>
          <c:showLegendKey val="0"/>
          <c:showVal val="0"/>
          <c:showCatName val="0"/>
          <c:showSerName val="0"/>
          <c:showPercent val="0"/>
          <c:showBubbleSize val="0"/>
        </c:dLbls>
        <c:gapWidth val="219"/>
        <c:overlap val="-27"/>
        <c:axId val="1671063984"/>
        <c:axId val="1509970976"/>
      </c:barChart>
      <c:catAx>
        <c:axId val="1671063984"/>
        <c:scaling>
          <c:orientation val="minMax"/>
        </c:scaling>
        <c:delete val="1"/>
        <c:axPos val="b"/>
        <c:numFmt formatCode="General" sourceLinked="1"/>
        <c:majorTickMark val="none"/>
        <c:minorTickMark val="none"/>
        <c:tickLblPos val="nextTo"/>
        <c:crossAx val="1509970976"/>
        <c:crosses val="autoZero"/>
        <c:auto val="1"/>
        <c:lblAlgn val="ctr"/>
        <c:lblOffset val="100"/>
        <c:noMultiLvlLbl val="0"/>
      </c:catAx>
      <c:valAx>
        <c:axId val="150997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C"/>
                  <a:t>Numero de personas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67106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Hoja1!$A$7:$A$11</cx:f>
        <cx:lvl ptCount="5">
          <cx:pt idx="0">[1,4]</cx:pt>
          <cx:pt idx="1">[4,7]</cx:pt>
          <cx:pt idx="2">[7,10]</cx:pt>
          <cx:pt idx="3">[10,13]</cx:pt>
          <cx:pt idx="4">[13,16]</cx:pt>
        </cx:lvl>
      </cx:strDim>
      <cx:numDim type="val">
        <cx:f>Hoja1!$B$7:$B$11</cx:f>
        <cx:lvl ptCount="5" formatCode="General">
          <cx:pt idx="0">240</cx:pt>
          <cx:pt idx="1">200</cx:pt>
          <cx:pt idx="2">144</cx:pt>
          <cx:pt idx="3">112</cx:pt>
          <cx:pt idx="4">104</cx:pt>
        </cx:lvl>
      </cx:numDim>
    </cx:data>
  </cx:chartData>
  <cx:chart>
    <cx:title pos="t" align="ctr" overlay="0">
      <cx:tx>
        <cx:txData>
          <cx:v>Dias de ausencia de clase durante el ultimo año escolar</cx:v>
        </cx:txData>
      </cx:tx>
      <cx:txPr>
        <a:bodyPr spcFirstLastPara="1" vertOverflow="ellipsis" horzOverflow="overflow" wrap="square" lIns="0" tIns="0" rIns="0" bIns="0" anchor="ctr" anchorCtr="1"/>
        <a:lstStyle/>
        <a:p>
          <a:pPr algn="ctr" rtl="0">
            <a:defRPr/>
          </a:pPr>
          <a:r>
            <a:rPr lang="es-ES" sz="1500" b="1" i="0" u="none" strike="noStrike" cap="all" spc="100" baseline="0">
              <a:solidFill>
                <a:sysClr val="window" lastClr="FFFFFF"/>
              </a:solidFill>
              <a:latin typeface="Calibri" panose="020F0502020204030204"/>
            </a:rPr>
            <a:t>Dias de ausencia de clase durante el ultimo año escolar</a:t>
          </a:r>
        </a:p>
      </cx:txPr>
    </cx:title>
    <cx:plotArea>
      <cx:plotAreaRegion>
        <cx:plotSurface>
          <cx:spPr>
            <a:solidFill>
              <a:schemeClr val="bg1"/>
            </a:solidFill>
            <a:ln>
              <a:noFill/>
            </a:ln>
          </cx:spPr>
        </cx:plotSurface>
        <cx:series layoutId="clusteredColumn" uniqueId="{0345F489-49FA-44E9-B197-654FB3697C8B}">
          <cx:tx>
            <cx:txData>
              <cx:f>Hoja1!$B$6</cx:f>
              <cx:v>Número de alumnos (fi)</cx:v>
            </cx:txData>
          </cx:tx>
          <cx:dataLabels>
            <cx:visibility seriesName="0" categoryName="0" value="1"/>
          </cx:dataLabels>
          <cx:dataId val="0"/>
          <cx:layoutPr>
            <cx:aggregation/>
          </cx:layoutPr>
          <cx:axisId val="1"/>
        </cx:series>
        <cx:series layoutId="paretoLine" ownerIdx="0" uniqueId="{33EA572A-162B-47F6-ADA7-95695FB393EC}">
          <cx:axisId val="2"/>
        </cx:series>
      </cx:plotAreaRegion>
      <cx:axis id="0">
        <cx:catScaling gapWidth="0"/>
        <cx:title>
          <cx:tx>
            <cx:rich>
              <a:bodyPr spcFirstLastPara="1" vertOverflow="ellipsis" horzOverflow="overflow" wrap="square" lIns="0" tIns="0" rIns="0" bIns="0" anchor="ctr" anchorCtr="1"/>
              <a:lstStyle/>
              <a:p>
                <a:pPr algn="ctr" rtl="0">
                  <a:defRPr/>
                </a:pPr>
                <a:r>
                  <a:rPr lang="es-EC" sz="900" b="1" i="0" u="none" strike="noStrike" baseline="0">
                    <a:solidFill>
                      <a:sysClr val="window" lastClr="FFFFFF"/>
                    </a:solidFill>
                    <a:effectLst/>
                    <a:latin typeface="Calibri" panose="020F0502020204030204"/>
                    <a:ea typeface="Calibri" panose="020F0502020204030204" pitchFamily="34" charset="0"/>
                    <a:cs typeface="Calibri" panose="020F0502020204030204" pitchFamily="34" charset="0"/>
                  </a:rPr>
                  <a:t>Días de ausencia a clase</a:t>
                </a:r>
                <a:r>
                  <a:rPr lang="es-EC">
                    <a:effectLst/>
                  </a:rPr>
                  <a:t> </a:t>
                </a:r>
                <a:endParaRPr lang="es-ES" sz="900" b="0" i="0" u="none" strike="noStrike" baseline="0">
                  <a:solidFill>
                    <a:sysClr val="window" lastClr="FFFFFF"/>
                  </a:solidFill>
                  <a:latin typeface="Calibri" panose="020F0502020204030204"/>
                </a:endParaRPr>
              </a:p>
            </cx:rich>
          </cx:tx>
        </cx:title>
        <cx:majorGridlines/>
        <cx:tickLabels/>
      </cx:axis>
      <cx:axis id="1">
        <cx:valScaling/>
        <cx:title>
          <cx:tx>
            <cx:txData>
              <cx:v>Número de alumnos</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 lastClr="FFFFFF"/>
                  </a:solidFill>
                  <a:latin typeface="Calibri" panose="020F0502020204030204"/>
                </a:rPr>
                <a:t>Número de alumnos</a:t>
              </a:r>
            </a:p>
          </cx:txPr>
        </cx:title>
        <cx:majorGridlines>
          <cx:spPr>
            <a:ln>
              <a:solidFill>
                <a:sysClr val="windowText" lastClr="000000"/>
              </a:solidFill>
            </a:ln>
          </cx:spPr>
        </cx:majorGridlines>
        <cx:tickLabels/>
      </cx:axis>
      <cx:axis id="2">
        <cx:valScaling max="1" min="0"/>
        <cx:title>
          <cx:tx>
            <cx:txData>
              <cx:v>Porcentaje frecuancia relativa acumulada</cx:v>
            </cx:txData>
          </cx:tx>
          <cx:txPr>
            <a:bodyPr spcFirstLastPara="1" vertOverflow="ellipsis" horzOverflow="overflow" wrap="square" lIns="0" tIns="0" rIns="0" bIns="0" anchor="ctr" anchorCtr="1"/>
            <a:lstStyle/>
            <a:p>
              <a:pPr algn="ctr" rtl="0">
                <a:defRPr/>
              </a:pPr>
              <a:r>
                <a:rPr lang="es-ES" sz="900" b="0" i="0" u="none" strike="noStrike" baseline="0">
                  <a:solidFill>
                    <a:sysClr val="window" lastClr="FFFFFF"/>
                  </a:solidFill>
                  <a:latin typeface="Calibri" panose="020F0502020204030204"/>
                </a:rPr>
                <a:t>Porcentaje frecuancia relativa acumulada</a:t>
              </a:r>
            </a:p>
          </cx:txPr>
        </cx:title>
        <cx:units unit="percentage"/>
        <cx:tickLabels/>
      </cx:axis>
    </cx:plotArea>
  </cx:chart>
  <cx:spPr>
    <a:solidFill>
      <a:schemeClr val="tx2">
        <a:lumMod val="75000"/>
      </a:schemeClr>
    </a:solidFill>
    <a:ln>
      <a:solidFill>
        <a:sysClr val="windowText" lastClr="000000"/>
      </a:solidFill>
    </a:ln>
  </cx:spPr>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1">
  <cs:axisTitle>
    <cs:lnRef idx="0"/>
    <cs:fillRef idx="0"/>
    <cs:effectRef idx="0"/>
    <cs:fontRef idx="minor">
      <a:schemeClr val="lt1"/>
    </cs:fontRef>
    <cs:defRPr sz="9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cs:bodyPr/>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cs:chartArea>
  <cs:dataLabel>
    <cs:lnRef idx="0"/>
    <cs:fillRef idx="0">
      <cs:styleClr val="auto"/>
    </cs:fillRef>
    <cs:effectRef idx="0"/>
    <cs:fontRef idx="minor">
      <a:schemeClr val="dk1"/>
    </cs:fontRef>
    <cs:spPr>
      <a:solidFill>
        <a:schemeClr val="phClr">
          <a:alpha val="70000"/>
        </a:schemeClr>
      </a:solidFill>
    </cs:spPr>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a:ln w="9525">
        <a:solidFill>
          <a:schemeClr val="tx1"/>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dk1"/>
    </cs:fontRef>
    <cs:spPr>
      <a:ln w="2857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spPr>
      <a:ln w="9525">
        <a:solidFill>
          <a:schemeClr val="lt1"/>
        </a:solidFill>
        <a:prstDash val="dash"/>
      </a:ln>
    </cs:spPr>
  </cs:dropLine>
  <cs:errorBar>
    <cs:lnRef idx="0"/>
    <cs:fillRef idx="0"/>
    <cs:effectRef idx="0"/>
    <cs:fontRef idx="minor">
      <a:schemeClr val="tx1"/>
    </cs:fontRef>
    <cs:spPr>
      <a:ln w="9525" cap="flat" cmpd="sng" algn="ctr">
        <a:solidFill>
          <a:schemeClr val="lt1"/>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lt1">
            <a:alpha val="25000"/>
          </a:schemeClr>
        </a:solidFill>
        <a:round/>
      </a:ln>
    </cs:spPr>
  </cs:gridlineMajor>
  <cs:gridlineMinor>
    <cs:lnRef idx="0"/>
    <cs:fillRef idx="0"/>
    <cs:effectRef idx="0"/>
    <cs:fontRef idx="minor">
      <a:schemeClr val="dk1"/>
    </cs:fontRef>
    <cs:spPr>
      <a:ln>
        <a:solidFill>
          <a:schemeClr val="lt1">
            <a:alpha val="25000"/>
            <a:lumOff val="10000"/>
          </a:schemeClr>
        </a:solidFill>
      </a:ln>
    </cs:spPr>
  </cs:gridlineMinor>
  <cs:hiLoLine>
    <cs:lnRef idx="0"/>
    <cs:fillRef idx="0"/>
    <cs:effectRef idx="0"/>
    <cs:fontRef idx="minor">
      <a:schemeClr val="tx1"/>
    </cs:fontRef>
    <cs:spPr>
      <a:ln w="9525">
        <a:solidFill>
          <a:schemeClr val="lt1"/>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cs:bodyPr/>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cs:fontRef>
    <cs:defRPr sz="1500" b="1" cap="all" spc="100"/>
    <cs:bodyPr/>
  </cs:title>
  <cs:trendline>
    <cs:lnRef idx="0"/>
    <cs:fillRef idx="0"/>
    <cs:effectRef idx="0"/>
    <cs:fontRef idx="minor">
      <a:schemeClr val="dk1"/>
    </cs:fontRef>
    <cs:spPr>
      <a:ln w="19050" cap="rnd">
        <a:solidFill>
          <a:schemeClr val="lt1"/>
        </a:solidFill>
        <a:prstDash val="sysDash"/>
      </a:ln>
    </cs:spPr>
  </cs:trendline>
  <cs:trendlineLabel>
    <cs:lnRef idx="0"/>
    <cs:fillRef idx="0"/>
    <cs:effectRef idx="0"/>
    <cs:fontRef idx="minor">
      <a:schemeClr val="lt1"/>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lt1"/>
    </cs:fontRef>
    <cs:defRPr sz="9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6</Pages>
  <Words>542</Words>
  <Characters>2981</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Mario Valarezo</cp:lastModifiedBy>
  <cp:revision>5</cp:revision>
  <dcterms:created xsi:type="dcterms:W3CDTF">2019-04-13T11:34:00Z</dcterms:created>
  <dcterms:modified xsi:type="dcterms:W3CDTF">2019-04-14T18:08:00Z</dcterms:modified>
</cp:coreProperties>
</file>