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73ED" w14:textId="77777777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>Opis 2. zadatka za vježbu</w:t>
      </w:r>
    </w:p>
    <w:p w14:paraId="49505485" w14:textId="77777777" w:rsidR="00434162" w:rsidRPr="00434162" w:rsidRDefault="00434162" w:rsidP="00434162">
      <w:pPr>
        <w:rPr>
          <w:lang w:val="hr-HR"/>
        </w:rPr>
      </w:pPr>
    </w:p>
    <w:p w14:paraId="29C741D1" w14:textId="53EC1D5A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 xml:space="preserve">Potrebno je ostvariti zadani layout sa svim elementima koji su vidljivi na </w:t>
      </w:r>
      <w:r w:rsidR="006F5370">
        <w:rPr>
          <w:lang w:val="hr-HR"/>
        </w:rPr>
        <w:t>(</w:t>
      </w:r>
      <w:r w:rsidRPr="00434162">
        <w:rPr>
          <w:lang w:val="hr-HR"/>
        </w:rPr>
        <w:t>layout.png</w:t>
      </w:r>
      <w:r w:rsidR="006F5370">
        <w:rPr>
          <w:lang w:val="hr-HR"/>
        </w:rPr>
        <w:t>)</w:t>
      </w:r>
      <w:r w:rsidRPr="00434162">
        <w:rPr>
          <w:lang w:val="hr-HR"/>
        </w:rPr>
        <w:t xml:space="preserve">. </w:t>
      </w:r>
      <w:r w:rsidR="006F5370">
        <w:rPr>
          <w:lang w:val="hr-HR"/>
        </w:rPr>
        <w:t>P</w:t>
      </w:r>
      <w:r w:rsidRPr="00434162">
        <w:rPr>
          <w:lang w:val="hr-HR"/>
        </w:rPr>
        <w:t xml:space="preserve">otrebno je koristiti se </w:t>
      </w:r>
      <w:r w:rsidR="006F5370">
        <w:rPr>
          <w:lang w:val="hr-HR"/>
        </w:rPr>
        <w:t xml:space="preserve">samo </w:t>
      </w:r>
      <w:r w:rsidRPr="00434162">
        <w:rPr>
          <w:lang w:val="hr-HR"/>
        </w:rPr>
        <w:t xml:space="preserve">tehnikama pozicioniranja i to  da su svi divovi relativno pozicionirani osim divova koji se nalaze na tamnosivoj podlozi. Oni su pozicionirani apsolutno i nalaze se unutar diva koji sadrži samo njih. Negativne margine nisu dozvoljene </w:t>
      </w:r>
      <w:r w:rsidR="006F5370">
        <w:rPr>
          <w:lang w:val="hr-HR"/>
        </w:rPr>
        <w:t xml:space="preserve">jedino se mogu koristiti za </w:t>
      </w:r>
      <w:r w:rsidRPr="00434162">
        <w:rPr>
          <w:lang w:val="hr-HR"/>
        </w:rPr>
        <w:t>„fino“ pomicanje elemenata na stranici. Nije dozvoljen</w:t>
      </w:r>
      <w:r w:rsidR="006F5370">
        <w:rPr>
          <w:lang w:val="hr-HR"/>
        </w:rPr>
        <w:t xml:space="preserve">o </w:t>
      </w:r>
      <w:r w:rsidRPr="00434162">
        <w:rPr>
          <w:lang w:val="hr-HR"/>
        </w:rPr>
        <w:t>plutanja elemenata.</w:t>
      </w:r>
    </w:p>
    <w:p w14:paraId="5C34BE0C" w14:textId="6E268737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>Slike, boje, margine i ispune moraju biti</w:t>
      </w:r>
      <w:r w:rsidR="00491C09">
        <w:rPr>
          <w:lang w:val="hr-HR"/>
        </w:rPr>
        <w:t xml:space="preserve"> tocno</w:t>
      </w:r>
      <w:r w:rsidRPr="00434162">
        <w:rPr>
          <w:lang w:val="hr-HR"/>
        </w:rPr>
        <w:t xml:space="preserve"> definirane i postavljene na način da su što </w:t>
      </w:r>
      <w:r w:rsidR="00491C09">
        <w:rPr>
          <w:lang w:val="hr-HR"/>
        </w:rPr>
        <w:t xml:space="preserve">vise </w:t>
      </w:r>
      <w:r w:rsidR="00491C09" w:rsidRPr="00434162">
        <w:rPr>
          <w:lang w:val="hr-HR"/>
        </w:rPr>
        <w:t>nalik</w:t>
      </w:r>
      <w:r w:rsidRPr="00434162">
        <w:rPr>
          <w:lang w:val="hr-HR"/>
        </w:rPr>
        <w:t xml:space="preserve"> zadanom layoutu. Gradijenti na gumbima moraju biti </w:t>
      </w:r>
      <w:r w:rsidR="00491C09">
        <w:rPr>
          <w:lang w:val="hr-HR"/>
        </w:rPr>
        <w:t>ostvareni</w:t>
      </w:r>
      <w:r w:rsidRPr="00434162">
        <w:rPr>
          <w:lang w:val="hr-HR"/>
        </w:rPr>
        <w:t xml:space="preserve"> kao na zadanom layoutu.</w:t>
      </w:r>
    </w:p>
    <w:p w14:paraId="6E6BCB5E" w14:textId="77777777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>Zadani su fontovi:</w:t>
      </w:r>
    </w:p>
    <w:p w14:paraId="3865BC67" w14:textId="23F8CA9C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>- Georgia - svi naslovi</w:t>
      </w:r>
    </w:p>
    <w:p w14:paraId="31F97A95" w14:textId="790AC302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>- Arial – tekst u odlomcima</w:t>
      </w:r>
    </w:p>
    <w:p w14:paraId="4AE084B0" w14:textId="614F8C47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>- Verdana - poveznice</w:t>
      </w:r>
    </w:p>
    <w:p w14:paraId="224F369F" w14:textId="77777777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>Plave poveznice koje se nalaze lijevo u rubrici „Sed nullam dolor lorem feugiat“ moraju biti realizirane u obliku liste koja nema nikakvu oznaku buletiranja. Hover čine slova uvučena za 30px, posjećeni linkovi moraju postati precrtani, a aktivni link je u kurzivu boje za nijansu svjetlije od trenutne plave boje.</w:t>
      </w:r>
    </w:p>
    <w:p w14:paraId="53EF2DB4" w14:textId="77777777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>Donja četiri linka „Ipsum et consequat“ na hover moraju postati za nijansu tamnije boje i podvučeni.</w:t>
      </w:r>
    </w:p>
    <w:p w14:paraId="19B93839" w14:textId="77777777" w:rsidR="00434162" w:rsidRPr="00434162" w:rsidRDefault="00434162" w:rsidP="00434162">
      <w:pPr>
        <w:rPr>
          <w:lang w:val="hr-HR"/>
        </w:rPr>
      </w:pPr>
      <w:r w:rsidRPr="00434162">
        <w:rPr>
          <w:lang w:val="hr-HR"/>
        </w:rPr>
        <w:t>Slike koje nisu u divu na crnoj podlozi moraju imati hover – oko njih se pojavi tamnosivi obrub debljine 2px.</w:t>
      </w:r>
    </w:p>
    <w:p w14:paraId="49CF68AA" w14:textId="71AE9069" w:rsidR="00942396" w:rsidRPr="00434162" w:rsidRDefault="00434162" w:rsidP="00434162">
      <w:pPr>
        <w:rPr>
          <w:lang w:val="hr-HR"/>
        </w:rPr>
      </w:pPr>
      <w:r w:rsidRPr="00434162">
        <w:rPr>
          <w:lang w:val="hr-HR"/>
        </w:rPr>
        <w:t>Svi linkovi u obliku gumba „Learn more“ vode na novu stranicu (otvara se u istom prozoru) koja sadrži samo tablicu s rasporedom predavanja i vježbi. Stranica s tablicom obavezno se nalazi u poddirektoriju koji se naziva „agenda“. Tablica se nalazi u sredini ekrana i uvijek zauzima 50% širine ekrana, bez obzira na zoom-in ili zoom-out.  Tablicu je potrebno realizirati kao HTML tablicu a ne samo postaviti sliku tablice.</w:t>
      </w:r>
    </w:p>
    <w:sectPr w:rsidR="00942396" w:rsidRPr="00434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62"/>
    <w:rsid w:val="00434162"/>
    <w:rsid w:val="00491C09"/>
    <w:rsid w:val="006F5370"/>
    <w:rsid w:val="00942396"/>
    <w:rsid w:val="00B0133F"/>
    <w:rsid w:val="00E2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B18B"/>
  <w15:chartTrackingRefBased/>
  <w15:docId w15:val="{A22AB916-E5A3-4605-BBA4-52B343D6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Vata</dc:creator>
  <cp:keywords/>
  <dc:description/>
  <cp:lastModifiedBy>Mario Vata</cp:lastModifiedBy>
  <cp:revision>3</cp:revision>
  <dcterms:created xsi:type="dcterms:W3CDTF">2022-02-21T17:24:00Z</dcterms:created>
  <dcterms:modified xsi:type="dcterms:W3CDTF">2022-02-21T17:29:00Z</dcterms:modified>
</cp:coreProperties>
</file>