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rPr/>
      </w:pPr>
      <w:r>
        <w:rPr/>
        <w:t>Physical — Guion de presentación</w:t>
      </w:r>
    </w:p>
    <w:p>
      <w:pPr>
        <w:pStyle w:val="BodyTextmeta"/>
        <w:bidi w:val="0"/>
        <w:rPr/>
      </w:pPr>
      <w:r>
        <w:rPr/>
        <w:t>U-Challenge · Universidad Anáhuac Mayab · Mario Zaldívar, Julio Olguín, Aranza Aguilar, Rodolfo Concha</w:t>
      </w:r>
    </w:p>
    <w:p>
      <w:pPr>
        <w:pStyle w:val="BodyTextmeta"/>
        <w:bidi w:val="0"/>
        <w:rPr/>
      </w:pPr>
      <w:r>
        <w:rPr/>
        <w:t>16 diapositivas · duración estimada 6:30 min · la diapositiva de equipo está temporalmente fuera del deck.</w:t>
      </w:r>
    </w:p>
    <w:p>
      <w:pPr>
        <w:pStyle w:val="BodyTextnota"/>
        <w:bidi w:val="0"/>
        <w:rPr/>
      </w:pPr>
      <w:r>
        <w:rPr>
          <w:rStyle w:val="Strong"/>
        </w:rPr>
        <w:t>Cómo leer este guion.</w:t>
      </w:r>
      <w:r>
        <w:rPr/>
        <w:t xml:space="preserve"> Lo que va en cursiva es texto para decir en voz alta — no hay que memorizarlo palabra por palabra, pero las frases marcadas </w:t>
      </w:r>
      <w:r>
        <w:rPr>
          <w:rStyle w:val="Strong"/>
        </w:rPr>
        <w:t>[literal]</w:t>
      </w:r>
      <w:r>
        <w:rPr/>
        <w:t xml:space="preserve"> sí conviene decirlas tal cual. </w:t>
      </w:r>
      <w:r>
        <w:rPr>
          <w:rStyle w:val="Emphasis"/>
        </w:rPr>
        <w:t>Clic</w:t>
      </w:r>
      <w:r>
        <w:rPr/>
        <w:t xml:space="preserve"> marca cada avance de reveal.js (flecha derecha o espacio). El reparto de voces entre los cuatro integrantes está pendiente de asignar.</w:t>
      </w:r>
    </w:p>
    <w:p>
      <w:pPr>
        <w:pStyle w:val="Heading2"/>
        <w:bidi w:val="0"/>
        <w:rPr/>
      </w:pPr>
      <w:r>
        <w:rPr/>
        <w:t>1 · El gimnasio (0:00 – 0:45)</w:t>
      </w:r>
    </w:p>
    <w:p>
      <w:pPr>
        <w:pStyle w:val="BodyTextsay"/>
        <w:bidi w:val="0"/>
        <w:rPr/>
      </w:pPr>
      <w:r>
        <w:rPr>
          <w:rStyle w:val="Emphasis"/>
        </w:rPr>
        <w:t>Imaginen esto.</w:t>
      </w:r>
    </w:p>
    <w:p>
      <w:pPr>
        <w:pStyle w:val="BodyTextcue"/>
        <w:bidi w:val="0"/>
        <w:rPr/>
      </w:pPr>
      <w:r>
        <w:rPr>
          <w:rStyle w:val="Emphasis"/>
        </w:rPr>
        <w:t>Clic 1</w:t>
      </w:r>
    </w:p>
    <w:p>
      <w:pPr>
        <w:pStyle w:val="BodyTextsay"/>
        <w:bidi w:val="0"/>
        <w:rPr/>
      </w:pPr>
      <w:r>
        <w:rPr>
          <w:rStyle w:val="Emphasis"/>
        </w:rPr>
        <w:t>Estás en tu última repetición. Vas por tu récord personal. Tu corazón está a ciento sesenta y ocho.</w:t>
      </w:r>
    </w:p>
    <w:p>
      <w:pPr>
        <w:pStyle w:val="BodyTextcue"/>
        <w:bidi w:val="0"/>
        <w:rPr/>
      </w:pPr>
      <w:r>
        <w:rPr>
          <w:rStyle w:val="Emphasis"/>
        </w:rPr>
        <w:t>Clic 2</w:t>
      </w:r>
    </w:p>
    <w:p>
      <w:pPr>
        <w:pStyle w:val="BodyTextsay"/>
        <w:bidi w:val="0"/>
        <w:rPr/>
      </w:pPr>
      <w:r>
        <w:rPr>
          <w:rStyle w:val="Emphasis"/>
        </w:rPr>
        <w:t>Y la canción que suena te tiene justo donde necesitas estar: ciento setenta y uno. Tu cuerpo y tu música van al mismo ritmo.</w:t>
      </w:r>
    </w:p>
    <w:p>
      <w:pPr>
        <w:pStyle w:val="BodyTextcue"/>
        <w:bidi w:val="0"/>
        <w:rPr/>
      </w:pPr>
      <w:r>
        <w:rPr>
          <w:rStyle w:val="Emphasis"/>
        </w:rPr>
        <w:t>Clic 3 — pausa de medio segundo antes del siguiente</w:t>
      </w:r>
    </w:p>
    <w:p>
      <w:pPr>
        <w:pStyle w:val="BodyTextsay"/>
        <w:bidi w:val="0"/>
        <w:rPr/>
      </w:pPr>
      <w:r>
        <w:rPr>
          <w:rStyle w:val="Emphasis"/>
        </w:rPr>
        <w:t>Pero tu playlist está en aleatorio.</w:t>
      </w:r>
    </w:p>
    <w:p>
      <w:pPr>
        <w:pStyle w:val="BodyTextcue"/>
        <w:bidi w:val="0"/>
        <w:rPr/>
      </w:pPr>
      <w:r>
        <w:rPr>
          <w:rStyle w:val="Emphasis"/>
        </w:rPr>
        <w:t>Clic 4</w:t>
      </w:r>
    </w:p>
    <w:p>
      <w:pPr>
        <w:pStyle w:val="BodyTextsay"/>
        <w:bidi w:val="0"/>
        <w:rPr/>
      </w:pPr>
      <w:r>
        <w:rPr>
          <w:rStyle w:val="Emphasis"/>
        </w:rPr>
        <w:t>Y entra la canción con la que te duermes. Ciento dieciséis pulsaciones. Tu cuerpo sigue a ciento sesenta y ocho; la música ya se bajó del tren.</w:t>
      </w:r>
    </w:p>
    <w:p>
      <w:pPr>
        <w:pStyle w:val="BodyTextcue"/>
        <w:bidi w:val="0"/>
        <w:rPr/>
      </w:pPr>
      <w:r>
        <w:rPr>
          <w:rStyle w:val="Emphasis"/>
        </w:rPr>
        <w:t>Clic 5</w:t>
      </w:r>
    </w:p>
    <w:p>
      <w:pPr>
        <w:pStyle w:val="BodyTextsay"/>
        <w:bidi w:val="0"/>
        <w:rPr/>
      </w:pPr>
      <w:r>
        <w:rPr>
          <w:rStyle w:val="Emphasis"/>
        </w:rPr>
        <w:t xml:space="preserve">¿Y qué haces? Sueltas la barra. Sacas el celular. Cambias la canción. Se acabó la serie. </w:t>
      </w:r>
      <w:r>
        <w:rPr>
          <w:rStyle w:val="Strong"/>
        </w:rPr>
        <w:t>[literal]</w:t>
      </w:r>
    </w:p>
    <w:p>
      <w:pPr>
        <w:pStyle w:val="Heading2"/>
        <w:bidi w:val="0"/>
        <w:rPr/>
      </w:pPr>
      <w:r>
        <w:rPr/>
        <w:t>2 · La mañana (0:45 – 1:25)</w:t>
      </w:r>
    </w:p>
    <w:p>
      <w:pPr>
        <w:pStyle w:val="BodyTextsay"/>
        <w:bidi w:val="0"/>
        <w:rPr/>
      </w:pPr>
      <w:r>
        <w:rPr>
          <w:rStyle w:val="Emphasis"/>
        </w:rPr>
        <w:t>Y no es solo el gimnasio. Imaginemos otro escenario.</w:t>
      </w:r>
    </w:p>
    <w:p>
      <w:pPr>
        <w:pStyle w:val="BodyTextcue"/>
        <w:bidi w:val="0"/>
        <w:rPr/>
      </w:pPr>
      <w:r>
        <w:rPr>
          <w:rStyle w:val="Emphasis"/>
        </w:rPr>
        <w:t>Clics 1 a 5 — uno por contratiempo</w:t>
      </w:r>
    </w:p>
    <w:p>
      <w:pPr>
        <w:pStyle w:val="BodyTextsay"/>
        <w:bidi w:val="0"/>
        <w:rPr/>
      </w:pPr>
      <w:r>
        <w:rPr>
          <w:rStyle w:val="Emphasis"/>
        </w:rPr>
        <w:t>Te levantaste con el pie izquierdo, y al salir de tu cuarto pisas el pipí del perro. Te quedas sin tiempo de desayunar. Ya en el coche te acuerdas de que olvidaste tu entrega, y regresas por ella. Ahora sí vas tarde. Y el tráfico está peor que nunca.</w:t>
      </w:r>
    </w:p>
    <w:p>
      <w:pPr>
        <w:pStyle w:val="BodyTextcue"/>
        <w:bidi w:val="0"/>
        <w:rPr/>
      </w:pPr>
      <w:r>
        <w:rPr>
          <w:rStyle w:val="Emphasis"/>
        </w:rPr>
        <w:t>Clic 6</w:t>
      </w:r>
    </w:p>
    <w:p>
      <w:pPr>
        <w:pStyle w:val="BodyTextsay"/>
        <w:bidi w:val="0"/>
        <w:rPr/>
      </w:pPr>
      <w:r>
        <w:rPr>
          <w:rStyle w:val="Emphasis"/>
        </w:rPr>
        <w:t>Y lo que suena al subirte al coche es esto. Ciento veintisiete pulsaciones de música, encima de un cuerpo que ya viene al tope.</w:t>
      </w:r>
    </w:p>
    <w:p>
      <w:pPr>
        <w:pStyle w:val="BodyTextcue"/>
        <w:bidi w:val="0"/>
        <w:rPr/>
      </w:pPr>
      <w:r>
        <w:rPr>
          <w:rStyle w:val="Emphasis"/>
        </w:rPr>
        <w:t>Clic 7</w:t>
      </w:r>
    </w:p>
    <w:p>
      <w:pPr>
        <w:pStyle w:val="BodyTextsay"/>
        <w:bidi w:val="0"/>
        <w:rPr/>
      </w:pPr>
      <w:r>
        <w:rPr>
          <w:rStyle w:val="Emphasis"/>
        </w:rPr>
        <w:t>Manejas desconcentrado. Y golpeas un coche.</w:t>
      </w:r>
    </w:p>
    <w:p>
      <w:pPr>
        <w:pStyle w:val="BodyTextsay"/>
        <w:bidi w:val="0"/>
        <w:rPr/>
      </w:pPr>
      <w:r>
        <w:rPr>
          <w:rStyle w:val="Emphasis"/>
        </w:rPr>
        <w:t xml:space="preserve">La música no te calmó: te empujó. </w:t>
      </w:r>
      <w:r>
        <w:rPr>
          <w:rStyle w:val="Strong"/>
        </w:rPr>
        <w:t>[literal]</w:t>
      </w:r>
    </w:p>
    <w:p>
      <w:pPr>
        <w:pStyle w:val="Heading2"/>
        <w:bidi w:val="0"/>
        <w:rPr/>
      </w:pPr>
      <w:r>
        <w:rPr/>
        <w:t>3 · La música sí funciona (1:25 – 1:50)</w:t>
      </w:r>
    </w:p>
    <w:p>
      <w:pPr>
        <w:pStyle w:val="BodyTextsay"/>
        <w:bidi w:val="0"/>
        <w:rPr/>
      </w:pPr>
      <w:r>
        <w:rPr>
          <w:rStyle w:val="Emphasis"/>
        </w:rPr>
        <w:t>Y esto no es un problema de la música. Al contrario: la música funciona, y está medido.</w:t>
      </w:r>
    </w:p>
    <w:p>
      <w:pPr>
        <w:pStyle w:val="BodyTextsay"/>
        <w:bidi w:val="0"/>
        <w:rPr/>
      </w:pPr>
      <w:r>
        <w:rPr>
          <w:rStyle w:val="Emphasis"/>
        </w:rPr>
        <w:t>Noventa y uno por ciento de los atletas reporta mejor rendimiento entrenando con su música. Nueve de cada diez.</w:t>
      </w:r>
    </w:p>
    <w:p>
      <w:pPr>
        <w:pStyle w:val="BodyTextsay"/>
        <w:bidi w:val="0"/>
        <w:rPr/>
      </w:pPr>
      <w:r>
        <w:rPr>
          <w:rStyle w:val="Emphasis"/>
        </w:rPr>
        <w:t>Y cuando la música se sincroniza con el corazón, el cuerpo llega a sentir hasta un diez por ciento menos de esfuerzo. El mismo peso, la misma distancia — y se siente menos.</w:t>
      </w:r>
    </w:p>
    <w:p>
      <w:pPr>
        <w:pStyle w:val="BodyTextsay"/>
        <w:bidi w:val="0"/>
        <w:rPr/>
      </w:pPr>
      <w:r>
        <w:rPr>
          <w:rStyle w:val="Emphasis"/>
        </w:rPr>
        <w:t xml:space="preserve">La música correcta no solo te acompaña. Te hace rendir más. </w:t>
      </w:r>
      <w:r>
        <w:rPr>
          <w:rStyle w:val="Strong"/>
        </w:rPr>
        <w:t>[literal]</w:t>
      </w:r>
    </w:p>
    <w:p>
      <w:pPr>
        <w:pStyle w:val="BodyTextnota"/>
        <w:bidi w:val="0"/>
        <w:rPr/>
      </w:pPr>
      <w:r>
        <w:rPr>
          <w:rStyle w:val="Strong"/>
        </w:rPr>
        <w:t>Si preguntan por las fuentes:</w:t>
      </w:r>
      <w:r>
        <w:rPr/>
        <w:t xml:space="preserve"> el 91% es de la revista </w:t>
      </w:r>
      <w:r>
        <w:rPr>
          <w:rStyle w:val="Emphasis"/>
        </w:rPr>
        <w:t>Apunts. Medicina de l'Esport</w:t>
      </w:r>
      <w:r>
        <w:rPr/>
        <w:t xml:space="preserve">; el −10% de </w:t>
      </w:r>
      <w:r>
        <w:rPr>
          <w:rStyle w:val="Emphasis"/>
        </w:rPr>
        <w:t>Retos</w:t>
      </w:r>
      <w:r>
        <w:rPr/>
        <w:t xml:space="preserve">, sobre percepción de esfuerzo con ejercicio musicalmente sincronizado. Están citadas al pie de cada tarjeta y desarrolladas en </w:t>
      </w:r>
      <w:r>
        <w:rPr>
          <w:rStyle w:val="Emphasis"/>
        </w:rPr>
        <w:t>Investigacion_y_pitch_proyecto.md</w:t>
      </w:r>
      <w:r>
        <w:rPr/>
        <w:t>. No atribuimos nada a la OMS.</w:t>
      </w:r>
    </w:p>
    <w:p>
      <w:pPr>
        <w:pStyle w:val="Heading2"/>
        <w:bidi w:val="0"/>
        <w:rPr/>
      </w:pPr>
      <w:r>
        <w:rPr/>
        <w:t>4 · El giro (1:50 – 2:05)</w:t>
      </w:r>
    </w:p>
    <w:p>
      <w:pPr>
        <w:pStyle w:val="BodyTextcue"/>
        <w:bidi w:val="0"/>
        <w:rPr/>
      </w:pPr>
      <w:r>
        <w:rPr>
          <w:rStyle w:val="Strong"/>
        </w:rPr>
        <w:t>No avances con clic durante esta diapositiva:</w:t>
      </w:r>
      <w:r>
        <w:rPr/>
        <w:t xml:space="preserve"> se hace sola y el silencio es parte del golpe.</w:t>
      </w:r>
    </w:p>
    <w:p>
      <w:pPr>
        <w:pStyle w:val="BodyTextsay"/>
        <w:bidi w:val="0"/>
        <w:rPr/>
      </w:pPr>
      <w:r>
        <w:rPr>
          <w:rStyle w:val="Emphasis"/>
        </w:rPr>
        <w:t>Pero hay un problema.</w:t>
      </w:r>
    </w:p>
    <w:p>
      <w:pPr>
        <w:pStyle w:val="BodyTextcue"/>
        <w:bidi w:val="0"/>
        <w:rPr/>
      </w:pPr>
      <w:r>
        <w:rPr>
          <w:rStyle w:val="Emphasis"/>
        </w:rPr>
        <w:t>Callas. Dejas que la frase entre sola y la lees despacio.</w:t>
      </w:r>
    </w:p>
    <w:p>
      <w:pPr>
        <w:pStyle w:val="BodyTextsay"/>
        <w:bidi w:val="0"/>
        <w:rPr/>
      </w:pPr>
      <w:r>
        <w:rPr>
          <w:rStyle w:val="Emphasis"/>
        </w:rPr>
        <w:t xml:space="preserve">Tu cuerpo cambia de ritmo todo el tiempo. Tu música, no. </w:t>
      </w:r>
      <w:r>
        <w:rPr>
          <w:rStyle w:val="Strong"/>
        </w:rPr>
        <w:t>[literal]</w:t>
      </w:r>
    </w:p>
    <w:p>
      <w:pPr>
        <w:pStyle w:val="Heading2"/>
        <w:bidi w:val="0"/>
        <w:rPr/>
      </w:pPr>
      <w:r>
        <w:rPr/>
        <w:t>5 · Portada — Physical (2:05 – 2:30)</w:t>
      </w:r>
    </w:p>
    <w:p>
      <w:pPr>
        <w:pStyle w:val="BodyTextcue"/>
        <w:bidi w:val="0"/>
        <w:rPr/>
      </w:pPr>
      <w:r>
        <w:rPr/>
        <w:t>Se coreografía sola en tres fases. Deja que corra.</w:t>
      </w:r>
    </w:p>
    <w:p>
      <w:pPr>
        <w:pStyle w:val="BodyTextsay"/>
        <w:bidi w:val="0"/>
        <w:rPr/>
      </w:pPr>
      <w:r>
        <w:rPr>
          <w:rStyle w:val="Emphasis"/>
        </w:rPr>
        <w:t>Nosotros somos Physical.</w:t>
      </w:r>
    </w:p>
    <w:p>
      <w:pPr>
        <w:pStyle w:val="BodyTextcue"/>
        <w:bidi w:val="0"/>
        <w:rPr/>
      </w:pPr>
      <w:r>
        <w:rPr>
          <w:rStyle w:val="Emphasis"/>
        </w:rPr>
        <w:t>Fase 2</w:t>
      </w:r>
    </w:p>
    <w:p>
      <w:pPr>
        <w:pStyle w:val="BodyTextsay"/>
        <w:bidi w:val="0"/>
        <w:rPr/>
      </w:pPr>
      <w:r>
        <w:rPr>
          <w:rStyle w:val="Emphasis"/>
        </w:rPr>
        <w:t xml:space="preserve">Tu corazón marca el ritmo. Tu música lo sigue. </w:t>
      </w:r>
      <w:r>
        <w:rPr>
          <w:rStyle w:val="Strong"/>
        </w:rPr>
        <w:t>[literal]</w:t>
      </w:r>
    </w:p>
    <w:p>
      <w:pPr>
        <w:pStyle w:val="BodyTextcue"/>
        <w:bidi w:val="0"/>
        <w:rPr/>
      </w:pPr>
      <w:r>
        <w:rPr>
          <w:rStyle w:val="Emphasis"/>
        </w:rPr>
        <w:t>Fase 3</w:t>
      </w:r>
    </w:p>
    <w:p>
      <w:pPr>
        <w:pStyle w:val="BodyTextsay"/>
        <w:bidi w:val="0"/>
        <w:rPr/>
      </w:pPr>
      <w:r>
        <w:rPr>
          <w:rStyle w:val="Emphasis"/>
        </w:rPr>
        <w:t>Eso que están viendo ahí a la derecha es todo el producto en una imagen: el pulso sube, y la cola se reacomoda sola. Sin tocar el teléfono.</w:t>
      </w:r>
    </w:p>
    <w:p>
      <w:pPr>
        <w:pStyle w:val="Heading2"/>
        <w:bidi w:val="0"/>
        <w:rPr/>
      </w:pPr>
      <w:r>
        <w:rPr/>
        <w:t>6 · La respuesta (2:30 – 2:42)</w:t>
      </w:r>
    </w:p>
    <w:p>
      <w:pPr>
        <w:pStyle w:val="BodyTextsay"/>
        <w:bidi w:val="0"/>
        <w:rPr/>
      </w:pPr>
      <w:r>
        <w:rPr>
          <w:rStyle w:val="Emphasis"/>
        </w:rPr>
        <w:t xml:space="preserve">Physical es una aplicación que se encarga de leerte a ti, para que tu música siempre esté en sincronía contigo. </w:t>
      </w:r>
      <w:r>
        <w:rPr>
          <w:rStyle w:val="Strong"/>
        </w:rPr>
        <w:t>[literal]</w:t>
      </w:r>
    </w:p>
    <w:p>
      <w:pPr>
        <w:pStyle w:val="Heading2"/>
        <w:bidi w:val="0"/>
        <w:rPr/>
      </w:pPr>
      <w:r>
        <w:rPr/>
        <w:t>7 · ¿Cómo lo hace? (2:42 – 3:12)</w:t>
      </w:r>
    </w:p>
    <w:p>
      <w:pPr>
        <w:pStyle w:val="BodyTextsay"/>
        <w:bidi w:val="0"/>
        <w:rPr/>
      </w:pPr>
      <w:r>
        <w:rPr>
          <w:rStyle w:val="Emphasis"/>
        </w:rPr>
        <w:t>¿Y cómo lo hace? Tres pasos, y ninguno lo das tú.</w:t>
      </w:r>
    </w:p>
    <w:p>
      <w:pPr>
        <w:pStyle w:val="BodyTextsay"/>
        <w:bidi w:val="0"/>
        <w:rPr/>
      </w:pPr>
      <w:r>
        <w:rPr>
          <w:rStyle w:val="Emphasis"/>
        </w:rPr>
        <w:t>Uno: la banda BePhysical lee tu corazón. Un sensor de pulso en la muñeca, en vivo.</w:t>
      </w:r>
    </w:p>
    <w:p>
      <w:pPr>
        <w:pStyle w:val="BodyTextsay"/>
        <w:bidi w:val="0"/>
        <w:rPr/>
      </w:pPr>
      <w:r>
        <w:rPr>
          <w:rStyle w:val="Emphasis"/>
        </w:rPr>
        <w:t>Dos: nuestro algoritmo cruza tu biblioteca. Tus canciones guardadas, las tuyas, contra el BPM de cada una.</w:t>
      </w:r>
    </w:p>
    <w:p>
      <w:pPr>
        <w:pStyle w:val="BodyTextsay"/>
        <w:bidi w:val="0"/>
        <w:rPr/>
      </w:pPr>
      <w:r>
        <w:rPr>
          <w:rStyle w:val="Emphasis"/>
        </w:rPr>
        <w:t>Y tres: reacomoda tu cola de Spotify solo. Encola la canción que embona con tu pulso — o la salta, si el salto de ritmo es demasiado brusco.</w:t>
      </w:r>
    </w:p>
    <w:p>
      <w:pPr>
        <w:pStyle w:val="BodyTextsay"/>
        <w:bidi w:val="0"/>
        <w:rPr/>
      </w:pPr>
      <w:r>
        <w:rPr>
          <w:rStyle w:val="Emphasis"/>
        </w:rPr>
        <w:t xml:space="preserve">Tú solo entrenas, estudias o manejas. La música se acomoda sola. </w:t>
      </w:r>
      <w:r>
        <w:rPr>
          <w:rStyle w:val="Strong"/>
        </w:rPr>
        <w:t>[literal]</w:t>
      </w:r>
    </w:p>
    <w:p>
      <w:pPr>
        <w:pStyle w:val="Heading2"/>
        <w:bidi w:val="0"/>
        <w:rPr/>
      </w:pPr>
      <w:r>
        <w:rPr/>
        <w:t>8 · Se adapta a la situación (3:12 – 3:42)</w:t>
      </w:r>
    </w:p>
    <w:p>
      <w:pPr>
        <w:pStyle w:val="BodyTextsay"/>
        <w:bidi w:val="0"/>
        <w:rPr/>
      </w:pPr>
      <w:r>
        <w:rPr>
          <w:rStyle w:val="Emphasis"/>
        </w:rPr>
        <w:t>Ahora: más pulsaciones no significan lo mismo en el gimnasio que en la biblioteca. Así que tú decides qué significan.</w:t>
      </w:r>
    </w:p>
    <w:p>
      <w:pPr>
        <w:pStyle w:val="BodyTextsay"/>
        <w:bidi w:val="0"/>
        <w:rPr/>
      </w:pPr>
      <w:r>
        <w:rPr>
          <w:rStyle w:val="Emphasis"/>
        </w:rPr>
        <w:t>En modo ejercicio, si tu pulso sube, el tempo sube: la música te sostiene el esfuerzo. Rango objetivo, ciento veinte a ciento cincuenta.</w:t>
      </w:r>
    </w:p>
    <w:p>
      <w:pPr>
        <w:pStyle w:val="BodyTextsay"/>
        <w:bidi w:val="0"/>
        <w:rPr/>
      </w:pPr>
      <w:r>
        <w:rPr>
          <w:rStyle w:val="Emphasis"/>
        </w:rPr>
        <w:t>En modo zen es al revés. Si tu pulso sube, el tempo baja: la música te regresa la concentración en lugar de acelerarte. Sesenta a noventa.</w:t>
      </w:r>
    </w:p>
    <w:p>
      <w:pPr>
        <w:pStyle w:val="BodyTextsay"/>
        <w:bidi w:val="0"/>
        <w:rPr/>
      </w:pPr>
      <w:r>
        <w:rPr>
          <w:rStyle w:val="Emphasis"/>
        </w:rPr>
        <w:t>Misma banda, misma app, misma biblioteca. Lo único que cambia es qué quieres que tu música haga contigo.</w:t>
      </w:r>
    </w:p>
    <w:p>
      <w:pPr>
        <w:pStyle w:val="Heading2"/>
        <w:bidi w:val="0"/>
        <w:rPr/>
      </w:pPr>
      <w:r>
        <w:rPr/>
        <w:t>9 · Uso preventivo (3:42 – 4:12)</w:t>
      </w:r>
    </w:p>
    <w:p>
      <w:pPr>
        <w:pStyle w:val="BodyTextcue"/>
        <w:bidi w:val="0"/>
        <w:rPr/>
      </w:pPr>
      <w:r>
        <w:rPr/>
        <w:t xml:space="preserve">Espera a que el pulso </w:t>
      </w:r>
      <w:r>
        <w:rPr>
          <w:rStyle w:val="Strong"/>
        </w:rPr>
        <w:t>vuelva</w:t>
      </w:r>
      <w:r>
        <w:rPr/>
        <w:t xml:space="preserve"> a bajar antes de rematar: ese regreso es el argumento.</w:t>
      </w:r>
    </w:p>
    <w:p>
      <w:pPr>
        <w:pStyle w:val="BodyTextsay"/>
        <w:bidi w:val="0"/>
        <w:rPr/>
      </w:pPr>
      <w:r>
        <w:rPr>
          <w:rStyle w:val="Emphasis"/>
        </w:rPr>
        <w:t>Y hay un caso en el que Physical deja de obedecerte, a propósito.</w:t>
      </w:r>
    </w:p>
    <w:p>
      <w:pPr>
        <w:pStyle w:val="BodyTextsay"/>
        <w:bidi w:val="0"/>
        <w:rPr/>
      </w:pPr>
      <w:r>
        <w:rPr>
          <w:rStyle w:val="Emphasis"/>
        </w:rPr>
        <w:t>Si tu pulso se dispara por encima de doscientas pulsaciones — fuera de todo rango normal — el modo que hayas elegido se anula. Da igual si pusiste ejercicio.</w:t>
      </w:r>
    </w:p>
    <w:p>
      <w:pPr>
        <w:pStyle w:val="BodyTextsay"/>
        <w:bidi w:val="0"/>
        <w:rPr/>
      </w:pPr>
      <w:r>
        <w:rPr>
          <w:rStyle w:val="Emphasis"/>
        </w:rPr>
        <w:t>La banda lo ve, se cancela el modo, entra música por debajo de tu pulso, y el pulso baja. Y la sesión sigue donde estaba.</w:t>
      </w:r>
    </w:p>
    <w:p>
      <w:pPr>
        <w:pStyle w:val="BodyTextsay"/>
        <w:bidi w:val="0"/>
        <w:rPr/>
      </w:pPr>
      <w:r>
        <w:rPr>
          <w:rStyle w:val="Emphasis"/>
        </w:rPr>
        <w:t xml:space="preserve">Esto no sustituye a un médico ni es una alerta de emergencia. Es tu música dejando de empujarte cuando tu cuerpo ya no lo necesita. </w:t>
      </w:r>
      <w:r>
        <w:rPr>
          <w:rStyle w:val="Strong"/>
        </w:rPr>
        <w:t>[literal]</w:t>
      </w:r>
    </w:p>
    <w:p>
      <w:pPr>
        <w:pStyle w:val="Heading2"/>
        <w:bidi w:val="0"/>
        <w:rPr/>
      </w:pPr>
      <w:r>
        <w:rPr/>
        <w:t>10 · Refrán (4:12 – 4:17)</w:t>
      </w:r>
    </w:p>
    <w:p>
      <w:pPr>
        <w:pStyle w:val="BodyTextcue"/>
        <w:bidi w:val="0"/>
        <w:rPr/>
      </w:pPr>
      <w:r>
        <w:rPr/>
        <w:t>Pasa rápido, no la expliques.</w:t>
      </w:r>
    </w:p>
    <w:p>
      <w:pPr>
        <w:pStyle w:val="BodyTextsay"/>
        <w:bidi w:val="0"/>
        <w:rPr/>
      </w:pPr>
      <w:r>
        <w:rPr>
          <w:rStyle w:val="Emphasis"/>
        </w:rPr>
        <w:t>Haz que la música nunca vuelva a sacarte del momento que estás viviendo.</w:t>
      </w:r>
    </w:p>
    <w:p>
      <w:pPr>
        <w:pStyle w:val="Heading2"/>
        <w:bidi w:val="0"/>
        <w:rPr/>
      </w:pPr>
      <w:r>
        <w:rPr/>
        <w:t>11 · "Pero, ¿cuánto cuesta?" (4:17 – 4:22)</w:t>
      </w:r>
    </w:p>
    <w:p>
      <w:pPr>
        <w:pStyle w:val="BodyTextcue"/>
        <w:bidi w:val="0"/>
        <w:rPr/>
      </w:pPr>
      <w:r>
        <w:rPr/>
        <w:t>Es un puente: dila y avanza.</w:t>
      </w:r>
    </w:p>
    <w:p>
      <w:pPr>
        <w:pStyle w:val="BodyTextsay"/>
        <w:bidi w:val="0"/>
        <w:rPr/>
      </w:pPr>
      <w:r>
        <w:rPr>
          <w:rStyle w:val="Emphasis"/>
        </w:rPr>
        <w:t>Pero, ¿cuánto cuesta?</w:t>
      </w:r>
    </w:p>
    <w:p>
      <w:pPr>
        <w:pStyle w:val="Heading2"/>
        <w:bidi w:val="0"/>
        <w:rPr/>
      </w:pPr>
      <w:r>
        <w:rPr/>
        <w:t>12 · Qué lleva dentro (4:22 – 4:52)</w:t>
      </w:r>
    </w:p>
    <w:p>
      <w:pPr>
        <w:pStyle w:val="BodyTextsay"/>
        <w:bidi w:val="0"/>
        <w:rPr/>
      </w:pPr>
      <w:r>
        <w:rPr>
          <w:rStyle w:val="Emphasis"/>
        </w:rPr>
        <w:t>Esto es lo que lleva dentro el prototipo, con costos reales.</w:t>
      </w:r>
    </w:p>
    <w:p>
      <w:pPr>
        <w:pStyle w:val="BodyTextsay"/>
        <w:bidi w:val="0"/>
        <w:rPr/>
      </w:pPr>
      <w:r>
        <w:rPr>
          <w:rStyle w:val="Emphasis"/>
        </w:rPr>
        <w:t>Un ESP-32, que es el microcontrolador con Bluetooth integrado: ciento veinte pesos. El sensor MAX30102, que hace la lectura óptica del pulso en la muñeca: cien. La batería, para que la banda no dependa de un cable: cincuenta. Y la correa, los cables y la carcasa: otros cincuenta.</w:t>
      </w:r>
    </w:p>
    <w:p>
      <w:pPr>
        <w:pStyle w:val="BodyTextsay"/>
        <w:bidi w:val="0"/>
        <w:rPr/>
      </w:pPr>
      <w:r>
        <w:rPr>
          <w:rStyle w:val="Emphasis"/>
        </w:rPr>
        <w:t xml:space="preserve">Y hay una decisión técnica aquí que vale más que todos esos componentes juntos: la banda publica el pulso por el </w:t>
      </w:r>
      <w:r>
        <w:rPr>
          <w:rStyle w:val="Strong"/>
        </w:rPr>
        <w:t>Heart Rate Service de Bluetooth</w:t>
      </w:r>
      <w:r>
        <w:rPr>
          <w:rStyle w:val="Emphasis"/>
        </w:rPr>
        <w:t>, el mismo perfil estándar que usan las pulseras comerciales. No inventamos un protocolo propio. Ahorita van a ver por qué eso importa.</w:t>
      </w:r>
    </w:p>
    <w:p>
      <w:pPr>
        <w:pStyle w:val="BodyTextnota"/>
        <w:bidi w:val="0"/>
        <w:rPr/>
      </w:pPr>
      <w:r>
        <w:rPr>
          <w:rStyle w:val="Strong"/>
        </w:rPr>
        <w:t>Aclaración obligada si alguien pregunta por las fotos:</w:t>
      </w:r>
      <w:r>
        <w:rPr/>
        <w:t xml:space="preserve"> las dos imágenes son de referencia, no del prototipo armado — el pie de cada una lo dice. La foto del ESP-32 es la placa que va dentro; la de la muñeca es el formato al que apuntamos.</w:t>
      </w:r>
    </w:p>
    <w:p>
      <w:pPr>
        <w:pStyle w:val="Heading2"/>
        <w:bidi w:val="0"/>
        <w:rPr/>
      </w:pPr>
      <w:r>
        <w:rPr/>
        <w:t>13 · Cuánto cuesta, y cuánto costará (4:52 – 5:20)</w:t>
      </w:r>
    </w:p>
    <w:p>
      <w:pPr>
        <w:pStyle w:val="BodyTextsay"/>
        <w:bidi w:val="0"/>
        <w:rPr/>
      </w:pPr>
      <w:r>
        <w:rPr>
          <w:rStyle w:val="Emphasis"/>
        </w:rPr>
        <w:t>Sumando: hoy, armar una unidad suelta, al menudeo, cuesta trescientos veinte pesos. Y queremos venderla en doscientos cincuenta.</w:t>
      </w:r>
    </w:p>
    <w:p>
      <w:pPr>
        <w:pStyle w:val="BodyTextsay"/>
        <w:bidi w:val="0"/>
        <w:rPr/>
      </w:pPr>
      <w:r>
        <w:rPr>
          <w:rStyle w:val="Emphasis"/>
        </w:rPr>
        <w:t xml:space="preserve">Sí: hoy nos cuesta más de lo que la queremos vender. Lo decimos de frente, porque así se ve en la gráfica. </w:t>
      </w:r>
      <w:r>
        <w:rPr>
          <w:rStyle w:val="Strong"/>
        </w:rPr>
        <w:t>[literal]</w:t>
      </w:r>
    </w:p>
    <w:p>
      <w:pPr>
        <w:pStyle w:val="BodyTextsay"/>
        <w:bidi w:val="0"/>
        <w:rPr/>
      </w:pPr>
      <w:r>
        <w:rPr>
          <w:rStyle w:val="Emphasis"/>
        </w:rPr>
        <w:t>El precio de venta no sale del costo — le pone techo. En producción, en volumen y sin piezas de maqueteo, el costo tiene que caber debajo de esa línea. Ese número todavía está por cotizar, y no lo vamos a inventar aquí.</w:t>
      </w:r>
    </w:p>
    <w:p>
      <w:pPr>
        <w:pStyle w:val="BodyTextsay"/>
        <w:bidi w:val="0"/>
        <w:rPr/>
      </w:pPr>
      <w:r>
        <w:rPr>
          <w:rStyle w:val="Emphasis"/>
        </w:rPr>
        <w:t>Y dentro de esos doscientos cincuenta ya va incluida la licencia de la app, que por separado cuesta ciento cincuenta. Quien compra la banda no vuelve a pagar nada.</w:t>
      </w:r>
    </w:p>
    <w:p>
      <w:pPr>
        <w:pStyle w:val="Heading2"/>
        <w:bidi w:val="0"/>
        <w:rPr/>
      </w:pPr>
      <w:r>
        <w:rPr/>
        <w:t>14 · No necesitas nuestra banda (5:20 – 5:52)</w:t>
      </w:r>
    </w:p>
    <w:p>
      <w:pPr>
        <w:pStyle w:val="BodyTextsay"/>
        <w:bidi w:val="0"/>
        <w:rPr/>
      </w:pPr>
      <w:r>
        <w:rPr>
          <w:rStyle w:val="Emphasis"/>
        </w:rPr>
        <w:t>Y aquí está el modelo de negocio, que empieza concediendo lo que ustedes probablemente ya están pensando: no necesitas nuestra banda.</w:t>
      </w:r>
    </w:p>
    <w:p>
      <w:pPr>
        <w:pStyle w:val="BodyTextsay"/>
        <w:bidi w:val="0"/>
        <w:rPr/>
      </w:pPr>
      <w:r>
        <w:rPr>
          <w:rStyle w:val="Emphasis"/>
        </w:rPr>
        <w:t>Como la app lee el perfil estándar de Bluetooth, cualquier dispositivo que ya lo emita funciona: Garmin, Polar, Wahoo, Suunto, Coros. Si ya traes uno puesto, pagas ciento cincuenta pesos una sola vez, licencia de por vida, y tienes el mismo algoritmo y la misma cola adaptativa. No es una versión recortada.</w:t>
      </w:r>
    </w:p>
    <w:p>
      <w:pPr>
        <w:pStyle w:val="BodyTextsay"/>
        <w:bidi w:val="0"/>
        <w:rPr/>
      </w:pPr>
      <w:r>
        <w:rPr>
          <w:rStyle w:val="Emphasis"/>
        </w:rPr>
        <w:t>Y si empiezas con la nuestra, la licencia y la app van dentro de la caja, con soporte nativo garantizado — las funciones de hoy y las que vengan después.</w:t>
      </w:r>
    </w:p>
    <w:p>
      <w:pPr>
        <w:pStyle w:val="BodyTextsay"/>
        <w:bidi w:val="0"/>
        <w:rPr/>
      </w:pPr>
      <w:r>
        <w:rPr>
          <w:rStyle w:val="Emphasis"/>
        </w:rPr>
        <w:t xml:space="preserve">La banda no se defiende cerrando la puerta. Se defiende siendo la ruta sin fricción. Cada reloj allá afuera es una puerta de entrada a Physical. </w:t>
      </w:r>
      <w:r>
        <w:rPr>
          <w:rStyle w:val="Strong"/>
        </w:rPr>
        <w:t>[literal]</w:t>
      </w:r>
    </w:p>
    <w:p>
      <w:pPr>
        <w:pStyle w:val="BodyTextnota"/>
        <w:bidi w:val="0"/>
        <w:rPr/>
      </w:pPr>
      <w:r>
        <w:rPr>
          <w:rStyle w:val="Strong"/>
        </w:rPr>
        <w:t>Si preguntan por Apple Watch:</w:t>
      </w:r>
      <w:r>
        <w:rPr/>
        <w:t xml:space="preserve"> no emite el perfil estándar a apps de terceros, así que entra por otra vía — iOS más Apple Health. Está en el radar, y así aparece en la diapositiva; no lo prometemos como disponible.</w:t>
      </w:r>
    </w:p>
    <w:p>
      <w:pPr>
        <w:pStyle w:val="Heading2"/>
        <w:bidi w:val="0"/>
        <w:rPr/>
      </w:pPr>
      <w:r>
        <w:rPr/>
        <w:t>15 · Lo que viene: leer tu ánimo (5:52 – 6:22)</w:t>
      </w:r>
    </w:p>
    <w:p>
      <w:pPr>
        <w:pStyle w:val="BodyTextsay"/>
        <w:bidi w:val="0"/>
        <w:rPr/>
      </w:pPr>
      <w:r>
        <w:rPr>
          <w:rStyle w:val="Emphasis"/>
        </w:rPr>
        <w:t>Y esto es a dónde va Physical.</w:t>
      </w:r>
    </w:p>
    <w:p>
      <w:pPr>
        <w:pStyle w:val="BodyTextsay"/>
        <w:bidi w:val="0"/>
        <w:rPr/>
      </w:pPr>
      <w:r>
        <w:rPr>
          <w:rStyle w:val="Emphasis"/>
        </w:rPr>
        <w:t>Un reloj ajeno te da un número: tu pulso. Nuestra banda toca tu piel, y eso puede llegar a darnos cinco señales — pulso, variabilidad del pulso, sudoración, temperatura de la piel y movimiento.</w:t>
      </w:r>
    </w:p>
    <w:p>
      <w:pPr>
        <w:pStyle w:val="BodyTextsay"/>
        <w:bidi w:val="0"/>
        <w:rPr/>
      </w:pPr>
      <w:r>
        <w:rPr>
          <w:rStyle w:val="Emphasis"/>
        </w:rPr>
        <w:t>Con esas señales, la literatura ya infiere estado emocional. Ochenta y ocho por ciento de acierto distinguiendo estrés de no-estrés, con solo señales de muñeca. Y setenta y uno y medio por ciento separando ánimo positivo de negativo fuera del laboratorio, con ochenta y ocho personas durante cinco días.</w:t>
      </w:r>
    </w:p>
    <w:p>
      <w:pPr>
        <w:pStyle w:val="BodyTextsay"/>
        <w:bidi w:val="0"/>
        <w:rPr/>
      </w:pPr>
      <w:r>
        <w:rPr>
          <w:rStyle w:val="Emphasis"/>
        </w:rPr>
        <w:t>Y de ahí saldría la música, igual que hoy sale del BPM.</w:t>
      </w:r>
    </w:p>
    <w:p>
      <w:pPr>
        <w:pStyle w:val="BodyTextsay"/>
        <w:bidi w:val="0"/>
        <w:rPr/>
      </w:pPr>
      <w:r>
        <w:rPr>
          <w:rStyle w:val="Emphasis"/>
        </w:rPr>
        <w:t xml:space="preserve">Ahora, con honestidad: lo que la ciencia sostiene hoy es estrés y activación, no "emociones" en general. Por eso el ánimo es el siguiente paso de Physical, no una promesa de hoy. </w:t>
      </w:r>
      <w:r>
        <w:rPr>
          <w:rStyle w:val="Strong"/>
        </w:rPr>
        <w:t>[literal]</w:t>
      </w:r>
    </w:p>
    <w:p>
      <w:pPr>
        <w:pStyle w:val="BodyTextnota"/>
        <w:bidi w:val="0"/>
        <w:rPr/>
      </w:pPr>
      <w:r>
        <w:rPr/>
        <w:t xml:space="preserve">Las dos cifras están verificadas contra los artículos completos (WESAD, Schmidt et al., ACM ICMI 2018; DAPPER, Li &amp; Zhang, Sensors 2025) y son las de </w:t>
      </w:r>
      <w:r>
        <w:rPr>
          <w:rStyle w:val="Strong"/>
        </w:rPr>
        <w:t>muñeca</w:t>
      </w:r>
      <w:r>
        <w:rPr/>
        <w:t>, no las de banda de pecho.</w:t>
      </w:r>
    </w:p>
    <w:p>
      <w:pPr>
        <w:pStyle w:val="Heading2"/>
        <w:bidi w:val="0"/>
        <w:rPr/>
      </w:pPr>
      <w:r>
        <w:rPr/>
        <w:t>16 · Cierre (6:22 – 6:30)</w:t>
      </w:r>
    </w:p>
    <w:p>
      <w:pPr>
        <w:pStyle w:val="BodyTextsay"/>
        <w:bidi w:val="0"/>
        <w:rPr/>
      </w:pPr>
      <w:r>
        <w:rPr>
          <w:rStyle w:val="Emphasis"/>
        </w:rPr>
        <w:t xml:space="preserve">Haz que la música nunca vuelva a sacarte del momento que estás viviendo. </w:t>
      </w:r>
      <w:r>
        <w:rPr>
          <w:rStyle w:val="Strong"/>
        </w:rPr>
        <w:t>[literal]</w:t>
      </w:r>
    </w:p>
    <w:p>
      <w:pPr>
        <w:pStyle w:val="BodyTextsay"/>
        <w:bidi w:val="0"/>
        <w:rPr/>
      </w:pPr>
      <w:r>
        <w:rPr>
          <w:rStyle w:val="Emphasis"/>
        </w:rPr>
        <w:t>Somos Physical. Gracias.</w:t>
      </w:r>
    </w:p>
    <w:p>
      <w:pPr>
        <w:pStyle w:val="Heading2"/>
        <w:bidi w:val="0"/>
        <w:rPr/>
      </w:pPr>
      <w:r>
        <w:rPr/>
        <w:t>Anexo · Preguntas probables del jurado</w:t>
      </w:r>
    </w:p>
    <w:tbl>
      <w:tblPr>
        <w:tblW w:w="105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9"/>
        <w:gridCol w:w="8220"/>
      </w:tblGrid>
      <w:tr>
        <w:trPr/>
        <w:tc>
          <w:tcPr>
            <w:tcW w:w="2319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Pregunta</w:t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Respuesta corta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¿Ya funciona? ¿Tienen prototipo?</w:t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 banda ya emite pulso por Bluetooth con el perfil estándar Heart Rate. Las fotos de la diapositiva 12 son de referencia, no del armado final, y lo decimos en pantalla.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¿De dónde sacan el BPM de cada canción?</w:t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Es nuestro principal riesgo técnico y lo tenemos identificado: Spotify cerró el acceso público a </w:t>
            </w:r>
            <w:r>
              <w:rPr>
                <w:rStyle w:val="Emphasis"/>
              </w:rPr>
              <w:t>audio-features</w:t>
            </w:r>
            <w:r>
              <w:rPr/>
              <w:t xml:space="preserve"> en noviembre de 2024. Las alternativas evaluadas son la API de GetSongBPM, datasets públicos de BPM por canción, o análisis propio del audio. La app no depende de un solo proveedor.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¿Por qué alguien pagaría si Spotify puede copiarlo?</w:t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Porque el valor no está en la app, está en la señal: se necesita algo que lea tu cuerpo en vivo. Nosotros entramos por el hardware que ya existe — cada reloj allá afuera es una puerta de entrada.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¿Es un dispositivo médico?</w:t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No, y lo decimos en la diapositiva 9. No sustituye a un médico ni es una alerta de emergencia.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Les cuesta más de lo que lo venden. ¿Cómo cierran eso?</w:t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Hoy sí, porque son componentes sueltos al menudeo. El precio de venta le pone techo al costo de producción, y ese costo en volumen está por cotizar — no lo inventamos.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¿Y los datos del usuario?</w:t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El pulso se usa en vivo para elegir la siguiente canción. Autenticamos contra Spotify con OAuth 2.0 con PKCE, sin guardar contraseñas ni secretos dentro de la app.</w:t>
            </w:r>
          </w:p>
        </w:tc>
      </w:tr>
    </w:tbl>
    <w:p>
      <w:pPr>
        <w:pStyle w:val="BodyText"/>
        <w:bidi w:val="0"/>
        <w:spacing w:before="80" w:after="80"/>
        <w:rPr/>
      </w:pPr>
      <w:r>
        <w:rPr/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Liberation Sans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4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Liberation Sans;sans-serif" w:hAnsi="Calibri;Liberation Sans;sans-serif" w:eastAsia="Calibri;Liberation Sans;sans-serif" w:cs="Calibri;Liberation Sans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  <w:outlineLvl w:val="0"/>
    </w:pPr>
    <w:rPr>
      <w:rFonts w:ascii="Liberation Serif" w:hAnsi="Liberation Serif" w:eastAsia="Noto Serif CJK SC" w:cs="Noto Sans Devanagari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60" w:after="8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00" w:after="40"/>
      <w:outlineLvl w:val="2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80" w:after="80"/>
      <w:ind w:left="80" w:right="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meta">
    <w:name w:val="Body Text.meta"/>
    <w:basedOn w:val="BodyText"/>
    <w:qFormat/>
    <w:pPr/>
    <w:rPr>
      <w:color w:val="555555"/>
      <w:sz w:val="20"/>
      <w:szCs w:val="20"/>
    </w:rPr>
  </w:style>
  <w:style w:type="paragraph" w:styleId="BodyTextnota">
    <w:name w:val="Body Text.nota"/>
    <w:basedOn w:val="BodyText"/>
    <w:qFormat/>
    <w:pPr/>
    <w:rPr>
      <w:color w:val="444444"/>
      <w:sz w:val="20"/>
      <w:szCs w:val="20"/>
    </w:rPr>
  </w:style>
  <w:style w:type="paragraph" w:styleId="BodyTextsay">
    <w:name w:val="Body Text.say"/>
    <w:basedOn w:val="BodyText"/>
    <w:qFormat/>
    <w:pPr>
      <w:spacing w:before="80" w:after="80"/>
      <w:ind w:left="280" w:right="80"/>
    </w:pPr>
    <w:rPr/>
  </w:style>
  <w:style w:type="paragraph" w:styleId="BodyTextcue">
    <w:name w:val="Body Text.cue"/>
    <w:basedOn w:val="BodyText"/>
    <w:qFormat/>
    <w:pPr>
      <w:spacing w:before="60" w:after="60"/>
      <w:ind w:left="60" w:right="60"/>
    </w:pPr>
    <w:rPr>
      <w:color w:val="444444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Guion de presentación — Physical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