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CE275" w14:textId="77777777" w:rsidR="00C367D1" w:rsidRPr="00C367D1" w:rsidRDefault="00C367D1" w:rsidP="00C367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  <w14:ligatures w14:val="none"/>
        </w:rPr>
      </w:pPr>
      <w:r w:rsidRPr="00C367D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📑</w:t>
      </w:r>
      <w:r w:rsidRPr="00C3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  <w14:ligatures w14:val="none"/>
        </w:rPr>
        <w:t xml:space="preserve"> Oferta: Asistente AI con RAG Híbrido</w:t>
      </w:r>
    </w:p>
    <w:p w14:paraId="77988B07" w14:textId="77777777" w:rsidR="00C367D1" w:rsidRPr="00C367D1" w:rsidRDefault="00C367D1" w:rsidP="00C36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/>
          <w14:ligatures w14:val="none"/>
        </w:rPr>
      </w:pPr>
      <w:r w:rsidRPr="00C367D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C367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/>
          <w14:ligatures w14:val="none"/>
        </w:rPr>
        <w:t xml:space="preserve"> Descripción General</w:t>
      </w:r>
    </w:p>
    <w:p w14:paraId="321A744B" w14:textId="77777777" w:rsidR="00C367D1" w:rsidRPr="00C367D1" w:rsidRDefault="00C367D1" w:rsidP="00C36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C367D1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El </w:t>
      </w:r>
      <w:r w:rsidRPr="00C36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/>
          <w14:ligatures w14:val="none"/>
        </w:rPr>
        <w:t>Asistente AI con RAG (</w:t>
      </w:r>
      <w:proofErr w:type="spellStart"/>
      <w:r w:rsidRPr="00C36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/>
          <w14:ligatures w14:val="none"/>
        </w:rPr>
        <w:t>Retrieval</w:t>
      </w:r>
      <w:proofErr w:type="spellEnd"/>
      <w:r w:rsidRPr="00C36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/>
          <w14:ligatures w14:val="none"/>
        </w:rPr>
        <w:t xml:space="preserve"> </w:t>
      </w:r>
      <w:proofErr w:type="spellStart"/>
      <w:r w:rsidRPr="00C36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/>
          <w14:ligatures w14:val="none"/>
        </w:rPr>
        <w:t>Augmented</w:t>
      </w:r>
      <w:proofErr w:type="spellEnd"/>
      <w:r w:rsidRPr="00C36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/>
          <w14:ligatures w14:val="none"/>
        </w:rPr>
        <w:t xml:space="preserve"> </w:t>
      </w:r>
      <w:proofErr w:type="spellStart"/>
      <w:r w:rsidRPr="00C36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/>
          <w14:ligatures w14:val="none"/>
        </w:rPr>
        <w:t>Generation</w:t>
      </w:r>
      <w:proofErr w:type="spellEnd"/>
      <w:r w:rsidRPr="00C36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/>
          <w14:ligatures w14:val="none"/>
        </w:rPr>
        <w:t>)</w:t>
      </w:r>
      <w:r w:rsidRPr="00C367D1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 permite a las organizaciones contar con un </w:t>
      </w:r>
      <w:r w:rsidRPr="00C36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/>
          <w14:ligatures w14:val="none"/>
        </w:rPr>
        <w:t>asistente corporativo</w:t>
      </w:r>
      <w:r w:rsidRPr="00C367D1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 capaz de responder preguntas con base en la </w:t>
      </w:r>
      <w:r w:rsidRPr="00C36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/>
          <w14:ligatures w14:val="none"/>
        </w:rPr>
        <w:t>propia base de conocimiento del cliente</w:t>
      </w:r>
      <w:r w:rsidRPr="00C367D1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>.</w:t>
      </w:r>
    </w:p>
    <w:p w14:paraId="3BEC38B0" w14:textId="77777777" w:rsidR="00C367D1" w:rsidRPr="00C367D1" w:rsidRDefault="00C367D1" w:rsidP="00C36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C367D1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Cuando la respuesta no se encuentra en esa base, el asistente recurre de manera </w:t>
      </w:r>
      <w:r w:rsidRPr="00C36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/>
          <w14:ligatures w14:val="none"/>
        </w:rPr>
        <w:t>controlada y segura a un LLM público</w:t>
      </w:r>
      <w:r w:rsidRPr="00C367D1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 (GPT, Llama, Mistral, etc.), manteniendo siempre la trazabilidad de la fuente.</w:t>
      </w:r>
    </w:p>
    <w:p w14:paraId="704790CD" w14:textId="77777777" w:rsidR="00C367D1" w:rsidRPr="00C367D1" w:rsidRDefault="00C367D1" w:rsidP="00C367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67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8EB1EE">
          <v:rect id="_x0000_i1025" style="width:0;height:1.5pt" o:hralign="center" o:hrstd="t" o:hr="t" fillcolor="#a0a0a0" stroked="f"/>
        </w:pict>
      </w:r>
    </w:p>
    <w:p w14:paraId="048AF2A6" w14:textId="77777777" w:rsidR="00C367D1" w:rsidRPr="00C367D1" w:rsidRDefault="00C367D1" w:rsidP="00C36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/>
          <w14:ligatures w14:val="none"/>
        </w:rPr>
      </w:pPr>
      <w:r w:rsidRPr="00C367D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s-CO"/>
          <w14:ligatures w14:val="none"/>
        </w:rPr>
        <w:t>⚙</w:t>
      </w:r>
      <w:r w:rsidRPr="00C367D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️</w:t>
      </w:r>
      <w:r w:rsidRPr="00C367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/>
          <w14:ligatures w14:val="none"/>
        </w:rPr>
        <w:t xml:space="preserve"> Principales Características</w:t>
      </w:r>
    </w:p>
    <w:p w14:paraId="618B8C9D" w14:textId="77777777" w:rsidR="00C367D1" w:rsidRPr="00C367D1" w:rsidRDefault="00C367D1" w:rsidP="00C36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</w:pPr>
      <w:r w:rsidRPr="00C367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t>1. Base de Conocimiento en Oracle 23ai</w:t>
      </w:r>
    </w:p>
    <w:p w14:paraId="419E59B9" w14:textId="77777777" w:rsidR="00C367D1" w:rsidRPr="00C367D1" w:rsidRDefault="00C367D1" w:rsidP="00C367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C367D1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Almacenamiento e indexación de documentos en </w:t>
      </w:r>
      <w:r w:rsidRPr="00C36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/>
          <w14:ligatures w14:val="none"/>
        </w:rPr>
        <w:t>Oracle 23ai con capacidades vectoriales</w:t>
      </w:r>
      <w:r w:rsidRPr="00C367D1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>.</w:t>
      </w:r>
    </w:p>
    <w:p w14:paraId="72E4DD41" w14:textId="77777777" w:rsidR="00C367D1" w:rsidRPr="00C367D1" w:rsidRDefault="00C367D1" w:rsidP="00C367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C367D1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Carga de múltiples formatos: PDF, DOCX, XLSX, HTML, </w:t>
      </w:r>
      <w:proofErr w:type="spellStart"/>
      <w:r w:rsidRPr="00C367D1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>FAQs</w:t>
      </w:r>
      <w:proofErr w:type="spellEnd"/>
      <w:r w:rsidRPr="00C367D1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>, manuales.</w:t>
      </w:r>
    </w:p>
    <w:p w14:paraId="5108F8A7" w14:textId="77777777" w:rsidR="00C367D1" w:rsidRPr="00C367D1" w:rsidRDefault="00C367D1" w:rsidP="00C367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C367D1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Normalización y </w:t>
      </w:r>
      <w:proofErr w:type="spellStart"/>
      <w:r w:rsidRPr="00C367D1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>chunking</w:t>
      </w:r>
      <w:proofErr w:type="spellEnd"/>
      <w:r w:rsidRPr="00C367D1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 de documentos para mejorar la búsqueda semántica.</w:t>
      </w:r>
    </w:p>
    <w:p w14:paraId="60380A30" w14:textId="77777777" w:rsidR="00C367D1" w:rsidRPr="00C367D1" w:rsidRDefault="00C367D1" w:rsidP="00C367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C367D1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>Administración por roles para cargar, actualizar o eliminar contenidos.</w:t>
      </w:r>
    </w:p>
    <w:p w14:paraId="60EBC660" w14:textId="77777777" w:rsidR="00C367D1" w:rsidRPr="00C367D1" w:rsidRDefault="00C367D1" w:rsidP="00C36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67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r w:rsidRPr="00C367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Interfaz</w:t>
      </w:r>
      <w:proofErr w:type="spellEnd"/>
      <w:r w:rsidRPr="00C367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 </w:t>
      </w:r>
      <w:proofErr w:type="spellStart"/>
      <w:r w:rsidRPr="00C367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Usuario</w:t>
      </w:r>
      <w:proofErr w:type="spellEnd"/>
      <w:r w:rsidRPr="00C367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367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Personalizada</w:t>
      </w:r>
      <w:proofErr w:type="spellEnd"/>
    </w:p>
    <w:p w14:paraId="50264324" w14:textId="77777777" w:rsidR="00C367D1" w:rsidRPr="00C367D1" w:rsidRDefault="00C367D1" w:rsidP="00C367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C36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/>
          <w14:ligatures w14:val="none"/>
        </w:rPr>
        <w:t>Web App</w:t>
      </w:r>
      <w:r w:rsidRPr="00C367D1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 simple e intuitiva para que los usuarios realicen consultas.</w:t>
      </w:r>
    </w:p>
    <w:p w14:paraId="66EA95FD" w14:textId="77777777" w:rsidR="00C367D1" w:rsidRPr="00C367D1" w:rsidRDefault="00C367D1" w:rsidP="00C367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C367D1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Respuestas en lenguaje natural con </w:t>
      </w:r>
      <w:r w:rsidRPr="00C36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/>
          <w14:ligatures w14:val="none"/>
        </w:rPr>
        <w:t>citas y enlaces a documentos fuente</w:t>
      </w:r>
      <w:r w:rsidRPr="00C367D1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>.</w:t>
      </w:r>
    </w:p>
    <w:p w14:paraId="508909EA" w14:textId="77777777" w:rsidR="00C367D1" w:rsidRPr="00C367D1" w:rsidRDefault="00C367D1" w:rsidP="00C367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C36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/>
          <w14:ligatures w14:val="none"/>
        </w:rPr>
        <w:t>Personalización con logo y paleta de colores del cliente</w:t>
      </w:r>
      <w:r w:rsidRPr="00C367D1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 para integrarse con su identidad corporativa.</w:t>
      </w:r>
    </w:p>
    <w:p w14:paraId="344E2B47" w14:textId="77777777" w:rsidR="00C367D1" w:rsidRPr="00C367D1" w:rsidRDefault="00C367D1" w:rsidP="00C36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67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Feedback del </w:t>
      </w:r>
      <w:proofErr w:type="spellStart"/>
      <w:r w:rsidRPr="00C367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Usuario</w:t>
      </w:r>
      <w:proofErr w:type="spellEnd"/>
    </w:p>
    <w:p w14:paraId="35DF1165" w14:textId="77777777" w:rsidR="00C367D1" w:rsidRPr="00C367D1" w:rsidRDefault="00C367D1" w:rsidP="00C367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C367D1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Botones de </w:t>
      </w:r>
      <w:r w:rsidRPr="00C367D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👍</w:t>
      </w:r>
      <w:r w:rsidRPr="00C367D1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 / </w:t>
      </w:r>
      <w:r w:rsidRPr="00C367D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👎</w:t>
      </w:r>
      <w:r w:rsidRPr="00C367D1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 en cada respuesta.</w:t>
      </w:r>
    </w:p>
    <w:p w14:paraId="49AB17EC" w14:textId="77777777" w:rsidR="00C367D1" w:rsidRPr="00C367D1" w:rsidRDefault="00C367D1" w:rsidP="00C367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C367D1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Registro de </w:t>
      </w:r>
      <w:proofErr w:type="spellStart"/>
      <w:r w:rsidRPr="00C367D1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>feedback</w:t>
      </w:r>
      <w:proofErr w:type="spellEnd"/>
      <w:r w:rsidRPr="00C367D1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 en Oracle 23ai para mejorar el ranking de resultados.</w:t>
      </w:r>
    </w:p>
    <w:p w14:paraId="43C19678" w14:textId="77777777" w:rsidR="00C367D1" w:rsidRPr="00C367D1" w:rsidRDefault="00C367D1" w:rsidP="00C367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C367D1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Posibilidad de reentrenar </w:t>
      </w:r>
      <w:proofErr w:type="spellStart"/>
      <w:r w:rsidRPr="00C367D1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>embeddings</w:t>
      </w:r>
      <w:proofErr w:type="spellEnd"/>
      <w:r w:rsidRPr="00C367D1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 y ajustar </w:t>
      </w:r>
      <w:proofErr w:type="spellStart"/>
      <w:r w:rsidRPr="00C367D1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>prompts</w:t>
      </w:r>
      <w:proofErr w:type="spellEnd"/>
      <w:r w:rsidRPr="00C367D1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 con base en la retroalimentación.</w:t>
      </w:r>
    </w:p>
    <w:p w14:paraId="74B65C59" w14:textId="77777777" w:rsidR="00C367D1" w:rsidRPr="00C367D1" w:rsidRDefault="00C367D1" w:rsidP="00C36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</w:pPr>
      <w:r w:rsidRPr="00C367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/>
          <w14:ligatures w14:val="none"/>
        </w:rPr>
        <w:t>4. Configuración Híbrida (RAG + LLM Público)</w:t>
      </w:r>
    </w:p>
    <w:p w14:paraId="1301AB9C" w14:textId="77777777" w:rsidR="00C367D1" w:rsidRPr="00C367D1" w:rsidRDefault="00C367D1" w:rsidP="00C367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C36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/>
          <w14:ligatures w14:val="none"/>
        </w:rPr>
        <w:t>Primera capa</w:t>
      </w:r>
      <w:r w:rsidRPr="00C367D1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>: búsqueda en la base de conocimiento en Oracle 23ai.</w:t>
      </w:r>
    </w:p>
    <w:p w14:paraId="42213B17" w14:textId="77777777" w:rsidR="00C367D1" w:rsidRPr="00C367D1" w:rsidRDefault="00C367D1" w:rsidP="00C367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proofErr w:type="spellStart"/>
      <w:r w:rsidRPr="00C36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/>
          <w14:ligatures w14:val="none"/>
        </w:rPr>
        <w:t>Fallback</w:t>
      </w:r>
      <w:proofErr w:type="spellEnd"/>
      <w:r w:rsidRPr="00C36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/>
          <w14:ligatures w14:val="none"/>
        </w:rPr>
        <w:t xml:space="preserve"> controlado</w:t>
      </w:r>
      <w:r w:rsidRPr="00C367D1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>: si no hay respuesta, consulta a un LLM público configurado.</w:t>
      </w:r>
    </w:p>
    <w:p w14:paraId="0FE4BCC5" w14:textId="77777777" w:rsidR="00C367D1" w:rsidRPr="00C367D1" w:rsidRDefault="00C367D1" w:rsidP="00C367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proofErr w:type="spellStart"/>
      <w:r w:rsidRPr="00C36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/>
          <w14:ligatures w14:val="none"/>
        </w:rPr>
        <w:t>Guardrails</w:t>
      </w:r>
      <w:proofErr w:type="spellEnd"/>
      <w:r w:rsidRPr="00C367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/>
          <w14:ligatures w14:val="none"/>
        </w:rPr>
        <w:t xml:space="preserve"> de seguridad</w:t>
      </w:r>
      <w:r w:rsidRPr="00C367D1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 para evitar exposición de información sensible.</w:t>
      </w:r>
    </w:p>
    <w:p w14:paraId="552A9C1E" w14:textId="77777777" w:rsidR="00C367D1" w:rsidRPr="00C367D1" w:rsidRDefault="00C367D1" w:rsidP="00C367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67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5. </w:t>
      </w:r>
      <w:proofErr w:type="spellStart"/>
      <w:r w:rsidRPr="00C367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Administración</w:t>
      </w:r>
      <w:proofErr w:type="spellEnd"/>
      <w:r w:rsidRPr="00C367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y </w:t>
      </w:r>
      <w:proofErr w:type="spellStart"/>
      <w:r w:rsidRPr="00C367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Seguridad</w:t>
      </w:r>
      <w:proofErr w:type="spellEnd"/>
    </w:p>
    <w:p w14:paraId="5EB420D6" w14:textId="77777777" w:rsidR="00C367D1" w:rsidRPr="00C367D1" w:rsidRDefault="00C367D1" w:rsidP="00C367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C367D1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>Consola de administración para gestión de usuarios, permisos y contenidos.</w:t>
      </w:r>
    </w:p>
    <w:p w14:paraId="3F5C87D6" w14:textId="77777777" w:rsidR="00C367D1" w:rsidRPr="00C367D1" w:rsidRDefault="00C367D1" w:rsidP="00C367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C367D1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>Logs de auditoría de preguntas y respuestas.</w:t>
      </w:r>
    </w:p>
    <w:p w14:paraId="5BD3EB44" w14:textId="77777777" w:rsidR="00C367D1" w:rsidRPr="00C367D1" w:rsidRDefault="00C367D1" w:rsidP="00C367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C367D1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 xml:space="preserve">Integración con SSO / Active </w:t>
      </w:r>
      <w:proofErr w:type="spellStart"/>
      <w:r w:rsidRPr="00C367D1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>Directory</w:t>
      </w:r>
      <w:proofErr w:type="spellEnd"/>
      <w:r w:rsidRPr="00C367D1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>.</w:t>
      </w:r>
    </w:p>
    <w:p w14:paraId="6BF57754" w14:textId="77777777" w:rsidR="00C367D1" w:rsidRPr="00C367D1" w:rsidRDefault="00C367D1" w:rsidP="00C367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</w:pPr>
      <w:r w:rsidRPr="00C367D1">
        <w:rPr>
          <w:rFonts w:ascii="Times New Roman" w:eastAsia="Times New Roman" w:hAnsi="Times New Roman" w:cs="Times New Roman"/>
          <w:kern w:val="0"/>
          <w:sz w:val="24"/>
          <w:szCs w:val="24"/>
          <w:lang w:val="es-CO"/>
          <w14:ligatures w14:val="none"/>
        </w:rPr>
        <w:t>Cifrado en tránsito y en reposo.</w:t>
      </w:r>
    </w:p>
    <w:p w14:paraId="01BDF50F" w14:textId="77777777" w:rsidR="00E70C24" w:rsidRPr="00C367D1" w:rsidRDefault="00E70C24">
      <w:pPr>
        <w:rPr>
          <w:lang w:val="es-CO"/>
        </w:rPr>
      </w:pPr>
    </w:p>
    <w:sectPr w:rsidR="00E70C24" w:rsidRPr="00C367D1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3B935" w14:textId="77777777" w:rsidR="00C367D1" w:rsidRDefault="00C367D1" w:rsidP="00C367D1">
      <w:pPr>
        <w:spacing w:after="0" w:line="240" w:lineRule="auto"/>
      </w:pPr>
      <w:r>
        <w:separator/>
      </w:r>
    </w:p>
  </w:endnote>
  <w:endnote w:type="continuationSeparator" w:id="0">
    <w:p w14:paraId="6B2A4832" w14:textId="77777777" w:rsidR="00C367D1" w:rsidRDefault="00C367D1" w:rsidP="00C367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6CECC" w14:textId="5F09A0BC" w:rsidR="00C367D1" w:rsidRDefault="00C367D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682F0E" wp14:editId="6D3487E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255" b="0"/>
              <wp:wrapNone/>
              <wp:docPr id="2" name="Text Box 2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539A6A" w14:textId="4E57A32F" w:rsidR="00C367D1" w:rsidRPr="00C367D1" w:rsidRDefault="00C367D1" w:rsidP="00C367D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367D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682F0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– Oracle Intern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fill o:detectmouseclick="t"/>
              <v:textbox style="mso-fit-shape-to-text:t" inset="20pt,0,0,15pt">
                <w:txbxContent>
                  <w:p w14:paraId="1C539A6A" w14:textId="4E57A32F" w:rsidR="00C367D1" w:rsidRPr="00C367D1" w:rsidRDefault="00C367D1" w:rsidP="00C367D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367D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5111E" w14:textId="6429C298" w:rsidR="00C367D1" w:rsidRDefault="00C367D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11B2B2B" wp14:editId="61114FB6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255" b="0"/>
              <wp:wrapNone/>
              <wp:docPr id="3" name="Text Box 3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4CD67D" w14:textId="01CD4F5B" w:rsidR="00C367D1" w:rsidRPr="00C367D1" w:rsidRDefault="00C367D1" w:rsidP="00C367D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367D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1B2B2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– Oracle Internal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3F4CD67D" w14:textId="01CD4F5B" w:rsidR="00C367D1" w:rsidRPr="00C367D1" w:rsidRDefault="00C367D1" w:rsidP="00C367D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367D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90E78" w14:textId="57AAFC73" w:rsidR="00C367D1" w:rsidRDefault="00C367D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5A39E52" wp14:editId="6B4A9B8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255" b="0"/>
              <wp:wrapNone/>
              <wp:docPr id="1" name="Text Box 1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BF0AC3" w14:textId="100CD9F5" w:rsidR="00C367D1" w:rsidRPr="00C367D1" w:rsidRDefault="00C367D1" w:rsidP="00C367D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367D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A39E5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– Oracle 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fill o:detectmouseclick="t"/>
              <v:textbox style="mso-fit-shape-to-text:t" inset="20pt,0,0,15pt">
                <w:txbxContent>
                  <w:p w14:paraId="64BF0AC3" w14:textId="100CD9F5" w:rsidR="00C367D1" w:rsidRPr="00C367D1" w:rsidRDefault="00C367D1" w:rsidP="00C367D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367D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8D2FB" w14:textId="77777777" w:rsidR="00C367D1" w:rsidRDefault="00C367D1" w:rsidP="00C367D1">
      <w:pPr>
        <w:spacing w:after="0" w:line="240" w:lineRule="auto"/>
      </w:pPr>
      <w:r>
        <w:separator/>
      </w:r>
    </w:p>
  </w:footnote>
  <w:footnote w:type="continuationSeparator" w:id="0">
    <w:p w14:paraId="1158952E" w14:textId="77777777" w:rsidR="00C367D1" w:rsidRDefault="00C367D1" w:rsidP="00C367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0016E"/>
    <w:multiLevelType w:val="multilevel"/>
    <w:tmpl w:val="1246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45628"/>
    <w:multiLevelType w:val="multilevel"/>
    <w:tmpl w:val="0D26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A170C"/>
    <w:multiLevelType w:val="multilevel"/>
    <w:tmpl w:val="D736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547C5"/>
    <w:multiLevelType w:val="multilevel"/>
    <w:tmpl w:val="2DF2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5D0EC5"/>
    <w:multiLevelType w:val="multilevel"/>
    <w:tmpl w:val="AEF4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959553">
    <w:abstractNumId w:val="1"/>
  </w:num>
  <w:num w:numId="2" w16cid:durableId="215818285">
    <w:abstractNumId w:val="0"/>
  </w:num>
  <w:num w:numId="3" w16cid:durableId="547568550">
    <w:abstractNumId w:val="3"/>
  </w:num>
  <w:num w:numId="4" w16cid:durableId="476847602">
    <w:abstractNumId w:val="4"/>
  </w:num>
  <w:num w:numId="5" w16cid:durableId="3586249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7D1"/>
    <w:rsid w:val="0015108C"/>
    <w:rsid w:val="006D7C04"/>
    <w:rsid w:val="00755CA6"/>
    <w:rsid w:val="00C367D1"/>
    <w:rsid w:val="00E70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13A43"/>
  <w15:chartTrackingRefBased/>
  <w15:docId w15:val="{7CDF33E5-5814-4D3A-913C-0FC813C2D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67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367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367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7D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367D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367D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36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367D1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C367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67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6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273</Words>
  <Characters>1561</Characters>
  <Application>Microsoft Office Word</Application>
  <DocSecurity>0</DocSecurity>
  <Lines>13</Lines>
  <Paragraphs>3</Paragraphs>
  <ScaleCrop>false</ScaleCrop>
  <Company>Oracle</Company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Pedraza Gutierrez</dc:creator>
  <cp:keywords/>
  <dc:description/>
  <cp:lastModifiedBy>Mario Pedraza Gutierrez</cp:lastModifiedBy>
  <cp:revision>1</cp:revision>
  <dcterms:created xsi:type="dcterms:W3CDTF">2025-09-12T01:30:00Z</dcterms:created>
  <dcterms:modified xsi:type="dcterms:W3CDTF">2025-09-12T01:31:00Z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 – Oracle Internal</vt:lpwstr>
  </property>
  <property fmtid="{D5CDD505-2E9C-101B-9397-08002B2CF9AE}" pid="5" name="MSIP_Label_a4de43ec-192a-49eb-8e54-baeb8c71bbbe_Enabled">
    <vt:lpwstr>true</vt:lpwstr>
  </property>
  <property fmtid="{D5CDD505-2E9C-101B-9397-08002B2CF9AE}" pid="6" name="MSIP_Label_a4de43ec-192a-49eb-8e54-baeb8c71bbbe_SetDate">
    <vt:lpwstr>2025-09-12T01:31:31Z</vt:lpwstr>
  </property>
  <property fmtid="{D5CDD505-2E9C-101B-9397-08002B2CF9AE}" pid="7" name="MSIP_Label_a4de43ec-192a-49eb-8e54-baeb8c71bbbe_Method">
    <vt:lpwstr>Standard</vt:lpwstr>
  </property>
  <property fmtid="{D5CDD505-2E9C-101B-9397-08002B2CF9AE}" pid="8" name="MSIP_Label_a4de43ec-192a-49eb-8e54-baeb8c71bbbe_Name">
    <vt:lpwstr>Confidential – Oracle Internal</vt:lpwstr>
  </property>
  <property fmtid="{D5CDD505-2E9C-101B-9397-08002B2CF9AE}" pid="9" name="MSIP_Label_a4de43ec-192a-49eb-8e54-baeb8c71bbbe_SiteId">
    <vt:lpwstr>4e2c6054-71cb-48f1-bd6c-3a9705aca71b</vt:lpwstr>
  </property>
  <property fmtid="{D5CDD505-2E9C-101B-9397-08002B2CF9AE}" pid="10" name="MSIP_Label_a4de43ec-192a-49eb-8e54-baeb8c71bbbe_ActionId">
    <vt:lpwstr>967c1dbe-8250-4a1b-8437-f758f2351914</vt:lpwstr>
  </property>
  <property fmtid="{D5CDD505-2E9C-101B-9397-08002B2CF9AE}" pid="11" name="MSIP_Label_a4de43ec-192a-49eb-8e54-baeb8c71bbbe_ContentBits">
    <vt:lpwstr>2</vt:lpwstr>
  </property>
</Properties>
</file>