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C5C50" w14:textId="77777777" w:rsidR="00552E80" w:rsidRDefault="00552E80"/>
    <w:p w14:paraId="70D21FE7" w14:textId="35F573B6" w:rsidR="00552E80" w:rsidRDefault="00552E80">
      <w:r>
        <w:t>How to BRM HCA Reset</w:t>
      </w:r>
    </w:p>
    <w:p w14:paraId="4E089628" w14:textId="709D4072" w:rsidR="00552E80" w:rsidRDefault="00552E80">
      <w:r>
        <w:t>Procedure to BRM JCA Reset</w:t>
      </w:r>
    </w:p>
    <w:p w14:paraId="6803644B" w14:textId="5EEE236E" w:rsidR="00076D64" w:rsidRDefault="00076D64">
      <w:r>
        <w:t>Login to Weblogic console:</w:t>
      </w:r>
    </w:p>
    <w:p w14:paraId="2D523FED" w14:textId="3189C8FA" w:rsidR="00076D64" w:rsidRDefault="00000000">
      <w:hyperlink r:id="rId6" w:history="1">
        <w:r w:rsidR="00076D64" w:rsidRPr="009362BB">
          <w:rPr>
            <w:rStyle w:val="Hyperlink"/>
          </w:rPr>
          <w:t>http://172.20.10.37:7001/console/</w:t>
        </w:r>
      </w:hyperlink>
    </w:p>
    <w:p w14:paraId="7BC07055" w14:textId="27F0083D" w:rsidR="00076D64" w:rsidRDefault="00076D64">
      <w:r>
        <w:t>enter username/password</w:t>
      </w:r>
    </w:p>
    <w:p w14:paraId="3D89F1C7" w14:textId="350F2314" w:rsidR="00076D64" w:rsidRDefault="00076D64">
      <w:r>
        <w:t>username:weblogic</w:t>
      </w:r>
    </w:p>
    <w:p w14:paraId="5932602B" w14:textId="33F05EDF" w:rsidR="00076D64" w:rsidRDefault="00076D64">
      <w:r>
        <w:t>password:XXXXXXX</w:t>
      </w:r>
    </w:p>
    <w:p w14:paraId="28F536B0" w14:textId="628A1626" w:rsidR="00076D64" w:rsidRDefault="00076D64">
      <w:r>
        <w:rPr>
          <w:noProof/>
        </w:rPr>
        <w:drawing>
          <wp:inline distT="0" distB="0" distL="0" distR="0" wp14:anchorId="66808F56" wp14:editId="0738D58B">
            <wp:extent cx="5731510" cy="2148840"/>
            <wp:effectExtent l="0" t="0" r="2540" b="3810"/>
            <wp:docPr id="104499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930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89022" w14:textId="77777777" w:rsidR="00ED3991" w:rsidRDefault="00ED3991"/>
    <w:p w14:paraId="7416B287" w14:textId="30E96DBB" w:rsidR="00ED3991" w:rsidRDefault="00ED3991">
      <w:r>
        <w:t>Click on “Deployments”</w:t>
      </w:r>
    </w:p>
    <w:p w14:paraId="17EEABD9" w14:textId="5CC931C6" w:rsidR="00ED3991" w:rsidRDefault="00ED3991">
      <w:r>
        <w:rPr>
          <w:noProof/>
        </w:rPr>
        <w:drawing>
          <wp:inline distT="0" distB="0" distL="0" distR="0" wp14:anchorId="2D8768F3" wp14:editId="618F9DB0">
            <wp:extent cx="5731510" cy="3093085"/>
            <wp:effectExtent l="0" t="0" r="2540" b="0"/>
            <wp:docPr id="72878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822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3F008" w14:textId="77777777" w:rsidR="00B1480B" w:rsidRDefault="00B1480B"/>
    <w:p w14:paraId="37494DAB" w14:textId="77777777" w:rsidR="00B1480B" w:rsidRDefault="00B1480B"/>
    <w:p w14:paraId="28B5EB76" w14:textId="218BDF9A" w:rsidR="00B1480B" w:rsidRDefault="00681DC3">
      <w:r>
        <w:t>Search with “</w:t>
      </w:r>
      <w:r w:rsidR="00072521" w:rsidRPr="00BE3114">
        <w:rPr>
          <w:b/>
          <w:bCs/>
        </w:rPr>
        <w:t>OracleBRMJCA15Adapter</w:t>
      </w:r>
      <w:r>
        <w:t>”</w:t>
      </w:r>
      <w:r>
        <w:rPr>
          <w:noProof/>
        </w:rPr>
        <w:drawing>
          <wp:inline distT="0" distB="0" distL="0" distR="0" wp14:anchorId="501CB20D" wp14:editId="297E4B92">
            <wp:extent cx="5731510" cy="2895600"/>
            <wp:effectExtent l="0" t="0" r="2540" b="0"/>
            <wp:docPr id="112264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434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2493D" w14:textId="77777777" w:rsidR="00BE3114" w:rsidRDefault="00BE3114"/>
    <w:p w14:paraId="2AB5989D" w14:textId="401872C3" w:rsidR="00BE3114" w:rsidRDefault="00BE3114">
      <w:r>
        <w:t xml:space="preserve">Click on </w:t>
      </w:r>
      <w:r w:rsidR="00174410">
        <w:t>“</w:t>
      </w:r>
      <w:r w:rsidR="00174410" w:rsidRPr="00BE3114">
        <w:rPr>
          <w:b/>
          <w:bCs/>
        </w:rPr>
        <w:t>OracleBRMJCA15Adapter</w:t>
      </w:r>
      <w:r w:rsidR="00174410">
        <w:t>”</w:t>
      </w:r>
    </w:p>
    <w:p w14:paraId="7221502D" w14:textId="77777777" w:rsidR="00BE3114" w:rsidRDefault="00BE3114"/>
    <w:p w14:paraId="43B12948" w14:textId="079A9886" w:rsidR="00BE3114" w:rsidRDefault="00BE3114">
      <w:r>
        <w:rPr>
          <w:noProof/>
        </w:rPr>
        <w:drawing>
          <wp:inline distT="0" distB="0" distL="0" distR="0" wp14:anchorId="50DA0F24" wp14:editId="225FBF53">
            <wp:extent cx="5731510" cy="3521710"/>
            <wp:effectExtent l="0" t="0" r="2540" b="2540"/>
            <wp:docPr id="109333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302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69991" w14:textId="77777777" w:rsidR="002D37E2" w:rsidRDefault="002D37E2"/>
    <w:p w14:paraId="738A2031" w14:textId="77777777" w:rsidR="002D37E2" w:rsidRDefault="002D37E2"/>
    <w:p w14:paraId="046C5488" w14:textId="46C79CAD" w:rsidR="002D37E2" w:rsidRDefault="000E6A15">
      <w:r>
        <w:t xml:space="preserve">Click on </w:t>
      </w:r>
      <w:r w:rsidRPr="00690DE1">
        <w:rPr>
          <w:b/>
          <w:bCs/>
        </w:rPr>
        <w:t>control</w:t>
      </w:r>
      <w:r>
        <w:sym w:font="Wingdings" w:char="F0E0"/>
      </w:r>
      <w:r w:rsidR="00D12A3F" w:rsidRPr="00D12A3F">
        <w:rPr>
          <w:rFonts w:ascii="Tahoma" w:hAnsi="Tahoma" w:cs="Tahoma"/>
          <w:b/>
          <w:bCs/>
          <w:color w:val="000000"/>
          <w:sz w:val="17"/>
          <w:szCs w:val="17"/>
          <w:shd w:val="clear" w:color="auto" w:fill="FFFFFF"/>
        </w:rPr>
        <w:t xml:space="preserve"> </w:t>
      </w:r>
      <w:r w:rsidR="00D12A3F" w:rsidRPr="00D12A3F">
        <w:rPr>
          <w:b/>
          <w:bCs/>
        </w:rPr>
        <w:t>Outbound Connection Pools</w:t>
      </w:r>
    </w:p>
    <w:p w14:paraId="1FEBE226" w14:textId="77777777" w:rsidR="000E6A15" w:rsidRDefault="000E6A15"/>
    <w:p w14:paraId="7F62A3DE" w14:textId="594A7478" w:rsidR="000E6A15" w:rsidRDefault="000E6A15">
      <w:r>
        <w:rPr>
          <w:noProof/>
        </w:rPr>
        <w:drawing>
          <wp:inline distT="0" distB="0" distL="0" distR="0" wp14:anchorId="18630BDE" wp14:editId="6AE0AFC0">
            <wp:extent cx="5731510" cy="2988945"/>
            <wp:effectExtent l="0" t="0" r="2540" b="1905"/>
            <wp:docPr id="172425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544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49393" w14:textId="4914DA4A" w:rsidR="00F53D6D" w:rsidRDefault="009C6928">
      <w:r>
        <w:t>Select checkbox and click on “</w:t>
      </w:r>
      <w:r w:rsidRPr="00433E9B">
        <w:rPr>
          <w:b/>
          <w:bCs/>
        </w:rPr>
        <w:t>Force</w:t>
      </w:r>
      <w:r w:rsidR="00433E9B">
        <w:rPr>
          <w:b/>
          <w:bCs/>
        </w:rPr>
        <w:t xml:space="preserve"> </w:t>
      </w:r>
      <w:r w:rsidRPr="00433E9B">
        <w:rPr>
          <w:b/>
          <w:bCs/>
        </w:rPr>
        <w:t>Reset</w:t>
      </w:r>
      <w:r>
        <w:t>”</w:t>
      </w:r>
      <w:r w:rsidR="004C041C">
        <w:t xml:space="preserve"> </w:t>
      </w:r>
    </w:p>
    <w:p w14:paraId="181CBA8F" w14:textId="3F80E71B" w:rsidR="00F53D6D" w:rsidRDefault="009C6928">
      <w:r>
        <w:rPr>
          <w:noProof/>
        </w:rPr>
        <w:drawing>
          <wp:inline distT="0" distB="0" distL="0" distR="0" wp14:anchorId="4F2ED61E" wp14:editId="28ECFABA">
            <wp:extent cx="5731510" cy="2164715"/>
            <wp:effectExtent l="0" t="0" r="2540" b="6985"/>
            <wp:docPr id="118427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721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13EBB" w14:textId="77777777" w:rsidR="00F631F6" w:rsidRDefault="00F631F6"/>
    <w:p w14:paraId="379D0318" w14:textId="77777777" w:rsidR="00F631F6" w:rsidRDefault="00F631F6"/>
    <w:p w14:paraId="303BCA84" w14:textId="424E6D3F" w:rsidR="00F631F6" w:rsidRDefault="001E7A32">
      <w:r>
        <w:t>Click on “</w:t>
      </w:r>
      <w:r w:rsidRPr="00862416">
        <w:rPr>
          <w:b/>
          <w:bCs/>
        </w:rPr>
        <w:t>Yes</w:t>
      </w:r>
      <w:r>
        <w:t>” button</w:t>
      </w:r>
    </w:p>
    <w:p w14:paraId="03E8D7FD" w14:textId="656BFB77" w:rsidR="00F631F6" w:rsidRDefault="00F631F6">
      <w:r>
        <w:rPr>
          <w:noProof/>
        </w:rPr>
        <w:lastRenderedPageBreak/>
        <w:drawing>
          <wp:inline distT="0" distB="0" distL="0" distR="0" wp14:anchorId="7A9AFB23" wp14:editId="5DA2CBC6">
            <wp:extent cx="5731510" cy="1951990"/>
            <wp:effectExtent l="0" t="0" r="2540" b="0"/>
            <wp:docPr id="159627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758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BD01E" w14:textId="77777777" w:rsidR="00F21789" w:rsidRDefault="00F21789"/>
    <w:p w14:paraId="1C476F70" w14:textId="596C5C6D" w:rsidR="00F21789" w:rsidRDefault="00F21789">
      <w:r>
        <w:t>Below screenshot for successful connect Reset.</w:t>
      </w:r>
    </w:p>
    <w:p w14:paraId="1A7BEA6E" w14:textId="2B320E0E" w:rsidR="00F21789" w:rsidRDefault="00F21789">
      <w:r w:rsidRPr="00F21789">
        <w:rPr>
          <w:noProof/>
        </w:rPr>
        <w:drawing>
          <wp:inline distT="0" distB="0" distL="0" distR="0" wp14:anchorId="3A51F4D8" wp14:editId="7B2AA360">
            <wp:extent cx="5731510" cy="2000885"/>
            <wp:effectExtent l="0" t="0" r="2540" b="0"/>
            <wp:docPr id="56386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609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1789">
      <w:footerReference w:type="even" r:id="rId15"/>
      <w:footerReference w:type="defaul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70068F" w14:textId="77777777" w:rsidR="00502DED" w:rsidRDefault="00502DED" w:rsidP="00552E80">
      <w:pPr>
        <w:spacing w:after="0" w:line="240" w:lineRule="auto"/>
      </w:pPr>
      <w:r>
        <w:separator/>
      </w:r>
    </w:p>
  </w:endnote>
  <w:endnote w:type="continuationSeparator" w:id="0">
    <w:p w14:paraId="1DE58D99" w14:textId="77777777" w:rsidR="00502DED" w:rsidRDefault="00502DED" w:rsidP="00552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79488" w14:textId="2B14B20C" w:rsidR="00552E80" w:rsidRDefault="00552E8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FF4D80" wp14:editId="01F1577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4445" b="0"/>
              <wp:wrapNone/>
              <wp:docPr id="2" name="Text Box 2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1F5D4B" w14:textId="664B040C" w:rsidR="00552E80" w:rsidRPr="00552E80" w:rsidRDefault="00552E80" w:rsidP="00552E8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52E8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FF4D8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- Oracle Internal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fill o:detectmouseclick="t"/>
              <v:textbox style="mso-fit-shape-to-text:t" inset="20pt,0,0,15pt">
                <w:txbxContent>
                  <w:p w14:paraId="781F5D4B" w14:textId="664B040C" w:rsidR="00552E80" w:rsidRPr="00552E80" w:rsidRDefault="00552E80" w:rsidP="00552E8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52E8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FB526A" w14:textId="7B18CE24" w:rsidR="00552E80" w:rsidRDefault="00552E8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1A9306C" wp14:editId="49127BAA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4445" b="0"/>
              <wp:wrapNone/>
              <wp:docPr id="3" name="Text Box 3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7715DA" w14:textId="268E1C98" w:rsidR="00552E80" w:rsidRPr="00552E80" w:rsidRDefault="00552E80" w:rsidP="00552E8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52E8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A9306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- Oracle Internal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fill o:detectmouseclick="t"/>
              <v:textbox style="mso-fit-shape-to-text:t" inset="20pt,0,0,15pt">
                <w:txbxContent>
                  <w:p w14:paraId="4F7715DA" w14:textId="268E1C98" w:rsidR="00552E80" w:rsidRPr="00552E80" w:rsidRDefault="00552E80" w:rsidP="00552E8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52E8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41ED5A" w14:textId="2E4F6C9D" w:rsidR="00552E80" w:rsidRDefault="00552E8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8069E60" wp14:editId="3E54E3C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4445" b="0"/>
              <wp:wrapNone/>
              <wp:docPr id="1" name="Text Box 1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73901B" w14:textId="176C34D4" w:rsidR="00552E80" w:rsidRPr="00552E80" w:rsidRDefault="00552E80" w:rsidP="00552E8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52E8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069E6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- Oracle Internal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2773901B" w14:textId="176C34D4" w:rsidR="00552E80" w:rsidRPr="00552E80" w:rsidRDefault="00552E80" w:rsidP="00552E8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52E8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1AD14C" w14:textId="77777777" w:rsidR="00502DED" w:rsidRDefault="00502DED" w:rsidP="00552E80">
      <w:pPr>
        <w:spacing w:after="0" w:line="240" w:lineRule="auto"/>
      </w:pPr>
      <w:r>
        <w:separator/>
      </w:r>
    </w:p>
  </w:footnote>
  <w:footnote w:type="continuationSeparator" w:id="0">
    <w:p w14:paraId="0EB7B918" w14:textId="77777777" w:rsidR="00502DED" w:rsidRDefault="00502DED" w:rsidP="00552E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D64"/>
    <w:rsid w:val="00072521"/>
    <w:rsid w:val="00076D64"/>
    <w:rsid w:val="000E6A15"/>
    <w:rsid w:val="00174410"/>
    <w:rsid w:val="001E7A32"/>
    <w:rsid w:val="002D37E2"/>
    <w:rsid w:val="00433E9B"/>
    <w:rsid w:val="004C041C"/>
    <w:rsid w:val="00502DED"/>
    <w:rsid w:val="00552E80"/>
    <w:rsid w:val="00681DC3"/>
    <w:rsid w:val="00690DE1"/>
    <w:rsid w:val="00862416"/>
    <w:rsid w:val="009C6928"/>
    <w:rsid w:val="00AB2461"/>
    <w:rsid w:val="00B1480B"/>
    <w:rsid w:val="00BE3114"/>
    <w:rsid w:val="00D12A3F"/>
    <w:rsid w:val="00D43749"/>
    <w:rsid w:val="00ED3991"/>
    <w:rsid w:val="00F21789"/>
    <w:rsid w:val="00F53D6D"/>
    <w:rsid w:val="00F63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B8D93"/>
  <w15:chartTrackingRefBased/>
  <w15:docId w15:val="{DEF1318E-20E4-476D-BB41-62149ED59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D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D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D6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D6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D6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D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D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76D6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76D6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76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D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D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D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D6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6D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6D64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552E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2E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hyperlink" Target="http://172.20.10.37:7001/console/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3e58186-1c1b-4537-900b-8707ad116850}" enabled="1" method="Standard" siteId="{4e2c6054-71cb-48f1-bd6c-3a9705aca71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s</dc:creator>
  <cp:keywords/>
  <dc:description/>
  <cp:lastModifiedBy>Mario Pedraza Gutierrez</cp:lastModifiedBy>
  <cp:revision>3</cp:revision>
  <dcterms:created xsi:type="dcterms:W3CDTF">2025-05-10T08:17:00Z</dcterms:created>
  <dcterms:modified xsi:type="dcterms:W3CDTF">2025-12-27T03:07:00Z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Confidential- Oracle Internal</vt:lpwstr>
  </property>
</Properties>
</file>