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4515" w14:textId="6667586C" w:rsidR="000F1C90" w:rsidRDefault="000F1C90">
      <w:r>
        <w:t xml:space="preserve">SOP for </w:t>
      </w:r>
      <w:r w:rsidR="00327CD3">
        <w:t xml:space="preserve">Monitoring the </w:t>
      </w:r>
      <w:r w:rsidR="00A31515">
        <w:t>Subscribers</w:t>
      </w:r>
      <w:r>
        <w:t xml:space="preserve"> from OSB Notification Server.</w:t>
      </w:r>
    </w:p>
    <w:p w14:paraId="50811C18" w14:textId="15C26646" w:rsidR="000F1C90" w:rsidRDefault="000F1C90">
      <w:r>
        <w:t xml:space="preserve">Login to </w:t>
      </w:r>
      <w:r w:rsidR="00A31515">
        <w:t>WebLogic</w:t>
      </w:r>
      <w:r>
        <w:t xml:space="preserve"> console.</w:t>
      </w:r>
    </w:p>
    <w:p w14:paraId="1F52C9F6" w14:textId="216EFE24" w:rsidR="000F1C90" w:rsidRDefault="000F1C90">
      <w:hyperlink r:id="rId4" w:history="1">
        <w:r w:rsidRPr="00893955">
          <w:rPr>
            <w:rStyle w:val="Hyperlink"/>
          </w:rPr>
          <w:t>http://172.20.10.60:7001/console/</w:t>
        </w:r>
      </w:hyperlink>
    </w:p>
    <w:p w14:paraId="28E873A7" w14:textId="4F1D167E" w:rsidR="000F1C90" w:rsidRDefault="000F1C90">
      <w:r w:rsidRPr="000F1C90">
        <w:rPr>
          <w:noProof/>
        </w:rPr>
        <w:drawing>
          <wp:inline distT="0" distB="0" distL="0" distR="0" wp14:anchorId="29F4BC63" wp14:editId="69BBA2C2">
            <wp:extent cx="5731510" cy="2524760"/>
            <wp:effectExtent l="0" t="0" r="2540" b="8890"/>
            <wp:docPr id="61718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89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7C1F" w14:textId="77777777" w:rsidR="007B73EB" w:rsidRDefault="007B73EB"/>
    <w:p w14:paraId="395665C4" w14:textId="6DA1CBF2" w:rsidR="007B73EB" w:rsidRDefault="007B73EB">
      <w:r>
        <w:t>2.</w:t>
      </w:r>
      <w:r w:rsidR="008775FA">
        <w:t xml:space="preserve">click on </w:t>
      </w:r>
      <w:r w:rsidR="00CC51C3">
        <w:t>“</w:t>
      </w:r>
      <w:r w:rsidR="008775FA">
        <w:t>JMS Module”</w:t>
      </w:r>
    </w:p>
    <w:p w14:paraId="7D5D8637" w14:textId="45E7441C" w:rsidR="008775FA" w:rsidRDefault="008775FA">
      <w:r w:rsidRPr="008775FA">
        <w:rPr>
          <w:noProof/>
        </w:rPr>
        <w:drawing>
          <wp:inline distT="0" distB="0" distL="0" distR="0" wp14:anchorId="542CC51B" wp14:editId="27FFB16C">
            <wp:extent cx="5731510" cy="2997200"/>
            <wp:effectExtent l="0" t="0" r="2540" b="0"/>
            <wp:docPr id="102355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52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67AF" w14:textId="6021D0FD" w:rsidR="00461DDA" w:rsidRDefault="00461DDA">
      <w:r>
        <w:t>Click on ECE folder</w:t>
      </w:r>
    </w:p>
    <w:p w14:paraId="28C805FB" w14:textId="7E5FA50A" w:rsidR="00461DDA" w:rsidRDefault="00461DDA">
      <w:r w:rsidRPr="00461DDA">
        <w:rPr>
          <w:noProof/>
        </w:rPr>
        <w:lastRenderedPageBreak/>
        <w:drawing>
          <wp:inline distT="0" distB="0" distL="0" distR="0" wp14:anchorId="364B7615" wp14:editId="621BB5F1">
            <wp:extent cx="5731510" cy="2472055"/>
            <wp:effectExtent l="0" t="0" r="2540" b="4445"/>
            <wp:docPr id="170786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63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261C" w14:textId="77777777" w:rsidR="001C12A5" w:rsidRDefault="001C12A5"/>
    <w:p w14:paraId="15BF3C52" w14:textId="6C1F0765" w:rsidR="00D90E94" w:rsidRDefault="00D90E94">
      <w:r>
        <w:t xml:space="preserve">3.Click on </w:t>
      </w:r>
      <w:hyperlink r:id="rId8" w:history="1">
        <w:proofErr w:type="spellStart"/>
        <w:r w:rsidR="00F77DAB" w:rsidRPr="00F77DAB">
          <w:rPr>
            <w:rStyle w:val="Hyperlink"/>
          </w:rPr>
          <w:t>NotificationTopic</w:t>
        </w:r>
        <w:proofErr w:type="spellEnd"/>
      </w:hyperlink>
    </w:p>
    <w:p w14:paraId="09C7AEFC" w14:textId="77777777" w:rsidR="00F40F60" w:rsidRDefault="00F40F60"/>
    <w:p w14:paraId="065B11A4" w14:textId="60CD9E7A" w:rsidR="00D90E94" w:rsidRDefault="00D90E94">
      <w:r w:rsidRPr="00D90E94">
        <w:rPr>
          <w:noProof/>
        </w:rPr>
        <w:drawing>
          <wp:inline distT="0" distB="0" distL="0" distR="0" wp14:anchorId="4B458AEE" wp14:editId="085ECA81">
            <wp:extent cx="5731510" cy="2584450"/>
            <wp:effectExtent l="0" t="0" r="2540" b="6350"/>
            <wp:docPr id="82712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23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F992" w14:textId="506E2774" w:rsidR="00F40F60" w:rsidRDefault="00F40F60">
      <w:r>
        <w:t>4.Navigate to Monitoring</w:t>
      </w:r>
      <w:r>
        <w:sym w:font="Wingdings" w:char="F0E0"/>
      </w:r>
      <w:r>
        <w:t xml:space="preserve">Durable </w:t>
      </w:r>
      <w:proofErr w:type="spellStart"/>
      <w:r>
        <w:t>Subscibers</w:t>
      </w:r>
      <w:proofErr w:type="spellEnd"/>
    </w:p>
    <w:p w14:paraId="11C7B138" w14:textId="71C2D7EF" w:rsidR="00F40F60" w:rsidRDefault="00F40F60">
      <w:r w:rsidRPr="00F40F60">
        <w:rPr>
          <w:noProof/>
        </w:rPr>
        <w:lastRenderedPageBreak/>
        <w:drawing>
          <wp:inline distT="0" distB="0" distL="0" distR="0" wp14:anchorId="5AE2D0AD" wp14:editId="2DFBE560">
            <wp:extent cx="5731510" cy="2934970"/>
            <wp:effectExtent l="0" t="0" r="2540" b="0"/>
            <wp:docPr id="46923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32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BE43" w14:textId="71012821" w:rsidR="00BA6314" w:rsidRDefault="0097160F">
      <w:r>
        <w:t>Check if all subscribers are in “True” state.</w:t>
      </w:r>
    </w:p>
    <w:p w14:paraId="2C5F6B64" w14:textId="52545DBC" w:rsidR="00C20B6A" w:rsidRDefault="0097160F">
      <w:r w:rsidRPr="0097160F">
        <w:drawing>
          <wp:inline distT="0" distB="0" distL="0" distR="0" wp14:anchorId="781A1113" wp14:editId="7F0D35D2">
            <wp:extent cx="5731510" cy="2950210"/>
            <wp:effectExtent l="0" t="0" r="2540" b="2540"/>
            <wp:docPr id="65705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56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86BF" w14:textId="77777777" w:rsidR="00CA3176" w:rsidRDefault="00CA3176"/>
    <w:p w14:paraId="10297A04" w14:textId="71608214" w:rsidR="00CA3176" w:rsidRDefault="00CA3176">
      <w:r w:rsidRPr="00CA3176">
        <w:lastRenderedPageBreak/>
        <w:drawing>
          <wp:inline distT="0" distB="0" distL="0" distR="0" wp14:anchorId="1E6B3BA5" wp14:editId="7FF9DD62">
            <wp:extent cx="5731510" cy="2136140"/>
            <wp:effectExtent l="0" t="0" r="2540" b="0"/>
            <wp:docPr id="176653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37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90"/>
    <w:rsid w:val="000F1C90"/>
    <w:rsid w:val="00150E5C"/>
    <w:rsid w:val="001C12A5"/>
    <w:rsid w:val="00327CD3"/>
    <w:rsid w:val="003866C7"/>
    <w:rsid w:val="00461DDA"/>
    <w:rsid w:val="00602DAB"/>
    <w:rsid w:val="006B2210"/>
    <w:rsid w:val="007B73EB"/>
    <w:rsid w:val="007D0D6A"/>
    <w:rsid w:val="00853A37"/>
    <w:rsid w:val="008775FA"/>
    <w:rsid w:val="008B23CF"/>
    <w:rsid w:val="0097160F"/>
    <w:rsid w:val="00A31515"/>
    <w:rsid w:val="00BA6314"/>
    <w:rsid w:val="00C20B6A"/>
    <w:rsid w:val="00C54568"/>
    <w:rsid w:val="00CA3176"/>
    <w:rsid w:val="00CC51C3"/>
    <w:rsid w:val="00D90E94"/>
    <w:rsid w:val="00F40F60"/>
    <w:rsid w:val="00F7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4BA90"/>
  <w15:chartTrackingRefBased/>
  <w15:docId w15:val="{88E93D8D-B3F5-4F0D-BB8A-D3DD42F0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C9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C9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C9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1C9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1C9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1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C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1C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C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20.10.60:7001/console/console.portal?_nfpb=true&amp;DispatcherPortletperspective=configuration-page&amp;_pageLabel=DispatcherPage&amp;DispatcherPortlethandle=com.bea.console.handles.JMXHandle%28%22com.bea%3AName%3DNotificationTopic%2CType%3Dweblogic.j2ee.descriptor.wl.TopicBean%2CParent%3D%5Bosb_domain%5D%2FJMSSystemResources%5BECE%5D%2CPath%3DJMSResource%5BECE%5D%2FTopics%5BNotificationTopic%5D%22%29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://172.20.10.60:7001/console/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s</dc:creator>
  <cp:keywords/>
  <dc:description/>
  <cp:lastModifiedBy>bala s</cp:lastModifiedBy>
  <cp:revision>7</cp:revision>
  <dcterms:created xsi:type="dcterms:W3CDTF">2025-03-31T06:14:00Z</dcterms:created>
  <dcterms:modified xsi:type="dcterms:W3CDTF">2025-04-01T06:04:00Z</dcterms:modified>
</cp:coreProperties>
</file>