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10998" w:type="dxa"/>
        <w:jc w:val="center"/>
        <w:tblInd w:w="-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none" w:sz="0" w:space="0" w:color="auto"/>
        </w:tblBorders>
        <w:tblLayout w:type="fixed"/>
        <w:tblLook w:val="04A0"/>
      </w:tblPr>
      <w:tblGrid>
        <w:gridCol w:w="1370"/>
        <w:gridCol w:w="7819"/>
        <w:gridCol w:w="1809"/>
      </w:tblGrid>
      <w:tr w:rsidR="00A74621" w:rsidTr="006655A2">
        <w:trPr>
          <w:trHeight w:val="1610"/>
          <w:jc w:val="center"/>
        </w:trPr>
        <w:tc>
          <w:tcPr>
            <w:tcW w:w="1370" w:type="dxa"/>
          </w:tcPr>
          <w:p w:rsidR="00A74621" w:rsidRDefault="00FD2D69" w:rsidP="006655A2">
            <w:r>
              <w:rPr>
                <w:noProof/>
                <w:lang w:eastAsia="en-US"/>
              </w:rPr>
              <w:pict>
                <v:group id="_x0000_s1033" style="position:absolute;margin-left:1.85pt;margin-top:5.45pt;width:538.5pt;height:60.75pt;z-index:251664384" coordorigin="600,2427" coordsize="10770,1215">
                  <v:rect id="_x0000_s1034" style="position:absolute;left:9662;top:3087;width:1708;height:555">
                    <v:textbox style="mso-next-textbox:#_x0000_s1034">
                      <w:txbxContent>
                        <w:p w:rsidR="00A74621" w:rsidRPr="0024758F" w:rsidRDefault="00A74621" w:rsidP="00A74621">
                          <w:pPr>
                            <w:ind w:left="-180" w:right="-127"/>
                            <w:jc w:val="center"/>
                            <w:rPr>
                              <w:b/>
                              <w:sz w:val="32"/>
                              <w:szCs w:val="28"/>
                            </w:rPr>
                          </w:pPr>
                          <w:r w:rsidRPr="0024758F">
                            <w:rPr>
                              <w:b/>
                              <w:sz w:val="32"/>
                              <w:szCs w:val="28"/>
                            </w:rPr>
                            <w:t>2019-</w:t>
                          </w:r>
                          <w:r>
                            <w:rPr>
                              <w:b/>
                              <w:sz w:val="32"/>
                              <w:szCs w:val="28"/>
                            </w:rPr>
                            <w:t>20</w:t>
                          </w:r>
                          <w:r w:rsidRPr="0024758F">
                            <w:rPr>
                              <w:b/>
                              <w:sz w:val="32"/>
                              <w:szCs w:val="28"/>
                            </w:rPr>
                            <w:t>20</w:t>
                          </w:r>
                        </w:p>
                      </w:txbxContent>
                    </v:textbox>
                  </v:rect>
                  <v:rect id="_x0000_s1035" style="position:absolute;left:3405;top:2427;width:5229;height:570">
                    <v:textbox style="mso-next-textbox:#_x0000_s1035">
                      <w:txbxContent>
                        <w:p w:rsidR="00A74621" w:rsidRPr="007948DA" w:rsidRDefault="00A74621" w:rsidP="00A74621">
                          <w:pPr>
                            <w:jc w:val="center"/>
                            <w:rPr>
                              <w:sz w:val="30"/>
                              <w:szCs w:val="32"/>
                            </w:rPr>
                          </w:pPr>
                          <w:r w:rsidRPr="007948DA">
                            <w:rPr>
                              <w:b/>
                              <w:sz w:val="34"/>
                            </w:rPr>
                            <w:t>MUST KNOW CONCEPTS</w:t>
                          </w:r>
                        </w:p>
                      </w:txbxContent>
                    </v:textbox>
                  </v:rect>
                  <v:rect id="_x0000_s1036" style="position:absolute;left:600;top:3087;width:2155;height:555">
                    <v:textbox style="mso-next-textbox:#_x0000_s1036">
                      <w:txbxContent>
                        <w:p w:rsidR="00A74621" w:rsidRPr="0024758F" w:rsidRDefault="00A74621" w:rsidP="00A74621">
                          <w:pPr>
                            <w:ind w:left="-90" w:right="-90"/>
                            <w:jc w:val="center"/>
                            <w:rPr>
                              <w:b/>
                              <w:sz w:val="32"/>
                              <w:szCs w:val="28"/>
                            </w:rPr>
                          </w:pPr>
                          <w:r>
                            <w:rPr>
                              <w:b/>
                              <w:sz w:val="32"/>
                              <w:szCs w:val="28"/>
                            </w:rPr>
                            <w:t>EEE</w:t>
                          </w:r>
                        </w:p>
                      </w:txbxContent>
                    </v:textbox>
                  </v:rect>
                </v:group>
              </w:pict>
            </w:r>
            <w:r w:rsidR="00A74621" w:rsidRPr="007164AE">
              <w:rPr>
                <w:noProof/>
                <w:lang w:eastAsia="en-US"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margin">
                    <wp:posOffset>-71755</wp:posOffset>
                  </wp:positionH>
                  <wp:positionV relativeFrom="margin">
                    <wp:posOffset>-161925</wp:posOffset>
                  </wp:positionV>
                  <wp:extent cx="782320" cy="996315"/>
                  <wp:effectExtent l="0" t="0" r="0" b="0"/>
                  <wp:wrapTight wrapText="bothSides">
                    <wp:wrapPolygon edited="0">
                      <wp:start x="0" y="0"/>
                      <wp:lineTo x="0" y="21063"/>
                      <wp:lineTo x="21039" y="21063"/>
                      <wp:lineTo x="21039" y="0"/>
                      <wp:lineTo x="0" y="0"/>
                    </wp:wrapPolygon>
                  </wp:wrapTight>
                  <wp:docPr id="2" name="Picture 1" descr="Logo_ME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ME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lum contrast="2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2320" cy="996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819" w:type="dxa"/>
          </w:tcPr>
          <w:p w:rsidR="00A74621" w:rsidRPr="00404CE7" w:rsidRDefault="00A74621" w:rsidP="006655A2">
            <w:pPr>
              <w:pStyle w:val="Header"/>
              <w:ind w:left="-108" w:right="-108"/>
              <w:jc w:val="center"/>
              <w:rPr>
                <w:rFonts w:cs="Calibri"/>
                <w:b/>
                <w:sz w:val="36"/>
                <w:szCs w:val="36"/>
              </w:rPr>
            </w:pPr>
            <w:r w:rsidRPr="007164AE">
              <w:rPr>
                <w:rFonts w:cs="Calibri"/>
                <w:b/>
                <w:sz w:val="42"/>
                <w:szCs w:val="36"/>
              </w:rPr>
              <w:t>MUTHAYAMMAL ENGINEERING COLLEGE</w:t>
            </w:r>
          </w:p>
          <w:p w:rsidR="00A74621" w:rsidRPr="00404CE7" w:rsidRDefault="00A74621" w:rsidP="006655A2">
            <w:pPr>
              <w:pStyle w:val="Header"/>
              <w:ind w:left="-108" w:right="-108"/>
              <w:jc w:val="center"/>
              <w:rPr>
                <w:rFonts w:cs="Calibri"/>
                <w:b/>
              </w:rPr>
            </w:pPr>
            <w:r w:rsidRPr="00404CE7">
              <w:rPr>
                <w:rFonts w:cs="Calibri"/>
                <w:b/>
              </w:rPr>
              <w:t>(An Autonomous Institution)</w:t>
            </w:r>
          </w:p>
          <w:p w:rsidR="00A74621" w:rsidRPr="00404CE7" w:rsidRDefault="00A74621" w:rsidP="006655A2">
            <w:pPr>
              <w:pStyle w:val="Header"/>
              <w:ind w:left="-108" w:right="-108"/>
              <w:jc w:val="center"/>
              <w:rPr>
                <w:rFonts w:cs="Calibri"/>
                <w:b/>
                <w:sz w:val="6"/>
                <w:szCs w:val="6"/>
              </w:rPr>
            </w:pPr>
          </w:p>
          <w:p w:rsidR="00A74621" w:rsidRPr="006515A9" w:rsidRDefault="00A74621" w:rsidP="006655A2">
            <w:pPr>
              <w:ind w:left="-108" w:right="-108"/>
              <w:jc w:val="center"/>
              <w:rPr>
                <w:rFonts w:cs="Calibri"/>
                <w:b/>
                <w:sz w:val="20"/>
                <w:szCs w:val="20"/>
              </w:rPr>
            </w:pPr>
            <w:r w:rsidRPr="006515A9">
              <w:rPr>
                <w:rFonts w:cs="Calibri"/>
                <w:b/>
                <w:sz w:val="18"/>
              </w:rPr>
              <w:t>(</w:t>
            </w:r>
            <w:r w:rsidRPr="006515A9">
              <w:rPr>
                <w:rFonts w:cs="Calibri"/>
                <w:b/>
                <w:sz w:val="20"/>
                <w:szCs w:val="20"/>
              </w:rPr>
              <w:t>Approved by AICTE, New Delhi, Accredited by NAAC &amp; Affiliated to Anna University)</w:t>
            </w:r>
          </w:p>
          <w:p w:rsidR="00A74621" w:rsidRPr="007164AE" w:rsidRDefault="00A74621" w:rsidP="006655A2">
            <w:pPr>
              <w:ind w:left="-108" w:right="-108"/>
              <w:jc w:val="center"/>
              <w:rPr>
                <w:rFonts w:cs="Calibri"/>
                <w:b/>
                <w:sz w:val="20"/>
                <w:szCs w:val="20"/>
              </w:rPr>
            </w:pPr>
            <w:r w:rsidRPr="006515A9">
              <w:rPr>
                <w:rFonts w:cs="Calibri"/>
                <w:b/>
                <w:sz w:val="20"/>
                <w:szCs w:val="20"/>
              </w:rPr>
              <w:t>Rasipuram - 637 408, Namakkal Dist., Tamil Nadu</w:t>
            </w:r>
          </w:p>
        </w:tc>
        <w:tc>
          <w:tcPr>
            <w:tcW w:w="1809" w:type="dxa"/>
            <w:vAlign w:val="center"/>
          </w:tcPr>
          <w:p w:rsidR="00A74621" w:rsidRDefault="00FD2D69" w:rsidP="006655A2">
            <w:pPr>
              <w:ind w:right="-148"/>
              <w:jc w:val="center"/>
            </w:pPr>
            <w:r w:rsidRPr="00FD2D69">
              <w:rPr>
                <w:b/>
                <w:i/>
                <w:noProof/>
                <w:u w:val="single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1" type="#_x0000_t202" style="position:absolute;left:0;text-align:left;margin-left:12pt;margin-top:12.6pt;width:68.85pt;height:24.95pt;z-index:251660288;mso-position-horizontal-relative:text;mso-position-vertical-relative:text;mso-width-relative:margin;mso-height-relative:margin">
                  <v:textbox style="mso-next-textbox:#_x0000_s1031">
                    <w:txbxContent>
                      <w:p w:rsidR="00A74621" w:rsidRPr="00E07ADC" w:rsidRDefault="00A74621" w:rsidP="00A74621">
                        <w:pPr>
                          <w:jc w:val="center"/>
                          <w:rPr>
                            <w:b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sz w:val="36"/>
                            <w:szCs w:val="36"/>
                          </w:rPr>
                          <w:t>MKC</w:t>
                        </w:r>
                      </w:p>
                    </w:txbxContent>
                  </v:textbox>
                </v:shape>
              </w:pict>
            </w:r>
            <w:r w:rsidR="00A74621" w:rsidRPr="007164AE">
              <w:rPr>
                <w:noProof/>
                <w:lang w:eastAsia="en-US"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-71755</wp:posOffset>
                  </wp:positionH>
                  <wp:positionV relativeFrom="paragraph">
                    <wp:posOffset>57150</wp:posOffset>
                  </wp:positionV>
                  <wp:extent cx="1133475" cy="895350"/>
                  <wp:effectExtent l="0" t="0" r="0" b="0"/>
                  <wp:wrapTight wrapText="bothSides">
                    <wp:wrapPolygon edited="0">
                      <wp:start x="0" y="0"/>
                      <wp:lineTo x="0" y="21140"/>
                      <wp:lineTo x="21418" y="21140"/>
                      <wp:lineTo x="21418" y="0"/>
                      <wp:lineTo x="0" y="0"/>
                    </wp:wrapPolygon>
                  </wp:wrapTight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5" cy="895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FD2D69">
              <w:rPr>
                <w:b/>
                <w:bCs/>
                <w:noProof/>
                <w:sz w:val="34"/>
                <w:szCs w:val="28"/>
                <w:lang w:eastAsia="en-IN"/>
              </w:rPr>
              <w:pict>
                <v:rect id="_x0000_s1032" style="position:absolute;left:0;text-align:left;margin-left:42pt;margin-top:-108.7pt;width:37.5pt;height:17.9pt;z-index:251663360;mso-position-horizontal-relative:text;mso-position-vertical-relative:text" stroked="f">
                  <v:textbox style="mso-next-textbox:#_x0000_s1032">
                    <w:txbxContent>
                      <w:p w:rsidR="00A74621" w:rsidRPr="00645839" w:rsidRDefault="00A74621" w:rsidP="00A74621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w:pict>
            </w:r>
          </w:p>
        </w:tc>
      </w:tr>
    </w:tbl>
    <w:p w:rsidR="00A74621" w:rsidRDefault="00A74621"/>
    <w:p w:rsidR="00A74621" w:rsidRDefault="00A74621"/>
    <w:p w:rsidR="00A74621" w:rsidRDefault="00A74621"/>
    <w:tbl>
      <w:tblPr>
        <w:tblpPr w:leftFromText="180" w:rightFromText="180" w:vertAnchor="text" w:horzAnchor="margin" w:tblpXSpec="center" w:tblpY="432"/>
        <w:tblW w:w="587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819"/>
        <w:gridCol w:w="1852"/>
        <w:gridCol w:w="198"/>
        <w:gridCol w:w="138"/>
        <w:gridCol w:w="1156"/>
        <w:gridCol w:w="10"/>
        <w:gridCol w:w="62"/>
        <w:gridCol w:w="126"/>
        <w:gridCol w:w="4567"/>
        <w:gridCol w:w="22"/>
        <w:gridCol w:w="1070"/>
      </w:tblGrid>
      <w:tr w:rsidR="00957DFA" w:rsidTr="00030137">
        <w:trPr>
          <w:trHeight w:val="489"/>
        </w:trPr>
        <w:tc>
          <w:tcPr>
            <w:tcW w:w="1500" w:type="pct"/>
            <w:gridSpan w:val="4"/>
            <w:vAlign w:val="center"/>
          </w:tcPr>
          <w:p w:rsidR="00957DFA" w:rsidRPr="00957DFA" w:rsidRDefault="00957DFA" w:rsidP="00957DFA">
            <w:pPr>
              <w:jc w:val="center"/>
              <w:rPr>
                <w:b/>
                <w:color w:val="000000" w:themeColor="text1"/>
              </w:rPr>
            </w:pPr>
            <w:r w:rsidRPr="00957DFA">
              <w:rPr>
                <w:b/>
                <w:color w:val="000000" w:themeColor="text1"/>
              </w:rPr>
              <w:t>Subject</w:t>
            </w:r>
          </w:p>
        </w:tc>
        <w:tc>
          <w:tcPr>
            <w:tcW w:w="3500" w:type="pct"/>
            <w:gridSpan w:val="7"/>
            <w:vAlign w:val="center"/>
          </w:tcPr>
          <w:p w:rsidR="00957DFA" w:rsidRPr="000573A2" w:rsidRDefault="005D469E" w:rsidP="000573A2">
            <w:pPr>
              <w:pStyle w:val="Default"/>
              <w:jc w:val="center"/>
            </w:pPr>
            <w:r w:rsidRPr="00794123">
              <w:rPr>
                <w:rFonts w:ascii="Times New Roman" w:eastAsia="MS Mincho" w:hAnsi="Times New Roman" w:cs="Times New Roman"/>
                <w:b/>
                <w:color w:val="auto"/>
                <w:szCs w:val="32"/>
                <w:lang w:eastAsia="ja-JP"/>
              </w:rPr>
              <w:t>16EED0</w:t>
            </w:r>
            <w:r>
              <w:rPr>
                <w:rFonts w:ascii="Times New Roman" w:eastAsia="MS Mincho" w:hAnsi="Times New Roman" w:cs="Times New Roman"/>
                <w:b/>
                <w:color w:val="auto"/>
                <w:szCs w:val="32"/>
                <w:lang w:eastAsia="ja-JP"/>
              </w:rPr>
              <w:t>2</w:t>
            </w:r>
            <w:r w:rsidRPr="00794123">
              <w:rPr>
                <w:rFonts w:ascii="Times New Roman" w:eastAsia="MS Mincho" w:hAnsi="Times New Roman" w:cs="Times New Roman"/>
                <w:b/>
                <w:color w:val="auto"/>
                <w:szCs w:val="32"/>
                <w:lang w:eastAsia="ja-JP"/>
              </w:rPr>
              <w:t>/ NETWORK ANALYSIS AND SYNTHESIS</w:t>
            </w:r>
          </w:p>
        </w:tc>
      </w:tr>
      <w:tr w:rsidR="0086400E" w:rsidTr="00030137">
        <w:trPr>
          <w:trHeight w:val="489"/>
        </w:trPr>
        <w:tc>
          <w:tcPr>
            <w:tcW w:w="408" w:type="pct"/>
            <w:vAlign w:val="center"/>
          </w:tcPr>
          <w:p w:rsidR="0074392A" w:rsidRPr="0074392A" w:rsidRDefault="0074392A" w:rsidP="00957DFA">
            <w:pPr>
              <w:jc w:val="center"/>
              <w:rPr>
                <w:b/>
                <w:color w:val="000000" w:themeColor="text1"/>
              </w:rPr>
            </w:pPr>
            <w:r w:rsidRPr="0074392A">
              <w:rPr>
                <w:b/>
                <w:color w:val="000000" w:themeColor="text1"/>
              </w:rPr>
              <w:t>S.No</w:t>
            </w:r>
          </w:p>
        </w:tc>
        <w:tc>
          <w:tcPr>
            <w:tcW w:w="1092" w:type="pct"/>
            <w:gridSpan w:val="3"/>
            <w:vAlign w:val="center"/>
          </w:tcPr>
          <w:p w:rsidR="0074392A" w:rsidRPr="0074392A" w:rsidRDefault="0074392A" w:rsidP="00957DFA">
            <w:pPr>
              <w:jc w:val="center"/>
              <w:rPr>
                <w:b/>
                <w:color w:val="000000" w:themeColor="text1"/>
              </w:rPr>
            </w:pPr>
            <w:r w:rsidRPr="0074392A">
              <w:rPr>
                <w:b/>
                <w:color w:val="000000" w:themeColor="text1"/>
              </w:rPr>
              <w:t xml:space="preserve">Term  </w:t>
            </w:r>
          </w:p>
        </w:tc>
        <w:tc>
          <w:tcPr>
            <w:tcW w:w="613" w:type="pct"/>
            <w:gridSpan w:val="3"/>
            <w:vAlign w:val="center"/>
          </w:tcPr>
          <w:p w:rsidR="0074392A" w:rsidRDefault="0074392A" w:rsidP="001D3F42">
            <w:pPr>
              <w:jc w:val="center"/>
              <w:rPr>
                <w:b/>
              </w:rPr>
            </w:pPr>
            <w:r>
              <w:rPr>
                <w:b/>
              </w:rPr>
              <w:t>Notation</w:t>
            </w:r>
          </w:p>
          <w:p w:rsidR="0074392A" w:rsidRPr="00C92B59" w:rsidRDefault="0074392A" w:rsidP="00507EDF">
            <w:pPr>
              <w:rPr>
                <w:b/>
              </w:rPr>
            </w:pPr>
            <w:r>
              <w:rPr>
                <w:b/>
              </w:rPr>
              <w:t>( Symbol)</w:t>
            </w:r>
          </w:p>
        </w:tc>
        <w:tc>
          <w:tcPr>
            <w:tcW w:w="2342" w:type="pct"/>
            <w:gridSpan w:val="2"/>
          </w:tcPr>
          <w:p w:rsidR="0074392A" w:rsidRDefault="0074392A" w:rsidP="001D3F42">
            <w:pPr>
              <w:jc w:val="center"/>
              <w:rPr>
                <w:b/>
              </w:rPr>
            </w:pPr>
            <w:r>
              <w:rPr>
                <w:b/>
              </w:rPr>
              <w:t>Concept/Definition/Meaning/Units/Equation/Expression</w:t>
            </w:r>
          </w:p>
        </w:tc>
        <w:tc>
          <w:tcPr>
            <w:tcW w:w="546" w:type="pct"/>
            <w:gridSpan w:val="2"/>
          </w:tcPr>
          <w:p w:rsidR="0074392A" w:rsidRDefault="00957DFA" w:rsidP="001D3F42">
            <w:pPr>
              <w:jc w:val="center"/>
              <w:rPr>
                <w:b/>
              </w:rPr>
            </w:pPr>
            <w:r>
              <w:rPr>
                <w:b/>
              </w:rPr>
              <w:t>Units</w:t>
            </w:r>
          </w:p>
        </w:tc>
      </w:tr>
      <w:tr w:rsidR="003C5FC3" w:rsidTr="000046D8">
        <w:trPr>
          <w:trHeight w:val="489"/>
        </w:trPr>
        <w:tc>
          <w:tcPr>
            <w:tcW w:w="5000" w:type="pct"/>
            <w:gridSpan w:val="11"/>
            <w:vAlign w:val="center"/>
          </w:tcPr>
          <w:p w:rsidR="003C5FC3" w:rsidRPr="003C5FC3" w:rsidRDefault="003C5FC3" w:rsidP="003C5FC3">
            <w:pPr>
              <w:jc w:val="center"/>
              <w:rPr>
                <w:sz w:val="20"/>
                <w:szCs w:val="20"/>
              </w:rPr>
            </w:pPr>
            <w:r w:rsidRPr="003C5FC3">
              <w:rPr>
                <w:b/>
              </w:rPr>
              <w:t>UNIT I NETWORK FUNCTIONS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</w:p>
        </w:tc>
      </w:tr>
      <w:tr w:rsidR="00030137" w:rsidTr="00030137">
        <w:trPr>
          <w:trHeight w:val="489"/>
        </w:trPr>
        <w:tc>
          <w:tcPr>
            <w:tcW w:w="408" w:type="pct"/>
            <w:vAlign w:val="center"/>
          </w:tcPr>
          <w:p w:rsidR="00030137" w:rsidRPr="002357ED" w:rsidRDefault="00030137" w:rsidP="00030137">
            <w:pPr>
              <w:pStyle w:val="ListParagraph"/>
              <w:numPr>
                <w:ilvl w:val="0"/>
                <w:numId w:val="3"/>
              </w:numPr>
              <w:ind w:left="360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Pr="0074392A" w:rsidRDefault="00030137" w:rsidP="00030137">
            <w:pPr>
              <w:rPr>
                <w:color w:val="000000" w:themeColor="text1"/>
              </w:rPr>
            </w:pPr>
            <w:r w:rsidRPr="00C45346">
              <w:rPr>
                <w:color w:val="000000" w:themeColor="text1"/>
              </w:rPr>
              <w:t>Classifications of circuit elements</w:t>
            </w:r>
          </w:p>
        </w:tc>
        <w:tc>
          <w:tcPr>
            <w:tcW w:w="577" w:type="pct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jc w:val="both"/>
            </w:pPr>
            <w:r>
              <w:t>Active Elements, Passive elements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516"/>
        </w:trPr>
        <w:tc>
          <w:tcPr>
            <w:tcW w:w="408" w:type="pct"/>
            <w:vAlign w:val="center"/>
          </w:tcPr>
          <w:p w:rsidR="00030137" w:rsidRPr="002357ED" w:rsidRDefault="00030137" w:rsidP="00030137">
            <w:pPr>
              <w:pStyle w:val="ListParagraph"/>
              <w:numPr>
                <w:ilvl w:val="0"/>
                <w:numId w:val="3"/>
              </w:numPr>
              <w:ind w:left="360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Pr="0074392A" w:rsidRDefault="00030137" w:rsidP="00030137">
            <w:pPr>
              <w:rPr>
                <w:color w:val="000000" w:themeColor="text1"/>
              </w:rPr>
            </w:pPr>
            <w:r w:rsidRPr="00C45346">
              <w:rPr>
                <w:color w:val="000000" w:themeColor="text1"/>
              </w:rPr>
              <w:t>Active elements</w:t>
            </w:r>
          </w:p>
        </w:tc>
        <w:tc>
          <w:tcPr>
            <w:tcW w:w="577" w:type="pct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jc w:val="both"/>
            </w:pPr>
            <w:r w:rsidRPr="00A9238B">
              <w:t>Deliver energy are called Active elements</w:t>
            </w:r>
            <w:r>
              <w:t xml:space="preserve"> </w:t>
            </w:r>
          </w:p>
          <w:p w:rsidR="00030137" w:rsidRDefault="00030137" w:rsidP="00030137">
            <w:pPr>
              <w:jc w:val="both"/>
            </w:pPr>
            <w:r>
              <w:t xml:space="preserve">Ex: </w:t>
            </w:r>
            <w:r w:rsidRPr="00A9238B">
              <w:t>Voltage and current sources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530"/>
        </w:trPr>
        <w:tc>
          <w:tcPr>
            <w:tcW w:w="408" w:type="pct"/>
            <w:vAlign w:val="center"/>
          </w:tcPr>
          <w:p w:rsidR="00030137" w:rsidRPr="002357ED" w:rsidRDefault="00030137" w:rsidP="00030137">
            <w:pPr>
              <w:pStyle w:val="ListParagraph"/>
              <w:numPr>
                <w:ilvl w:val="0"/>
                <w:numId w:val="3"/>
              </w:numPr>
              <w:ind w:left="360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Pr="0074392A" w:rsidRDefault="00030137" w:rsidP="00030137">
            <w:pPr>
              <w:rPr>
                <w:color w:val="000000" w:themeColor="text1"/>
              </w:rPr>
            </w:pPr>
            <w:r w:rsidRPr="00C45346">
              <w:rPr>
                <w:color w:val="000000" w:themeColor="text1"/>
              </w:rPr>
              <w:t>Passive</w:t>
            </w:r>
            <w:r>
              <w:rPr>
                <w:color w:val="000000" w:themeColor="text1"/>
              </w:rPr>
              <w:t xml:space="preserve"> </w:t>
            </w:r>
            <w:r w:rsidRPr="00C45346">
              <w:rPr>
                <w:color w:val="000000" w:themeColor="text1"/>
              </w:rPr>
              <w:t>Elements</w:t>
            </w:r>
          </w:p>
        </w:tc>
        <w:tc>
          <w:tcPr>
            <w:tcW w:w="577" w:type="pct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jc w:val="both"/>
            </w:pPr>
            <w:r w:rsidRPr="00A9238B">
              <w:t xml:space="preserve">Consume energy either by absorbing or storing </w:t>
            </w:r>
            <w:r>
              <w:t xml:space="preserve">Ex: </w:t>
            </w:r>
            <w:r w:rsidRPr="00A9238B">
              <w:t>Resistor, inductor and capacitors.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530"/>
        </w:trPr>
        <w:tc>
          <w:tcPr>
            <w:tcW w:w="408" w:type="pct"/>
            <w:vAlign w:val="center"/>
          </w:tcPr>
          <w:p w:rsidR="00030137" w:rsidRPr="002357ED" w:rsidRDefault="00030137" w:rsidP="00030137">
            <w:pPr>
              <w:pStyle w:val="ListParagraph"/>
              <w:numPr>
                <w:ilvl w:val="0"/>
                <w:numId w:val="3"/>
              </w:numPr>
              <w:ind w:left="360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Pr="00C45346" w:rsidRDefault="00030137" w:rsidP="00030137">
            <w:pPr>
              <w:rPr>
                <w:color w:val="000000" w:themeColor="text1"/>
              </w:rPr>
            </w:pPr>
            <w:r w:rsidRPr="00A9238B">
              <w:rPr>
                <w:color w:val="000000" w:themeColor="text1"/>
              </w:rPr>
              <w:t>Lumped Elements</w:t>
            </w:r>
          </w:p>
        </w:tc>
        <w:tc>
          <w:tcPr>
            <w:tcW w:w="577" w:type="pct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Pr="00A9238B" w:rsidRDefault="00030137" w:rsidP="00030137">
            <w:pPr>
              <w:jc w:val="both"/>
            </w:pPr>
            <w:r w:rsidRPr="00A9238B">
              <w:t xml:space="preserve">Physically separable elements 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530"/>
        </w:trPr>
        <w:tc>
          <w:tcPr>
            <w:tcW w:w="408" w:type="pct"/>
            <w:vAlign w:val="center"/>
          </w:tcPr>
          <w:p w:rsidR="00030137" w:rsidRPr="002357ED" w:rsidRDefault="00030137" w:rsidP="00030137">
            <w:pPr>
              <w:pStyle w:val="ListParagraph"/>
              <w:numPr>
                <w:ilvl w:val="0"/>
                <w:numId w:val="3"/>
              </w:numPr>
              <w:ind w:left="360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Pr="00A9238B" w:rsidRDefault="00030137" w:rsidP="00030137">
            <w:pPr>
              <w:rPr>
                <w:color w:val="000000" w:themeColor="text1"/>
              </w:rPr>
            </w:pPr>
            <w:r w:rsidRPr="00A9238B">
              <w:rPr>
                <w:color w:val="000000" w:themeColor="text1"/>
              </w:rPr>
              <w:t>Distributed</w:t>
            </w:r>
            <w:r>
              <w:rPr>
                <w:color w:val="000000" w:themeColor="text1"/>
              </w:rPr>
              <w:t xml:space="preserve"> </w:t>
            </w:r>
            <w:r w:rsidRPr="00A9238B">
              <w:rPr>
                <w:color w:val="000000" w:themeColor="text1"/>
              </w:rPr>
              <w:t xml:space="preserve"> Elements</w:t>
            </w:r>
          </w:p>
        </w:tc>
        <w:tc>
          <w:tcPr>
            <w:tcW w:w="577" w:type="pct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Pr="00A9238B" w:rsidRDefault="00030137" w:rsidP="00030137">
            <w:pPr>
              <w:jc w:val="both"/>
            </w:pPr>
            <w:r w:rsidRPr="00A9238B">
              <w:t>Not separable for electrical purpose.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530"/>
        </w:trPr>
        <w:tc>
          <w:tcPr>
            <w:tcW w:w="408" w:type="pct"/>
            <w:vAlign w:val="center"/>
          </w:tcPr>
          <w:p w:rsidR="00030137" w:rsidRPr="002357ED" w:rsidRDefault="00030137" w:rsidP="00030137">
            <w:pPr>
              <w:pStyle w:val="ListParagraph"/>
              <w:numPr>
                <w:ilvl w:val="0"/>
                <w:numId w:val="3"/>
              </w:numPr>
              <w:ind w:left="360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Pr="00A9238B" w:rsidRDefault="00030137" w:rsidP="00030137">
            <w:pPr>
              <w:rPr>
                <w:color w:val="000000" w:themeColor="text1"/>
              </w:rPr>
            </w:pPr>
            <w:r w:rsidRPr="00A9238B">
              <w:rPr>
                <w:color w:val="000000" w:themeColor="text1"/>
              </w:rPr>
              <w:t>Bilateral Elements</w:t>
            </w:r>
          </w:p>
        </w:tc>
        <w:tc>
          <w:tcPr>
            <w:tcW w:w="577" w:type="pct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Pr="00A9238B" w:rsidRDefault="00030137" w:rsidP="00030137">
            <w:pPr>
              <w:jc w:val="both"/>
            </w:pPr>
            <w:r>
              <w:t>The voltage-current relation is same for current flowing in either direction.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530"/>
        </w:trPr>
        <w:tc>
          <w:tcPr>
            <w:tcW w:w="408" w:type="pct"/>
            <w:vAlign w:val="center"/>
          </w:tcPr>
          <w:p w:rsidR="00030137" w:rsidRPr="002357ED" w:rsidRDefault="00030137" w:rsidP="00030137">
            <w:pPr>
              <w:pStyle w:val="ListParagraph"/>
              <w:numPr>
                <w:ilvl w:val="0"/>
                <w:numId w:val="3"/>
              </w:numPr>
              <w:ind w:left="360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Pr="00A9238B" w:rsidRDefault="00030137" w:rsidP="00030137">
            <w:pPr>
              <w:rPr>
                <w:color w:val="000000" w:themeColor="text1"/>
              </w:rPr>
            </w:pPr>
            <w:r w:rsidRPr="00A9238B">
              <w:rPr>
                <w:color w:val="000000" w:themeColor="text1"/>
              </w:rPr>
              <w:t>Unilateral elements</w:t>
            </w:r>
          </w:p>
        </w:tc>
        <w:tc>
          <w:tcPr>
            <w:tcW w:w="577" w:type="pct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jc w:val="both"/>
            </w:pPr>
            <w:r>
              <w:t>The voltage-current relation is not same Example: Diode, Transistor.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530"/>
        </w:trPr>
        <w:tc>
          <w:tcPr>
            <w:tcW w:w="408" w:type="pct"/>
            <w:vAlign w:val="center"/>
          </w:tcPr>
          <w:p w:rsidR="00030137" w:rsidRPr="002357ED" w:rsidRDefault="00030137" w:rsidP="00030137">
            <w:pPr>
              <w:pStyle w:val="ListParagraph"/>
              <w:numPr>
                <w:ilvl w:val="0"/>
                <w:numId w:val="3"/>
              </w:numPr>
              <w:ind w:left="360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Pr="00A9238B" w:rsidRDefault="00030137" w:rsidP="00030137">
            <w:pPr>
              <w:rPr>
                <w:color w:val="000000" w:themeColor="text1"/>
              </w:rPr>
            </w:pPr>
            <w:r w:rsidRPr="00A9238B">
              <w:rPr>
                <w:color w:val="000000" w:themeColor="text1"/>
              </w:rPr>
              <w:t>Linear elements</w:t>
            </w:r>
          </w:p>
        </w:tc>
        <w:tc>
          <w:tcPr>
            <w:tcW w:w="577" w:type="pct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jc w:val="both"/>
            </w:pPr>
            <w:r>
              <w:t>Satisfies the current-voltage relationship.</w:t>
            </w:r>
          </w:p>
          <w:p w:rsidR="00030137" w:rsidRDefault="00030137" w:rsidP="00030137">
            <w:pPr>
              <w:jc w:val="both"/>
            </w:pPr>
            <w:r>
              <w:t>Example: Resistor.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530"/>
        </w:trPr>
        <w:tc>
          <w:tcPr>
            <w:tcW w:w="408" w:type="pct"/>
            <w:vAlign w:val="center"/>
          </w:tcPr>
          <w:p w:rsidR="00030137" w:rsidRPr="002357ED" w:rsidRDefault="00030137" w:rsidP="00030137">
            <w:pPr>
              <w:pStyle w:val="ListParagraph"/>
              <w:numPr>
                <w:ilvl w:val="0"/>
                <w:numId w:val="3"/>
              </w:numPr>
              <w:ind w:left="360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Pr="00A9238B" w:rsidRDefault="00030137" w:rsidP="00030137">
            <w:pPr>
              <w:rPr>
                <w:color w:val="000000" w:themeColor="text1"/>
              </w:rPr>
            </w:pPr>
            <w:r w:rsidRPr="00064ACB">
              <w:rPr>
                <w:color w:val="000000" w:themeColor="text1"/>
              </w:rPr>
              <w:t>Non linear Elements</w:t>
            </w:r>
          </w:p>
        </w:tc>
        <w:tc>
          <w:tcPr>
            <w:tcW w:w="577" w:type="pct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jc w:val="both"/>
            </w:pPr>
            <w:r>
              <w:t>Does not satisfy the current-voltage relationship.</w:t>
            </w:r>
          </w:p>
          <w:p w:rsidR="00030137" w:rsidRDefault="00030137" w:rsidP="00030137">
            <w:pPr>
              <w:jc w:val="both"/>
            </w:pPr>
            <w:r>
              <w:t>Example: Diode, Transistor.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530"/>
        </w:trPr>
        <w:tc>
          <w:tcPr>
            <w:tcW w:w="408" w:type="pct"/>
            <w:vAlign w:val="center"/>
          </w:tcPr>
          <w:p w:rsidR="00030137" w:rsidRPr="002357ED" w:rsidRDefault="00030137" w:rsidP="00030137">
            <w:pPr>
              <w:pStyle w:val="ListParagraph"/>
              <w:numPr>
                <w:ilvl w:val="0"/>
                <w:numId w:val="3"/>
              </w:numPr>
              <w:ind w:left="360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Pr="00064ACB" w:rsidRDefault="00030137" w:rsidP="00030137">
            <w:pPr>
              <w:rPr>
                <w:color w:val="000000" w:themeColor="text1"/>
              </w:rPr>
            </w:pPr>
            <w:r w:rsidRPr="00064ACB">
              <w:rPr>
                <w:color w:val="000000" w:themeColor="text1"/>
              </w:rPr>
              <w:t>Kirchoff’s current law</w:t>
            </w:r>
          </w:p>
        </w:tc>
        <w:tc>
          <w:tcPr>
            <w:tcW w:w="577" w:type="pct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jc w:val="both"/>
            </w:pPr>
            <w:r w:rsidRPr="00064ACB">
              <w:t>The algebraic sum of the current meeting at a junction is equal to zero.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530"/>
        </w:trPr>
        <w:tc>
          <w:tcPr>
            <w:tcW w:w="408" w:type="pct"/>
            <w:vAlign w:val="center"/>
          </w:tcPr>
          <w:p w:rsidR="00030137" w:rsidRPr="002357ED" w:rsidRDefault="00030137" w:rsidP="00030137">
            <w:pPr>
              <w:pStyle w:val="ListParagraph"/>
              <w:numPr>
                <w:ilvl w:val="0"/>
                <w:numId w:val="3"/>
              </w:numPr>
              <w:ind w:left="360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Pr="00064ACB" w:rsidRDefault="00030137" w:rsidP="00030137">
            <w:pPr>
              <w:rPr>
                <w:color w:val="000000" w:themeColor="text1"/>
              </w:rPr>
            </w:pPr>
            <w:r w:rsidRPr="00064ACB">
              <w:rPr>
                <w:color w:val="000000" w:themeColor="text1"/>
              </w:rPr>
              <w:t>Kirchoff’s voltage law</w:t>
            </w:r>
          </w:p>
        </w:tc>
        <w:tc>
          <w:tcPr>
            <w:tcW w:w="577" w:type="pct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jc w:val="both"/>
            </w:pPr>
            <w:r>
              <w:t>The algebraic sum of the voltages around any</w:t>
            </w:r>
          </w:p>
          <w:p w:rsidR="00030137" w:rsidRPr="00064ACB" w:rsidRDefault="00030137" w:rsidP="00030137">
            <w:pPr>
              <w:jc w:val="both"/>
            </w:pPr>
            <w:r>
              <w:t>closed path is zero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530"/>
        </w:trPr>
        <w:tc>
          <w:tcPr>
            <w:tcW w:w="408" w:type="pct"/>
            <w:vAlign w:val="center"/>
          </w:tcPr>
          <w:p w:rsidR="00030137" w:rsidRPr="002357ED" w:rsidRDefault="00030137" w:rsidP="00030137">
            <w:pPr>
              <w:pStyle w:val="ListParagraph"/>
              <w:numPr>
                <w:ilvl w:val="0"/>
                <w:numId w:val="3"/>
              </w:numPr>
              <w:ind w:left="360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Pr="006D7803" w:rsidRDefault="00030137" w:rsidP="00030137">
            <w:pPr>
              <w:rPr>
                <w:color w:val="000000" w:themeColor="text1"/>
              </w:rPr>
            </w:pPr>
            <w:r w:rsidRPr="006D7803">
              <w:rPr>
                <w:color w:val="000000" w:themeColor="text1"/>
              </w:rPr>
              <w:t>Maximum power transfer theorem</w:t>
            </w:r>
          </w:p>
        </w:tc>
        <w:tc>
          <w:tcPr>
            <w:tcW w:w="577" w:type="pct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jc w:val="both"/>
            </w:pPr>
            <w:r>
              <w:t>The maximum power delivered from source</w:t>
            </w:r>
          </w:p>
          <w:p w:rsidR="00030137" w:rsidRDefault="00030137" w:rsidP="00030137">
            <w:pPr>
              <w:jc w:val="both"/>
            </w:pPr>
            <w:r>
              <w:t>to load at load R is equal to the source R.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530"/>
        </w:trPr>
        <w:tc>
          <w:tcPr>
            <w:tcW w:w="408" w:type="pct"/>
            <w:vAlign w:val="center"/>
          </w:tcPr>
          <w:p w:rsidR="00030137" w:rsidRPr="002357ED" w:rsidRDefault="00030137" w:rsidP="00030137">
            <w:pPr>
              <w:pStyle w:val="ListParagraph"/>
              <w:numPr>
                <w:ilvl w:val="0"/>
                <w:numId w:val="3"/>
              </w:numPr>
              <w:ind w:left="360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Pr="006D7803" w:rsidRDefault="00030137" w:rsidP="00030137">
            <w:pPr>
              <w:rPr>
                <w:color w:val="000000" w:themeColor="text1"/>
              </w:rPr>
            </w:pPr>
            <w:r w:rsidRPr="00492788">
              <w:rPr>
                <w:color w:val="000000" w:themeColor="text1"/>
              </w:rPr>
              <w:t>Star Delta Transformation</w:t>
            </w:r>
          </w:p>
        </w:tc>
        <w:tc>
          <w:tcPr>
            <w:tcW w:w="577" w:type="pct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jc w:val="both"/>
            </w:pPr>
            <w:r w:rsidRPr="00492788">
              <w:t>The transformation of a given set of resistances in star to delta or vice versa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530"/>
        </w:trPr>
        <w:tc>
          <w:tcPr>
            <w:tcW w:w="408" w:type="pct"/>
            <w:vAlign w:val="center"/>
          </w:tcPr>
          <w:p w:rsidR="00030137" w:rsidRPr="002357ED" w:rsidRDefault="00030137" w:rsidP="00030137">
            <w:pPr>
              <w:pStyle w:val="ListParagraph"/>
              <w:numPr>
                <w:ilvl w:val="0"/>
                <w:numId w:val="3"/>
              </w:numPr>
              <w:ind w:left="360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Pr="00492788" w:rsidRDefault="00030137" w:rsidP="00030137">
            <w:pPr>
              <w:rPr>
                <w:color w:val="000000" w:themeColor="text1"/>
              </w:rPr>
            </w:pPr>
            <w:r w:rsidRPr="00492788">
              <w:rPr>
                <w:color w:val="000000" w:themeColor="text1"/>
              </w:rPr>
              <w:t>Network Function</w:t>
            </w:r>
          </w:p>
        </w:tc>
        <w:tc>
          <w:tcPr>
            <w:tcW w:w="577" w:type="pct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jc w:val="both"/>
            </w:pPr>
            <w:r>
              <w:t>The ratio of the complex amplitude of an</w:t>
            </w:r>
          </w:p>
          <w:p w:rsidR="00030137" w:rsidRPr="00492788" w:rsidRDefault="00030137" w:rsidP="00030137">
            <w:pPr>
              <w:jc w:val="both"/>
            </w:pPr>
            <w:r>
              <w:t>exponential output P(S) to the input Q(S)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530"/>
        </w:trPr>
        <w:tc>
          <w:tcPr>
            <w:tcW w:w="408" w:type="pct"/>
            <w:vAlign w:val="center"/>
          </w:tcPr>
          <w:p w:rsidR="00030137" w:rsidRPr="002357ED" w:rsidRDefault="00030137" w:rsidP="00030137">
            <w:pPr>
              <w:pStyle w:val="ListParagraph"/>
              <w:numPr>
                <w:ilvl w:val="0"/>
                <w:numId w:val="3"/>
              </w:numPr>
              <w:ind w:left="360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Pr="00492788" w:rsidRDefault="00030137" w:rsidP="00030137">
            <w:pPr>
              <w:rPr>
                <w:color w:val="000000" w:themeColor="text1"/>
              </w:rPr>
            </w:pPr>
            <w:r w:rsidRPr="000573A2">
              <w:rPr>
                <w:color w:val="000000" w:themeColor="text1"/>
              </w:rPr>
              <w:t>Resonant Frequency</w:t>
            </w:r>
          </w:p>
        </w:tc>
        <w:tc>
          <w:tcPr>
            <w:tcW w:w="577" w:type="pct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jc w:val="both"/>
            </w:pPr>
            <w:r>
              <w:t xml:space="preserve">At resonant Condition Xl=Xc available  frequency 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530"/>
        </w:trPr>
        <w:tc>
          <w:tcPr>
            <w:tcW w:w="408" w:type="pct"/>
            <w:vAlign w:val="center"/>
          </w:tcPr>
          <w:p w:rsidR="00030137" w:rsidRPr="002357ED" w:rsidRDefault="00030137" w:rsidP="00030137">
            <w:pPr>
              <w:pStyle w:val="ListParagraph"/>
              <w:numPr>
                <w:ilvl w:val="0"/>
                <w:numId w:val="3"/>
              </w:numPr>
              <w:ind w:left="360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Pr="000573A2" w:rsidRDefault="00030137" w:rsidP="00030137">
            <w:pPr>
              <w:rPr>
                <w:color w:val="000000" w:themeColor="text1"/>
              </w:rPr>
            </w:pPr>
            <w:r w:rsidRPr="00E325E8">
              <w:rPr>
                <w:color w:val="000000" w:themeColor="text1"/>
              </w:rPr>
              <w:t>Series Resonance</w:t>
            </w:r>
          </w:p>
        </w:tc>
        <w:tc>
          <w:tcPr>
            <w:tcW w:w="577" w:type="pct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jc w:val="both"/>
            </w:pPr>
            <w:r>
              <w:t xml:space="preserve">A resonance occurs in RLC series circuit called series resonance. 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530"/>
        </w:trPr>
        <w:tc>
          <w:tcPr>
            <w:tcW w:w="408" w:type="pct"/>
            <w:vAlign w:val="center"/>
          </w:tcPr>
          <w:p w:rsidR="00030137" w:rsidRPr="002357ED" w:rsidRDefault="00030137" w:rsidP="00030137">
            <w:pPr>
              <w:pStyle w:val="ListParagraph"/>
              <w:numPr>
                <w:ilvl w:val="0"/>
                <w:numId w:val="3"/>
              </w:numPr>
              <w:ind w:left="360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Pr="00E325E8" w:rsidRDefault="00030137" w:rsidP="00030137">
            <w:pPr>
              <w:rPr>
                <w:color w:val="000000" w:themeColor="text1"/>
              </w:rPr>
            </w:pPr>
            <w:r>
              <w:t>Quality factor</w:t>
            </w:r>
          </w:p>
        </w:tc>
        <w:tc>
          <w:tcPr>
            <w:tcW w:w="577" w:type="pct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jc w:val="both"/>
            </w:pPr>
            <w:r>
              <w:t>The ratio of maximum energy stored to the energy dissipated in one period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530"/>
        </w:trPr>
        <w:tc>
          <w:tcPr>
            <w:tcW w:w="408" w:type="pct"/>
            <w:vAlign w:val="center"/>
          </w:tcPr>
          <w:p w:rsidR="00030137" w:rsidRPr="002357ED" w:rsidRDefault="00030137" w:rsidP="00030137">
            <w:pPr>
              <w:pStyle w:val="ListParagraph"/>
              <w:numPr>
                <w:ilvl w:val="0"/>
                <w:numId w:val="3"/>
              </w:numPr>
              <w:ind w:left="360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Default="00030137" w:rsidP="00030137">
            <w:r w:rsidRPr="00D90428">
              <w:t>Selectivity</w:t>
            </w:r>
          </w:p>
        </w:tc>
        <w:tc>
          <w:tcPr>
            <w:tcW w:w="577" w:type="pct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jc w:val="both"/>
            </w:pPr>
            <w:r w:rsidRPr="00D90428">
              <w:t>The ratio of bandwidth and resonant frequency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530"/>
        </w:trPr>
        <w:tc>
          <w:tcPr>
            <w:tcW w:w="408" w:type="pct"/>
            <w:vAlign w:val="center"/>
          </w:tcPr>
          <w:p w:rsidR="00030137" w:rsidRPr="002357ED" w:rsidRDefault="00030137" w:rsidP="00030137">
            <w:pPr>
              <w:pStyle w:val="ListParagraph"/>
              <w:numPr>
                <w:ilvl w:val="0"/>
                <w:numId w:val="3"/>
              </w:numPr>
              <w:ind w:left="360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Pr="00D90428" w:rsidRDefault="00030137" w:rsidP="00030137">
            <w:r w:rsidRPr="00D90428">
              <w:t xml:space="preserve">Bandwidth </w:t>
            </w:r>
          </w:p>
        </w:tc>
        <w:tc>
          <w:tcPr>
            <w:tcW w:w="577" w:type="pct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Pr="00D90428" w:rsidRDefault="00030137" w:rsidP="00030137">
            <w:pPr>
              <w:jc w:val="both"/>
            </w:pPr>
            <w:r>
              <w:t>Within the limits of lower and upper half frequency is called bandwidth.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530"/>
        </w:trPr>
        <w:tc>
          <w:tcPr>
            <w:tcW w:w="408" w:type="pct"/>
            <w:vAlign w:val="center"/>
          </w:tcPr>
          <w:p w:rsidR="00030137" w:rsidRPr="002357ED" w:rsidRDefault="00030137" w:rsidP="00030137">
            <w:pPr>
              <w:pStyle w:val="ListParagraph"/>
              <w:numPr>
                <w:ilvl w:val="0"/>
                <w:numId w:val="3"/>
              </w:numPr>
              <w:ind w:left="360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Pr="00D90428" w:rsidRDefault="00030137" w:rsidP="00030137">
            <w:r w:rsidRPr="00D90428">
              <w:t>Coupled Circuits</w:t>
            </w:r>
          </w:p>
        </w:tc>
        <w:tc>
          <w:tcPr>
            <w:tcW w:w="577" w:type="pct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jc w:val="both"/>
            </w:pPr>
            <w:r w:rsidRPr="00D90428">
              <w:t xml:space="preserve">When two or more coils are linked by magnetic flux, 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530"/>
        </w:trPr>
        <w:tc>
          <w:tcPr>
            <w:tcW w:w="408" w:type="pct"/>
            <w:vAlign w:val="center"/>
          </w:tcPr>
          <w:p w:rsidR="00030137" w:rsidRPr="002357ED" w:rsidRDefault="00030137" w:rsidP="00030137">
            <w:pPr>
              <w:pStyle w:val="ListParagraph"/>
              <w:numPr>
                <w:ilvl w:val="0"/>
                <w:numId w:val="3"/>
              </w:numPr>
              <w:ind w:left="360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Default="00030137" w:rsidP="00030137">
            <w:r>
              <w:t>Complex impedance</w:t>
            </w:r>
          </w:p>
          <w:p w:rsidR="00030137" w:rsidRPr="00D90428" w:rsidRDefault="00030137" w:rsidP="00030137"/>
        </w:tc>
        <w:tc>
          <w:tcPr>
            <w:tcW w:w="577" w:type="pct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Pr="001D2289" w:rsidRDefault="00030137" w:rsidP="00030137">
            <w:pPr>
              <w:jc w:val="both"/>
            </w:pPr>
            <w:r w:rsidRPr="001D2289">
              <w:t>The impedance of a two-terminal circuit element is represented as a </w:t>
            </w:r>
            <w:hyperlink r:id="rId9" w:tooltip="Complex number" w:history="1">
              <w:r w:rsidRPr="001D2289">
                <w:rPr>
                  <w:rStyle w:val="Hyperlink"/>
                  <w:color w:val="auto"/>
                  <w:u w:val="none"/>
                </w:rPr>
                <w:t>complex</w:t>
              </w:r>
            </w:hyperlink>
            <w:r w:rsidRPr="001D2289">
              <w:t> quantity </w:t>
            </w:r>
            <w:r w:rsidRPr="001D2289">
              <w:rPr>
                <w:vanish/>
              </w:rPr>
              <w:t>{\displaystyle \scriptstyle Z}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Pr="002357ED" w:rsidRDefault="00030137" w:rsidP="00030137">
            <w:pPr>
              <w:pStyle w:val="ListParagraph"/>
              <w:numPr>
                <w:ilvl w:val="0"/>
                <w:numId w:val="3"/>
              </w:numPr>
              <w:ind w:left="360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Pr="001D2289" w:rsidRDefault="00030137" w:rsidP="00030137">
            <w:r>
              <w:t xml:space="preserve">Complex </w:t>
            </w:r>
            <w:r w:rsidRPr="001D2289">
              <w:t>admittance</w:t>
            </w:r>
          </w:p>
        </w:tc>
        <w:tc>
          <w:tcPr>
            <w:tcW w:w="577" w:type="pct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Pr="001D2289" w:rsidRDefault="00030137" w:rsidP="00030137">
            <w:pPr>
              <w:jc w:val="both"/>
            </w:pPr>
            <w:r w:rsidRPr="001D2289">
              <w:t xml:space="preserve">The </w:t>
            </w:r>
            <w:r>
              <w:t xml:space="preserve">reciprocal </w:t>
            </w:r>
            <w:hyperlink r:id="rId10" w:tooltip="Complex number" w:history="1">
              <w:r w:rsidRPr="001D2289">
                <w:rPr>
                  <w:rStyle w:val="Hyperlink"/>
                  <w:color w:val="auto"/>
                  <w:u w:val="none"/>
                </w:rPr>
                <w:t>complex</w:t>
              </w:r>
            </w:hyperlink>
            <w:r>
              <w:t xml:space="preserve"> </w:t>
            </w:r>
            <w:r w:rsidRPr="001D2289">
              <w:t>impedance</w:t>
            </w:r>
            <w:r w:rsidRPr="001D2289">
              <w:rPr>
                <w:vanish/>
              </w:rPr>
              <w:t>{\displaystyle \scriptstyle Z}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Pr="002357ED" w:rsidRDefault="00030137" w:rsidP="00030137">
            <w:pPr>
              <w:pStyle w:val="ListParagraph"/>
              <w:numPr>
                <w:ilvl w:val="0"/>
                <w:numId w:val="3"/>
              </w:numPr>
              <w:ind w:left="360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Default="00030137" w:rsidP="00030137">
            <w:r w:rsidRPr="00E72EF6">
              <w:t>Concept of poles and zeros</w:t>
            </w:r>
          </w:p>
        </w:tc>
        <w:tc>
          <w:tcPr>
            <w:tcW w:w="577" w:type="pct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Pr="003C5FC3" w:rsidRDefault="00030137" w:rsidP="00030137">
            <w:pPr>
              <w:jc w:val="both"/>
            </w:pPr>
            <w:r w:rsidRPr="003C5FC3">
              <w:rPr>
                <w:bCs/>
              </w:rPr>
              <w:t>Poles</w:t>
            </w:r>
            <w:r w:rsidRPr="003C5FC3">
              <w:t> and </w:t>
            </w:r>
            <w:r w:rsidRPr="003C5FC3">
              <w:rPr>
                <w:bCs/>
              </w:rPr>
              <w:t>Zeros</w:t>
            </w:r>
            <w:r w:rsidRPr="003C5FC3">
              <w:t> of a transfer function denominator and numerator becomes zero respectively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Pr="002357ED" w:rsidRDefault="00030137" w:rsidP="00030137">
            <w:pPr>
              <w:pStyle w:val="ListParagraph"/>
              <w:numPr>
                <w:ilvl w:val="0"/>
                <w:numId w:val="3"/>
              </w:numPr>
              <w:ind w:left="360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Pr="00E72EF6" w:rsidRDefault="00030137" w:rsidP="00030137">
            <w:r w:rsidRPr="00E72EF6">
              <w:t>Transfer Functions</w:t>
            </w:r>
            <w:r>
              <w:t xml:space="preserve"> </w:t>
            </w:r>
          </w:p>
        </w:tc>
        <w:tc>
          <w:tcPr>
            <w:tcW w:w="577" w:type="pct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Pr="00E72EF6" w:rsidRDefault="00030137" w:rsidP="00030137">
            <w:pPr>
              <w:jc w:val="both"/>
              <w:rPr>
                <w:bCs/>
              </w:rPr>
            </w:pPr>
            <w:r w:rsidRPr="00E72EF6">
              <w:rPr>
                <w:b/>
                <w:bCs/>
              </w:rPr>
              <w:t> </w:t>
            </w:r>
            <w:r w:rsidRPr="00E72EF6">
              <w:rPr>
                <w:bCs/>
              </w:rPr>
              <w:t xml:space="preserve">The ratio of </w:t>
            </w:r>
            <w:hyperlink r:id="rId11" w:history="1">
              <w:r w:rsidRPr="00E72EF6">
                <w:rPr>
                  <w:rStyle w:val="Hyperlink"/>
                  <w:bCs/>
                  <w:color w:val="auto"/>
                  <w:u w:val="none"/>
                </w:rPr>
                <w:t>Laplace Transform</w:t>
              </w:r>
            </w:hyperlink>
            <w:r w:rsidRPr="00E72EF6">
              <w:rPr>
                <w:bCs/>
              </w:rPr>
              <w:t xml:space="preserve">, of output to the input 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Pr="002357ED" w:rsidRDefault="00030137" w:rsidP="00030137">
            <w:pPr>
              <w:pStyle w:val="ListParagraph"/>
              <w:numPr>
                <w:ilvl w:val="0"/>
                <w:numId w:val="3"/>
              </w:numPr>
              <w:ind w:left="360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Pr="00E72EF6" w:rsidRDefault="00030137" w:rsidP="00030137">
            <w:r w:rsidRPr="003C5FC3">
              <w:t>Time response</w:t>
            </w:r>
          </w:p>
        </w:tc>
        <w:tc>
          <w:tcPr>
            <w:tcW w:w="577" w:type="pct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Pr="003C5FC3" w:rsidRDefault="00030137" w:rsidP="00030137">
            <w:pPr>
              <w:jc w:val="both"/>
              <w:rPr>
                <w:bCs/>
              </w:rPr>
            </w:pPr>
            <w:r w:rsidRPr="003C5FC3">
              <w:rPr>
                <w:bCs/>
              </w:rPr>
              <w:t>The output of a system when subjected to an input which is a function of time. 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046D8">
        <w:trPr>
          <w:trHeight w:val="616"/>
        </w:trPr>
        <w:tc>
          <w:tcPr>
            <w:tcW w:w="5000" w:type="pct"/>
            <w:gridSpan w:val="11"/>
            <w:vAlign w:val="center"/>
          </w:tcPr>
          <w:p w:rsidR="00030137" w:rsidRDefault="00030137" w:rsidP="00030137">
            <w:pPr>
              <w:jc w:val="center"/>
            </w:pPr>
            <w:r w:rsidRPr="005D469E">
              <w:rPr>
                <w:b/>
                <w:bCs/>
                <w:szCs w:val="28"/>
              </w:rPr>
              <w:t xml:space="preserve">UNIT  2 </w:t>
            </w:r>
            <w:r w:rsidRPr="005D469E">
              <w:rPr>
                <w:szCs w:val="28"/>
              </w:rPr>
              <w:t xml:space="preserve"> </w:t>
            </w:r>
            <w:r w:rsidRPr="005D469E">
              <w:rPr>
                <w:b/>
                <w:bCs/>
                <w:szCs w:val="28"/>
              </w:rPr>
              <w:t>TWO PORT NETWORKS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4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Ohm’s law</w:t>
            </w:r>
          </w:p>
        </w:tc>
        <w:tc>
          <w:tcPr>
            <w:tcW w:w="582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84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>
              <w:t>Current is directly proportional to the potential difference at the temperature remains constant.</w:t>
            </w:r>
          </w:p>
        </w:tc>
        <w:tc>
          <w:tcPr>
            <w:tcW w:w="535" w:type="pct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4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Mesh</w:t>
            </w:r>
          </w:p>
        </w:tc>
        <w:tc>
          <w:tcPr>
            <w:tcW w:w="582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84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>
              <w:t>loop which does not contain any other loops within it</w:t>
            </w:r>
          </w:p>
        </w:tc>
        <w:tc>
          <w:tcPr>
            <w:tcW w:w="535" w:type="pct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4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Source transformation</w:t>
            </w:r>
          </w:p>
        </w:tc>
        <w:tc>
          <w:tcPr>
            <w:tcW w:w="582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84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>
              <w:t xml:space="preserve">The voltage and current sources may be interchanged without affecting the circuit; </w:t>
            </w:r>
          </w:p>
        </w:tc>
        <w:tc>
          <w:tcPr>
            <w:tcW w:w="535" w:type="pct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38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4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Phasor diagram</w:t>
            </w:r>
          </w:p>
        </w:tc>
        <w:tc>
          <w:tcPr>
            <w:tcW w:w="582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84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>
              <w:t>complex plane showing the relationships of the specific circuits</w:t>
            </w:r>
          </w:p>
        </w:tc>
        <w:tc>
          <w:tcPr>
            <w:tcW w:w="535" w:type="pct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4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Thevenin’s theorem</w:t>
            </w:r>
          </w:p>
        </w:tc>
        <w:tc>
          <w:tcPr>
            <w:tcW w:w="582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84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>
              <w:t>All circuit elements replaced by single voltage source in a series with a resistance</w:t>
            </w:r>
          </w:p>
        </w:tc>
        <w:tc>
          <w:tcPr>
            <w:tcW w:w="535" w:type="pct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Pr="002357ED" w:rsidRDefault="00030137" w:rsidP="00030137">
            <w:pPr>
              <w:pStyle w:val="ListParagraph"/>
              <w:numPr>
                <w:ilvl w:val="0"/>
                <w:numId w:val="3"/>
              </w:numPr>
              <w:ind w:left="360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Pr="0074392A" w:rsidRDefault="00030137" w:rsidP="00030137">
            <w:pPr>
              <w:rPr>
                <w:color w:val="000000" w:themeColor="text1"/>
              </w:rPr>
            </w:pPr>
            <w:r w:rsidRPr="00BE5E7F">
              <w:rPr>
                <w:color w:val="222222"/>
                <w:shd w:val="clear" w:color="auto" w:fill="FFFFFF"/>
              </w:rPr>
              <w:t>Driving Point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Pr="00BE5E7F">
              <w:rPr>
                <w:color w:val="222222"/>
                <w:shd w:val="clear" w:color="auto" w:fill="FFFFFF"/>
              </w:rPr>
              <w:t>Impedance</w:t>
            </w:r>
          </w:p>
        </w:tc>
        <w:tc>
          <w:tcPr>
            <w:tcW w:w="577" w:type="pct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Pr="00BE5E7F" w:rsidRDefault="00030137" w:rsidP="00030137">
            <w:pPr>
              <w:jc w:val="both"/>
            </w:pPr>
            <w:r w:rsidRPr="00BE5E7F">
              <w:rPr>
                <w:color w:val="222222"/>
                <w:shd w:val="clear" w:color="auto" w:fill="FFFFFF"/>
              </w:rPr>
              <w:t xml:space="preserve">The complex ratio of applied alternating voltage to the resulting alternating current 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Pr="002357ED" w:rsidRDefault="00030137" w:rsidP="00030137">
            <w:pPr>
              <w:pStyle w:val="ListParagraph"/>
              <w:numPr>
                <w:ilvl w:val="0"/>
                <w:numId w:val="3"/>
              </w:numPr>
              <w:ind w:left="360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Pr="002602D7" w:rsidRDefault="00030137" w:rsidP="00030137">
            <w:pPr>
              <w:spacing w:before="100" w:beforeAutospacing="1" w:after="100" w:afterAutospacing="1"/>
              <w:outlineLvl w:val="1"/>
              <w:rPr>
                <w:rFonts w:eastAsia="Times New Roman"/>
                <w:bCs/>
                <w:color w:val="000000"/>
                <w:lang w:eastAsia="en-US"/>
              </w:rPr>
            </w:pPr>
            <w:r>
              <w:rPr>
                <w:rFonts w:eastAsia="Times New Roman"/>
                <w:bCs/>
                <w:color w:val="000000"/>
                <w:lang w:eastAsia="en-US"/>
              </w:rPr>
              <w:t>One-port network t</w:t>
            </w:r>
            <w:r w:rsidRPr="008D4C95">
              <w:rPr>
                <w:rFonts w:eastAsia="Times New Roman"/>
                <w:bCs/>
                <w:color w:val="000000"/>
                <w:lang w:eastAsia="en-US"/>
              </w:rPr>
              <w:t>heory</w:t>
            </w:r>
          </w:p>
        </w:tc>
        <w:tc>
          <w:tcPr>
            <w:tcW w:w="577" w:type="pct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jc w:val="both"/>
            </w:pPr>
            <w:r>
              <w:rPr>
                <w:color w:val="000000"/>
                <w:shd w:val="clear" w:color="auto" w:fill="FFFFFF"/>
              </w:rPr>
              <w:t>The one-port is a ``black box'' with a single pair of input/output terminals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Pr="002357ED" w:rsidRDefault="00030137" w:rsidP="00030137">
            <w:pPr>
              <w:pStyle w:val="ListParagraph"/>
              <w:numPr>
                <w:ilvl w:val="0"/>
                <w:numId w:val="3"/>
              </w:numPr>
              <w:ind w:left="360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Pr="00BE5E7F" w:rsidRDefault="00030137" w:rsidP="00030137">
            <w:pPr>
              <w:rPr>
                <w:color w:val="000000" w:themeColor="text1"/>
              </w:rPr>
            </w:pPr>
            <w:r w:rsidRPr="00BE5E7F">
              <w:rPr>
                <w:color w:val="222222"/>
                <w:shd w:val="clear" w:color="auto" w:fill="FFFFFF"/>
              </w:rPr>
              <w:t>Port in a circuit</w:t>
            </w:r>
          </w:p>
        </w:tc>
        <w:tc>
          <w:tcPr>
            <w:tcW w:w="577" w:type="pct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Pr="00BE5E7F" w:rsidRDefault="00030137" w:rsidP="00030137">
            <w:pPr>
              <w:jc w:val="both"/>
            </w:pPr>
            <w:r>
              <w:rPr>
                <w:bCs/>
                <w:color w:val="222222"/>
                <w:shd w:val="clear" w:color="auto" w:fill="FFFFFF"/>
              </w:rPr>
              <w:t>P</w:t>
            </w:r>
            <w:r w:rsidRPr="00BE5E7F">
              <w:rPr>
                <w:bCs/>
                <w:color w:val="222222"/>
                <w:shd w:val="clear" w:color="auto" w:fill="FFFFFF"/>
              </w:rPr>
              <w:t>ort</w:t>
            </w:r>
            <w:r w:rsidRPr="00BE5E7F">
              <w:rPr>
                <w:color w:val="222222"/>
                <w:shd w:val="clear" w:color="auto" w:fill="FFFFFF"/>
              </w:rPr>
              <w:t> is a pair of terminals connecting an electrical network 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Pr="002357ED" w:rsidRDefault="00030137" w:rsidP="00030137">
            <w:pPr>
              <w:pStyle w:val="ListParagraph"/>
              <w:numPr>
                <w:ilvl w:val="0"/>
                <w:numId w:val="3"/>
              </w:numPr>
              <w:ind w:left="360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Pr="00BE5E7F" w:rsidRDefault="00030137" w:rsidP="00030137">
            <w:pPr>
              <w:rPr>
                <w:color w:val="000000" w:themeColor="text1"/>
              </w:rPr>
            </w:pPr>
            <w:r w:rsidRPr="00BE5E7F">
              <w:rPr>
                <w:color w:val="222222"/>
                <w:shd w:val="clear" w:color="auto" w:fill="FFFFFF"/>
              </w:rPr>
              <w:t>Reciprocal network</w:t>
            </w:r>
          </w:p>
        </w:tc>
        <w:tc>
          <w:tcPr>
            <w:tcW w:w="577" w:type="pct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Pr="00BE5E7F" w:rsidRDefault="00030137" w:rsidP="00030137">
            <w:pPr>
              <w:jc w:val="both"/>
            </w:pPr>
            <w:r>
              <w:rPr>
                <w:color w:val="222222"/>
                <w:shd w:val="clear" w:color="auto" w:fill="FFFFFF"/>
              </w:rPr>
              <w:t>A</w:t>
            </w:r>
            <w:r w:rsidRPr="00BE5E7F">
              <w:rPr>
                <w:color w:val="222222"/>
                <w:shd w:val="clear" w:color="auto" w:fill="FFFFFF"/>
              </w:rPr>
              <w:t> </w:t>
            </w:r>
            <w:r w:rsidRPr="00986BF6">
              <w:t>network</w:t>
            </w:r>
            <w:r w:rsidRPr="00BE5E7F">
              <w:rPr>
                <w:color w:val="222222"/>
                <w:shd w:val="clear" w:color="auto" w:fill="FFFFFF"/>
              </w:rPr>
              <w:t xml:space="preserve"> by which the power losses are the same between any two ports 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Pr="002357ED" w:rsidRDefault="00030137" w:rsidP="00030137">
            <w:pPr>
              <w:pStyle w:val="ListParagraph"/>
              <w:numPr>
                <w:ilvl w:val="0"/>
                <w:numId w:val="3"/>
              </w:numPr>
              <w:ind w:left="360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Pr="00372D1F" w:rsidRDefault="00030137" w:rsidP="00030137">
            <w:pPr>
              <w:pBdr>
                <w:bottom w:val="single" w:sz="6" w:space="7" w:color="EEEEEE"/>
              </w:pBdr>
              <w:rPr>
                <w:rFonts w:ascii="Helvetica" w:hAnsi="Helvetica"/>
                <w:b/>
                <w:color w:val="333333"/>
                <w:sz w:val="54"/>
                <w:szCs w:val="54"/>
              </w:rPr>
            </w:pPr>
            <w:r w:rsidRPr="00372D1F">
              <w:rPr>
                <w:color w:val="222222"/>
                <w:shd w:val="clear" w:color="auto" w:fill="FFFFFF"/>
              </w:rPr>
              <w:t>Two-Port Networks</w:t>
            </w:r>
          </w:p>
        </w:tc>
        <w:tc>
          <w:tcPr>
            <w:tcW w:w="577" w:type="pct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Pr="004264DA" w:rsidRDefault="00030137" w:rsidP="00030137">
            <w:pPr>
              <w:jc w:val="both"/>
            </w:pPr>
            <w:r w:rsidRPr="004264DA">
              <w:rPr>
                <w:color w:val="333333"/>
                <w:shd w:val="clear" w:color="auto" w:fill="FFFFFF"/>
              </w:rPr>
              <w:t xml:space="preserve">A network with two input terminals and two output terminals </w:t>
            </w:r>
            <w:r>
              <w:rPr>
                <w:color w:val="333333"/>
                <w:shd w:val="clear" w:color="auto" w:fill="FFFFFF"/>
              </w:rPr>
              <w:t xml:space="preserve">is </w:t>
            </w:r>
            <w:r w:rsidRPr="004264DA">
              <w:rPr>
                <w:color w:val="333333"/>
                <w:shd w:val="clear" w:color="auto" w:fill="FFFFFF"/>
              </w:rPr>
              <w:t>two-port-network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Pr="002357ED" w:rsidRDefault="00030137" w:rsidP="00030137">
            <w:pPr>
              <w:pStyle w:val="ListParagraph"/>
              <w:numPr>
                <w:ilvl w:val="0"/>
                <w:numId w:val="3"/>
              </w:numPr>
              <w:ind w:left="360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Default="00030137" w:rsidP="0003013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Passive network</w:t>
            </w:r>
          </w:p>
        </w:tc>
        <w:tc>
          <w:tcPr>
            <w:tcW w:w="577" w:type="pct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jc w:val="both"/>
            </w:pPr>
            <w:r>
              <w:t>One which contains no energy source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Pr="002357ED" w:rsidRDefault="00030137" w:rsidP="00030137">
            <w:pPr>
              <w:pStyle w:val="ListParagraph"/>
              <w:numPr>
                <w:ilvl w:val="0"/>
                <w:numId w:val="3"/>
              </w:numPr>
              <w:ind w:left="360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Default="00030137" w:rsidP="0003013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Active network</w:t>
            </w:r>
          </w:p>
        </w:tc>
        <w:tc>
          <w:tcPr>
            <w:tcW w:w="577" w:type="pct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jc w:val="both"/>
            </w:pPr>
            <w:r>
              <w:t xml:space="preserve">One which contains at least one independent type energy  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Pr="00680C85" w:rsidRDefault="00030137" w:rsidP="00030137">
            <w:pPr>
              <w:pStyle w:val="ListParagraph"/>
              <w:numPr>
                <w:ilvl w:val="0"/>
                <w:numId w:val="3"/>
              </w:numPr>
              <w:ind w:left="426" w:hanging="283"/>
            </w:pPr>
          </w:p>
        </w:tc>
        <w:tc>
          <w:tcPr>
            <w:tcW w:w="1092" w:type="pct"/>
            <w:gridSpan w:val="3"/>
            <w:vAlign w:val="center"/>
          </w:tcPr>
          <w:p w:rsidR="00030137" w:rsidRPr="00986BF6" w:rsidRDefault="00030137" w:rsidP="00030137">
            <w:r w:rsidRPr="00986BF6">
              <w:t>Driving point impedance</w:t>
            </w:r>
          </w:p>
        </w:tc>
        <w:tc>
          <w:tcPr>
            <w:tcW w:w="577" w:type="pct"/>
            <w:vAlign w:val="center"/>
          </w:tcPr>
          <w:p w:rsidR="00030137" w:rsidRPr="00986BF6" w:rsidRDefault="00030137" w:rsidP="00030137">
            <w:pPr>
              <w:jc w:val="center"/>
            </w:pPr>
            <w:r w:rsidRPr="00986BF6">
              <w:t>-</w:t>
            </w:r>
          </w:p>
        </w:tc>
        <w:tc>
          <w:tcPr>
            <w:tcW w:w="2378" w:type="pct"/>
            <w:gridSpan w:val="4"/>
          </w:tcPr>
          <w:p w:rsidR="00030137" w:rsidRPr="00986BF6" w:rsidRDefault="00030137" w:rsidP="00030137">
            <w:r>
              <w:t xml:space="preserve">The </w:t>
            </w:r>
            <w:r w:rsidRPr="00986BF6">
              <w:t>Laplace transform</w:t>
            </w:r>
            <w:r>
              <w:t xml:space="preserve"> </w:t>
            </w:r>
            <w:r w:rsidRPr="002B5199">
              <w:t xml:space="preserve"> the </w:t>
            </w:r>
            <w:r>
              <w:t xml:space="preserve">input </w:t>
            </w:r>
            <w:r w:rsidRPr="002B5199">
              <w:t>port voltages, port currents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Pr="00680C85" w:rsidRDefault="00030137" w:rsidP="00030137">
            <w:pPr>
              <w:pStyle w:val="ListParagraph"/>
              <w:numPr>
                <w:ilvl w:val="0"/>
                <w:numId w:val="3"/>
              </w:numPr>
              <w:ind w:left="426" w:hanging="283"/>
            </w:pPr>
          </w:p>
        </w:tc>
        <w:tc>
          <w:tcPr>
            <w:tcW w:w="1092" w:type="pct"/>
            <w:gridSpan w:val="3"/>
            <w:vAlign w:val="center"/>
          </w:tcPr>
          <w:p w:rsidR="00030137" w:rsidRPr="00986BF6" w:rsidRDefault="00030137" w:rsidP="00030137">
            <w:r w:rsidRPr="00986BF6">
              <w:t>Applications of z and y parameters</w:t>
            </w:r>
          </w:p>
        </w:tc>
        <w:tc>
          <w:tcPr>
            <w:tcW w:w="577" w:type="pct"/>
            <w:vAlign w:val="center"/>
          </w:tcPr>
          <w:p w:rsidR="00030137" w:rsidRPr="00986BF6" w:rsidRDefault="00030137" w:rsidP="00030137">
            <w:pPr>
              <w:jc w:val="center"/>
            </w:pPr>
            <w:r w:rsidRPr="00986BF6">
              <w:t>-</w:t>
            </w:r>
          </w:p>
        </w:tc>
        <w:tc>
          <w:tcPr>
            <w:tcW w:w="2378" w:type="pct"/>
            <w:gridSpan w:val="4"/>
          </w:tcPr>
          <w:p w:rsidR="00030137" w:rsidRPr="00986BF6" w:rsidRDefault="00030137" w:rsidP="00030137">
            <w:r w:rsidRPr="00986BF6">
              <w:t>These parameters are used to describe the electrical behavior of linear electrical networks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Pr="00680C85" w:rsidRDefault="00030137" w:rsidP="00030137">
            <w:pPr>
              <w:pStyle w:val="ListParagraph"/>
              <w:numPr>
                <w:ilvl w:val="0"/>
                <w:numId w:val="3"/>
              </w:numPr>
              <w:ind w:left="426" w:hanging="283"/>
            </w:pPr>
          </w:p>
        </w:tc>
        <w:tc>
          <w:tcPr>
            <w:tcW w:w="1092" w:type="pct"/>
            <w:gridSpan w:val="3"/>
            <w:vAlign w:val="center"/>
          </w:tcPr>
          <w:p w:rsidR="00030137" w:rsidRPr="00986BF6" w:rsidRDefault="00030137" w:rsidP="00030137">
            <w:r w:rsidRPr="00986BF6">
              <w:t>Open circuit impedance parameters</w:t>
            </w:r>
          </w:p>
        </w:tc>
        <w:tc>
          <w:tcPr>
            <w:tcW w:w="577" w:type="pct"/>
            <w:vAlign w:val="center"/>
          </w:tcPr>
          <w:p w:rsidR="00030137" w:rsidRPr="00986BF6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Pr="00986BF6" w:rsidRDefault="00030137" w:rsidP="00030137">
            <w:r w:rsidRPr="00986BF6">
              <w:t>Z-parameters are also known as open-circuit impedance parameters 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Pr="00680C85" w:rsidRDefault="00030137" w:rsidP="00030137">
            <w:pPr>
              <w:pStyle w:val="ListParagraph"/>
              <w:numPr>
                <w:ilvl w:val="0"/>
                <w:numId w:val="3"/>
              </w:numPr>
              <w:ind w:left="426" w:hanging="283"/>
            </w:pPr>
          </w:p>
        </w:tc>
        <w:tc>
          <w:tcPr>
            <w:tcW w:w="1092" w:type="pct"/>
            <w:gridSpan w:val="3"/>
            <w:vAlign w:val="center"/>
          </w:tcPr>
          <w:p w:rsidR="00030137" w:rsidRPr="00986BF6" w:rsidRDefault="00030137" w:rsidP="00030137">
            <w:r w:rsidRPr="00986BF6">
              <w:t>Y parameter in two port network</w:t>
            </w:r>
          </w:p>
        </w:tc>
        <w:tc>
          <w:tcPr>
            <w:tcW w:w="577" w:type="pct"/>
            <w:vAlign w:val="center"/>
          </w:tcPr>
          <w:p w:rsidR="00030137" w:rsidRPr="00986BF6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Pr="00986BF6" w:rsidRDefault="00030137" w:rsidP="00030137">
            <w:r w:rsidRPr="002B5199">
              <w:t>Relationship between the port voltages, port currents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Pr="00680C85" w:rsidRDefault="00030137" w:rsidP="00030137">
            <w:pPr>
              <w:pStyle w:val="ListParagraph"/>
              <w:numPr>
                <w:ilvl w:val="0"/>
                <w:numId w:val="3"/>
              </w:numPr>
              <w:ind w:left="426" w:hanging="283"/>
            </w:pPr>
          </w:p>
        </w:tc>
        <w:tc>
          <w:tcPr>
            <w:tcW w:w="1092" w:type="pct"/>
            <w:gridSpan w:val="3"/>
            <w:vAlign w:val="center"/>
          </w:tcPr>
          <w:p w:rsidR="00030137" w:rsidRPr="00986BF6" w:rsidRDefault="00030137" w:rsidP="00030137">
            <w:r w:rsidRPr="00986BF6">
              <w:t>Symmetric Network</w:t>
            </w:r>
          </w:p>
        </w:tc>
        <w:tc>
          <w:tcPr>
            <w:tcW w:w="577" w:type="pct"/>
            <w:vAlign w:val="center"/>
          </w:tcPr>
          <w:p w:rsidR="00030137" w:rsidRPr="00986BF6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Pr="00986BF6" w:rsidRDefault="00030137" w:rsidP="00030137">
            <w:r w:rsidRPr="0086400E">
              <w:t>A network is symmetrical if its input impedance is equal to its output impedance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 w:rsidRPr="0086400E">
              <w:rPr>
                <w:color w:val="000000" w:themeColor="text1"/>
              </w:rPr>
              <w:t xml:space="preserve">Reciprocity </w:t>
            </w:r>
          </w:p>
        </w:tc>
        <w:tc>
          <w:tcPr>
            <w:tcW w:w="577" w:type="pct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 w:rsidRPr="0086400E">
              <w:t>Exchanging voltage and current results in an equivalent definition of reciprocity.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 w:rsidRPr="0086400E">
              <w:t>Lossless network</w:t>
            </w:r>
          </w:p>
        </w:tc>
        <w:tc>
          <w:tcPr>
            <w:tcW w:w="577" w:type="pct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 w:rsidRPr="0086400E">
              <w:t>A lossless network is one which contains no resistors or other dissipative elements.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 w:rsidRPr="002B5199">
              <w:rPr>
                <w:color w:val="000000" w:themeColor="text1"/>
              </w:rPr>
              <w:t xml:space="preserve"> Z-parameters</w:t>
            </w:r>
          </w:p>
        </w:tc>
        <w:tc>
          <w:tcPr>
            <w:tcW w:w="577" w:type="pct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 w:rsidRPr="002B5199">
              <w:t>Open circuit impedance parameters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 w:rsidRPr="002B5199">
              <w:rPr>
                <w:color w:val="000000" w:themeColor="text1"/>
              </w:rPr>
              <w:t xml:space="preserve"> Y-parameters</w:t>
            </w:r>
          </w:p>
        </w:tc>
        <w:tc>
          <w:tcPr>
            <w:tcW w:w="577" w:type="pct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 w:rsidRPr="002B5199">
              <w:t>Short circuit admittance parameters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Pr="002B5199" w:rsidRDefault="00030137" w:rsidP="00030137">
            <w:pPr>
              <w:spacing w:line="276" w:lineRule="auto"/>
              <w:rPr>
                <w:color w:val="000000" w:themeColor="text1"/>
              </w:rPr>
            </w:pPr>
            <w:r w:rsidRPr="002B5199">
              <w:rPr>
                <w:color w:val="000000" w:themeColor="text1"/>
              </w:rPr>
              <w:t xml:space="preserve"> T-parameters or ABCD- parameters</w:t>
            </w:r>
          </w:p>
        </w:tc>
        <w:tc>
          <w:tcPr>
            <w:tcW w:w="577" w:type="pct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Pr="002B5199" w:rsidRDefault="00030137" w:rsidP="00030137">
            <w:pPr>
              <w:spacing w:line="276" w:lineRule="auto"/>
              <w:jc w:val="both"/>
            </w:pPr>
            <w:r w:rsidRPr="002B5199">
              <w:t>Transmission or chain parameters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Pr="002B5199" w:rsidRDefault="00030137" w:rsidP="00030137">
            <w:pPr>
              <w:spacing w:line="276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</w:t>
            </w:r>
            <w:r w:rsidRPr="002B5199">
              <w:rPr>
                <w:color w:val="000000" w:themeColor="text1"/>
              </w:rPr>
              <w:t xml:space="preserve"> T'-parameter</w:t>
            </w:r>
          </w:p>
        </w:tc>
        <w:tc>
          <w:tcPr>
            <w:tcW w:w="577" w:type="pct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Pr="002B5199" w:rsidRDefault="00030137" w:rsidP="00030137">
            <w:pPr>
              <w:spacing w:line="276" w:lineRule="auto"/>
              <w:jc w:val="both"/>
            </w:pPr>
            <w:r w:rsidRPr="002B5199">
              <w:t>Inverse transmission parameters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Pr="002B5199" w:rsidRDefault="00030137" w:rsidP="00030137">
            <w:pPr>
              <w:spacing w:line="276" w:lineRule="auto"/>
              <w:rPr>
                <w:color w:val="000000" w:themeColor="text1"/>
              </w:rPr>
            </w:pPr>
            <w:r w:rsidRPr="002B5199">
              <w:rPr>
                <w:color w:val="000000" w:themeColor="text1"/>
              </w:rPr>
              <w:t>H-parameters</w:t>
            </w:r>
          </w:p>
          <w:p w:rsidR="00030137" w:rsidRPr="002B5199" w:rsidRDefault="00030137" w:rsidP="00030137">
            <w:pPr>
              <w:spacing w:line="276" w:lineRule="auto"/>
              <w:rPr>
                <w:color w:val="000000" w:themeColor="text1"/>
              </w:rPr>
            </w:pPr>
          </w:p>
        </w:tc>
        <w:tc>
          <w:tcPr>
            <w:tcW w:w="577" w:type="pct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Pr="002B5199" w:rsidRDefault="00030137" w:rsidP="00030137">
            <w:pPr>
              <w:spacing w:line="276" w:lineRule="auto"/>
              <w:jc w:val="both"/>
            </w:pPr>
            <w:r w:rsidRPr="002B5199">
              <w:t>Hybrid parameters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1092" w:type="pct"/>
            <w:gridSpan w:val="3"/>
            <w:vAlign w:val="center"/>
          </w:tcPr>
          <w:p w:rsidR="00030137" w:rsidRPr="002B5199" w:rsidRDefault="00030137" w:rsidP="00030137">
            <w:pPr>
              <w:spacing w:line="276" w:lineRule="auto"/>
              <w:rPr>
                <w:color w:val="000000" w:themeColor="text1"/>
              </w:rPr>
            </w:pPr>
            <w:r w:rsidRPr="002B5199">
              <w:rPr>
                <w:color w:val="000000" w:themeColor="text1"/>
              </w:rPr>
              <w:t xml:space="preserve"> G-parameters</w:t>
            </w:r>
          </w:p>
        </w:tc>
        <w:tc>
          <w:tcPr>
            <w:tcW w:w="577" w:type="pct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Pr="002B5199" w:rsidRDefault="00030137" w:rsidP="00030137">
            <w:pPr>
              <w:spacing w:line="276" w:lineRule="auto"/>
              <w:jc w:val="both"/>
            </w:pPr>
            <w:r w:rsidRPr="002B5199">
              <w:t>Inverse hybrid parameters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046D8">
        <w:trPr>
          <w:trHeight w:val="616"/>
        </w:trPr>
        <w:tc>
          <w:tcPr>
            <w:tcW w:w="5000" w:type="pct"/>
            <w:gridSpan w:val="11"/>
            <w:vAlign w:val="center"/>
          </w:tcPr>
          <w:p w:rsidR="00030137" w:rsidRDefault="00030137" w:rsidP="00030137">
            <w:pPr>
              <w:spacing w:line="276" w:lineRule="auto"/>
              <w:ind w:left="426" w:hanging="283"/>
              <w:jc w:val="center"/>
            </w:pPr>
            <w:r w:rsidRPr="005D469E">
              <w:rPr>
                <w:b/>
                <w:bCs/>
                <w:szCs w:val="28"/>
              </w:rPr>
              <w:t>UNIT 3   INTERCONNECTION OF NETWORKS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1023" w:type="pct"/>
            <w:gridSpan w:val="2"/>
            <w:vAlign w:val="center"/>
          </w:tcPr>
          <w:p w:rsidR="00030137" w:rsidRPr="002B5199" w:rsidRDefault="00030137" w:rsidP="00030137">
            <w:pPr>
              <w:spacing w:line="276" w:lineRule="auto"/>
              <w:rPr>
                <w:color w:val="000000" w:themeColor="text1"/>
              </w:rPr>
            </w:pPr>
            <w:r w:rsidRPr="002B5199">
              <w:rPr>
                <w:color w:val="000000" w:themeColor="text1"/>
              </w:rPr>
              <w:t>Electrical network</w:t>
            </w:r>
          </w:p>
        </w:tc>
        <w:tc>
          <w:tcPr>
            <w:tcW w:w="6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 w:rsidRPr="002B5199">
              <w:t>An electrical network is an interconnection of </w:t>
            </w:r>
            <w:hyperlink r:id="rId12" w:tooltip="Electronic component" w:history="1">
              <w:r w:rsidRPr="002B5199">
                <w:t>electrical components</w:t>
              </w:r>
            </w:hyperlink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1023" w:type="pct"/>
            <w:gridSpan w:val="2"/>
            <w:vAlign w:val="center"/>
          </w:tcPr>
          <w:p w:rsidR="00030137" w:rsidRPr="00F96D6E" w:rsidRDefault="00030137" w:rsidP="00030137">
            <w:pPr>
              <w:spacing w:line="276" w:lineRule="auto"/>
            </w:pPr>
            <w:r w:rsidRPr="00F96D6E">
              <w:t xml:space="preserve">Transfer </w:t>
            </w:r>
            <w:hyperlink r:id="rId13" w:history="1">
              <w:r w:rsidRPr="00F96D6E">
                <w:rPr>
                  <w:rStyle w:val="Hyperlink"/>
                  <w:color w:val="auto"/>
                  <w:u w:val="none"/>
                </w:rPr>
                <w:t>voltage ratio</w:t>
              </w:r>
            </w:hyperlink>
            <w:r w:rsidRPr="00F96D6E">
              <w:t xml:space="preserve"> function</w:t>
            </w:r>
          </w:p>
        </w:tc>
        <w:tc>
          <w:tcPr>
            <w:tcW w:w="6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>
              <w:t xml:space="preserve">The ratio of Transfer function output voltage to the input 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1023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 w:rsidRPr="00F96D6E">
              <w:rPr>
                <w:color w:val="000000" w:themeColor="text1"/>
              </w:rPr>
              <w:t>Transfer current ratio function</w:t>
            </w:r>
          </w:p>
        </w:tc>
        <w:tc>
          <w:tcPr>
            <w:tcW w:w="6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>
              <w:t>The ratio of Transfer function output current to the input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1023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 w:rsidRPr="00F96D6E">
              <w:rPr>
                <w:color w:val="000000" w:themeColor="text1"/>
              </w:rPr>
              <w:t>Transfer impedance function</w:t>
            </w:r>
          </w:p>
        </w:tc>
        <w:tc>
          <w:tcPr>
            <w:tcW w:w="6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>
              <w:t xml:space="preserve">The ratio of Transfer function input voltage to the output current  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1023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 w:rsidRPr="00F96D6E">
              <w:rPr>
                <w:color w:val="000000" w:themeColor="text1"/>
              </w:rPr>
              <w:t>Transfer admittance function</w:t>
            </w:r>
          </w:p>
        </w:tc>
        <w:tc>
          <w:tcPr>
            <w:tcW w:w="6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>
              <w:t xml:space="preserve">The ratio of Transfer function input current to the output voltage 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1023" w:type="pct"/>
            <w:gridSpan w:val="2"/>
            <w:vAlign w:val="center"/>
          </w:tcPr>
          <w:p w:rsidR="00030137" w:rsidRPr="00A45921" w:rsidRDefault="00030137" w:rsidP="00030137">
            <w:pPr>
              <w:spacing w:line="276" w:lineRule="auto"/>
              <w:rPr>
                <w:bCs/>
                <w:color w:val="000000" w:themeColor="text1"/>
              </w:rPr>
            </w:pPr>
            <w:r w:rsidRPr="00A45921">
              <w:rPr>
                <w:bCs/>
                <w:color w:val="000000" w:themeColor="text1"/>
              </w:rPr>
              <w:t>Series Circuit</w:t>
            </w:r>
          </w:p>
        </w:tc>
        <w:tc>
          <w:tcPr>
            <w:tcW w:w="6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Pr="00A45921" w:rsidRDefault="00030137" w:rsidP="00030137">
            <w:pPr>
              <w:spacing w:line="276" w:lineRule="auto"/>
              <w:jc w:val="both"/>
            </w:pPr>
            <w:r w:rsidRPr="00A45921">
              <w:t xml:space="preserve">When all </w:t>
            </w:r>
            <w:hyperlink r:id="rId14" w:history="1">
              <w:r w:rsidRPr="00A45921">
                <w:rPr>
                  <w:rStyle w:val="Hyperlink"/>
                  <w:color w:val="auto"/>
                  <w:u w:val="none"/>
                </w:rPr>
                <w:t>elements of a circuit</w:t>
              </w:r>
            </w:hyperlink>
            <w:r w:rsidRPr="00A45921">
              <w:t xml:space="preserve"> are connected one after another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1023" w:type="pct"/>
            <w:gridSpan w:val="2"/>
            <w:vAlign w:val="center"/>
          </w:tcPr>
          <w:p w:rsidR="00030137" w:rsidRPr="00A45921" w:rsidRDefault="00030137" w:rsidP="00030137">
            <w:pPr>
              <w:spacing w:line="276" w:lineRule="auto"/>
              <w:rPr>
                <w:bCs/>
                <w:color w:val="000000" w:themeColor="text1"/>
              </w:rPr>
            </w:pPr>
            <w:r w:rsidRPr="00A45921">
              <w:rPr>
                <w:bCs/>
                <w:color w:val="000000" w:themeColor="text1"/>
              </w:rPr>
              <w:t>Node</w:t>
            </w:r>
          </w:p>
        </w:tc>
        <w:tc>
          <w:tcPr>
            <w:tcW w:w="6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 w:rsidRPr="00A45921">
              <w:t>The end point of the branch where other branches meet is called a node.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1023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 w:rsidRPr="00106888">
              <w:rPr>
                <w:bCs/>
              </w:rPr>
              <w:t>Ladder Network</w:t>
            </w:r>
            <w:r w:rsidRPr="00106888">
              <w:t>.</w:t>
            </w:r>
          </w:p>
        </w:tc>
        <w:tc>
          <w:tcPr>
            <w:tcW w:w="6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Pr="00106888" w:rsidRDefault="00030137" w:rsidP="00030137">
            <w:pPr>
              <w:spacing w:line="276" w:lineRule="auto"/>
              <w:jc w:val="both"/>
            </w:pPr>
            <w:r w:rsidRPr="00106888">
              <w:t>A </w:t>
            </w:r>
            <w:r w:rsidRPr="00106888">
              <w:rPr>
                <w:bCs/>
              </w:rPr>
              <w:t>network</w:t>
            </w:r>
            <w:r w:rsidRPr="00106888">
              <w:t> consisting of circuit elements connected in series and in parallel.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1023" w:type="pct"/>
            <w:gridSpan w:val="2"/>
            <w:vAlign w:val="center"/>
          </w:tcPr>
          <w:p w:rsidR="00030137" w:rsidRPr="0026209A" w:rsidRDefault="00030137" w:rsidP="00030137">
            <w:pPr>
              <w:spacing w:line="276" w:lineRule="auto"/>
              <w:rPr>
                <w:bCs/>
              </w:rPr>
            </w:pPr>
            <w:r w:rsidRPr="0026209A">
              <w:rPr>
                <w:bCs/>
              </w:rPr>
              <w:t>Lattice Network</w:t>
            </w:r>
          </w:p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</w:p>
        </w:tc>
        <w:tc>
          <w:tcPr>
            <w:tcW w:w="6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 w:rsidRPr="0026209A">
              <w:t>One of the common four-terminal two-port networks is the lattice, or bridge network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1023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 w:rsidRPr="0026209A">
              <w:t>Synthesis</w:t>
            </w:r>
          </w:p>
        </w:tc>
        <w:tc>
          <w:tcPr>
            <w:tcW w:w="6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 w:rsidRPr="0026209A">
              <w:t>When the excitation and the response are given, and it is required to determine a network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1023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 w:rsidRPr="0026209A">
              <w:t>Analysis</w:t>
            </w:r>
          </w:p>
        </w:tc>
        <w:tc>
          <w:tcPr>
            <w:tcW w:w="6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 w:rsidRPr="0026209A">
              <w:t>If the network and the excitation are given and the response is to be determined</w:t>
            </w:r>
            <w:r>
              <w:t>.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1023" w:type="pct"/>
            <w:gridSpan w:val="2"/>
            <w:vAlign w:val="center"/>
          </w:tcPr>
          <w:p w:rsidR="00030137" w:rsidRPr="00507EDF" w:rsidRDefault="00030137" w:rsidP="00030137">
            <w:pPr>
              <w:spacing w:line="276" w:lineRule="auto"/>
              <w:rPr>
                <w:color w:val="000000" w:themeColor="text1"/>
              </w:rPr>
            </w:pPr>
            <w:r w:rsidRPr="00507EDF">
              <w:rPr>
                <w:bCs/>
                <w:color w:val="000000" w:themeColor="text1"/>
              </w:rPr>
              <w:t>Series Resonance</w:t>
            </w:r>
          </w:p>
        </w:tc>
        <w:tc>
          <w:tcPr>
            <w:tcW w:w="6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 w:rsidRPr="00507EDF">
              <w:t>The circuit is said to be resonant when the resultant reactance is zero</w:t>
            </w:r>
            <w:r>
              <w:t xml:space="preserve">  in </w:t>
            </w:r>
            <w:r w:rsidRPr="00507EDF">
              <w:t>series RLC circuit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1023" w:type="pct"/>
            <w:gridSpan w:val="2"/>
            <w:vAlign w:val="center"/>
          </w:tcPr>
          <w:p w:rsidR="00030137" w:rsidRPr="00507EDF" w:rsidRDefault="00030137" w:rsidP="00030137">
            <w:pPr>
              <w:spacing w:line="276" w:lineRule="auto"/>
              <w:rPr>
                <w:bCs/>
                <w:color w:val="000000" w:themeColor="text1"/>
              </w:rPr>
            </w:pPr>
            <w:r w:rsidRPr="00507EDF">
              <w:rPr>
                <w:bCs/>
                <w:color w:val="000000" w:themeColor="text1"/>
              </w:rPr>
              <w:t xml:space="preserve">Periodic </w:t>
            </w:r>
            <w:r>
              <w:rPr>
                <w:bCs/>
                <w:color w:val="000000" w:themeColor="text1"/>
              </w:rPr>
              <w:t>f</w:t>
            </w:r>
            <w:r w:rsidRPr="00507EDF">
              <w:rPr>
                <w:bCs/>
                <w:color w:val="000000" w:themeColor="text1"/>
              </w:rPr>
              <w:t>unctions</w:t>
            </w:r>
          </w:p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</w:p>
        </w:tc>
        <w:tc>
          <w:tcPr>
            <w:tcW w:w="6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Pr="00507EDF" w:rsidRDefault="00030137" w:rsidP="00030137">
            <w:pPr>
              <w:spacing w:line="276" w:lineRule="auto"/>
              <w:jc w:val="both"/>
            </w:pPr>
            <w:r w:rsidRPr="00507EDF">
              <w:t>A </w:t>
            </w:r>
            <w:r w:rsidRPr="00507EDF">
              <w:rPr>
                <w:iCs/>
              </w:rPr>
              <w:t>periodic function</w:t>
            </w:r>
            <w:r w:rsidRPr="00507EDF">
              <w:t> is that which repeats itself after regular intervals of time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1023" w:type="pct"/>
            <w:gridSpan w:val="2"/>
            <w:vAlign w:val="center"/>
          </w:tcPr>
          <w:p w:rsidR="00030137" w:rsidRPr="004C6C2C" w:rsidRDefault="00030137" w:rsidP="00030137">
            <w:pPr>
              <w:spacing w:line="276" w:lineRule="auto"/>
              <w:rPr>
                <w:bCs/>
                <w:color w:val="000000" w:themeColor="text1"/>
              </w:rPr>
            </w:pPr>
            <w:r w:rsidRPr="004C6C2C">
              <w:rPr>
                <w:bCs/>
                <w:color w:val="000000" w:themeColor="text1"/>
              </w:rPr>
              <w:t>Series Connection</w:t>
            </w:r>
          </w:p>
          <w:p w:rsidR="00030137" w:rsidRPr="004C6C2C" w:rsidRDefault="00030137" w:rsidP="00030137">
            <w:pPr>
              <w:spacing w:line="276" w:lineRule="auto"/>
              <w:rPr>
                <w:bCs/>
                <w:color w:val="000000" w:themeColor="text1"/>
              </w:rPr>
            </w:pPr>
          </w:p>
        </w:tc>
        <w:tc>
          <w:tcPr>
            <w:tcW w:w="6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 w:rsidRPr="00507EDF">
              <w:t> Series connection of two-port networks N </w:t>
            </w:r>
            <w:r w:rsidRPr="00507EDF">
              <w:rPr>
                <w:vertAlign w:val="subscript"/>
              </w:rPr>
              <w:t>a</w:t>
            </w:r>
            <w:r w:rsidRPr="00507EDF">
              <w:t> and N </w:t>
            </w:r>
            <w:r w:rsidRPr="00507EDF">
              <w:rPr>
                <w:vertAlign w:val="subscript"/>
              </w:rPr>
              <w:t>b</w:t>
            </w:r>
            <w:r w:rsidRPr="00507EDF">
              <w:t>.</w:t>
            </w:r>
            <w:r>
              <w:t xml:space="preserve"> interconnected 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1023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 w:rsidRPr="004C6C2C">
              <w:rPr>
                <w:color w:val="000000" w:themeColor="text1"/>
              </w:rPr>
              <w:t>parallel connection</w:t>
            </w:r>
          </w:p>
        </w:tc>
        <w:tc>
          <w:tcPr>
            <w:tcW w:w="6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</w:pPr>
            <w:r w:rsidRPr="004C6C2C">
              <w:rPr>
                <w:color w:val="000000" w:themeColor="text1"/>
              </w:rPr>
              <w:t xml:space="preserve">Parallel connection of two two-port networks N a and N b. </w:t>
            </w:r>
            <w:r>
              <w:rPr>
                <w:color w:val="000000" w:themeColor="text1"/>
              </w:rPr>
              <w:t>interconnected.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1023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 w:rsidRPr="00512843">
              <w:rPr>
                <w:color w:val="000000" w:themeColor="text1"/>
              </w:rPr>
              <w:t>T Representation.</w:t>
            </w:r>
          </w:p>
        </w:tc>
        <w:tc>
          <w:tcPr>
            <w:tcW w:w="6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>
              <w:t xml:space="preserve">Network element are connected in T form 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1023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m:oMath>
              <m:r>
                <w:rPr>
                  <w:rFonts w:ascii="Cambria Math" w:hAnsi="Cambria Math"/>
                  <w:color w:val="000000" w:themeColor="text1"/>
                </w:rPr>
                <m:t xml:space="preserve">π  </m:t>
              </m:r>
            </m:oMath>
            <w:r w:rsidRPr="00512843">
              <w:rPr>
                <w:color w:val="000000" w:themeColor="text1"/>
              </w:rPr>
              <w:t>Representation</w:t>
            </w:r>
          </w:p>
        </w:tc>
        <w:tc>
          <w:tcPr>
            <w:tcW w:w="6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>
              <w:t xml:space="preserve">Network element are connected in </w:t>
            </w:r>
            <m:oMath>
              <m:r>
                <w:rPr>
                  <w:rFonts w:ascii="Cambria Math" w:hAnsi="Cambria Math"/>
                  <w:color w:val="000000" w:themeColor="text1"/>
                </w:rPr>
                <m:t xml:space="preserve"> π</m:t>
              </m:r>
            </m:oMath>
            <w:r>
              <w:t xml:space="preserve"> form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1023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Symmetrical network </w:t>
            </w:r>
          </w:p>
        </w:tc>
        <w:tc>
          <w:tcPr>
            <w:tcW w:w="6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>
              <w:t>Unaffected even after interchanging of input and outputs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1023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Asymmetrical network</w:t>
            </w:r>
          </w:p>
        </w:tc>
        <w:tc>
          <w:tcPr>
            <w:tcW w:w="6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>
              <w:t xml:space="preserve">Affected outputs when interchanging of input and outputs terminals 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1023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Characteristic impedance </w:t>
            </w:r>
          </w:p>
        </w:tc>
        <w:tc>
          <w:tcPr>
            <w:tcW w:w="6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>
              <w:t xml:space="preserve">Its measured first terminals of the cascade network 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1023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Asymmetrical network  impedances</w:t>
            </w:r>
          </w:p>
        </w:tc>
        <w:tc>
          <w:tcPr>
            <w:tcW w:w="6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>
              <w:t xml:space="preserve">Iterative impedance, image impedance and image transfer constant 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1023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>
              <w:t>Image transfer constant</w:t>
            </w:r>
          </w:p>
        </w:tc>
        <w:tc>
          <w:tcPr>
            <w:tcW w:w="6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FD2D69" w:rsidP="00030137">
            <w:pPr>
              <w:spacing w:line="276" w:lineRule="auto"/>
              <w:jc w:val="both"/>
            </w:pPr>
            <m:oMathPara>
              <m:oMath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rad>
              </m:oMath>
            </m:oMathPara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1023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Image attenuation constant </w:t>
            </w:r>
          </w:p>
        </w:tc>
        <w:tc>
          <w:tcPr>
            <w:tcW w:w="6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>
              <w:t xml:space="preserve">Real part of image transfer constant 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1023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Image phase constant </w:t>
            </w:r>
          </w:p>
        </w:tc>
        <w:tc>
          <w:tcPr>
            <w:tcW w:w="6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>
              <w:t>Imaginary part of image transfer constant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1023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Insertion loss </w:t>
            </w:r>
          </w:p>
        </w:tc>
        <w:tc>
          <w:tcPr>
            <w:tcW w:w="6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>
              <w:t>The loss in power delivered to the load by insertion of the network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</w:tr>
      <w:tr w:rsidR="00030137" w:rsidTr="000046D8">
        <w:trPr>
          <w:trHeight w:val="616"/>
        </w:trPr>
        <w:tc>
          <w:tcPr>
            <w:tcW w:w="5000" w:type="pct"/>
            <w:gridSpan w:val="11"/>
            <w:vAlign w:val="center"/>
          </w:tcPr>
          <w:p w:rsidR="00030137" w:rsidRPr="00F14650" w:rsidRDefault="005D469E" w:rsidP="00030137">
            <w:pPr>
              <w:ind w:left="426" w:hanging="283"/>
              <w:jc w:val="center"/>
            </w:pPr>
            <w:r w:rsidRPr="005D469E">
              <w:rPr>
                <w:b/>
                <w:szCs w:val="28"/>
              </w:rPr>
              <w:t>UNIT 4  FILTERS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ind w:left="426" w:hanging="283"/>
              <w:jc w:val="center"/>
            </w:pPr>
          </w:p>
        </w:tc>
        <w:tc>
          <w:tcPr>
            <w:tcW w:w="1023" w:type="pct"/>
            <w:gridSpan w:val="2"/>
          </w:tcPr>
          <w:p w:rsidR="00030137" w:rsidRPr="00512843" w:rsidRDefault="00030137" w:rsidP="00030137">
            <w:pPr>
              <w:rPr>
                <w:i/>
              </w:rPr>
            </w:pPr>
            <w:r w:rsidRPr="00512843">
              <w:rPr>
                <w:rStyle w:val="Emphasis"/>
                <w:bCs/>
                <w:i w:val="0"/>
                <w:shd w:val="clear" w:color="auto" w:fill="FFFFFF"/>
              </w:rPr>
              <w:t>Ideal filter</w:t>
            </w:r>
          </w:p>
        </w:tc>
        <w:tc>
          <w:tcPr>
            <w:tcW w:w="646" w:type="pct"/>
            <w:gridSpan w:val="2"/>
          </w:tcPr>
          <w:p w:rsidR="00030137" w:rsidRDefault="00030137" w:rsidP="00030137">
            <w:r>
              <w:t xml:space="preserve">       -</w:t>
            </w:r>
          </w:p>
        </w:tc>
        <w:tc>
          <w:tcPr>
            <w:tcW w:w="2378" w:type="pct"/>
            <w:gridSpan w:val="4"/>
          </w:tcPr>
          <w:p w:rsidR="00030137" w:rsidRPr="00512843" w:rsidRDefault="00030137" w:rsidP="00030137">
            <w:pPr>
              <w:rPr>
                <w:color w:val="000000" w:themeColor="text1"/>
              </w:rPr>
            </w:pPr>
            <w:r w:rsidRPr="00512843">
              <w:rPr>
                <w:color w:val="000000" w:themeColor="text1"/>
                <w:shd w:val="clear" w:color="auto" w:fill="FFFFFF"/>
              </w:rPr>
              <w:t>An</w:t>
            </w:r>
            <w:r w:rsidRPr="00512843">
              <w:rPr>
                <w:i/>
                <w:color w:val="000000" w:themeColor="text1"/>
                <w:shd w:val="clear" w:color="auto" w:fill="FFFFFF"/>
              </w:rPr>
              <w:t> </w:t>
            </w:r>
            <w:r w:rsidRPr="00512843">
              <w:rPr>
                <w:rStyle w:val="Emphasis"/>
                <w:bCs/>
                <w:i w:val="0"/>
                <w:color w:val="000000" w:themeColor="text1"/>
                <w:shd w:val="clear" w:color="auto" w:fill="FFFFFF"/>
              </w:rPr>
              <w:t>ideal filter characteristic</w:t>
            </w:r>
            <w:r w:rsidRPr="00512843">
              <w:rPr>
                <w:color w:val="000000" w:themeColor="text1"/>
                <w:shd w:val="clear" w:color="auto" w:fill="FFFFFF"/>
              </w:rPr>
              <w:t> passes a finite block of frequencies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ind w:left="426" w:hanging="283"/>
              <w:jc w:val="center"/>
            </w:pPr>
          </w:p>
        </w:tc>
        <w:tc>
          <w:tcPr>
            <w:tcW w:w="1023" w:type="pct"/>
            <w:gridSpan w:val="2"/>
          </w:tcPr>
          <w:p w:rsidR="00030137" w:rsidRDefault="00030137" w:rsidP="00030137">
            <w:r>
              <w:rPr>
                <w:color w:val="222222"/>
                <w:shd w:val="clear" w:color="auto" w:fill="FFFFFF"/>
              </w:rPr>
              <w:t>Low pass filter</w:t>
            </w:r>
          </w:p>
        </w:tc>
        <w:tc>
          <w:tcPr>
            <w:tcW w:w="646" w:type="pct"/>
            <w:gridSpan w:val="2"/>
          </w:tcPr>
          <w:p w:rsidR="00030137" w:rsidRDefault="00030137" w:rsidP="00030137">
            <w:pPr>
              <w:jc w:val="center"/>
            </w:pPr>
            <w:r>
              <w:rPr>
                <w:color w:val="222222"/>
                <w:shd w:val="clear" w:color="auto" w:fill="FFFFFF"/>
              </w:rPr>
              <w:t>LPF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rPr>
                <w:color w:val="000000" w:themeColor="text1"/>
              </w:rPr>
            </w:pPr>
            <w:r>
              <w:rPr>
                <w:color w:val="000000" w:themeColor="text1"/>
                <w:shd w:val="clear" w:color="auto" w:fill="FFFFFF"/>
              </w:rPr>
              <w:t>This filter passes the lower range of frequencies and stops higher range of frequencies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ind w:left="426" w:hanging="283"/>
              <w:jc w:val="center"/>
            </w:pPr>
          </w:p>
        </w:tc>
        <w:tc>
          <w:tcPr>
            <w:tcW w:w="1023" w:type="pct"/>
            <w:gridSpan w:val="2"/>
          </w:tcPr>
          <w:p w:rsidR="00030137" w:rsidRDefault="00030137" w:rsidP="00030137">
            <w:r>
              <w:t>High pass  filter</w:t>
            </w:r>
          </w:p>
        </w:tc>
        <w:tc>
          <w:tcPr>
            <w:tcW w:w="646" w:type="pct"/>
            <w:gridSpan w:val="2"/>
          </w:tcPr>
          <w:p w:rsidR="00030137" w:rsidRDefault="00030137" w:rsidP="00030137">
            <w:pPr>
              <w:jc w:val="center"/>
            </w:pPr>
            <w:r>
              <w:t>HPF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This filter passes the higher frequencies and stops or filter out lower frequencies.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ind w:left="426" w:hanging="283"/>
              <w:jc w:val="center"/>
            </w:pPr>
          </w:p>
        </w:tc>
        <w:tc>
          <w:tcPr>
            <w:tcW w:w="1023" w:type="pct"/>
            <w:gridSpan w:val="2"/>
          </w:tcPr>
          <w:p w:rsidR="00030137" w:rsidRDefault="00030137" w:rsidP="00030137">
            <w:r>
              <w:t>Band stop                  filter</w:t>
            </w:r>
          </w:p>
        </w:tc>
        <w:tc>
          <w:tcPr>
            <w:tcW w:w="646" w:type="pct"/>
            <w:gridSpan w:val="2"/>
          </w:tcPr>
          <w:p w:rsidR="00030137" w:rsidRDefault="00030137" w:rsidP="00030137">
            <w:pPr>
              <w:jc w:val="center"/>
            </w:pPr>
            <w:r>
              <w:t>BSF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  <w:shd w:val="clear" w:color="auto" w:fill="FFFFFF"/>
              </w:rPr>
              <w:t xml:space="preserve">This filter stops band of frequencies from F1 to F2 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ind w:left="426" w:hanging="283"/>
              <w:jc w:val="center"/>
            </w:pPr>
          </w:p>
        </w:tc>
        <w:tc>
          <w:tcPr>
            <w:tcW w:w="1023" w:type="pct"/>
            <w:gridSpan w:val="2"/>
          </w:tcPr>
          <w:p w:rsidR="00030137" w:rsidRDefault="00030137" w:rsidP="00030137">
            <w:r>
              <w:t>Band  pass  filter</w:t>
            </w:r>
          </w:p>
        </w:tc>
        <w:tc>
          <w:tcPr>
            <w:tcW w:w="646" w:type="pct"/>
            <w:gridSpan w:val="2"/>
          </w:tcPr>
          <w:p w:rsidR="00030137" w:rsidRDefault="00030137" w:rsidP="00030137">
            <w:pPr>
              <w:jc w:val="center"/>
            </w:pPr>
            <w:r>
              <w:t>BPS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r>
              <w:rPr>
                <w:color w:val="000000" w:themeColor="text1"/>
                <w:shd w:val="clear" w:color="auto" w:fill="FFFFFF"/>
              </w:rPr>
              <w:t xml:space="preserve">This filter passes band of frequencies. frequencies between F1 and F2. 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ind w:left="426" w:hanging="283"/>
              <w:jc w:val="center"/>
            </w:pPr>
          </w:p>
        </w:tc>
        <w:tc>
          <w:tcPr>
            <w:tcW w:w="1023" w:type="pct"/>
            <w:gridSpan w:val="2"/>
          </w:tcPr>
          <w:p w:rsidR="00030137" w:rsidRDefault="00030137" w:rsidP="00030137">
            <w:r>
              <w:t>Attenuation and phase shift</w:t>
            </w:r>
          </w:p>
        </w:tc>
        <w:tc>
          <w:tcPr>
            <w:tcW w:w="646" w:type="pct"/>
            <w:gridSpan w:val="2"/>
          </w:tcPr>
          <w:p w:rsidR="00030137" w:rsidRDefault="00030137" w:rsidP="00030137">
            <w:pPr>
              <w:jc w:val="center"/>
            </w:pPr>
          </w:p>
          <w:p w:rsidR="00030137" w:rsidRDefault="00030137" w:rsidP="00030137">
            <w:r>
              <w:t xml:space="preserve">       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A propagation measurement is made by taking the difference between the phases (phase shift) 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ind w:left="426" w:hanging="283"/>
              <w:jc w:val="center"/>
            </w:pPr>
          </w:p>
        </w:tc>
        <w:tc>
          <w:tcPr>
            <w:tcW w:w="1023" w:type="pct"/>
            <w:gridSpan w:val="2"/>
          </w:tcPr>
          <w:p w:rsidR="00030137" w:rsidRDefault="00030137" w:rsidP="00030137">
            <w:r>
              <w:t>Attenuation</w:t>
            </w:r>
          </w:p>
        </w:tc>
        <w:tc>
          <w:tcPr>
            <w:tcW w:w="646" w:type="pct"/>
            <w:gridSpan w:val="2"/>
          </w:tcPr>
          <w:p w:rsidR="00030137" w:rsidRDefault="00030137" w:rsidP="00030137">
            <w:r>
              <w:t xml:space="preserve">       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r>
              <w:rPr>
                <w:color w:val="222222"/>
                <w:shd w:val="clear" w:color="auto" w:fill="FFFFFF"/>
              </w:rPr>
              <w:t>Increases as a function of increasing conductivity,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ind w:left="426" w:hanging="283"/>
            </w:pPr>
          </w:p>
        </w:tc>
        <w:tc>
          <w:tcPr>
            <w:tcW w:w="1023" w:type="pct"/>
            <w:gridSpan w:val="2"/>
          </w:tcPr>
          <w:p w:rsidR="00030137" w:rsidRDefault="00030137" w:rsidP="00030137">
            <w:r w:rsidRPr="003141F6">
              <w:t>Application of low pass filter</w:t>
            </w:r>
          </w:p>
        </w:tc>
        <w:tc>
          <w:tcPr>
            <w:tcW w:w="646" w:type="pct"/>
            <w:gridSpan w:val="2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Pr="003141F6" w:rsidRDefault="00030137" w:rsidP="00030137">
            <w:r w:rsidRPr="003141F6">
              <w:rPr>
                <w:bCs/>
              </w:rPr>
              <w:t>Low pass filter</w:t>
            </w:r>
            <w:r w:rsidRPr="003141F6">
              <w:t> most of the noise is removed and a clear sound is produced.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ind w:left="426" w:hanging="283"/>
            </w:pPr>
          </w:p>
        </w:tc>
        <w:tc>
          <w:tcPr>
            <w:tcW w:w="1023" w:type="pct"/>
            <w:gridSpan w:val="2"/>
          </w:tcPr>
          <w:p w:rsidR="00030137" w:rsidRDefault="00030137" w:rsidP="00030137">
            <w:r w:rsidRPr="003141F6">
              <w:t> Integrator </w:t>
            </w:r>
          </w:p>
        </w:tc>
        <w:tc>
          <w:tcPr>
            <w:tcW w:w="646" w:type="pct"/>
            <w:gridSpan w:val="2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Pr="00C83388" w:rsidRDefault="00030137" w:rsidP="00030137">
            <w:r w:rsidRPr="00C83388">
              <w:t>The </w:t>
            </w:r>
            <w:r w:rsidRPr="00C83388">
              <w:rPr>
                <w:bCs/>
              </w:rPr>
              <w:t>integrator</w:t>
            </w:r>
            <w:r w:rsidRPr="00C83388">
              <w:t> is like the </w:t>
            </w:r>
            <w:r w:rsidRPr="00C83388">
              <w:rPr>
                <w:bCs/>
              </w:rPr>
              <w:t>low pass filter</w:t>
            </w:r>
            <w:r w:rsidRPr="00C83388">
              <w:t xml:space="preserve"> in that it attenuates frequencies more the higher 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ind w:left="426" w:hanging="283"/>
            </w:pPr>
          </w:p>
        </w:tc>
        <w:tc>
          <w:tcPr>
            <w:tcW w:w="1023" w:type="pct"/>
            <w:gridSpan w:val="2"/>
          </w:tcPr>
          <w:p w:rsidR="00030137" w:rsidRDefault="00030137" w:rsidP="00030137">
            <w:r w:rsidRPr="00C83388">
              <w:t>Filter </w:t>
            </w:r>
          </w:p>
        </w:tc>
        <w:tc>
          <w:tcPr>
            <w:tcW w:w="646" w:type="pct"/>
            <w:gridSpan w:val="2"/>
          </w:tcPr>
          <w:p w:rsidR="00030137" w:rsidRDefault="00030137" w:rsidP="00030137">
            <w:pPr>
              <w:pStyle w:val="ListParagraph"/>
              <w:numPr>
                <w:ilvl w:val="0"/>
                <w:numId w:val="7"/>
              </w:numPr>
              <w:jc w:val="center"/>
            </w:pPr>
          </w:p>
        </w:tc>
        <w:tc>
          <w:tcPr>
            <w:tcW w:w="2378" w:type="pct"/>
            <w:gridSpan w:val="4"/>
          </w:tcPr>
          <w:p w:rsidR="00030137" w:rsidRPr="00C83388" w:rsidRDefault="00030137" w:rsidP="00030137">
            <w:r w:rsidRPr="00C83388">
              <w:rPr>
                <w:bCs/>
              </w:rPr>
              <w:t>Used</w:t>
            </w:r>
            <w:r w:rsidRPr="00C83388">
              <w:t> to prevent 'unwanted' items from entering into your system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ind w:left="426" w:hanging="283"/>
            </w:pPr>
          </w:p>
        </w:tc>
        <w:tc>
          <w:tcPr>
            <w:tcW w:w="1023" w:type="pct"/>
            <w:gridSpan w:val="2"/>
          </w:tcPr>
          <w:p w:rsidR="00030137" w:rsidRDefault="00030137" w:rsidP="00030137">
            <w:r w:rsidRPr="00C83388">
              <w:t>Filters</w:t>
            </w:r>
            <w:r>
              <w:t xml:space="preserve"> applications </w:t>
            </w:r>
          </w:p>
        </w:tc>
        <w:tc>
          <w:tcPr>
            <w:tcW w:w="646" w:type="pct"/>
            <w:gridSpan w:val="2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r w:rsidRPr="00C83388">
              <w:t>Power supplies, audio electronics, and radio communications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ind w:left="426" w:hanging="283"/>
            </w:pPr>
          </w:p>
        </w:tc>
        <w:tc>
          <w:tcPr>
            <w:tcW w:w="1023" w:type="pct"/>
            <w:gridSpan w:val="2"/>
          </w:tcPr>
          <w:p w:rsidR="00030137" w:rsidRDefault="00030137" w:rsidP="00030137">
            <w:r w:rsidRPr="00C83388">
              <w:t> Low cutoff frequency</w:t>
            </w:r>
          </w:p>
        </w:tc>
        <w:tc>
          <w:tcPr>
            <w:tcW w:w="646" w:type="pct"/>
            <w:gridSpan w:val="2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Pr="00C83388" w:rsidRDefault="00030137" w:rsidP="00030137">
            <w:r w:rsidRPr="00C83388">
              <w:rPr>
                <w:bCs/>
              </w:rPr>
              <w:t>Corner frequency</w:t>
            </w:r>
            <w:r w:rsidRPr="00C83388">
              <w:t> is the </w:t>
            </w:r>
            <w:r w:rsidRPr="00C83388">
              <w:rPr>
                <w:bCs/>
              </w:rPr>
              <w:t>frequency</w:t>
            </w:r>
            <w:r w:rsidRPr="00C83388">
              <w:t> either above or below which the power output of a circuit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ind w:left="426" w:hanging="283"/>
            </w:pPr>
          </w:p>
        </w:tc>
        <w:tc>
          <w:tcPr>
            <w:tcW w:w="1023" w:type="pct"/>
            <w:gridSpan w:val="2"/>
          </w:tcPr>
          <w:p w:rsidR="00030137" w:rsidRDefault="00030137" w:rsidP="00030137">
            <w:r w:rsidRPr="00C83388">
              <w:t>3dB frequency</w:t>
            </w:r>
          </w:p>
        </w:tc>
        <w:tc>
          <w:tcPr>
            <w:tcW w:w="646" w:type="pct"/>
            <w:gridSpan w:val="2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Pr="00C83388" w:rsidRDefault="00030137" w:rsidP="00030137">
            <w:r w:rsidRPr="00C83388">
              <w:t>The </w:t>
            </w:r>
            <w:r w:rsidRPr="00C83388">
              <w:rPr>
                <w:bCs/>
              </w:rPr>
              <w:t>3dB</w:t>
            </w:r>
            <w:r w:rsidRPr="00C83388">
              <w:t> point, or </w:t>
            </w:r>
            <w:r w:rsidRPr="00C83388">
              <w:rPr>
                <w:bCs/>
              </w:rPr>
              <w:t>3dB frequency</w:t>
            </w:r>
            <w:r w:rsidRPr="00C83388">
              <w:t>, is the point at which the signal has been attenuated by </w:t>
            </w:r>
            <w:r w:rsidRPr="00C83388">
              <w:rPr>
                <w:bCs/>
              </w:rPr>
              <w:t>3dB</w:t>
            </w:r>
            <w:r>
              <w:rPr>
                <w:bCs/>
              </w:rPr>
              <w:t>.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ind w:left="426" w:hanging="283"/>
            </w:pPr>
          </w:p>
        </w:tc>
        <w:tc>
          <w:tcPr>
            <w:tcW w:w="1023" w:type="pct"/>
            <w:gridSpan w:val="2"/>
          </w:tcPr>
          <w:p w:rsidR="00030137" w:rsidRDefault="00030137" w:rsidP="00030137">
            <w:r w:rsidRPr="00C83388">
              <w:t> Active filter</w:t>
            </w:r>
          </w:p>
        </w:tc>
        <w:tc>
          <w:tcPr>
            <w:tcW w:w="646" w:type="pct"/>
            <w:gridSpan w:val="2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Pr="00C83388" w:rsidRDefault="00030137" w:rsidP="00030137">
            <w:r w:rsidRPr="00C83388">
              <w:rPr>
                <w:bCs/>
              </w:rPr>
              <w:t>Filter</w:t>
            </w:r>
            <w:r w:rsidRPr="00C83388">
              <w:t> using </w:t>
            </w:r>
            <w:r w:rsidRPr="00C83388">
              <w:rPr>
                <w:bCs/>
              </w:rPr>
              <w:t>active</w:t>
            </w:r>
            <w:r w:rsidRPr="00C83388">
              <w:t> components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913"/>
        </w:trPr>
        <w:tc>
          <w:tcPr>
            <w:tcW w:w="408" w:type="pct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ind w:left="426" w:hanging="283"/>
            </w:pPr>
          </w:p>
        </w:tc>
        <w:tc>
          <w:tcPr>
            <w:tcW w:w="1023" w:type="pct"/>
            <w:gridSpan w:val="2"/>
          </w:tcPr>
          <w:p w:rsidR="00030137" w:rsidRDefault="00030137" w:rsidP="00030137">
            <w:r>
              <w:t>Amplitude Control Circuit</w:t>
            </w:r>
          </w:p>
        </w:tc>
        <w:tc>
          <w:tcPr>
            <w:tcW w:w="646" w:type="pct"/>
            <w:gridSpan w:val="2"/>
          </w:tcPr>
          <w:p w:rsidR="00030137" w:rsidRDefault="00030137" w:rsidP="00030137">
            <w:r>
              <w:t xml:space="preserve">     ACC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r>
              <w:t>The Amplitude Control Circuit has to amplify the signal when the amplitude of the signal is below a reference value and attenuate the signal.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ind w:left="426" w:hanging="283"/>
            </w:pPr>
          </w:p>
        </w:tc>
        <w:tc>
          <w:tcPr>
            <w:tcW w:w="1023" w:type="pct"/>
            <w:gridSpan w:val="2"/>
          </w:tcPr>
          <w:p w:rsidR="00030137" w:rsidRDefault="00030137" w:rsidP="00030137">
            <w:r>
              <w:t>Cut off frequency</w:t>
            </w:r>
          </w:p>
        </w:tc>
        <w:tc>
          <w:tcPr>
            <w:tcW w:w="646" w:type="pct"/>
            <w:gridSpan w:val="2"/>
          </w:tcPr>
          <w:p w:rsidR="00030137" w:rsidRDefault="00030137" w:rsidP="00030137">
            <w:pPr>
              <w:pStyle w:val="ListParagraph"/>
              <w:ind w:left="645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r>
              <w:t>Frequency where the filter passes from pass band to attenuation band and is denoted by fc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ind w:left="426" w:hanging="283"/>
            </w:pPr>
          </w:p>
        </w:tc>
        <w:tc>
          <w:tcPr>
            <w:tcW w:w="1023" w:type="pct"/>
            <w:gridSpan w:val="2"/>
          </w:tcPr>
          <w:p w:rsidR="00030137" w:rsidRDefault="00030137" w:rsidP="00030137">
            <w:r w:rsidRPr="00C83388">
              <w:t xml:space="preserve">Active filter </w:t>
            </w:r>
          </w:p>
        </w:tc>
        <w:tc>
          <w:tcPr>
            <w:tcW w:w="646" w:type="pct"/>
            <w:gridSpan w:val="2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Pr="00C83388" w:rsidRDefault="00030137" w:rsidP="00030137">
            <w:r w:rsidRPr="00086AAF">
              <w:t xml:space="preserve">Active filters require an external power supply, 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ind w:left="426" w:hanging="283"/>
            </w:pPr>
          </w:p>
        </w:tc>
        <w:tc>
          <w:tcPr>
            <w:tcW w:w="1023" w:type="pct"/>
            <w:gridSpan w:val="2"/>
          </w:tcPr>
          <w:p w:rsidR="00030137" w:rsidRDefault="00030137" w:rsidP="00030137">
            <w:r>
              <w:t>Passive filter</w:t>
            </w:r>
          </w:p>
        </w:tc>
        <w:tc>
          <w:tcPr>
            <w:tcW w:w="646" w:type="pct"/>
            <w:gridSpan w:val="2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r w:rsidRPr="00086AAF">
              <w:t>Operate only on the signal input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ind w:left="426" w:hanging="283"/>
            </w:pPr>
          </w:p>
        </w:tc>
        <w:tc>
          <w:tcPr>
            <w:tcW w:w="1023" w:type="pct"/>
            <w:gridSpan w:val="2"/>
          </w:tcPr>
          <w:p w:rsidR="00030137" w:rsidRDefault="00030137" w:rsidP="00030137">
            <w:r w:rsidRPr="00086AAF">
              <w:t>Pass band gain</w:t>
            </w:r>
          </w:p>
        </w:tc>
        <w:tc>
          <w:tcPr>
            <w:tcW w:w="646" w:type="pct"/>
            <w:gridSpan w:val="2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Pr="00086AAF" w:rsidRDefault="00030137" w:rsidP="00030137">
            <w:r w:rsidRPr="00086AAF">
              <w:t>The </w:t>
            </w:r>
            <w:r w:rsidRPr="00086AAF">
              <w:rPr>
                <w:bCs/>
              </w:rPr>
              <w:t>pass band gain</w:t>
            </w:r>
            <w:r w:rsidRPr="00086AAF">
              <w:t> of a filter is simply the amplification factor for signal components</w:t>
            </w:r>
            <w:r>
              <w:t>.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ind w:left="426" w:hanging="283"/>
            </w:pPr>
          </w:p>
        </w:tc>
        <w:tc>
          <w:tcPr>
            <w:tcW w:w="1023" w:type="pct"/>
            <w:gridSpan w:val="2"/>
          </w:tcPr>
          <w:p w:rsidR="00030137" w:rsidRDefault="00030137" w:rsidP="00030137">
            <w:r w:rsidRPr="00086AAF">
              <w:t>Slew rate</w:t>
            </w:r>
          </w:p>
        </w:tc>
        <w:tc>
          <w:tcPr>
            <w:tcW w:w="646" w:type="pct"/>
            <w:gridSpan w:val="2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r w:rsidRPr="00086AAF">
              <w:rPr>
                <w:bCs/>
              </w:rPr>
              <w:t>Change of voltage or current, or any other electrical quantity, per unit of time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ind w:left="426" w:hanging="283"/>
            </w:pPr>
          </w:p>
        </w:tc>
        <w:tc>
          <w:tcPr>
            <w:tcW w:w="1023" w:type="pct"/>
            <w:gridSpan w:val="2"/>
          </w:tcPr>
          <w:p w:rsidR="00030137" w:rsidRDefault="00030137" w:rsidP="00030137">
            <w:r>
              <w:t>Band-pass</w:t>
            </w:r>
          </w:p>
        </w:tc>
        <w:tc>
          <w:tcPr>
            <w:tcW w:w="646" w:type="pct"/>
            <w:gridSpan w:val="2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r>
              <w:t>The centre frequency fc, centre frequency gain, and the selectivity or Q.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ind w:left="426" w:hanging="283"/>
            </w:pPr>
          </w:p>
        </w:tc>
        <w:tc>
          <w:tcPr>
            <w:tcW w:w="1023" w:type="pct"/>
            <w:gridSpan w:val="2"/>
          </w:tcPr>
          <w:p w:rsidR="00030137" w:rsidRPr="00086AAF" w:rsidRDefault="00030137" w:rsidP="00030137">
            <w:r w:rsidRPr="00086AAF">
              <w:rPr>
                <w:bCs/>
              </w:rPr>
              <w:t>All pass filter </w:t>
            </w:r>
          </w:p>
        </w:tc>
        <w:tc>
          <w:tcPr>
            <w:tcW w:w="646" w:type="pct"/>
            <w:gridSpan w:val="2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Pr="00086AAF" w:rsidRDefault="00030137" w:rsidP="00030137">
            <w:r w:rsidRPr="00086AAF">
              <w:rPr>
                <w:bCs/>
              </w:rPr>
              <w:t>Filter passes</w:t>
            </w:r>
            <w:r>
              <w:rPr>
                <w:bCs/>
              </w:rPr>
              <w:t xml:space="preserve"> </w:t>
            </w:r>
            <w:r w:rsidRPr="00086AAF">
              <w:rPr>
                <w:bCs/>
              </w:rPr>
              <w:t>all</w:t>
            </w:r>
            <w:r w:rsidRPr="00086AAF">
              <w:t> the </w:t>
            </w:r>
            <w:r w:rsidRPr="00086AAF">
              <w:rPr>
                <w:bCs/>
              </w:rPr>
              <w:t>frequency</w:t>
            </w:r>
            <w:r w:rsidRPr="00086AAF">
              <w:t> components at constant gain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ind w:left="426" w:hanging="283"/>
            </w:pPr>
          </w:p>
        </w:tc>
        <w:tc>
          <w:tcPr>
            <w:tcW w:w="1023" w:type="pct"/>
            <w:gridSpan w:val="2"/>
          </w:tcPr>
          <w:p w:rsidR="00030137" w:rsidRDefault="00030137" w:rsidP="00030137">
            <w:r>
              <w:t>Narrow band pass</w:t>
            </w:r>
          </w:p>
        </w:tc>
        <w:tc>
          <w:tcPr>
            <w:tcW w:w="646" w:type="pct"/>
            <w:gridSpan w:val="2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r>
              <w:t>Specific values of centre frequency fc and Q or fc and BW.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ind w:left="426" w:hanging="283"/>
            </w:pPr>
          </w:p>
        </w:tc>
        <w:tc>
          <w:tcPr>
            <w:tcW w:w="1023" w:type="pct"/>
            <w:gridSpan w:val="2"/>
          </w:tcPr>
          <w:p w:rsidR="00030137" w:rsidRDefault="00030137" w:rsidP="00030137">
            <w:r>
              <w:t>Active Band Pass Filter</w:t>
            </w:r>
          </w:p>
        </w:tc>
        <w:tc>
          <w:tcPr>
            <w:tcW w:w="646" w:type="pct"/>
            <w:gridSpan w:val="2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r>
              <w:t>Cut-off frequency and continues up to infinity or the maximum open loop gain for an active filter</w:t>
            </w:r>
            <w:r>
              <w:rPr>
                <w:color w:val="414042"/>
                <w:shd w:val="clear" w:color="auto" w:fill="FFFFFF"/>
              </w:rPr>
              <w:t>.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ind w:left="426" w:hanging="283"/>
            </w:pPr>
          </w:p>
        </w:tc>
        <w:tc>
          <w:tcPr>
            <w:tcW w:w="1023" w:type="pct"/>
            <w:gridSpan w:val="2"/>
          </w:tcPr>
          <w:p w:rsidR="00030137" w:rsidRDefault="00030137" w:rsidP="00030137">
            <w:r>
              <w:t>Bands pass response.</w:t>
            </w:r>
          </w:p>
        </w:tc>
        <w:tc>
          <w:tcPr>
            <w:tcW w:w="646" w:type="pct"/>
            <w:gridSpan w:val="2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r>
              <w:t>The characteristics of the filter circuit with the curve.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046D8">
        <w:trPr>
          <w:trHeight w:val="616"/>
        </w:trPr>
        <w:tc>
          <w:tcPr>
            <w:tcW w:w="5000" w:type="pct"/>
            <w:gridSpan w:val="11"/>
            <w:vAlign w:val="center"/>
          </w:tcPr>
          <w:p w:rsidR="00030137" w:rsidRPr="00F14650" w:rsidRDefault="00030137" w:rsidP="00030137">
            <w:pPr>
              <w:jc w:val="center"/>
            </w:pPr>
            <w:r w:rsidRPr="005D469E">
              <w:rPr>
                <w:b/>
                <w:bCs/>
                <w:szCs w:val="28"/>
              </w:rPr>
              <w:t>UNIT 5  ELEMENTS OF NETWORK SYNTHESIS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</w:pPr>
            <w:r>
              <w:rPr>
                <w:bCs/>
                <w:shd w:val="clear" w:color="auto" w:fill="FFFFFF"/>
              </w:rPr>
              <w:t>One port network</w:t>
            </w:r>
          </w:p>
        </w:tc>
        <w:tc>
          <w:tcPr>
            <w:tcW w:w="745" w:type="pct"/>
            <w:gridSpan w:val="3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>
              <w:t>Two terminal electrical network in which, current enters through one terminal and leave another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</w:pPr>
            <w:r>
              <w:rPr>
                <w:bCs/>
                <w:shd w:val="clear" w:color="auto" w:fill="FFFFFF"/>
              </w:rPr>
              <w:t>Two port Network</w:t>
            </w:r>
          </w:p>
        </w:tc>
        <w:tc>
          <w:tcPr>
            <w:tcW w:w="745" w:type="pct"/>
            <w:gridSpan w:val="3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</w:pPr>
            <w:r>
              <w:t xml:space="preserve">Pair of two terminal electrical network in which, current enters &amp; leaves of each pair of </w:t>
            </w:r>
            <w:r>
              <w:lastRenderedPageBreak/>
              <w:t>ports. 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lastRenderedPageBreak/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</w:pPr>
            <w:r w:rsidRPr="00086AAF">
              <w:rPr>
                <w:bCs/>
              </w:rPr>
              <w:t>Hurwitz polynomial</w:t>
            </w:r>
            <w:r w:rsidRPr="00086AAF">
              <w:t>.</w:t>
            </w:r>
          </w:p>
        </w:tc>
        <w:tc>
          <w:tcPr>
            <w:tcW w:w="745" w:type="pct"/>
            <w:gridSpan w:val="3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</w:pPr>
            <w:r w:rsidRPr="00086AAF">
              <w:t xml:space="preserve">stability criteria are fulfilled </w:t>
            </w:r>
            <w:r>
              <w:t>t</w:t>
            </w:r>
            <w:r w:rsidRPr="00086AAF">
              <w:t>hen the denominator of the F(s)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</w:pPr>
            <w:r>
              <w:rPr>
                <w:bCs/>
                <w:shd w:val="clear" w:color="auto" w:fill="FFFFFF"/>
              </w:rPr>
              <w:t>Control system</w:t>
            </w:r>
            <w:r>
              <w:rPr>
                <w:shd w:val="clear" w:color="auto" w:fill="FFFFFF"/>
              </w:rPr>
              <w:t> </w:t>
            </w:r>
          </w:p>
        </w:tc>
        <w:tc>
          <w:tcPr>
            <w:tcW w:w="745" w:type="pct"/>
            <w:gridSpan w:val="3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>
              <w:rPr>
                <w:shd w:val="clear" w:color="auto" w:fill="FFFFFF"/>
              </w:rPr>
              <w:t>A </w:t>
            </w:r>
            <w:r>
              <w:rPr>
                <w:bCs/>
                <w:shd w:val="clear" w:color="auto" w:fill="FFFFFF"/>
              </w:rPr>
              <w:t>control system</w:t>
            </w:r>
            <w:r>
              <w:rPr>
                <w:shd w:val="clear" w:color="auto" w:fill="FFFFFF"/>
              </w:rPr>
              <w:t xml:space="preserve"> manages commands, directs, or regulates the behavior of other devices 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Pr="005F4E08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Pr="005F4E08" w:rsidRDefault="00030137" w:rsidP="00030137">
            <w:pPr>
              <w:spacing w:line="276" w:lineRule="auto"/>
            </w:pPr>
            <w:r w:rsidRPr="005F4E08">
              <w:rPr>
                <w:bCs/>
              </w:rPr>
              <w:t>Driving</w:t>
            </w:r>
            <w:r w:rsidRPr="005F4E08">
              <w:t>-</w:t>
            </w:r>
            <w:r w:rsidRPr="005F4E08">
              <w:rPr>
                <w:bCs/>
              </w:rPr>
              <w:t>point function</w:t>
            </w:r>
          </w:p>
        </w:tc>
        <w:tc>
          <w:tcPr>
            <w:tcW w:w="745" w:type="pct"/>
            <w:gridSpan w:val="3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Pr="005F4E08" w:rsidRDefault="00030137" w:rsidP="00030137">
            <w:pPr>
              <w:spacing w:line="276" w:lineRule="auto"/>
              <w:jc w:val="both"/>
            </w:pPr>
            <w:r w:rsidRPr="005F4E08">
              <w:t>A special type of transfer </w:t>
            </w:r>
            <w:r w:rsidRPr="005F4E08">
              <w:rPr>
                <w:bCs/>
              </w:rPr>
              <w:t>function</w:t>
            </w:r>
            <w:r w:rsidRPr="005F4E08">
              <w:t xml:space="preserve"> in which the input </w:t>
            </w:r>
            <w:r>
              <w:t xml:space="preserve">, </w:t>
            </w:r>
            <w:r w:rsidRPr="005F4E08">
              <w:t>output variables are voltages or currents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Pr="005F4E08" w:rsidRDefault="00030137" w:rsidP="00030137">
            <w:pPr>
              <w:spacing w:line="276" w:lineRule="auto"/>
              <w:rPr>
                <w:bCs/>
              </w:rPr>
            </w:pPr>
            <w:r w:rsidRPr="005F4E08">
              <w:rPr>
                <w:bCs/>
              </w:rPr>
              <w:t xml:space="preserve"> Network, </w:t>
            </w:r>
          </w:p>
        </w:tc>
        <w:tc>
          <w:tcPr>
            <w:tcW w:w="745" w:type="pct"/>
            <w:gridSpan w:val="3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Pr="00441D76" w:rsidRDefault="00030137" w:rsidP="00030137">
            <w:pPr>
              <w:spacing w:line="276" w:lineRule="auto"/>
              <w:jc w:val="both"/>
            </w:pPr>
            <w:r w:rsidRPr="00441D76">
              <w:t>A </w:t>
            </w:r>
            <w:r w:rsidRPr="00441D76">
              <w:rPr>
                <w:bCs/>
              </w:rPr>
              <w:t>network</w:t>
            </w:r>
            <w:r w:rsidRPr="00441D76">
              <w:t>, in the context of electronics, is a collection of interconnected components.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</w:pPr>
            <w:r>
              <w:rPr>
                <w:bCs/>
                <w:shd w:val="clear" w:color="auto" w:fill="FFFFFF"/>
              </w:rPr>
              <w:t>Real functions</w:t>
            </w:r>
          </w:p>
        </w:tc>
        <w:tc>
          <w:tcPr>
            <w:tcW w:w="745" w:type="pct"/>
            <w:gridSpan w:val="3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>
              <w:rPr>
                <w:bCs/>
                <w:shd w:val="clear" w:color="auto" w:fill="FFFFFF"/>
              </w:rPr>
              <w:t>Positive-real functions</w:t>
            </w:r>
            <w:r>
              <w:rPr>
                <w:shd w:val="clear" w:color="auto" w:fill="FFFFFF"/>
              </w:rPr>
              <w:t>, often abbreviated to </w:t>
            </w:r>
            <w:r>
              <w:rPr>
                <w:bCs/>
                <w:shd w:val="clear" w:color="auto" w:fill="FFFFFF"/>
              </w:rPr>
              <w:t>PR function</w:t>
            </w:r>
            <w:r>
              <w:rPr>
                <w:shd w:val="clear" w:color="auto" w:fill="FFFFFF"/>
              </w:rPr>
              <w:t> or </w:t>
            </w:r>
            <w:r>
              <w:rPr>
                <w:bCs/>
                <w:shd w:val="clear" w:color="auto" w:fill="FFFFFF"/>
              </w:rPr>
              <w:t>PRF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</w:pPr>
            <w:r>
              <w:rPr>
                <w:bCs/>
                <w:shd w:val="clear" w:color="auto" w:fill="FFFFFF"/>
              </w:rPr>
              <w:t>Positive real function</w:t>
            </w:r>
          </w:p>
        </w:tc>
        <w:tc>
          <w:tcPr>
            <w:tcW w:w="745" w:type="pct"/>
            <w:gridSpan w:val="3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>
              <w:rPr>
                <w:shd w:val="clear" w:color="auto" w:fill="FFFFFF"/>
              </w:rPr>
              <w:t>Two </w:t>
            </w:r>
            <w:r>
              <w:rPr>
                <w:bCs/>
                <w:shd w:val="clear" w:color="auto" w:fill="FFFFFF"/>
              </w:rPr>
              <w:t>necessary and sufficient conditions</w:t>
            </w:r>
            <w:r>
              <w:rPr>
                <w:shd w:val="clear" w:color="auto" w:fill="FFFFFF"/>
              </w:rPr>
              <w:t> for the </w:t>
            </w:r>
            <w:r>
              <w:rPr>
                <w:bCs/>
                <w:shd w:val="clear" w:color="auto" w:fill="FFFFFF"/>
              </w:rPr>
              <w:t>functions</w:t>
            </w:r>
            <w:r>
              <w:rPr>
                <w:shd w:val="clear" w:color="auto" w:fill="FFFFFF"/>
              </w:rPr>
              <w:t> to be a </w:t>
            </w:r>
            <w:r>
              <w:rPr>
                <w:bCs/>
                <w:shd w:val="clear" w:color="auto" w:fill="FFFFFF"/>
              </w:rPr>
              <w:t>positive real function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</w:pPr>
            <w:r w:rsidRPr="005F4E08">
              <w:t>T and Pi network</w:t>
            </w:r>
          </w:p>
        </w:tc>
        <w:tc>
          <w:tcPr>
            <w:tcW w:w="745" w:type="pct"/>
            <w:gridSpan w:val="3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Pr="005F4E08" w:rsidRDefault="00030137" w:rsidP="00030137">
            <w:pPr>
              <w:spacing w:line="276" w:lineRule="auto"/>
              <w:jc w:val="both"/>
            </w:pPr>
            <w:r w:rsidRPr="005F4E08">
              <w:t>Any </w:t>
            </w:r>
            <w:r w:rsidRPr="005F4E08">
              <w:rPr>
                <w:bCs/>
              </w:rPr>
              <w:t>pi network</w:t>
            </w:r>
            <w:r w:rsidRPr="005F4E08">
              <w:t> can be transformed to an equivalent </w:t>
            </w:r>
            <w:r w:rsidRPr="005F4E08">
              <w:rPr>
                <w:bCs/>
              </w:rPr>
              <w:t>T network</w:t>
            </w:r>
            <w:r w:rsidRPr="005F4E08">
              <w:t xml:space="preserve">. 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</w:pPr>
            <w:r>
              <w:t>Resonant circuit</w:t>
            </w:r>
          </w:p>
        </w:tc>
        <w:tc>
          <w:tcPr>
            <w:tcW w:w="745" w:type="pct"/>
            <w:gridSpan w:val="3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>
              <w:t>A resonant circuit (series or parallel) must have an inductive and a capacitive element.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</w:pPr>
            <w:r>
              <w:t>Quality factor</w:t>
            </w:r>
          </w:p>
        </w:tc>
        <w:tc>
          <w:tcPr>
            <w:tcW w:w="745" w:type="pct"/>
            <w:gridSpan w:val="3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Q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>
              <w:t>The ratio of the reactive power of either the inductor.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</w:pPr>
            <w:r>
              <w:t xml:space="preserve">Real flux density </w:t>
            </w:r>
          </w:p>
        </w:tc>
        <w:tc>
          <w:tcPr>
            <w:tcW w:w="745" w:type="pct"/>
            <w:gridSpan w:val="3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ZT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>
              <w:t>Plot the magnitude of the current I=E/ZT versus frequency for a fixed applied voltage E.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</w:pPr>
            <w:r>
              <w:t>Loop and node</w:t>
            </w:r>
          </w:p>
        </w:tc>
        <w:tc>
          <w:tcPr>
            <w:tcW w:w="745" w:type="pct"/>
            <w:gridSpan w:val="3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>
              <w:t>Preferably all current sources are transformed to voltage sources.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</w:pPr>
            <w:r>
              <w:t>Node Analysis</w:t>
            </w:r>
          </w:p>
        </w:tc>
        <w:tc>
          <w:tcPr>
            <w:tcW w:w="745" w:type="pct"/>
            <w:gridSpan w:val="3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>
              <w:t>Phasor-domain circuits is similar to nodal analysis for dc circuits.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</w:pPr>
            <w:r>
              <w:t>Final value theorem</w:t>
            </w:r>
          </w:p>
        </w:tc>
        <w:tc>
          <w:tcPr>
            <w:tcW w:w="745" w:type="pct"/>
            <w:gridSpan w:val="3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FVT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>
              <w:t>The time domain behavior as time approaches infinity.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  <w:jc w:val="both"/>
            </w:pPr>
            <w:r>
              <w:t>Convolution            Integral</w:t>
            </w:r>
          </w:p>
        </w:tc>
        <w:tc>
          <w:tcPr>
            <w:tcW w:w="745" w:type="pct"/>
            <w:gridSpan w:val="3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>
              <w:t>Convolution of f and g is written f</w:t>
            </w:r>
            <w:r>
              <w:rPr>
                <w:rFonts w:hAnsi="Cambria Math"/>
              </w:rPr>
              <w:t>∗</w:t>
            </w:r>
            <w:r>
              <w:t>g, using an asterisk or star.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</w:pPr>
            <w:r>
              <w:t>Series and parallel Elements</w:t>
            </w:r>
          </w:p>
        </w:tc>
        <w:tc>
          <w:tcPr>
            <w:tcW w:w="745" w:type="pct"/>
            <w:gridSpan w:val="3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>
              <w:t>Network independently before tying them together in series-parallel combinations.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</w:pPr>
            <w:r>
              <w:t>Superposition Theorem</w:t>
            </w:r>
          </w:p>
        </w:tc>
        <w:tc>
          <w:tcPr>
            <w:tcW w:w="745" w:type="pct"/>
            <w:gridSpan w:val="3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>
              <w:t>The algebraic sum of the currents or voltages produced independently by each source.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</w:pPr>
            <w:r>
              <w:t>Reciprocity Theorem</w:t>
            </w:r>
          </w:p>
        </w:tc>
        <w:tc>
          <w:tcPr>
            <w:tcW w:w="745" w:type="pct"/>
            <w:gridSpan w:val="3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>
              <w:t>Theorem employed in the analysis of multisource networks described thus far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</w:pPr>
            <w:r>
              <w:t>Thevenin’s Theorem</w:t>
            </w:r>
          </w:p>
        </w:tc>
        <w:tc>
          <w:tcPr>
            <w:tcW w:w="745" w:type="pct"/>
            <w:gridSpan w:val="3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>
              <w:t>Equivalent circuit consisting of a voltage source and a series resistor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</w:pPr>
            <w:r>
              <w:t>Norton’s Theorem</w:t>
            </w:r>
          </w:p>
        </w:tc>
        <w:tc>
          <w:tcPr>
            <w:tcW w:w="745" w:type="pct"/>
            <w:gridSpan w:val="3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>
              <w:t>Equivalent circuit consisting of a current source and a parallel resistor.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</w:pPr>
            <w:r>
              <w:t>System Poles and Zeros</w:t>
            </w:r>
          </w:p>
        </w:tc>
        <w:tc>
          <w:tcPr>
            <w:tcW w:w="745" w:type="pct"/>
            <w:gridSpan w:val="3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>
              <w:t>As defined, the transfer function is a rational function in the complex variable s = σ + jω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</w:pPr>
            <w:r>
              <w:t>System Stability</w:t>
            </w:r>
          </w:p>
        </w:tc>
        <w:tc>
          <w:tcPr>
            <w:tcW w:w="745" w:type="pct"/>
            <w:gridSpan w:val="3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>
              <w:t>Linear system may be determined directly from its transfer function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</w:pPr>
            <w:r>
              <w:t xml:space="preserve">Two port network </w:t>
            </w:r>
          </w:p>
        </w:tc>
        <w:tc>
          <w:tcPr>
            <w:tcW w:w="745" w:type="pct"/>
            <w:gridSpan w:val="3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>
              <w:t xml:space="preserve">Two-terminal devices or elements (such as resistors, capacitors, and inductors) 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</w:pPr>
            <w:r>
              <w:t>Impedance parameters</w:t>
            </w:r>
          </w:p>
        </w:tc>
        <w:tc>
          <w:tcPr>
            <w:tcW w:w="745" w:type="pct"/>
            <w:gridSpan w:val="3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378" w:type="pct"/>
            <w:gridSpan w:val="4"/>
          </w:tcPr>
          <w:p w:rsidR="00030137" w:rsidRDefault="00030137" w:rsidP="00030137">
            <w:pPr>
              <w:spacing w:line="276" w:lineRule="auto"/>
              <w:jc w:val="both"/>
            </w:pPr>
            <w:r>
              <w:t>Impedance-matching networks and power distribution networks.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046D8">
        <w:trPr>
          <w:trHeight w:val="616"/>
        </w:trPr>
        <w:tc>
          <w:tcPr>
            <w:tcW w:w="5000" w:type="pct"/>
            <w:gridSpan w:val="11"/>
            <w:vAlign w:val="center"/>
          </w:tcPr>
          <w:p w:rsidR="00030137" w:rsidRPr="00F70DB3" w:rsidRDefault="005D469E" w:rsidP="00030137">
            <w:pPr>
              <w:jc w:val="center"/>
              <w:rPr>
                <w:b/>
              </w:rPr>
            </w:pPr>
            <w:r w:rsidRPr="00F70DB3">
              <w:rPr>
                <w:b/>
              </w:rPr>
              <w:t>PLACEMENT</w:t>
            </w:r>
            <w:r>
              <w:rPr>
                <w:b/>
              </w:rPr>
              <w:t xml:space="preserve"> QUESTIONS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>
              <w:t>A</w:t>
            </w:r>
            <w:r w:rsidRPr="0026209A">
              <w:t>nalysis</w:t>
            </w:r>
          </w:p>
        </w:tc>
        <w:tc>
          <w:tcPr>
            <w:tcW w:w="844" w:type="pct"/>
            <w:gridSpan w:val="6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278" w:type="pct"/>
          </w:tcPr>
          <w:p w:rsidR="00030137" w:rsidRDefault="00030137" w:rsidP="00030137">
            <w:pPr>
              <w:spacing w:line="276" w:lineRule="auto"/>
              <w:jc w:val="both"/>
            </w:pPr>
            <w:r>
              <w:t>A</w:t>
            </w:r>
            <w:r w:rsidRPr="0026209A">
              <w:t>nalysis of a system is the investigation of properties and the behavior (response) of an existing system.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 w:rsidRPr="0026209A">
              <w:t>Design</w:t>
            </w:r>
          </w:p>
        </w:tc>
        <w:tc>
          <w:tcPr>
            <w:tcW w:w="844" w:type="pct"/>
            <w:gridSpan w:val="6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278" w:type="pct"/>
          </w:tcPr>
          <w:p w:rsidR="00030137" w:rsidRDefault="00030137" w:rsidP="00030137">
            <w:pPr>
              <w:spacing w:line="276" w:lineRule="auto"/>
              <w:jc w:val="both"/>
            </w:pPr>
            <w:r w:rsidRPr="0026209A">
              <w:t>A system is the choice and arrangement of system components to perform a specific task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 w:rsidRPr="0026209A">
              <w:t>Design by analysis</w:t>
            </w:r>
          </w:p>
        </w:tc>
        <w:tc>
          <w:tcPr>
            <w:tcW w:w="844" w:type="pct"/>
            <w:gridSpan w:val="6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278" w:type="pct"/>
          </w:tcPr>
          <w:p w:rsidR="00030137" w:rsidRDefault="00030137" w:rsidP="00030137">
            <w:pPr>
              <w:spacing w:line="276" w:lineRule="auto"/>
              <w:jc w:val="both"/>
            </w:pPr>
            <w:r w:rsidRPr="0026209A">
              <w:t>Accomplished by modifying the characteristics of an existing system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 w:rsidRPr="0026209A">
              <w:t xml:space="preserve">Design by synthesis </w:t>
            </w:r>
          </w:p>
        </w:tc>
        <w:tc>
          <w:tcPr>
            <w:tcW w:w="844" w:type="pct"/>
            <w:gridSpan w:val="6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278" w:type="pct"/>
          </w:tcPr>
          <w:p w:rsidR="00030137" w:rsidRDefault="00030137" w:rsidP="00030137">
            <w:pPr>
              <w:spacing w:line="276" w:lineRule="auto"/>
              <w:jc w:val="both"/>
            </w:pPr>
            <w:r w:rsidRPr="0026209A">
              <w:t>Accomplished by defining the form of the system directly from its specifications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 w:rsidRPr="0026209A">
              <w:t>Synthesis</w:t>
            </w:r>
          </w:p>
        </w:tc>
        <w:tc>
          <w:tcPr>
            <w:tcW w:w="844" w:type="pct"/>
            <w:gridSpan w:val="6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278" w:type="pct"/>
          </w:tcPr>
          <w:p w:rsidR="00030137" w:rsidRDefault="00030137" w:rsidP="00030137">
            <w:pPr>
              <w:spacing w:line="276" w:lineRule="auto"/>
              <w:jc w:val="both"/>
            </w:pPr>
            <w:r w:rsidRPr="0026209A">
              <w:t>Finding a network corresponding to a given driving-point impedance or admittance.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 w:rsidRPr="005F4E08">
              <w:rPr>
                <w:color w:val="000000" w:themeColor="text1"/>
              </w:rPr>
              <w:t>Linear network</w:t>
            </w:r>
          </w:p>
        </w:tc>
        <w:tc>
          <w:tcPr>
            <w:tcW w:w="844" w:type="pct"/>
            <w:gridSpan w:val="6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278" w:type="pct"/>
          </w:tcPr>
          <w:p w:rsidR="00030137" w:rsidRDefault="00030137" w:rsidP="00030137">
            <w:pPr>
              <w:spacing w:line="276" w:lineRule="auto"/>
              <w:jc w:val="both"/>
            </w:pPr>
            <w:r w:rsidRPr="005F4E08">
              <w:t>An electric circuit in which circuit parameters are constant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 w:rsidRPr="005F4E08">
              <w:rPr>
                <w:color w:val="000000" w:themeColor="text1"/>
              </w:rPr>
              <w:t>Nonlinear network</w:t>
            </w:r>
          </w:p>
        </w:tc>
        <w:tc>
          <w:tcPr>
            <w:tcW w:w="844" w:type="pct"/>
            <w:gridSpan w:val="6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278" w:type="pct"/>
          </w:tcPr>
          <w:p w:rsidR="00030137" w:rsidRDefault="00030137" w:rsidP="00030137">
            <w:pPr>
              <w:spacing w:line="276" w:lineRule="auto"/>
              <w:jc w:val="both"/>
            </w:pPr>
            <w:r w:rsidRPr="005F4E08">
              <w:t xml:space="preserve">An electric circuit whose parameters are varied 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 w:rsidRPr="005F4E08">
              <w:rPr>
                <w:color w:val="000000" w:themeColor="text1"/>
              </w:rPr>
              <w:t>Ohm's law used</w:t>
            </w:r>
          </w:p>
        </w:tc>
        <w:tc>
          <w:tcPr>
            <w:tcW w:w="844" w:type="pct"/>
            <w:gridSpan w:val="6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278" w:type="pct"/>
          </w:tcPr>
          <w:p w:rsidR="00030137" w:rsidRPr="005F4E08" w:rsidRDefault="00030137" w:rsidP="00030137">
            <w:pPr>
              <w:spacing w:line="276" w:lineRule="auto"/>
              <w:jc w:val="both"/>
            </w:pPr>
            <w:r w:rsidRPr="005F4E08">
              <w:t>Calculate the relationship between voltage, current and resistance in an electrical circuit.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 w:rsidRPr="005F4E08">
              <w:rPr>
                <w:color w:val="000000" w:themeColor="text1"/>
              </w:rPr>
              <w:t>Network in circuit theory</w:t>
            </w:r>
          </w:p>
        </w:tc>
        <w:tc>
          <w:tcPr>
            <w:tcW w:w="844" w:type="pct"/>
            <w:gridSpan w:val="6"/>
            <w:vAlign w:val="center"/>
          </w:tcPr>
          <w:p w:rsidR="00030137" w:rsidRDefault="00030137" w:rsidP="0003013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278" w:type="pct"/>
          </w:tcPr>
          <w:p w:rsidR="00030137" w:rsidRPr="005F4E08" w:rsidRDefault="00030137" w:rsidP="00030137">
            <w:pPr>
              <w:spacing w:line="276" w:lineRule="auto"/>
              <w:jc w:val="both"/>
            </w:pPr>
            <w:r w:rsidRPr="005F4E08">
              <w:t>In electrical engineering, </w:t>
            </w:r>
            <w:r w:rsidRPr="005F4E08">
              <w:rPr>
                <w:bCs/>
              </w:rPr>
              <w:t>Network Theory</w:t>
            </w:r>
            <w:r w:rsidRPr="005F4E08">
              <w:t> is the study of how to solve </w:t>
            </w:r>
            <w:r w:rsidRPr="005F4E08">
              <w:rPr>
                <w:bCs/>
              </w:rPr>
              <w:t>circuit</w:t>
            </w:r>
            <w:r w:rsidRPr="005F4E08">
              <w:t> problems.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 w:rsidRPr="005F4E08">
              <w:rPr>
                <w:color w:val="000000" w:themeColor="text1"/>
              </w:rPr>
              <w:t>Non-linear  Elements </w:t>
            </w:r>
          </w:p>
        </w:tc>
        <w:tc>
          <w:tcPr>
            <w:tcW w:w="844" w:type="pct"/>
            <w:gridSpan w:val="6"/>
            <w:vAlign w:val="center"/>
          </w:tcPr>
          <w:p w:rsidR="00030137" w:rsidRPr="005F4E08" w:rsidRDefault="00030137" w:rsidP="00030137">
            <w:pPr>
              <w:spacing w:line="276" w:lineRule="auto"/>
              <w:jc w:val="center"/>
              <w:rPr>
                <w:color w:val="000000" w:themeColor="text1"/>
              </w:rPr>
            </w:pPr>
            <w:r w:rsidRPr="005F4E08">
              <w:rPr>
                <w:color w:val="000000" w:themeColor="text1"/>
              </w:rPr>
              <w:t>-</w:t>
            </w:r>
          </w:p>
        </w:tc>
        <w:tc>
          <w:tcPr>
            <w:tcW w:w="2278" w:type="pct"/>
          </w:tcPr>
          <w:p w:rsidR="00030137" w:rsidRPr="005F4E08" w:rsidRDefault="00030137" w:rsidP="00030137">
            <w:pPr>
              <w:spacing w:line="276" w:lineRule="auto"/>
              <w:jc w:val="both"/>
              <w:rPr>
                <w:color w:val="000000" w:themeColor="text1"/>
              </w:rPr>
            </w:pPr>
            <w:r w:rsidRPr="005F4E08">
              <w:rPr>
                <w:color w:val="000000" w:themeColor="text1"/>
              </w:rPr>
              <w:t>Transistors, vacuum tubes, other semiconductor devices, and transformers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 w:rsidRPr="005F4E08">
              <w:rPr>
                <w:color w:val="000000" w:themeColor="text1"/>
              </w:rPr>
              <w:t>Linear elements </w:t>
            </w:r>
          </w:p>
        </w:tc>
        <w:tc>
          <w:tcPr>
            <w:tcW w:w="844" w:type="pct"/>
            <w:gridSpan w:val="6"/>
            <w:vAlign w:val="center"/>
          </w:tcPr>
          <w:p w:rsidR="00030137" w:rsidRPr="005F4E08" w:rsidRDefault="00030137" w:rsidP="00030137">
            <w:pPr>
              <w:spacing w:line="276" w:lineRule="auto"/>
              <w:jc w:val="center"/>
              <w:rPr>
                <w:color w:val="000000" w:themeColor="text1"/>
              </w:rPr>
            </w:pPr>
            <w:r w:rsidRPr="005F4E08">
              <w:rPr>
                <w:color w:val="000000" w:themeColor="text1"/>
              </w:rPr>
              <w:t>-</w:t>
            </w:r>
          </w:p>
        </w:tc>
        <w:tc>
          <w:tcPr>
            <w:tcW w:w="2278" w:type="pct"/>
          </w:tcPr>
          <w:p w:rsidR="00030137" w:rsidRPr="005F4E08" w:rsidRDefault="00030137" w:rsidP="00030137">
            <w:pPr>
              <w:spacing w:line="276" w:lineRule="auto"/>
              <w:jc w:val="both"/>
              <w:rPr>
                <w:color w:val="000000" w:themeColor="text1"/>
              </w:rPr>
            </w:pPr>
            <w:r w:rsidRPr="005F4E08">
              <w:rPr>
                <w:color w:val="000000" w:themeColor="text1"/>
              </w:rPr>
              <w:t>Resistor is the most common element, capacitor, and air core inductors.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 w:rsidRPr="00441D76">
              <w:rPr>
                <w:color w:val="000000" w:themeColor="text1"/>
              </w:rPr>
              <w:t>Linear loads </w:t>
            </w:r>
          </w:p>
        </w:tc>
        <w:tc>
          <w:tcPr>
            <w:tcW w:w="844" w:type="pct"/>
            <w:gridSpan w:val="6"/>
            <w:vAlign w:val="center"/>
          </w:tcPr>
          <w:p w:rsidR="00030137" w:rsidRPr="00441D76" w:rsidRDefault="00030137" w:rsidP="00030137">
            <w:pPr>
              <w:spacing w:line="276" w:lineRule="auto"/>
              <w:jc w:val="center"/>
              <w:rPr>
                <w:color w:val="000000" w:themeColor="text1"/>
              </w:rPr>
            </w:pPr>
            <w:r w:rsidRPr="00441D76">
              <w:rPr>
                <w:color w:val="000000" w:themeColor="text1"/>
              </w:rPr>
              <w:t>-</w:t>
            </w:r>
          </w:p>
        </w:tc>
        <w:tc>
          <w:tcPr>
            <w:tcW w:w="2278" w:type="pct"/>
          </w:tcPr>
          <w:p w:rsidR="00030137" w:rsidRPr="00441D76" w:rsidRDefault="00030137" w:rsidP="00030137">
            <w:pPr>
              <w:spacing w:line="276" w:lineRule="auto"/>
              <w:jc w:val="both"/>
              <w:rPr>
                <w:color w:val="000000" w:themeColor="text1"/>
              </w:rPr>
            </w:pPr>
            <w:r w:rsidRPr="00441D76">
              <w:rPr>
                <w:color w:val="000000" w:themeColor="text1"/>
              </w:rPr>
              <w:t xml:space="preserve">Resistive, capacitive, or inductive, but the impedance must remain fixed 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 w:rsidRPr="00B43435">
              <w:rPr>
                <w:color w:val="000000" w:themeColor="text1"/>
              </w:rPr>
              <w:t> Driving point impedance</w:t>
            </w:r>
          </w:p>
        </w:tc>
        <w:tc>
          <w:tcPr>
            <w:tcW w:w="844" w:type="pct"/>
            <w:gridSpan w:val="6"/>
            <w:vAlign w:val="center"/>
          </w:tcPr>
          <w:p w:rsidR="00030137" w:rsidRPr="00441D76" w:rsidRDefault="00030137" w:rsidP="00030137">
            <w:pPr>
              <w:spacing w:line="276" w:lineRule="auto"/>
              <w:jc w:val="center"/>
              <w:rPr>
                <w:color w:val="000000" w:themeColor="text1"/>
              </w:rPr>
            </w:pPr>
            <w:r w:rsidRPr="00441D76">
              <w:rPr>
                <w:color w:val="000000" w:themeColor="text1"/>
              </w:rPr>
              <w:t>-</w:t>
            </w:r>
          </w:p>
        </w:tc>
        <w:tc>
          <w:tcPr>
            <w:tcW w:w="2278" w:type="pct"/>
          </w:tcPr>
          <w:p w:rsidR="00030137" w:rsidRPr="00441D76" w:rsidRDefault="00030137" w:rsidP="00030137">
            <w:pPr>
              <w:spacing w:line="276" w:lineRule="auto"/>
              <w:jc w:val="both"/>
              <w:rPr>
                <w:color w:val="000000" w:themeColor="text1"/>
              </w:rPr>
            </w:pPr>
            <w:r w:rsidRPr="00441D76">
              <w:rPr>
                <w:color w:val="000000" w:themeColor="text1"/>
              </w:rPr>
              <w:t>The complex ratio of applied alternating voltage to the resulting alternating current 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 w:rsidRPr="00B43435">
              <w:rPr>
                <w:color w:val="000000" w:themeColor="text1"/>
              </w:rPr>
              <w:t>Network theorems</w:t>
            </w:r>
          </w:p>
        </w:tc>
        <w:tc>
          <w:tcPr>
            <w:tcW w:w="844" w:type="pct"/>
            <w:gridSpan w:val="6"/>
            <w:vAlign w:val="center"/>
          </w:tcPr>
          <w:p w:rsidR="00030137" w:rsidRPr="00441D76" w:rsidRDefault="00030137" w:rsidP="00030137">
            <w:pPr>
              <w:spacing w:line="276" w:lineRule="auto"/>
              <w:jc w:val="center"/>
              <w:rPr>
                <w:color w:val="000000" w:themeColor="text1"/>
              </w:rPr>
            </w:pPr>
            <w:r w:rsidRPr="00441D76">
              <w:rPr>
                <w:color w:val="000000" w:themeColor="text1"/>
              </w:rPr>
              <w:t>-</w:t>
            </w:r>
          </w:p>
        </w:tc>
        <w:tc>
          <w:tcPr>
            <w:tcW w:w="2278" w:type="pct"/>
          </w:tcPr>
          <w:p w:rsidR="00030137" w:rsidRPr="00441D76" w:rsidRDefault="00030137" w:rsidP="00030137">
            <w:pPr>
              <w:spacing w:line="276" w:lineRule="auto"/>
              <w:jc w:val="both"/>
              <w:rPr>
                <w:color w:val="000000" w:themeColor="text1"/>
              </w:rPr>
            </w:pPr>
            <w:r w:rsidRPr="00441D76">
              <w:rPr>
                <w:color w:val="000000" w:themeColor="text1"/>
              </w:rPr>
              <w:t>Electric circuit theorems are always beneficial to help find voltage and currents in multi loops.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 w:rsidRPr="00B43435">
              <w:rPr>
                <w:color w:val="000000" w:themeColor="text1"/>
              </w:rPr>
              <w:t xml:space="preserve">Z parameters </w:t>
            </w:r>
          </w:p>
        </w:tc>
        <w:tc>
          <w:tcPr>
            <w:tcW w:w="844" w:type="pct"/>
            <w:gridSpan w:val="6"/>
            <w:vAlign w:val="center"/>
          </w:tcPr>
          <w:p w:rsidR="00030137" w:rsidRPr="00441D76" w:rsidRDefault="00030137" w:rsidP="00030137">
            <w:pPr>
              <w:spacing w:line="276" w:lineRule="auto"/>
              <w:jc w:val="center"/>
              <w:rPr>
                <w:color w:val="000000" w:themeColor="text1"/>
              </w:rPr>
            </w:pPr>
            <w:r w:rsidRPr="00441D76">
              <w:rPr>
                <w:color w:val="000000" w:themeColor="text1"/>
              </w:rPr>
              <w:t>-</w:t>
            </w:r>
          </w:p>
        </w:tc>
        <w:tc>
          <w:tcPr>
            <w:tcW w:w="2278" w:type="pct"/>
          </w:tcPr>
          <w:p w:rsidR="00030137" w:rsidRPr="00441D76" w:rsidRDefault="00030137" w:rsidP="00030137">
            <w:pPr>
              <w:spacing w:line="276" w:lineRule="auto"/>
              <w:jc w:val="both"/>
              <w:rPr>
                <w:color w:val="000000" w:themeColor="text1"/>
              </w:rPr>
            </w:pPr>
            <w:r w:rsidRPr="00030137">
              <w:rPr>
                <w:color w:val="000000" w:themeColor="text1"/>
              </w:rPr>
              <w:t>Input voltage and current &amp; output voltage and current of the two-port network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 w:rsidRPr="00441D76">
              <w:rPr>
                <w:color w:val="000000" w:themeColor="text1"/>
              </w:rPr>
              <w:t> Harmonics</w:t>
            </w:r>
          </w:p>
        </w:tc>
        <w:tc>
          <w:tcPr>
            <w:tcW w:w="844" w:type="pct"/>
            <w:gridSpan w:val="6"/>
            <w:vAlign w:val="center"/>
          </w:tcPr>
          <w:p w:rsidR="00030137" w:rsidRPr="00441D76" w:rsidRDefault="00030137" w:rsidP="00030137">
            <w:pPr>
              <w:spacing w:line="276" w:lineRule="auto"/>
              <w:jc w:val="center"/>
              <w:rPr>
                <w:color w:val="000000" w:themeColor="text1"/>
              </w:rPr>
            </w:pPr>
            <w:r w:rsidRPr="00441D76">
              <w:rPr>
                <w:color w:val="000000" w:themeColor="text1"/>
              </w:rPr>
              <w:t>-</w:t>
            </w:r>
          </w:p>
        </w:tc>
        <w:tc>
          <w:tcPr>
            <w:tcW w:w="2278" w:type="pct"/>
          </w:tcPr>
          <w:p w:rsidR="00030137" w:rsidRPr="00441D76" w:rsidRDefault="00030137" w:rsidP="00030137">
            <w:pPr>
              <w:spacing w:line="276" w:lineRule="auto"/>
              <w:jc w:val="both"/>
              <w:rPr>
                <w:color w:val="000000" w:themeColor="text1"/>
              </w:rPr>
            </w:pPr>
            <w:r w:rsidRPr="00441D76">
              <w:rPr>
                <w:color w:val="000000" w:themeColor="text1"/>
              </w:rPr>
              <w:t>Distortion of a sinusoidal waveform by waveforms of different frequencies.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 w:rsidRPr="00441D76">
              <w:rPr>
                <w:color w:val="000000" w:themeColor="text1"/>
              </w:rPr>
              <w:t>Discovered power</w:t>
            </w:r>
          </w:p>
        </w:tc>
        <w:tc>
          <w:tcPr>
            <w:tcW w:w="844" w:type="pct"/>
            <w:gridSpan w:val="6"/>
            <w:vAlign w:val="center"/>
          </w:tcPr>
          <w:p w:rsidR="00030137" w:rsidRPr="00441D76" w:rsidRDefault="00030137" w:rsidP="00030137">
            <w:pPr>
              <w:spacing w:line="276" w:lineRule="auto"/>
              <w:jc w:val="center"/>
              <w:rPr>
                <w:color w:val="000000" w:themeColor="text1"/>
              </w:rPr>
            </w:pPr>
            <w:r w:rsidRPr="00441D76">
              <w:rPr>
                <w:color w:val="000000" w:themeColor="text1"/>
              </w:rPr>
              <w:t>-</w:t>
            </w:r>
          </w:p>
        </w:tc>
        <w:tc>
          <w:tcPr>
            <w:tcW w:w="2278" w:type="pct"/>
          </w:tcPr>
          <w:p w:rsidR="00030137" w:rsidRPr="00441D76" w:rsidRDefault="00030137" w:rsidP="00030137">
            <w:pPr>
              <w:spacing w:line="276" w:lineRule="auto"/>
              <w:jc w:val="both"/>
              <w:rPr>
                <w:color w:val="000000" w:themeColor="text1"/>
              </w:rPr>
            </w:pPr>
            <w:r w:rsidRPr="00441D76">
              <w:rPr>
                <w:color w:val="000000" w:themeColor="text1"/>
              </w:rPr>
              <w:t>Benjamin Franklin for discovering electricity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 w:rsidRPr="00441D76">
              <w:rPr>
                <w:color w:val="000000" w:themeColor="text1"/>
              </w:rPr>
              <w:t>Circuit Theorem</w:t>
            </w:r>
          </w:p>
        </w:tc>
        <w:tc>
          <w:tcPr>
            <w:tcW w:w="844" w:type="pct"/>
            <w:gridSpan w:val="6"/>
            <w:vAlign w:val="center"/>
          </w:tcPr>
          <w:p w:rsidR="00030137" w:rsidRPr="00441D76" w:rsidRDefault="00030137" w:rsidP="00030137">
            <w:pPr>
              <w:spacing w:line="276" w:lineRule="auto"/>
              <w:jc w:val="center"/>
              <w:rPr>
                <w:color w:val="000000" w:themeColor="text1"/>
              </w:rPr>
            </w:pPr>
            <w:r w:rsidRPr="00441D76">
              <w:rPr>
                <w:color w:val="000000" w:themeColor="text1"/>
              </w:rPr>
              <w:t>-</w:t>
            </w:r>
          </w:p>
        </w:tc>
        <w:tc>
          <w:tcPr>
            <w:tcW w:w="2278" w:type="pct"/>
          </w:tcPr>
          <w:p w:rsidR="00030137" w:rsidRPr="00441D76" w:rsidRDefault="00030137" w:rsidP="00030137">
            <w:pPr>
              <w:spacing w:line="276" w:lineRule="auto"/>
              <w:jc w:val="both"/>
              <w:rPr>
                <w:color w:val="000000" w:themeColor="text1"/>
              </w:rPr>
            </w:pPr>
            <w:r w:rsidRPr="00441D76">
              <w:rPr>
                <w:color w:val="000000" w:themeColor="text1"/>
              </w:rPr>
              <w:t>Allows us to replace part of a circuit by a current source and parallel resistor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 w:rsidRPr="00441D76">
              <w:rPr>
                <w:color w:val="000000" w:themeColor="text1"/>
              </w:rPr>
              <w:t>Reciprocal network</w:t>
            </w:r>
          </w:p>
        </w:tc>
        <w:tc>
          <w:tcPr>
            <w:tcW w:w="844" w:type="pct"/>
            <w:gridSpan w:val="6"/>
            <w:vAlign w:val="center"/>
          </w:tcPr>
          <w:p w:rsidR="00030137" w:rsidRPr="00441D76" w:rsidRDefault="00030137" w:rsidP="00030137">
            <w:pPr>
              <w:spacing w:line="276" w:lineRule="auto"/>
              <w:jc w:val="center"/>
              <w:rPr>
                <w:color w:val="000000" w:themeColor="text1"/>
              </w:rPr>
            </w:pPr>
            <w:r w:rsidRPr="00441D76">
              <w:rPr>
                <w:color w:val="000000" w:themeColor="text1"/>
              </w:rPr>
              <w:t>-</w:t>
            </w:r>
          </w:p>
        </w:tc>
        <w:tc>
          <w:tcPr>
            <w:tcW w:w="2278" w:type="pct"/>
          </w:tcPr>
          <w:p w:rsidR="00030137" w:rsidRPr="00441D76" w:rsidRDefault="00030137" w:rsidP="00030137">
            <w:pPr>
              <w:spacing w:line="276" w:lineRule="auto"/>
              <w:jc w:val="both"/>
              <w:rPr>
                <w:color w:val="000000" w:themeColor="text1"/>
              </w:rPr>
            </w:pPr>
            <w:r w:rsidRPr="00441D76">
              <w:rPr>
                <w:color w:val="000000" w:themeColor="text1"/>
              </w:rPr>
              <w:t>The power losses are the same between any two ports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 w:rsidRPr="00441D76">
              <w:rPr>
                <w:color w:val="000000" w:themeColor="text1"/>
              </w:rPr>
              <w:t>Parameter in circuit</w:t>
            </w:r>
          </w:p>
        </w:tc>
        <w:tc>
          <w:tcPr>
            <w:tcW w:w="844" w:type="pct"/>
            <w:gridSpan w:val="6"/>
            <w:vAlign w:val="center"/>
          </w:tcPr>
          <w:p w:rsidR="00030137" w:rsidRPr="00441D76" w:rsidRDefault="00030137" w:rsidP="00030137">
            <w:pPr>
              <w:spacing w:line="276" w:lineRule="auto"/>
              <w:jc w:val="center"/>
              <w:rPr>
                <w:color w:val="000000" w:themeColor="text1"/>
              </w:rPr>
            </w:pPr>
            <w:r w:rsidRPr="00441D76">
              <w:rPr>
                <w:color w:val="000000" w:themeColor="text1"/>
              </w:rPr>
              <w:t>-</w:t>
            </w:r>
          </w:p>
        </w:tc>
        <w:tc>
          <w:tcPr>
            <w:tcW w:w="2278" w:type="pct"/>
          </w:tcPr>
          <w:p w:rsidR="00030137" w:rsidRPr="00441D76" w:rsidRDefault="00030137" w:rsidP="00030137">
            <w:pPr>
              <w:spacing w:line="276" w:lineRule="auto"/>
              <w:jc w:val="both"/>
              <w:rPr>
                <w:color w:val="000000" w:themeColor="text1"/>
              </w:rPr>
            </w:pPr>
            <w:r w:rsidRPr="00441D76">
              <w:rPr>
                <w:color w:val="000000" w:themeColor="text1"/>
              </w:rPr>
              <w:t>Schematic level variables that can then be easily modified to match homework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 w:rsidRPr="00441D76">
              <w:rPr>
                <w:color w:val="000000" w:themeColor="text1"/>
              </w:rPr>
              <w:t>Father of the electricity</w:t>
            </w:r>
          </w:p>
        </w:tc>
        <w:tc>
          <w:tcPr>
            <w:tcW w:w="844" w:type="pct"/>
            <w:gridSpan w:val="6"/>
            <w:vAlign w:val="center"/>
          </w:tcPr>
          <w:p w:rsidR="00030137" w:rsidRPr="00441D76" w:rsidRDefault="00030137" w:rsidP="00030137">
            <w:pPr>
              <w:spacing w:line="276" w:lineRule="auto"/>
              <w:jc w:val="center"/>
              <w:rPr>
                <w:color w:val="000000" w:themeColor="text1"/>
              </w:rPr>
            </w:pPr>
            <w:r w:rsidRPr="00441D76">
              <w:rPr>
                <w:color w:val="000000" w:themeColor="text1"/>
              </w:rPr>
              <w:t>-</w:t>
            </w:r>
          </w:p>
        </w:tc>
        <w:tc>
          <w:tcPr>
            <w:tcW w:w="2278" w:type="pct"/>
          </w:tcPr>
          <w:p w:rsidR="00030137" w:rsidRPr="00441D76" w:rsidRDefault="00030137" w:rsidP="00030137">
            <w:pPr>
              <w:spacing w:line="276" w:lineRule="auto"/>
              <w:jc w:val="both"/>
              <w:rPr>
                <w:color w:val="000000" w:themeColor="text1"/>
              </w:rPr>
            </w:pPr>
            <w:r w:rsidRPr="00441D76">
              <w:rPr>
                <w:color w:val="000000" w:themeColor="text1"/>
              </w:rPr>
              <w:t>Michael Faraday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 w:rsidRPr="00441D76">
              <w:rPr>
                <w:color w:val="000000" w:themeColor="text1"/>
              </w:rPr>
              <w:t> Types of electricity</w:t>
            </w:r>
          </w:p>
        </w:tc>
        <w:tc>
          <w:tcPr>
            <w:tcW w:w="844" w:type="pct"/>
            <w:gridSpan w:val="6"/>
            <w:vAlign w:val="center"/>
          </w:tcPr>
          <w:p w:rsidR="00030137" w:rsidRPr="00441D76" w:rsidRDefault="00030137" w:rsidP="00030137">
            <w:pPr>
              <w:spacing w:line="276" w:lineRule="auto"/>
              <w:jc w:val="center"/>
              <w:rPr>
                <w:color w:val="000000" w:themeColor="text1"/>
              </w:rPr>
            </w:pPr>
            <w:r w:rsidRPr="00441D76">
              <w:rPr>
                <w:color w:val="000000" w:themeColor="text1"/>
              </w:rPr>
              <w:t>-</w:t>
            </w:r>
          </w:p>
        </w:tc>
        <w:tc>
          <w:tcPr>
            <w:tcW w:w="2278" w:type="pct"/>
          </w:tcPr>
          <w:p w:rsidR="00030137" w:rsidRPr="00441D76" w:rsidRDefault="00030137" w:rsidP="00030137">
            <w:pPr>
              <w:spacing w:line="276" w:lineRule="auto"/>
              <w:jc w:val="both"/>
              <w:rPr>
                <w:color w:val="000000" w:themeColor="text1"/>
              </w:rPr>
            </w:pPr>
            <w:r w:rsidRPr="00441D76">
              <w:rPr>
                <w:color w:val="000000" w:themeColor="text1"/>
              </w:rPr>
              <w:t>Static Electricity and Current Electricity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 w:rsidRPr="00441D76">
              <w:rPr>
                <w:color w:val="000000" w:themeColor="text1"/>
              </w:rPr>
              <w:t>3 elements of electricity</w:t>
            </w:r>
          </w:p>
        </w:tc>
        <w:tc>
          <w:tcPr>
            <w:tcW w:w="844" w:type="pct"/>
            <w:gridSpan w:val="6"/>
            <w:vAlign w:val="center"/>
          </w:tcPr>
          <w:p w:rsidR="00030137" w:rsidRPr="00441D76" w:rsidRDefault="00030137" w:rsidP="00030137">
            <w:pPr>
              <w:spacing w:line="276" w:lineRule="auto"/>
              <w:jc w:val="center"/>
              <w:rPr>
                <w:color w:val="000000" w:themeColor="text1"/>
              </w:rPr>
            </w:pPr>
            <w:r w:rsidRPr="00441D76">
              <w:rPr>
                <w:color w:val="000000" w:themeColor="text1"/>
              </w:rPr>
              <w:t>-</w:t>
            </w:r>
          </w:p>
        </w:tc>
        <w:tc>
          <w:tcPr>
            <w:tcW w:w="2278" w:type="pct"/>
          </w:tcPr>
          <w:p w:rsidR="00030137" w:rsidRPr="00441D76" w:rsidRDefault="00030137" w:rsidP="00030137">
            <w:pPr>
              <w:spacing w:line="276" w:lineRule="auto"/>
              <w:jc w:val="both"/>
              <w:rPr>
                <w:color w:val="000000" w:themeColor="text1"/>
              </w:rPr>
            </w:pPr>
            <w:r w:rsidRPr="00441D76">
              <w:rPr>
                <w:color w:val="000000" w:themeColor="text1"/>
              </w:rPr>
              <w:t>Resistance ,inductance, and Capacitance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 w:rsidRPr="00441D76">
              <w:rPr>
                <w:color w:val="000000" w:themeColor="text1"/>
              </w:rPr>
              <w:t xml:space="preserve">DC </w:t>
            </w:r>
          </w:p>
        </w:tc>
        <w:tc>
          <w:tcPr>
            <w:tcW w:w="844" w:type="pct"/>
            <w:gridSpan w:val="6"/>
            <w:vAlign w:val="center"/>
          </w:tcPr>
          <w:p w:rsidR="00030137" w:rsidRPr="00441D76" w:rsidRDefault="00030137" w:rsidP="00030137">
            <w:pPr>
              <w:spacing w:line="276" w:lineRule="auto"/>
              <w:jc w:val="center"/>
              <w:rPr>
                <w:color w:val="000000" w:themeColor="text1"/>
              </w:rPr>
            </w:pPr>
            <w:r w:rsidRPr="00441D76">
              <w:rPr>
                <w:color w:val="000000" w:themeColor="text1"/>
              </w:rPr>
              <w:t>-</w:t>
            </w:r>
          </w:p>
        </w:tc>
        <w:tc>
          <w:tcPr>
            <w:tcW w:w="2278" w:type="pct"/>
          </w:tcPr>
          <w:p w:rsidR="00030137" w:rsidRPr="00441D76" w:rsidRDefault="00030137" w:rsidP="00030137">
            <w:pPr>
              <w:spacing w:line="276" w:lineRule="auto"/>
              <w:jc w:val="both"/>
              <w:rPr>
                <w:color w:val="000000" w:themeColor="text1"/>
              </w:rPr>
            </w:pPr>
            <w:r w:rsidRPr="00441D76">
              <w:rPr>
                <w:color w:val="000000" w:themeColor="text1"/>
              </w:rPr>
              <w:t xml:space="preserve">Current only flows in one direction. </w:t>
            </w:r>
          </w:p>
          <w:p w:rsidR="00030137" w:rsidRPr="00441D76" w:rsidRDefault="00030137" w:rsidP="00030137">
            <w:pPr>
              <w:spacing w:line="276" w:lineRule="auto"/>
              <w:jc w:val="both"/>
              <w:rPr>
                <w:color w:val="000000" w:themeColor="text1"/>
              </w:rPr>
            </w:pP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408" w:type="pct"/>
            <w:vAlign w:val="center"/>
          </w:tcPr>
          <w:p w:rsidR="00030137" w:rsidRDefault="00030137" w:rsidP="00030137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26" w:hanging="283"/>
              <w:jc w:val="center"/>
              <w:rPr>
                <w:color w:val="000000" w:themeColor="text1"/>
              </w:rPr>
            </w:pPr>
          </w:p>
        </w:tc>
        <w:tc>
          <w:tcPr>
            <w:tcW w:w="924" w:type="pct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AC</w:t>
            </w:r>
          </w:p>
        </w:tc>
        <w:tc>
          <w:tcPr>
            <w:tcW w:w="844" w:type="pct"/>
            <w:gridSpan w:val="6"/>
            <w:vAlign w:val="center"/>
          </w:tcPr>
          <w:p w:rsidR="00030137" w:rsidRPr="00441D76" w:rsidRDefault="00030137" w:rsidP="00030137">
            <w:pPr>
              <w:spacing w:line="276" w:lineRule="auto"/>
              <w:jc w:val="center"/>
              <w:rPr>
                <w:color w:val="000000" w:themeColor="text1"/>
              </w:rPr>
            </w:pPr>
            <w:r w:rsidRPr="00441D76">
              <w:rPr>
                <w:color w:val="000000" w:themeColor="text1"/>
              </w:rPr>
              <w:t>-</w:t>
            </w:r>
          </w:p>
        </w:tc>
        <w:tc>
          <w:tcPr>
            <w:tcW w:w="2278" w:type="pct"/>
          </w:tcPr>
          <w:p w:rsidR="00030137" w:rsidRPr="00441D76" w:rsidRDefault="00030137" w:rsidP="00030137">
            <w:pPr>
              <w:spacing w:line="276" w:lineRule="auto"/>
              <w:jc w:val="both"/>
              <w:rPr>
                <w:color w:val="000000" w:themeColor="text1"/>
              </w:rPr>
            </w:pPr>
            <w:r w:rsidRPr="00441D76">
              <w:rPr>
                <w:color w:val="000000" w:themeColor="text1"/>
              </w:rPr>
              <w:t>Alternating Current (AC), changes direction periodically</w:t>
            </w:r>
          </w:p>
        </w:tc>
        <w:tc>
          <w:tcPr>
            <w:tcW w:w="546" w:type="pct"/>
            <w:gridSpan w:val="2"/>
            <w:vAlign w:val="center"/>
          </w:tcPr>
          <w:p w:rsidR="00030137" w:rsidRDefault="00030137" w:rsidP="00030137">
            <w:pPr>
              <w:jc w:val="center"/>
            </w:pPr>
            <w:r>
              <w:t>-</w:t>
            </w:r>
          </w:p>
        </w:tc>
      </w:tr>
      <w:tr w:rsidR="00030137" w:rsidTr="00030137">
        <w:trPr>
          <w:trHeight w:val="616"/>
        </w:trPr>
        <w:tc>
          <w:tcPr>
            <w:tcW w:w="1332" w:type="pct"/>
            <w:gridSpan w:val="2"/>
            <w:vAlign w:val="center"/>
          </w:tcPr>
          <w:p w:rsidR="00030137" w:rsidRDefault="00030137" w:rsidP="00030137">
            <w:pPr>
              <w:spacing w:line="276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Faculty Prepared</w:t>
            </w:r>
          </w:p>
        </w:tc>
        <w:tc>
          <w:tcPr>
            <w:tcW w:w="844" w:type="pct"/>
            <w:gridSpan w:val="6"/>
            <w:vAlign w:val="center"/>
          </w:tcPr>
          <w:p w:rsidR="00030137" w:rsidRPr="00441D76" w:rsidRDefault="00030137" w:rsidP="00030137">
            <w:pPr>
              <w:spacing w:line="276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P.Manikandan</w:t>
            </w:r>
            <w:r w:rsidR="005D469E">
              <w:rPr>
                <w:color w:val="000000" w:themeColor="text1"/>
              </w:rPr>
              <w:t>, AP/EEE</w:t>
            </w:r>
          </w:p>
        </w:tc>
        <w:tc>
          <w:tcPr>
            <w:tcW w:w="2824" w:type="pct"/>
            <w:gridSpan w:val="3"/>
            <w:vAlign w:val="center"/>
          </w:tcPr>
          <w:p w:rsidR="00030137" w:rsidRPr="00F36E19" w:rsidRDefault="00030137" w:rsidP="00030137">
            <w:r>
              <w:t>Signature</w:t>
            </w:r>
          </w:p>
        </w:tc>
      </w:tr>
    </w:tbl>
    <w:p w:rsidR="00B12D97" w:rsidRDefault="00B12D97" w:rsidP="00957DFA">
      <w:pPr>
        <w:spacing w:line="480" w:lineRule="auto"/>
      </w:pPr>
    </w:p>
    <w:p w:rsidR="000046D8" w:rsidRDefault="000046D8" w:rsidP="00957DFA">
      <w:pPr>
        <w:spacing w:line="480" w:lineRule="auto"/>
      </w:pPr>
    </w:p>
    <w:p w:rsidR="00680C85" w:rsidRPr="00194764" w:rsidRDefault="00441D76" w:rsidP="00441D76">
      <w:pPr>
        <w:spacing w:line="480" w:lineRule="auto"/>
        <w:jc w:val="right"/>
        <w:rPr>
          <w:b/>
        </w:rPr>
      </w:pPr>
      <w:r w:rsidRPr="00194764">
        <w:rPr>
          <w:b/>
        </w:rPr>
        <w:t>HOD</w:t>
      </w:r>
    </w:p>
    <w:sectPr w:rsidR="00680C85" w:rsidRPr="00194764" w:rsidSect="00A74621">
      <w:headerReference w:type="even" r:id="rId15"/>
      <w:headerReference w:type="default" r:id="rId16"/>
      <w:headerReference w:type="first" r:id="rId17"/>
      <w:pgSz w:w="11909" w:h="16834" w:code="9"/>
      <w:pgMar w:top="547" w:right="1800" w:bottom="547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65C8B" w:rsidRDefault="00265C8B" w:rsidP="00A74621">
      <w:r>
        <w:separator/>
      </w:r>
    </w:p>
  </w:endnote>
  <w:endnote w:type="continuationSeparator" w:id="1">
    <w:p w:rsidR="00265C8B" w:rsidRDefault="00265C8B" w:rsidP="00A7462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65C8B" w:rsidRDefault="00265C8B" w:rsidP="00A74621">
      <w:r>
        <w:separator/>
      </w:r>
    </w:p>
  </w:footnote>
  <w:footnote w:type="continuationSeparator" w:id="1">
    <w:p w:rsidR="00265C8B" w:rsidRDefault="00265C8B" w:rsidP="00A7462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4621" w:rsidRDefault="00FD2D6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976561" o:spid="_x0000_s8194" type="#_x0000_t75" style="position:absolute;margin-left:0;margin-top:0;width:224.5pt;height:285.5pt;z-index:-251657216;mso-position-horizontal:center;mso-position-horizontal-relative:margin;mso-position-vertical:center;mso-position-vertical-relative:margin" o:allowincell="f">
          <v:imagedata r:id="rId1" o:title="Logo MEC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4621" w:rsidRDefault="00FD2D6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976562" o:spid="_x0000_s8195" type="#_x0000_t75" style="position:absolute;margin-left:0;margin-top:0;width:224.5pt;height:285.5pt;z-index:-251656192;mso-position-horizontal:center;mso-position-horizontal-relative:margin;mso-position-vertical:center;mso-position-vertical-relative:margin" o:allowincell="f">
          <v:imagedata r:id="rId1" o:title="Logo MEC" gain="19661f" blacklevel="22938f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4621" w:rsidRDefault="00FD2D6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976560" o:spid="_x0000_s8193" type="#_x0000_t75" style="position:absolute;margin-left:0;margin-top:0;width:224.5pt;height:285.5pt;z-index:-251658240;mso-position-horizontal:center;mso-position-horizontal-relative:margin;mso-position-vertical:center;mso-position-vertical-relative:margin" o:allowincell="f">
          <v:imagedata r:id="rId1" o:title="Logo MEC" gain="19661f" blacklevel="22938f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A71987"/>
    <w:multiLevelType w:val="hybridMultilevel"/>
    <w:tmpl w:val="E724FC40"/>
    <w:lvl w:ilvl="0" w:tplc="1D36EF90">
      <w:start w:val="19"/>
      <w:numFmt w:val="bullet"/>
      <w:lvlText w:val=""/>
      <w:lvlJc w:val="left"/>
      <w:pPr>
        <w:ind w:left="720" w:hanging="360"/>
      </w:pPr>
      <w:rPr>
        <w:rFonts w:ascii="Symbol" w:eastAsia="MS Mincho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476511"/>
    <w:multiLevelType w:val="hybridMultilevel"/>
    <w:tmpl w:val="1F845788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BD36FA"/>
    <w:multiLevelType w:val="multilevel"/>
    <w:tmpl w:val="9DCE7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9CB69A1"/>
    <w:multiLevelType w:val="hybridMultilevel"/>
    <w:tmpl w:val="3252CD5A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B62608C"/>
    <w:multiLevelType w:val="multilevel"/>
    <w:tmpl w:val="43824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4BC800CD"/>
    <w:multiLevelType w:val="hybridMultilevel"/>
    <w:tmpl w:val="8C2AC3BE"/>
    <w:lvl w:ilvl="0" w:tplc="45CADED8">
      <w:start w:val="1800"/>
      <w:numFmt w:val="bullet"/>
      <w:lvlText w:val="-"/>
      <w:lvlJc w:val="left"/>
      <w:pPr>
        <w:ind w:left="645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27E28E9"/>
    <w:multiLevelType w:val="hybridMultilevel"/>
    <w:tmpl w:val="0790A03E"/>
    <w:lvl w:ilvl="0" w:tplc="040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16386"/>
    <o:shapelayout v:ext="edit">
      <o:idmap v:ext="edit" data="8"/>
    </o:shapelayout>
  </w:hdrShapeDefaults>
  <w:footnotePr>
    <w:footnote w:id="0"/>
    <w:footnote w:id="1"/>
  </w:footnotePr>
  <w:endnotePr>
    <w:endnote w:id="0"/>
    <w:endnote w:id="1"/>
  </w:endnotePr>
  <w:compat/>
  <w:rsids>
    <w:rsidRoot w:val="00B12D97"/>
    <w:rsid w:val="000046D8"/>
    <w:rsid w:val="0001236F"/>
    <w:rsid w:val="00030137"/>
    <w:rsid w:val="000420FF"/>
    <w:rsid w:val="00042C4B"/>
    <w:rsid w:val="00050383"/>
    <w:rsid w:val="000573A2"/>
    <w:rsid w:val="0006001F"/>
    <w:rsid w:val="00064ACB"/>
    <w:rsid w:val="00086AAF"/>
    <w:rsid w:val="00092FBF"/>
    <w:rsid w:val="000C5FF5"/>
    <w:rsid w:val="00106888"/>
    <w:rsid w:val="00194764"/>
    <w:rsid w:val="001B03DA"/>
    <w:rsid w:val="001D2289"/>
    <w:rsid w:val="001D3F42"/>
    <w:rsid w:val="002039D4"/>
    <w:rsid w:val="00214AE4"/>
    <w:rsid w:val="00224AFF"/>
    <w:rsid w:val="00225C69"/>
    <w:rsid w:val="002357ED"/>
    <w:rsid w:val="002604CB"/>
    <w:rsid w:val="0026209A"/>
    <w:rsid w:val="00265C8B"/>
    <w:rsid w:val="002B5199"/>
    <w:rsid w:val="002B6C69"/>
    <w:rsid w:val="003047D4"/>
    <w:rsid w:val="003141F6"/>
    <w:rsid w:val="00351A83"/>
    <w:rsid w:val="0036066D"/>
    <w:rsid w:val="003812BF"/>
    <w:rsid w:val="003C5FC3"/>
    <w:rsid w:val="00400E00"/>
    <w:rsid w:val="00421449"/>
    <w:rsid w:val="00441D76"/>
    <w:rsid w:val="00472178"/>
    <w:rsid w:val="00474045"/>
    <w:rsid w:val="00492788"/>
    <w:rsid w:val="004C6C2C"/>
    <w:rsid w:val="00507EDF"/>
    <w:rsid w:val="00512843"/>
    <w:rsid w:val="005239B8"/>
    <w:rsid w:val="00536F59"/>
    <w:rsid w:val="00541D12"/>
    <w:rsid w:val="00570867"/>
    <w:rsid w:val="005A2732"/>
    <w:rsid w:val="005D469E"/>
    <w:rsid w:val="005F4E08"/>
    <w:rsid w:val="006019C9"/>
    <w:rsid w:val="00680C85"/>
    <w:rsid w:val="006A762D"/>
    <w:rsid w:val="006C731B"/>
    <w:rsid w:val="006D7803"/>
    <w:rsid w:val="006D7D23"/>
    <w:rsid w:val="006E6E83"/>
    <w:rsid w:val="0074392A"/>
    <w:rsid w:val="0078669E"/>
    <w:rsid w:val="007A1352"/>
    <w:rsid w:val="007D25FB"/>
    <w:rsid w:val="0086084B"/>
    <w:rsid w:val="0086400E"/>
    <w:rsid w:val="00875456"/>
    <w:rsid w:val="00896C28"/>
    <w:rsid w:val="009066A1"/>
    <w:rsid w:val="00957DFA"/>
    <w:rsid w:val="00975326"/>
    <w:rsid w:val="00980B5A"/>
    <w:rsid w:val="00A035BF"/>
    <w:rsid w:val="00A41F39"/>
    <w:rsid w:val="00A45921"/>
    <w:rsid w:val="00A74621"/>
    <w:rsid w:val="00A9238B"/>
    <w:rsid w:val="00A95E58"/>
    <w:rsid w:val="00AD7362"/>
    <w:rsid w:val="00B12D97"/>
    <w:rsid w:val="00B30398"/>
    <w:rsid w:val="00B43435"/>
    <w:rsid w:val="00B50CF8"/>
    <w:rsid w:val="00B554B0"/>
    <w:rsid w:val="00B67363"/>
    <w:rsid w:val="00B7354B"/>
    <w:rsid w:val="00C10F7B"/>
    <w:rsid w:val="00C134B5"/>
    <w:rsid w:val="00C32039"/>
    <w:rsid w:val="00C45346"/>
    <w:rsid w:val="00C47963"/>
    <w:rsid w:val="00C564EC"/>
    <w:rsid w:val="00C83388"/>
    <w:rsid w:val="00C83F6C"/>
    <w:rsid w:val="00C92B59"/>
    <w:rsid w:val="00CA52BD"/>
    <w:rsid w:val="00CC01BB"/>
    <w:rsid w:val="00CE41EC"/>
    <w:rsid w:val="00CE610F"/>
    <w:rsid w:val="00D42681"/>
    <w:rsid w:val="00D542D1"/>
    <w:rsid w:val="00D727E5"/>
    <w:rsid w:val="00D7319D"/>
    <w:rsid w:val="00D90428"/>
    <w:rsid w:val="00D96E1C"/>
    <w:rsid w:val="00D97218"/>
    <w:rsid w:val="00DB207F"/>
    <w:rsid w:val="00DC344E"/>
    <w:rsid w:val="00DC65EB"/>
    <w:rsid w:val="00E10C30"/>
    <w:rsid w:val="00E264F9"/>
    <w:rsid w:val="00E325E8"/>
    <w:rsid w:val="00E72EF6"/>
    <w:rsid w:val="00E81684"/>
    <w:rsid w:val="00EC03B1"/>
    <w:rsid w:val="00EE5E95"/>
    <w:rsid w:val="00F0718A"/>
    <w:rsid w:val="00F12B76"/>
    <w:rsid w:val="00F4009F"/>
    <w:rsid w:val="00F652F8"/>
    <w:rsid w:val="00F7041B"/>
    <w:rsid w:val="00F70DB3"/>
    <w:rsid w:val="00F82AF2"/>
    <w:rsid w:val="00F96D6E"/>
    <w:rsid w:val="00FD2D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2D97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2D97"/>
    <w:pPr>
      <w:tabs>
        <w:tab w:val="center" w:pos="4680"/>
        <w:tab w:val="right" w:pos="9360"/>
      </w:tabs>
    </w:pPr>
    <w:rPr>
      <w:rFonts w:ascii="Calibri" w:eastAsia="Calibri" w:hAnsi="Calibri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B12D97"/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34"/>
    <w:qFormat/>
    <w:rsid w:val="00957DF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4009F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534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5346"/>
    <w:rPr>
      <w:rFonts w:ascii="Tahoma" w:eastAsia="MS Mincho" w:hAnsi="Tahoma" w:cs="Tahoma"/>
      <w:sz w:val="16"/>
      <w:szCs w:val="16"/>
      <w:lang w:eastAsia="ja-JP"/>
    </w:rPr>
  </w:style>
  <w:style w:type="paragraph" w:customStyle="1" w:styleId="Default">
    <w:name w:val="Default"/>
    <w:rsid w:val="000573A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D2289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0046D8"/>
    <w:rPr>
      <w:i/>
      <w:iCs/>
    </w:rPr>
  </w:style>
  <w:style w:type="table" w:styleId="TableGrid">
    <w:name w:val="Table Grid"/>
    <w:basedOn w:val="TableNormal"/>
    <w:uiPriority w:val="59"/>
    <w:rsid w:val="00A74621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semiHidden/>
    <w:unhideWhenUsed/>
    <w:rsid w:val="00A7462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74621"/>
    <w:rPr>
      <w:rFonts w:ascii="Times New Roman" w:eastAsia="MS Mincho" w:hAnsi="Times New Roman" w:cs="Times New Roman"/>
      <w:sz w:val="24"/>
      <w:szCs w:val="24"/>
      <w:lang w:eastAsia="ja-JP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18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9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5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76789">
          <w:marLeft w:val="30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8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375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144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575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9506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092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3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electrical4u.com/voltage-and-turn-ratio-test-of-transformer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en.wikipedia.org/wiki/Electronic_component" TargetMode="External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electrical4u.com/laplace-transformation/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https://en.wikipedia.org/wiki/Complex_number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Complex_number" TargetMode="External"/><Relationship Id="rId14" Type="http://schemas.openxmlformats.org/officeDocument/2006/relationships/hyperlink" Target="https://www.electrical4u.com/active-and-passive-elements-of-electrical-circuit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2274</Words>
  <Characters>12967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MECD</dc:creator>
  <cp:lastModifiedBy>Bishnu</cp:lastModifiedBy>
  <cp:revision>2</cp:revision>
  <cp:lastPrinted>2019-08-31T10:05:00Z</cp:lastPrinted>
  <dcterms:created xsi:type="dcterms:W3CDTF">2022-05-02T06:32:00Z</dcterms:created>
  <dcterms:modified xsi:type="dcterms:W3CDTF">2022-05-02T06:32:00Z</dcterms:modified>
</cp:coreProperties>
</file>