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998" w:type="dxa"/>
        <w:jc w:val="center"/>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tblPr>
      <w:tblGrid>
        <w:gridCol w:w="1370"/>
        <w:gridCol w:w="7819"/>
        <w:gridCol w:w="1809"/>
      </w:tblGrid>
      <w:tr w:rsidR="0016174E" w:rsidTr="00A840B0">
        <w:trPr>
          <w:trHeight w:val="1610"/>
          <w:jc w:val="center"/>
        </w:trPr>
        <w:tc>
          <w:tcPr>
            <w:tcW w:w="1370" w:type="dxa"/>
          </w:tcPr>
          <w:p w:rsidR="0016174E" w:rsidRDefault="003D4DBC" w:rsidP="00A840B0">
            <w:r w:rsidRPr="003D4DBC">
              <w:rPr>
                <w:noProof/>
                <w:lang w:val="en-IN" w:eastAsia="en-IN"/>
              </w:rPr>
              <w:pict>
                <v:group id="Group 11" o:spid="_x0000_s1026" style="position:absolute;margin-left:15.5pt;margin-top:9.75pt;width:524.8pt;height:60.75pt;z-index:251664384" coordorigin="600,2427" coordsize="1077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">
                  <v:rect id="Rectangle 12" o:spid="_x0000_s1027" style="position:absolute;left:9662;top:3087;width:1708;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A840B0" w:rsidRPr="0024758F" w:rsidRDefault="001044DB" w:rsidP="0016174E">
                          <w:pPr>
                            <w:ind w:left="-180" w:right="-127"/>
                            <w:jc w:val="center"/>
                            <w:rPr>
                              <w:b/>
                              <w:sz w:val="32"/>
                              <w:szCs w:val="28"/>
                            </w:rPr>
                          </w:pPr>
                          <w:r>
                            <w:rPr>
                              <w:b/>
                              <w:sz w:val="32"/>
                              <w:szCs w:val="28"/>
                            </w:rPr>
                            <w:t>2021</w:t>
                          </w:r>
                          <w:r w:rsidR="00A840B0" w:rsidRPr="0024758F">
                            <w:rPr>
                              <w:b/>
                              <w:sz w:val="32"/>
                              <w:szCs w:val="28"/>
                            </w:rPr>
                            <w:t>-</w:t>
                          </w:r>
                          <w:r w:rsidR="00A840B0">
                            <w:rPr>
                              <w:b/>
                              <w:sz w:val="32"/>
                              <w:szCs w:val="28"/>
                            </w:rPr>
                            <w:t>20</w:t>
                          </w:r>
                          <w:r>
                            <w:rPr>
                              <w:b/>
                              <w:sz w:val="32"/>
                              <w:szCs w:val="28"/>
                            </w:rPr>
                            <w:t>22</w:t>
                          </w:r>
                        </w:p>
                      </w:txbxContent>
                    </v:textbox>
                  </v:rect>
                  <v:rect id="Rectangle 13" o:spid="_x0000_s1028" style="position:absolute;left:3405;top:2427;width:5229;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A840B0" w:rsidRPr="007948DA" w:rsidRDefault="00A840B0" w:rsidP="0016174E">
                          <w:pPr>
                            <w:jc w:val="center"/>
                            <w:rPr>
                              <w:sz w:val="30"/>
                              <w:szCs w:val="32"/>
                            </w:rPr>
                          </w:pPr>
                          <w:r w:rsidRPr="007948DA">
                            <w:rPr>
                              <w:b/>
                              <w:sz w:val="34"/>
                            </w:rPr>
                            <w:t>MUST KNOW CONCEPTS</w:t>
                          </w:r>
                        </w:p>
                      </w:txbxContent>
                    </v:textbox>
                  </v:rect>
                  <v:rect id="Rectangle 14" o:spid="_x0000_s1029" style="position:absolute;left:600;top:3087;width:215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A840B0" w:rsidRPr="00C24D6B" w:rsidRDefault="00605A06" w:rsidP="00AE5EF1">
                          <w:pPr>
                            <w:ind w:left="-90" w:right="-90"/>
                            <w:jc w:val="center"/>
                            <w:rPr>
                              <w:b/>
                              <w:sz w:val="32"/>
                              <w:szCs w:val="28"/>
                              <w:lang w:val="en-IN"/>
                            </w:rPr>
                          </w:pPr>
                          <w:r>
                            <w:rPr>
                              <w:b/>
                              <w:sz w:val="32"/>
                              <w:szCs w:val="28"/>
                              <w:lang w:val="en-IN"/>
                            </w:rPr>
                            <w:t>IT</w:t>
                          </w:r>
                        </w:p>
                      </w:txbxContent>
                    </v:textbox>
                  </v:rect>
                </v:group>
              </w:pict>
            </w:r>
            <w:r w:rsidR="0016174E" w:rsidRPr="007164AE">
              <w:rPr>
                <w:noProof/>
                <w:lang w:eastAsia="en-US"/>
              </w:rPr>
              <w:drawing>
                <wp:anchor distT="0" distB="0" distL="114300" distR="114300" simplePos="0" relativeHeight="251662336" behindDoc="1" locked="0" layoutInCell="1" allowOverlap="1">
                  <wp:simplePos x="0" y="0"/>
                  <wp:positionH relativeFrom="margin">
                    <wp:posOffset>-71755</wp:posOffset>
                  </wp:positionH>
                  <wp:positionV relativeFrom="margin">
                    <wp:posOffset>-161925</wp:posOffset>
                  </wp:positionV>
                  <wp:extent cx="782320" cy="996315"/>
                  <wp:effectExtent l="0" t="0" r="0" b="0"/>
                  <wp:wrapTight wrapText="bothSides">
                    <wp:wrapPolygon edited="0">
                      <wp:start x="0" y="0"/>
                      <wp:lineTo x="0" y="21063"/>
                      <wp:lineTo x="21039" y="21063"/>
                      <wp:lineTo x="21039" y="0"/>
                      <wp:lineTo x="0" y="0"/>
                    </wp:wrapPolygon>
                  </wp:wrapTight>
                  <wp:docPr id="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782320" cy="996315"/>
                          </a:xfrm>
                          <a:prstGeom prst="rect">
                            <a:avLst/>
                          </a:prstGeom>
                          <a:noFill/>
                          <a:ln w="9525">
                            <a:noFill/>
                            <a:miter lim="800000"/>
                            <a:headEnd/>
                            <a:tailEnd/>
                          </a:ln>
                        </pic:spPr>
                      </pic:pic>
                    </a:graphicData>
                  </a:graphic>
                </wp:anchor>
              </w:drawing>
            </w:r>
          </w:p>
        </w:tc>
        <w:tc>
          <w:tcPr>
            <w:tcW w:w="7819" w:type="dxa"/>
          </w:tcPr>
          <w:p w:rsidR="0016174E" w:rsidRPr="00404CE7" w:rsidRDefault="0016174E" w:rsidP="00A840B0">
            <w:pPr>
              <w:pStyle w:val="Header"/>
              <w:ind w:left="-108" w:right="-108"/>
              <w:jc w:val="center"/>
              <w:rPr>
                <w:rFonts w:cs="Calibri"/>
                <w:b/>
                <w:sz w:val="36"/>
                <w:szCs w:val="36"/>
              </w:rPr>
            </w:pPr>
            <w:r w:rsidRPr="007164AE">
              <w:rPr>
                <w:rFonts w:cs="Calibri"/>
                <w:b/>
                <w:sz w:val="42"/>
                <w:szCs w:val="36"/>
              </w:rPr>
              <w:t>MUTHAYAMMAL ENGINEERING COLLEGE</w:t>
            </w:r>
          </w:p>
          <w:p w:rsidR="0016174E" w:rsidRPr="00404CE7" w:rsidRDefault="0016174E" w:rsidP="00A840B0">
            <w:pPr>
              <w:pStyle w:val="Header"/>
              <w:ind w:left="-108" w:right="-108"/>
              <w:jc w:val="center"/>
              <w:rPr>
                <w:rFonts w:cs="Calibri"/>
                <w:b/>
              </w:rPr>
            </w:pPr>
            <w:r w:rsidRPr="00404CE7">
              <w:rPr>
                <w:rFonts w:cs="Calibri"/>
                <w:b/>
              </w:rPr>
              <w:t>(An Autonomous Institution)</w:t>
            </w:r>
          </w:p>
          <w:p w:rsidR="0016174E" w:rsidRPr="00404CE7" w:rsidRDefault="0016174E" w:rsidP="00A840B0">
            <w:pPr>
              <w:pStyle w:val="Header"/>
              <w:ind w:left="-108" w:right="-108"/>
              <w:jc w:val="center"/>
              <w:rPr>
                <w:rFonts w:cs="Calibri"/>
                <w:b/>
                <w:sz w:val="6"/>
                <w:szCs w:val="6"/>
              </w:rPr>
            </w:pPr>
          </w:p>
          <w:p w:rsidR="0016174E" w:rsidRPr="006515A9" w:rsidRDefault="0016174E" w:rsidP="00A840B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16174E" w:rsidRPr="007164AE" w:rsidRDefault="0016174E" w:rsidP="00A840B0">
            <w:pPr>
              <w:ind w:left="-108" w:right="-108"/>
              <w:jc w:val="center"/>
              <w:rPr>
                <w:rFonts w:cs="Calibri"/>
                <w:b/>
                <w:sz w:val="20"/>
                <w:szCs w:val="20"/>
              </w:rPr>
            </w:pPr>
            <w:r w:rsidRPr="006515A9">
              <w:rPr>
                <w:rFonts w:cs="Calibri"/>
                <w:b/>
                <w:sz w:val="20"/>
                <w:szCs w:val="20"/>
              </w:rPr>
              <w:t>Rasipuram - 637 408, Namakkal Dist., Tamil Nadu</w:t>
            </w:r>
          </w:p>
        </w:tc>
        <w:tc>
          <w:tcPr>
            <w:tcW w:w="1809" w:type="dxa"/>
            <w:vAlign w:val="center"/>
          </w:tcPr>
          <w:p w:rsidR="0016174E" w:rsidRDefault="003D4DBC" w:rsidP="00A840B0">
            <w:pPr>
              <w:ind w:right="-148"/>
              <w:jc w:val="center"/>
            </w:pPr>
            <w:r w:rsidRPr="003D4DBC">
              <w:rPr>
                <w:b/>
                <w:i/>
                <w:noProof/>
                <w:u w:val="single"/>
                <w:lang w:val="en-IN" w:eastAsia="en-IN"/>
              </w:rPr>
              <w:pict>
                <v:shapetype id="_x0000_t202" coordsize="21600,21600" o:spt="202" path="m,l,21600r21600,l21600,xe">
                  <v:stroke joinstyle="miter"/>
                  <v:path gradientshapeok="t" o:connecttype="rect"/>
                </v:shapetype>
                <v:shape id="Text Box 9" o:spid="_x0000_s1030" type="#_x0000_t202" style="position:absolute;left:0;text-align:left;margin-left:12pt;margin-top:12.6pt;width:68.85pt;height:24.9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">
                  <v:textbox>
                    <w:txbxContent>
                      <w:p w:rsidR="00A840B0" w:rsidRPr="00E07ADC" w:rsidRDefault="00A840B0" w:rsidP="0016174E">
                        <w:pPr>
                          <w:jc w:val="center"/>
                          <w:rPr>
                            <w:b/>
                            <w:sz w:val="36"/>
                            <w:szCs w:val="36"/>
                          </w:rPr>
                        </w:pPr>
                        <w:r>
                          <w:rPr>
                            <w:b/>
                            <w:sz w:val="36"/>
                            <w:szCs w:val="36"/>
                          </w:rPr>
                          <w:t>MKC</w:t>
                        </w:r>
                      </w:p>
                    </w:txbxContent>
                  </v:textbox>
                </v:shape>
              </w:pict>
            </w:r>
            <w:r w:rsidR="0016174E" w:rsidRPr="007164AE">
              <w:rPr>
                <w:noProof/>
                <w:lang w:eastAsia="en-US"/>
              </w:rPr>
              <w:drawing>
                <wp:anchor distT="0" distB="0" distL="114300" distR="114300" simplePos="0" relativeHeight="251661312" behindDoc="1" locked="0" layoutInCell="1" allowOverlap="1">
                  <wp:simplePos x="0" y="0"/>
                  <wp:positionH relativeFrom="column">
                    <wp:posOffset>-71755</wp:posOffset>
                  </wp:positionH>
                  <wp:positionV relativeFrom="paragraph">
                    <wp:posOffset>57150</wp:posOffset>
                  </wp:positionV>
                  <wp:extent cx="1133475" cy="895350"/>
                  <wp:effectExtent l="0" t="0" r="0" b="0"/>
                  <wp:wrapTight wrapText="bothSides">
                    <wp:wrapPolygon edited="0">
                      <wp:start x="0" y="0"/>
                      <wp:lineTo x="0" y="21140"/>
                      <wp:lineTo x="21418" y="21140"/>
                      <wp:lineTo x="21418"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33475" cy="895350"/>
                          </a:xfrm>
                          <a:prstGeom prst="rect">
                            <a:avLst/>
                          </a:prstGeom>
                          <a:noFill/>
                          <a:ln w="9525">
                            <a:noFill/>
                            <a:miter lim="800000"/>
                            <a:headEnd/>
                            <a:tailEnd/>
                          </a:ln>
                        </pic:spPr>
                      </pic:pic>
                    </a:graphicData>
                  </a:graphic>
                </wp:anchor>
              </w:drawing>
            </w:r>
            <w:r w:rsidRPr="003D4DBC">
              <w:rPr>
                <w:b/>
                <w:bCs/>
                <w:noProof/>
                <w:sz w:val="34"/>
                <w:szCs w:val="28"/>
                <w:lang w:val="en-IN" w:eastAsia="en-IN"/>
              </w:rPr>
              <w:pict>
                <v:rect id="Rectangle 10" o:spid="_x0000_s1031" style="position:absolute;left:0;text-align:left;margin-left:42pt;margin-top:-108.7pt;width:37.5pt;height:17.9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" stroked="f">
                  <v:textbox>
                    <w:txbxContent>
                      <w:p w:rsidR="00A840B0" w:rsidRPr="00645839" w:rsidRDefault="00A840B0" w:rsidP="0016174E">
                        <w:pPr>
                          <w:rPr>
                            <w:szCs w:val="28"/>
                          </w:rPr>
                        </w:pPr>
                      </w:p>
                    </w:txbxContent>
                  </v:textbox>
                </v:rect>
              </w:pict>
            </w:r>
          </w:p>
        </w:tc>
      </w:tr>
    </w:tbl>
    <w:p w:rsidR="00B12D97" w:rsidRDefault="00B12D97" w:rsidP="007B2BF0">
      <w:pPr>
        <w:rPr>
          <w:b/>
        </w:rPr>
      </w:pPr>
    </w:p>
    <w:p w:rsidR="0016174E" w:rsidRDefault="0016174E" w:rsidP="007B2BF0">
      <w:pPr>
        <w:rPr>
          <w:b/>
        </w:rPr>
      </w:pPr>
    </w:p>
    <w:p w:rsidR="0016174E" w:rsidRDefault="0016174E" w:rsidP="007B2BF0">
      <w:pPr>
        <w:rPr>
          <w:b/>
        </w:rPr>
      </w:pPr>
    </w:p>
    <w:p w:rsidR="00A16E95" w:rsidRDefault="00A16E95" w:rsidP="007B2BF0">
      <w:pPr>
        <w:rPr>
          <w:b/>
        </w:rPr>
      </w:pPr>
    </w:p>
    <w:p w:rsidR="00A16E95" w:rsidRDefault="00A16E95" w:rsidP="007B2BF0">
      <w:pPr>
        <w:rPr>
          <w:b/>
        </w:rPr>
      </w:pPr>
    </w:p>
    <w:tbl>
      <w:tblPr>
        <w:tblW w:w="10165" w:type="dxa"/>
        <w:tblInd w:w="-882" w:type="dxa"/>
        <w:tblLayout w:type="fixed"/>
        <w:tblLook w:val="04A0"/>
      </w:tblPr>
      <w:tblGrid>
        <w:gridCol w:w="3438"/>
        <w:gridCol w:w="630"/>
        <w:gridCol w:w="6097"/>
      </w:tblGrid>
      <w:tr w:rsidR="00A16E95" w:rsidRPr="004C6E14" w:rsidTr="00605A06">
        <w:trPr>
          <w:trHeight w:val="432"/>
        </w:trPr>
        <w:tc>
          <w:tcPr>
            <w:tcW w:w="3438" w:type="dxa"/>
            <w:shd w:val="clear" w:color="auto" w:fill="auto"/>
            <w:vAlign w:val="center"/>
          </w:tcPr>
          <w:p w:rsidR="00A16E95" w:rsidRPr="004C6E14" w:rsidRDefault="00A16E95" w:rsidP="00400117">
            <w:pPr>
              <w:ind w:left="-990" w:firstLine="990"/>
              <w:rPr>
                <w:rFonts w:ascii="Book Antiqua" w:hAnsi="Book Antiqua"/>
                <w:b/>
              </w:rPr>
            </w:pPr>
            <w:r w:rsidRPr="004C6E14">
              <w:rPr>
                <w:rFonts w:ascii="Book Antiqua" w:hAnsi="Book Antiqua"/>
                <w:b/>
              </w:rPr>
              <w:t>Course Code &amp; Course Name</w:t>
            </w:r>
          </w:p>
        </w:tc>
        <w:tc>
          <w:tcPr>
            <w:tcW w:w="630" w:type="dxa"/>
            <w:shd w:val="clear" w:color="auto" w:fill="auto"/>
            <w:vAlign w:val="center"/>
          </w:tcPr>
          <w:p w:rsidR="00A16E95" w:rsidRPr="004C6E14" w:rsidRDefault="00A16E95" w:rsidP="00400117">
            <w:pPr>
              <w:ind w:left="-990" w:firstLine="990"/>
              <w:rPr>
                <w:rFonts w:ascii="Book Antiqua" w:hAnsi="Book Antiqua"/>
                <w:b/>
              </w:rPr>
            </w:pPr>
            <w:r>
              <w:rPr>
                <w:rFonts w:ascii="Book Antiqua" w:hAnsi="Book Antiqua"/>
                <w:b/>
              </w:rPr>
              <w:t xml:space="preserve"> </w:t>
            </w:r>
            <w:r w:rsidRPr="004C6E14">
              <w:rPr>
                <w:rFonts w:ascii="Book Antiqua" w:hAnsi="Book Antiqua"/>
                <w:b/>
              </w:rPr>
              <w:t>:</w:t>
            </w:r>
            <w:r>
              <w:rPr>
                <w:rFonts w:ascii="Book Antiqua" w:hAnsi="Book Antiqua"/>
                <w:b/>
              </w:rPr>
              <w:t xml:space="preserve"> </w:t>
            </w:r>
          </w:p>
        </w:tc>
        <w:tc>
          <w:tcPr>
            <w:tcW w:w="6097" w:type="dxa"/>
            <w:shd w:val="clear" w:color="auto" w:fill="auto"/>
            <w:vAlign w:val="center"/>
          </w:tcPr>
          <w:p w:rsidR="00A16E95" w:rsidRPr="004C6E14" w:rsidRDefault="00605A06" w:rsidP="00400117">
            <w:pPr>
              <w:rPr>
                <w:rFonts w:ascii="Book Antiqua" w:hAnsi="Book Antiqua"/>
                <w:b/>
                <w:sz w:val="28"/>
                <w:szCs w:val="28"/>
              </w:rPr>
            </w:pPr>
            <w:r>
              <w:rPr>
                <w:b/>
              </w:rPr>
              <w:t xml:space="preserve"> </w:t>
            </w:r>
            <w:r w:rsidR="001044DB">
              <w:rPr>
                <w:rFonts w:ascii="Book Antiqua" w:hAnsi="Book Antiqua"/>
                <w:b/>
                <w:lang w:bidi="en-US"/>
              </w:rPr>
              <w:t>19ITC17</w:t>
            </w:r>
            <w:r>
              <w:rPr>
                <w:rFonts w:ascii="Book Antiqua" w:hAnsi="Book Antiqua"/>
                <w:b/>
                <w:lang w:bidi="en-US"/>
              </w:rPr>
              <w:t xml:space="preserve">  </w:t>
            </w:r>
            <w:r>
              <w:rPr>
                <w:rFonts w:ascii="Book Antiqua" w:hAnsi="Book Antiqua"/>
                <w:b/>
              </w:rPr>
              <w:t>&amp; Artificial intelligence</w:t>
            </w:r>
          </w:p>
        </w:tc>
      </w:tr>
      <w:tr w:rsidR="00605A06" w:rsidRPr="000A4C19" w:rsidTr="00605A06">
        <w:trPr>
          <w:trHeight w:val="432"/>
        </w:trPr>
        <w:tc>
          <w:tcPr>
            <w:tcW w:w="3438" w:type="dxa"/>
            <w:shd w:val="clear" w:color="auto" w:fill="auto"/>
            <w:vAlign w:val="center"/>
          </w:tcPr>
          <w:p w:rsidR="00605A06" w:rsidRPr="00605A06" w:rsidRDefault="00605A06" w:rsidP="00605A06">
            <w:pPr>
              <w:spacing w:line="276" w:lineRule="auto"/>
              <w:ind w:left="-990" w:firstLine="990"/>
              <w:rPr>
                <w:rFonts w:ascii="Book Antiqua" w:hAnsi="Book Antiqua"/>
                <w:b/>
              </w:rPr>
            </w:pPr>
            <w:r w:rsidRPr="00605A06">
              <w:rPr>
                <w:rFonts w:ascii="Book Antiqua" w:hAnsi="Book Antiqua"/>
                <w:b/>
              </w:rPr>
              <w:t>Name of the  Faculty</w:t>
            </w:r>
          </w:p>
        </w:tc>
        <w:tc>
          <w:tcPr>
            <w:tcW w:w="630" w:type="dxa"/>
            <w:shd w:val="clear" w:color="auto" w:fill="auto"/>
            <w:vAlign w:val="center"/>
          </w:tcPr>
          <w:p w:rsidR="00605A06" w:rsidRPr="00605A06" w:rsidRDefault="00F5774F" w:rsidP="00605A06">
            <w:pPr>
              <w:spacing w:line="276" w:lineRule="auto"/>
              <w:ind w:left="-990" w:firstLine="990"/>
              <w:rPr>
                <w:rFonts w:ascii="Book Antiqua" w:hAnsi="Book Antiqua"/>
                <w:b/>
              </w:rPr>
            </w:pPr>
            <w:r>
              <w:rPr>
                <w:rFonts w:ascii="Book Antiqua" w:hAnsi="Book Antiqua"/>
                <w:b/>
              </w:rPr>
              <w:t xml:space="preserve"> </w:t>
            </w:r>
            <w:r w:rsidR="00605A06" w:rsidRPr="00605A06">
              <w:rPr>
                <w:rFonts w:ascii="Book Antiqua" w:hAnsi="Book Antiqua"/>
                <w:b/>
              </w:rPr>
              <w:t>:</w:t>
            </w:r>
          </w:p>
        </w:tc>
        <w:tc>
          <w:tcPr>
            <w:tcW w:w="6097" w:type="dxa"/>
            <w:shd w:val="clear" w:color="auto" w:fill="auto"/>
            <w:vAlign w:val="center"/>
          </w:tcPr>
          <w:p w:rsidR="00605A06" w:rsidRPr="000A4C19" w:rsidRDefault="00605A06" w:rsidP="00F5774F">
            <w:pPr>
              <w:spacing w:line="276" w:lineRule="auto"/>
              <w:rPr>
                <w:b/>
              </w:rPr>
            </w:pPr>
            <w:r>
              <w:rPr>
                <w:b/>
              </w:rPr>
              <w:t xml:space="preserve"> </w:t>
            </w:r>
            <w:r w:rsidR="00F5774F">
              <w:rPr>
                <w:b/>
              </w:rPr>
              <w:t>P.Bhuvaneshwari</w:t>
            </w:r>
          </w:p>
        </w:tc>
      </w:tr>
    </w:tbl>
    <w:p w:rsidR="00A16E95" w:rsidRDefault="00A16E95" w:rsidP="00605A06">
      <w:pPr>
        <w:spacing w:line="276" w:lineRule="auto"/>
        <w:ind w:left="-900"/>
        <w:rPr>
          <w:b/>
        </w:rPr>
      </w:pPr>
      <w:r w:rsidRPr="002A221F">
        <w:rPr>
          <w:rFonts w:ascii="Book Antiqua" w:hAnsi="Book Antiqua"/>
          <w:b/>
        </w:rPr>
        <w:t>Year/Sem</w:t>
      </w:r>
      <w:r>
        <w:rPr>
          <w:rFonts w:ascii="Book Antiqua" w:hAnsi="Book Antiqua"/>
          <w:b/>
        </w:rPr>
        <w:t>/Sec</w:t>
      </w:r>
      <w:r>
        <w:rPr>
          <w:rFonts w:ascii="Book Antiqua" w:hAnsi="Book Antiqua"/>
          <w:b/>
        </w:rPr>
        <w:tab/>
        <w:t xml:space="preserve">              </w:t>
      </w:r>
      <w:r w:rsidR="001044DB">
        <w:rPr>
          <w:rFonts w:ascii="Book Antiqua" w:hAnsi="Book Antiqua"/>
          <w:b/>
        </w:rPr>
        <w:t xml:space="preserve">       </w:t>
      </w:r>
      <w:r w:rsidR="001044DB">
        <w:rPr>
          <w:rFonts w:ascii="Book Antiqua" w:hAnsi="Book Antiqua"/>
          <w:b/>
        </w:rPr>
        <w:tab/>
        <w:t xml:space="preserve">        :         III/V</w:t>
      </w:r>
      <w:r>
        <w:rPr>
          <w:rFonts w:ascii="Book Antiqua" w:hAnsi="Book Antiqua"/>
          <w:b/>
        </w:rPr>
        <w:t>/</w:t>
      </w:r>
      <w:r w:rsidR="00605A06">
        <w:rPr>
          <w:rFonts w:ascii="Book Antiqua" w:hAnsi="Book Antiqua"/>
          <w:b/>
        </w:rPr>
        <w:t>-</w:t>
      </w:r>
    </w:p>
    <w:tbl>
      <w:tblPr>
        <w:tblpPr w:leftFromText="180" w:rightFromText="180" w:vertAnchor="text" w:horzAnchor="margin" w:tblpXSpec="center" w:tblpY="432"/>
        <w:tblW w:w="58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9"/>
        <w:gridCol w:w="90"/>
        <w:gridCol w:w="60"/>
        <w:gridCol w:w="1479"/>
        <w:gridCol w:w="80"/>
        <w:gridCol w:w="1174"/>
        <w:gridCol w:w="6"/>
        <w:gridCol w:w="530"/>
        <w:gridCol w:w="4766"/>
        <w:gridCol w:w="1200"/>
      </w:tblGrid>
      <w:tr w:rsidR="007C2408" w:rsidTr="00AE5EF1">
        <w:trPr>
          <w:trHeight w:val="576"/>
        </w:trPr>
        <w:tc>
          <w:tcPr>
            <w:tcW w:w="5000" w:type="pct"/>
            <w:gridSpan w:val="10"/>
            <w:vAlign w:val="center"/>
          </w:tcPr>
          <w:p w:rsidR="007C2408" w:rsidRDefault="007C2408" w:rsidP="00A16E95">
            <w:pPr>
              <w:jc w:val="center"/>
              <w:rPr>
                <w:b/>
              </w:rPr>
            </w:pPr>
            <w:r>
              <w:rPr>
                <w:b/>
              </w:rPr>
              <w:t>UNIT</w:t>
            </w:r>
            <w:r w:rsidR="00A16E95">
              <w:rPr>
                <w:b/>
              </w:rPr>
              <w:t>-</w:t>
            </w:r>
            <w:r>
              <w:rPr>
                <w:b/>
              </w:rPr>
              <w:t xml:space="preserve"> I</w:t>
            </w:r>
            <w:r w:rsidR="00A16E95">
              <w:rPr>
                <w:b/>
              </w:rPr>
              <w:t>:</w:t>
            </w:r>
            <w:r>
              <w:rPr>
                <w:b/>
              </w:rPr>
              <w:t xml:space="preserve"> INTRODUCTION TO AI AND PRODUCTION SYSTEMS</w:t>
            </w:r>
          </w:p>
        </w:tc>
      </w:tr>
      <w:tr w:rsidR="00957DFA" w:rsidTr="00A16E95">
        <w:trPr>
          <w:trHeight w:val="489"/>
        </w:trPr>
        <w:tc>
          <w:tcPr>
            <w:tcW w:w="398" w:type="pct"/>
            <w:gridSpan w:val="3"/>
            <w:vAlign w:val="center"/>
          </w:tcPr>
          <w:p w:rsidR="0074392A" w:rsidRPr="0074392A" w:rsidRDefault="0074392A" w:rsidP="00957DFA">
            <w:pPr>
              <w:jc w:val="center"/>
              <w:rPr>
                <w:b/>
                <w:color w:val="000000" w:themeColor="text1"/>
              </w:rPr>
            </w:pPr>
            <w:r w:rsidRPr="0074392A">
              <w:rPr>
                <w:b/>
                <w:color w:val="000000" w:themeColor="text1"/>
              </w:rPr>
              <w:t>S.No</w:t>
            </w:r>
          </w:p>
        </w:tc>
        <w:tc>
          <w:tcPr>
            <w:tcW w:w="777" w:type="pct"/>
            <w:gridSpan w:val="2"/>
            <w:vAlign w:val="center"/>
          </w:tcPr>
          <w:p w:rsidR="0074392A" w:rsidRPr="0074392A" w:rsidRDefault="0074392A" w:rsidP="00957DFA">
            <w:pPr>
              <w:jc w:val="center"/>
              <w:rPr>
                <w:b/>
                <w:color w:val="000000" w:themeColor="text1"/>
              </w:rPr>
            </w:pPr>
            <w:r w:rsidRPr="0074392A">
              <w:rPr>
                <w:b/>
                <w:color w:val="000000" w:themeColor="text1"/>
              </w:rPr>
              <w:t xml:space="preserve">Term  </w:t>
            </w:r>
          </w:p>
        </w:tc>
        <w:tc>
          <w:tcPr>
            <w:tcW w:w="588" w:type="pct"/>
            <w:gridSpan w:val="2"/>
            <w:vAlign w:val="center"/>
          </w:tcPr>
          <w:p w:rsidR="0074392A" w:rsidRDefault="0074392A" w:rsidP="00957DFA">
            <w:pPr>
              <w:jc w:val="center"/>
              <w:rPr>
                <w:b/>
              </w:rPr>
            </w:pPr>
            <w:r>
              <w:rPr>
                <w:b/>
              </w:rPr>
              <w:t>Notation</w:t>
            </w:r>
          </w:p>
          <w:p w:rsidR="0074392A" w:rsidRPr="00C92B59" w:rsidRDefault="0074392A" w:rsidP="00A840B0">
            <w:pPr>
              <w:rPr>
                <w:b/>
              </w:rPr>
            </w:pPr>
            <w:r>
              <w:rPr>
                <w:b/>
              </w:rPr>
              <w:t>Symbol)</w:t>
            </w:r>
          </w:p>
        </w:tc>
        <w:tc>
          <w:tcPr>
            <w:tcW w:w="2639" w:type="pct"/>
            <w:gridSpan w:val="2"/>
          </w:tcPr>
          <w:p w:rsidR="0074392A" w:rsidRDefault="0074392A" w:rsidP="00957DFA">
            <w:pPr>
              <w:jc w:val="center"/>
              <w:rPr>
                <w:b/>
              </w:rPr>
            </w:pPr>
            <w:r>
              <w:rPr>
                <w:b/>
              </w:rPr>
              <w:t>Concept/Definition/Meaning/Units/Equation/Expression</w:t>
            </w:r>
          </w:p>
        </w:tc>
        <w:tc>
          <w:tcPr>
            <w:tcW w:w="598" w:type="pct"/>
          </w:tcPr>
          <w:p w:rsidR="0074392A" w:rsidRDefault="00957DFA" w:rsidP="00482F88">
            <w:pPr>
              <w:jc w:val="center"/>
              <w:rPr>
                <w:b/>
              </w:rPr>
            </w:pPr>
            <w:r w:rsidRPr="00A840B0">
              <w:rPr>
                <w:b/>
                <w:color w:val="000000" w:themeColor="text1"/>
              </w:rPr>
              <w:t>Units</w:t>
            </w:r>
          </w:p>
        </w:tc>
      </w:tr>
      <w:tr w:rsidR="002A4878" w:rsidTr="00A16E95">
        <w:trPr>
          <w:trHeight w:val="489"/>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rFonts w:eastAsia="Times New Roman"/>
                <w:sz w:val="23"/>
                <w:szCs w:val="23"/>
              </w:rPr>
              <w:t>AI</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A840B0" w:rsidRPr="00F84EAC" w:rsidRDefault="002A4878" w:rsidP="00A840B0">
            <w:pPr>
              <w:jc w:val="both"/>
              <w:rPr>
                <w:rFonts w:eastAsia="Times New Roman"/>
                <w:sz w:val="23"/>
                <w:szCs w:val="23"/>
              </w:rPr>
            </w:pPr>
            <w:r w:rsidRPr="00F84EAC">
              <w:rPr>
                <w:rFonts w:eastAsia="Times New Roman"/>
                <w:sz w:val="23"/>
                <w:szCs w:val="23"/>
              </w:rPr>
              <w:t>Artificial Intelligence is the study of how to make computers do things which at the moment people do better.</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color w:val="000000"/>
                <w:sz w:val="23"/>
                <w:szCs w:val="23"/>
              </w:rPr>
              <w:t>AI Problem</w:t>
            </w:r>
          </w:p>
        </w:tc>
        <w:tc>
          <w:tcPr>
            <w:tcW w:w="588" w:type="pct"/>
            <w:gridSpan w:val="2"/>
          </w:tcPr>
          <w:p w:rsidR="002A4878" w:rsidRPr="00F84EAC" w:rsidRDefault="002A4878" w:rsidP="002A4878">
            <w:pPr>
              <w:pStyle w:val="TableParagraph"/>
              <w:spacing w:before="138"/>
              <w:ind w:left="546"/>
              <w:rPr>
                <w:sz w:val="23"/>
                <w:szCs w:val="23"/>
              </w:rPr>
            </w:pPr>
          </w:p>
        </w:tc>
        <w:tc>
          <w:tcPr>
            <w:tcW w:w="2639" w:type="pct"/>
            <w:gridSpan w:val="2"/>
            <w:vAlign w:val="center"/>
          </w:tcPr>
          <w:p w:rsidR="002A4878" w:rsidRPr="00F84EAC" w:rsidRDefault="002A4878" w:rsidP="00A840B0">
            <w:pPr>
              <w:jc w:val="both"/>
              <w:rPr>
                <w:rFonts w:eastAsia="Times New Roman"/>
                <w:sz w:val="23"/>
                <w:szCs w:val="23"/>
              </w:rPr>
            </w:pPr>
            <w:r w:rsidRPr="00F84EAC">
              <w:rPr>
                <w:rFonts w:eastAsia="Times New Roman"/>
                <w:sz w:val="23"/>
                <w:szCs w:val="23"/>
              </w:rPr>
              <w:t>A problem is really a collection of information that the agent will use to decide what to do.</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30"/>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Problem formulation</w:t>
            </w: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A840B0" w:rsidRPr="00F84EAC" w:rsidRDefault="002A4878" w:rsidP="00A840B0">
            <w:pPr>
              <w:pStyle w:val="NoSpacing"/>
              <w:jc w:val="both"/>
              <w:rPr>
                <w:rFonts w:eastAsia="Calibri"/>
                <w:sz w:val="23"/>
                <w:szCs w:val="23"/>
                <w:lang w:eastAsia="en-US"/>
              </w:rPr>
            </w:pPr>
            <w:r w:rsidRPr="00F84EAC">
              <w:rPr>
                <w:sz w:val="23"/>
                <w:szCs w:val="23"/>
              </w:rPr>
              <w:t>Problem formulation is the process of deciding what actions and states to consider for a goal that has been developed in the first step of problem solving.</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b/>
                <w:color w:val="000000"/>
                <w:sz w:val="23"/>
                <w:szCs w:val="23"/>
              </w:rPr>
            </w:pPr>
            <w:r w:rsidRPr="00F84EAC">
              <w:rPr>
                <w:sz w:val="23"/>
                <w:szCs w:val="23"/>
              </w:rPr>
              <w:t>Four components of a problem</w:t>
            </w: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2A4878" w:rsidRPr="00F84EAC" w:rsidRDefault="002A4878" w:rsidP="00A840B0">
            <w:pPr>
              <w:ind w:left="92"/>
              <w:jc w:val="both"/>
              <w:rPr>
                <w:sz w:val="23"/>
                <w:szCs w:val="23"/>
              </w:rPr>
            </w:pPr>
            <w:r w:rsidRPr="00F84EAC">
              <w:rPr>
                <w:sz w:val="23"/>
                <w:szCs w:val="23"/>
              </w:rPr>
              <w:t>1.An initial state.</w:t>
            </w:r>
          </w:p>
          <w:p w:rsidR="002A4878" w:rsidRPr="00F84EAC" w:rsidRDefault="002A4878" w:rsidP="00A840B0">
            <w:pPr>
              <w:ind w:left="92"/>
              <w:jc w:val="both"/>
              <w:rPr>
                <w:sz w:val="23"/>
                <w:szCs w:val="23"/>
              </w:rPr>
            </w:pPr>
            <w:r w:rsidRPr="00F84EAC">
              <w:rPr>
                <w:sz w:val="23"/>
                <w:szCs w:val="23"/>
              </w:rPr>
              <w:t>2.Actions.</w:t>
            </w:r>
          </w:p>
          <w:p w:rsidR="002A4878" w:rsidRPr="00F84EAC" w:rsidRDefault="002A4878" w:rsidP="00A840B0">
            <w:pPr>
              <w:ind w:left="92"/>
              <w:jc w:val="both"/>
              <w:rPr>
                <w:sz w:val="23"/>
                <w:szCs w:val="23"/>
              </w:rPr>
            </w:pPr>
            <w:r w:rsidRPr="00F84EAC">
              <w:rPr>
                <w:sz w:val="23"/>
                <w:szCs w:val="23"/>
              </w:rPr>
              <w:t>3.Goal test.</w:t>
            </w:r>
          </w:p>
          <w:p w:rsidR="002A4878" w:rsidRPr="00F84EAC" w:rsidRDefault="002A4878" w:rsidP="00A840B0">
            <w:pPr>
              <w:pStyle w:val="NoSpacing"/>
              <w:ind w:left="92"/>
              <w:jc w:val="both"/>
              <w:rPr>
                <w:rFonts w:eastAsia="Calibri"/>
                <w:sz w:val="23"/>
                <w:szCs w:val="23"/>
                <w:lang w:eastAsia="en-US"/>
              </w:rPr>
            </w:pPr>
            <w:r w:rsidRPr="00F84EAC">
              <w:rPr>
                <w:sz w:val="23"/>
                <w:szCs w:val="23"/>
              </w:rPr>
              <w:t>4. Path cost.</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482F88" w:rsidRDefault="002A4878" w:rsidP="002A4878">
            <w:pPr>
              <w:ind w:left="-108"/>
              <w:rPr>
                <w:rFonts w:eastAsia="Times New Roman"/>
                <w:sz w:val="23"/>
                <w:szCs w:val="23"/>
              </w:rPr>
            </w:pPr>
            <w:r w:rsidRPr="00F84EAC">
              <w:rPr>
                <w:rFonts w:eastAsia="Times New Roman"/>
                <w:sz w:val="23"/>
                <w:szCs w:val="23"/>
              </w:rPr>
              <w:t xml:space="preserve">  Production </w:t>
            </w:r>
          </w:p>
          <w:p w:rsidR="002A4878" w:rsidRPr="00F84EAC" w:rsidRDefault="002A4878" w:rsidP="002A4878">
            <w:pPr>
              <w:ind w:left="-108"/>
              <w:rPr>
                <w:rFonts w:eastAsia="Times New Roman"/>
                <w:sz w:val="23"/>
                <w:szCs w:val="23"/>
              </w:rPr>
            </w:pPr>
            <w:r w:rsidRPr="00F84EAC">
              <w:rPr>
                <w:rFonts w:eastAsia="Times New Roman"/>
                <w:sz w:val="23"/>
                <w:szCs w:val="23"/>
              </w:rPr>
              <w:t>system</w:t>
            </w:r>
          </w:p>
          <w:p w:rsidR="002A4878" w:rsidRPr="00F84EAC" w:rsidRDefault="002A4878" w:rsidP="002A4878">
            <w:pPr>
              <w:pStyle w:val="NoSpacing"/>
              <w:ind w:left="-108" w:right="-106"/>
              <w:rPr>
                <w:b/>
                <w:color w:val="000000"/>
                <w:sz w:val="23"/>
                <w:szCs w:val="23"/>
              </w:rPr>
            </w:pP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jc w:val="both"/>
              <w:rPr>
                <w:rFonts w:eastAsia="Calibri"/>
                <w:sz w:val="23"/>
                <w:szCs w:val="23"/>
                <w:lang w:eastAsia="en-US"/>
              </w:rPr>
            </w:pPr>
            <w:r w:rsidRPr="00F84EAC">
              <w:rPr>
                <w:rFonts w:eastAsia="Times New Roman"/>
                <w:sz w:val="23"/>
                <w:szCs w:val="23"/>
              </w:rPr>
              <w:t>The process of solving the problem can usefully be modeled as a production system.</w:t>
            </w:r>
          </w:p>
        </w:tc>
        <w:tc>
          <w:tcPr>
            <w:tcW w:w="598" w:type="pct"/>
          </w:tcPr>
          <w:p w:rsidR="002A4878" w:rsidRPr="00F84EAC" w:rsidRDefault="002A4878" w:rsidP="002A4878">
            <w:pPr>
              <w:pStyle w:val="TableParagraph"/>
              <w:ind w:left="546"/>
              <w:rPr>
                <w:sz w:val="23"/>
                <w:szCs w:val="23"/>
              </w:rPr>
            </w:pPr>
          </w:p>
        </w:tc>
      </w:tr>
      <w:tr w:rsidR="002A4878" w:rsidTr="00A16E95">
        <w:trPr>
          <w:trHeight w:val="377"/>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b/>
                <w:color w:val="000000"/>
                <w:sz w:val="23"/>
                <w:szCs w:val="23"/>
              </w:rPr>
            </w:pPr>
            <w:r w:rsidRPr="00F84EAC">
              <w:rPr>
                <w:rFonts w:eastAsia="Times New Roman"/>
                <w:sz w:val="23"/>
                <w:szCs w:val="23"/>
              </w:rPr>
              <w:t>BFS</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pStyle w:val="NoSpacing"/>
              <w:jc w:val="both"/>
              <w:rPr>
                <w:rFonts w:eastAsia="Times New Roman"/>
                <w:sz w:val="23"/>
                <w:szCs w:val="23"/>
                <w:bdr w:val="none" w:sz="0" w:space="0" w:color="auto" w:frame="1"/>
              </w:rPr>
            </w:pPr>
            <w:r w:rsidRPr="00F84EAC">
              <w:rPr>
                <w:rFonts w:eastAsia="Times New Roman"/>
                <w:sz w:val="23"/>
                <w:szCs w:val="23"/>
              </w:rPr>
              <w:t>BFS means breath wise search</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b/>
                <w:color w:val="000000"/>
                <w:sz w:val="23"/>
                <w:szCs w:val="23"/>
              </w:rPr>
            </w:pPr>
            <w:r w:rsidRPr="00F84EAC">
              <w:rPr>
                <w:rFonts w:eastAsia="Times New Roman"/>
                <w:sz w:val="23"/>
                <w:szCs w:val="23"/>
              </w:rPr>
              <w:t>DFS</w:t>
            </w:r>
          </w:p>
        </w:tc>
        <w:tc>
          <w:tcPr>
            <w:tcW w:w="588" w:type="pct"/>
            <w:gridSpan w:val="2"/>
          </w:tcPr>
          <w:p w:rsidR="002A4878" w:rsidRPr="00F84EAC" w:rsidRDefault="002A4878" w:rsidP="002A4878">
            <w:pPr>
              <w:pStyle w:val="TableParagraph"/>
              <w:spacing w:before="134"/>
              <w:ind w:left="546"/>
              <w:rPr>
                <w:sz w:val="23"/>
                <w:szCs w:val="23"/>
              </w:rPr>
            </w:pPr>
          </w:p>
        </w:tc>
        <w:tc>
          <w:tcPr>
            <w:tcW w:w="2639" w:type="pct"/>
            <w:gridSpan w:val="2"/>
            <w:vAlign w:val="center"/>
          </w:tcPr>
          <w:p w:rsidR="002A4878" w:rsidRPr="00F84EAC" w:rsidRDefault="002A4878" w:rsidP="00A840B0">
            <w:pPr>
              <w:jc w:val="both"/>
              <w:rPr>
                <w:sz w:val="23"/>
                <w:szCs w:val="23"/>
              </w:rPr>
            </w:pPr>
            <w:r w:rsidRPr="00F84EAC">
              <w:rPr>
                <w:rFonts w:eastAsia="Times New Roman"/>
                <w:sz w:val="23"/>
                <w:szCs w:val="23"/>
              </w:rPr>
              <w:t xml:space="preserve">DFS means depth wise search </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rFonts w:eastAsia="Times New Roman"/>
                <w:sz w:val="23"/>
                <w:szCs w:val="23"/>
              </w:rPr>
              <w:t>Heuritstic function</w:t>
            </w:r>
          </w:p>
        </w:tc>
        <w:tc>
          <w:tcPr>
            <w:tcW w:w="588" w:type="pct"/>
            <w:gridSpan w:val="2"/>
          </w:tcPr>
          <w:p w:rsidR="002A4878" w:rsidRPr="00F84EAC" w:rsidRDefault="002A4878" w:rsidP="002A4878">
            <w:pPr>
              <w:pStyle w:val="TableParagraph"/>
              <w:spacing w:before="174"/>
              <w:ind w:left="546"/>
              <w:rPr>
                <w:sz w:val="23"/>
                <w:szCs w:val="23"/>
              </w:rPr>
            </w:pPr>
          </w:p>
        </w:tc>
        <w:tc>
          <w:tcPr>
            <w:tcW w:w="2639" w:type="pct"/>
            <w:gridSpan w:val="2"/>
            <w:vAlign w:val="center"/>
          </w:tcPr>
          <w:p w:rsidR="002A4878" w:rsidRPr="00F84EAC" w:rsidRDefault="002A4878" w:rsidP="00A840B0">
            <w:pPr>
              <w:jc w:val="both"/>
              <w:rPr>
                <w:sz w:val="23"/>
                <w:szCs w:val="23"/>
              </w:rPr>
            </w:pPr>
            <w:r w:rsidRPr="00F84EAC">
              <w:rPr>
                <w:rFonts w:eastAsia="Times New Roman"/>
                <w:sz w:val="23"/>
                <w:szCs w:val="23"/>
              </w:rPr>
              <w:t>A heuritstic function is a function that maps from problem state description to measures of desirability, represented as numbers</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rFonts w:eastAsia="Times New Roman"/>
                <w:sz w:val="23"/>
                <w:szCs w:val="23"/>
              </w:rPr>
              <w:t>Monotonic production system</w:t>
            </w:r>
          </w:p>
        </w:tc>
        <w:tc>
          <w:tcPr>
            <w:tcW w:w="588" w:type="pct"/>
            <w:gridSpan w:val="2"/>
          </w:tcPr>
          <w:p w:rsidR="002A4878" w:rsidRPr="00F84EAC" w:rsidRDefault="002A4878" w:rsidP="002A4878">
            <w:pPr>
              <w:pStyle w:val="TableParagraph"/>
              <w:spacing w:before="138"/>
              <w:ind w:left="546"/>
              <w:rPr>
                <w:sz w:val="23"/>
                <w:szCs w:val="23"/>
              </w:rPr>
            </w:pPr>
          </w:p>
        </w:tc>
        <w:tc>
          <w:tcPr>
            <w:tcW w:w="2639" w:type="pct"/>
            <w:gridSpan w:val="2"/>
            <w:vAlign w:val="center"/>
          </w:tcPr>
          <w:p w:rsidR="002A4878" w:rsidRDefault="002A4878" w:rsidP="00A840B0">
            <w:pPr>
              <w:pStyle w:val="NoSpacing"/>
              <w:jc w:val="both"/>
              <w:rPr>
                <w:rFonts w:eastAsia="Times New Roman"/>
                <w:sz w:val="23"/>
                <w:szCs w:val="23"/>
              </w:rPr>
            </w:pPr>
            <w:r w:rsidRPr="00F84EAC">
              <w:rPr>
                <w:rFonts w:eastAsia="Times New Roman"/>
                <w:sz w:val="23"/>
                <w:szCs w:val="23"/>
              </w:rPr>
              <w:t>A monotonic production system is a system on which the application of a rule never prevents the later application of another rule that could also have been applied at that time the first rule was selected</w:t>
            </w:r>
          </w:p>
          <w:p w:rsidR="00A840B0" w:rsidRPr="00F84EAC" w:rsidRDefault="00A840B0" w:rsidP="00A840B0">
            <w:pPr>
              <w:pStyle w:val="NoSpacing"/>
              <w:jc w:val="both"/>
              <w:rPr>
                <w:sz w:val="23"/>
                <w:szCs w:val="23"/>
              </w:rPr>
            </w:pP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rFonts w:eastAsia="Times New Roman"/>
                <w:sz w:val="23"/>
                <w:szCs w:val="23"/>
              </w:rPr>
              <w:t>Commutative production system</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pStyle w:val="NoSpacing"/>
              <w:jc w:val="both"/>
              <w:rPr>
                <w:sz w:val="23"/>
                <w:szCs w:val="23"/>
              </w:rPr>
            </w:pPr>
            <w:r w:rsidRPr="00F84EAC">
              <w:rPr>
                <w:rFonts w:eastAsia="Times New Roman"/>
                <w:sz w:val="23"/>
                <w:szCs w:val="23"/>
              </w:rPr>
              <w:t>A commutative production system is a production system that is both monotonic and partially commutative</w:t>
            </w:r>
          </w:p>
        </w:tc>
        <w:tc>
          <w:tcPr>
            <w:tcW w:w="598" w:type="pct"/>
          </w:tcPr>
          <w:p w:rsidR="002A4878" w:rsidRPr="00F84EAC" w:rsidRDefault="002A4878" w:rsidP="002A4878">
            <w:pPr>
              <w:pStyle w:val="TableParagraph"/>
              <w:ind w:left="546"/>
              <w:rPr>
                <w:sz w:val="23"/>
                <w:szCs w:val="23"/>
              </w:rPr>
            </w:pPr>
          </w:p>
        </w:tc>
      </w:tr>
      <w:tr w:rsidR="002A4878" w:rsidTr="00357A9E">
        <w:trPr>
          <w:trHeight w:val="353"/>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rFonts w:eastAsia="Times New Roman"/>
                <w:sz w:val="23"/>
                <w:szCs w:val="23"/>
              </w:rPr>
              <w:t>Hill climbing</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A840B0" w:rsidRPr="00F84EAC" w:rsidRDefault="002A4878" w:rsidP="00357A9E">
            <w:pPr>
              <w:pStyle w:val="NoSpacing"/>
              <w:jc w:val="both"/>
              <w:rPr>
                <w:sz w:val="23"/>
                <w:szCs w:val="23"/>
              </w:rPr>
            </w:pPr>
            <w:r w:rsidRPr="00F84EAC">
              <w:rPr>
                <w:rFonts w:eastAsia="Times New Roman"/>
                <w:sz w:val="23"/>
                <w:szCs w:val="23"/>
              </w:rPr>
              <w:t xml:space="preserve">Hill climbing is a variant of generate and test in which </w:t>
            </w:r>
            <w:r w:rsidRPr="00F84EAC">
              <w:rPr>
                <w:rFonts w:eastAsia="Times New Roman"/>
                <w:sz w:val="23"/>
                <w:szCs w:val="23"/>
              </w:rPr>
              <w:lastRenderedPageBreak/>
              <w:t>the feedback from the test procedure is used to help the generator decide which direction to move in the search space</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rPr>
                <w:rFonts w:eastAsia="Times New Roman"/>
                <w:sz w:val="23"/>
                <w:szCs w:val="23"/>
              </w:rPr>
            </w:pPr>
            <w:r w:rsidRPr="00F84EAC">
              <w:rPr>
                <w:rFonts w:eastAsia="Times New Roman"/>
                <w:sz w:val="23"/>
                <w:szCs w:val="23"/>
              </w:rPr>
              <w:t>CSP</w:t>
            </w:r>
          </w:p>
          <w:p w:rsidR="002A4878" w:rsidRPr="00F84EAC" w:rsidRDefault="002A4878" w:rsidP="002A4878">
            <w:pPr>
              <w:pStyle w:val="NoSpacing"/>
              <w:rPr>
                <w:color w:val="000000"/>
                <w:sz w:val="23"/>
                <w:szCs w:val="23"/>
              </w:rPr>
            </w:pP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2A4878" w:rsidRPr="00F84EAC" w:rsidRDefault="002A4878" w:rsidP="00A840B0">
            <w:pPr>
              <w:jc w:val="both"/>
              <w:rPr>
                <w:sz w:val="23"/>
                <w:szCs w:val="23"/>
              </w:rPr>
            </w:pPr>
            <w:r w:rsidRPr="00F84EAC">
              <w:rPr>
                <w:rFonts w:eastAsia="Times New Roman"/>
                <w:sz w:val="23"/>
                <w:szCs w:val="23"/>
              </w:rPr>
              <w:t xml:space="preserve">A constraint satisfaction problem is a special kind of problem satisfies some additional structural properties beyond the basic requirements for problem in general.The states are defined by the values of a set of variables and the goal test specifies a set of constraint that the value must obey.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Applications of AI</w:t>
            </w: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2A4878" w:rsidRPr="00F84EAC" w:rsidRDefault="002A4878" w:rsidP="00A840B0">
            <w:pPr>
              <w:widowControl w:val="0"/>
              <w:numPr>
                <w:ilvl w:val="0"/>
                <w:numId w:val="4"/>
              </w:numPr>
              <w:tabs>
                <w:tab w:val="left" w:pos="425"/>
              </w:tabs>
              <w:jc w:val="both"/>
              <w:rPr>
                <w:sz w:val="23"/>
                <w:szCs w:val="23"/>
              </w:rPr>
            </w:pPr>
            <w:r w:rsidRPr="00F84EAC">
              <w:rPr>
                <w:sz w:val="23"/>
                <w:szCs w:val="23"/>
              </w:rPr>
              <w:t>Autonomous planning and scheduling</w:t>
            </w:r>
          </w:p>
          <w:p w:rsidR="002A4878" w:rsidRPr="00F84EAC" w:rsidRDefault="002A4878" w:rsidP="00A840B0">
            <w:pPr>
              <w:widowControl w:val="0"/>
              <w:numPr>
                <w:ilvl w:val="0"/>
                <w:numId w:val="4"/>
              </w:numPr>
              <w:tabs>
                <w:tab w:val="left" w:pos="425"/>
              </w:tabs>
              <w:jc w:val="both"/>
              <w:rPr>
                <w:sz w:val="23"/>
                <w:szCs w:val="23"/>
              </w:rPr>
            </w:pPr>
            <w:r w:rsidRPr="00F84EAC">
              <w:rPr>
                <w:sz w:val="23"/>
                <w:szCs w:val="23"/>
              </w:rPr>
              <w:t xml:space="preserve"> Game playing</w:t>
            </w:r>
          </w:p>
          <w:p w:rsidR="002A4878" w:rsidRPr="00F84EAC" w:rsidRDefault="002A4878" w:rsidP="00A840B0">
            <w:pPr>
              <w:widowControl w:val="0"/>
              <w:numPr>
                <w:ilvl w:val="0"/>
                <w:numId w:val="4"/>
              </w:numPr>
              <w:tabs>
                <w:tab w:val="left" w:pos="425"/>
              </w:tabs>
              <w:jc w:val="both"/>
              <w:rPr>
                <w:sz w:val="23"/>
                <w:szCs w:val="23"/>
              </w:rPr>
            </w:pPr>
            <w:r w:rsidRPr="00F84EAC">
              <w:rPr>
                <w:sz w:val="23"/>
                <w:szCs w:val="23"/>
              </w:rPr>
              <w:t xml:space="preserve"> Autonomous control</w:t>
            </w:r>
          </w:p>
          <w:p w:rsidR="002A4878" w:rsidRPr="00F84EAC" w:rsidRDefault="002A4878" w:rsidP="00A840B0">
            <w:pPr>
              <w:widowControl w:val="0"/>
              <w:numPr>
                <w:ilvl w:val="0"/>
                <w:numId w:val="4"/>
              </w:numPr>
              <w:tabs>
                <w:tab w:val="left" w:pos="425"/>
              </w:tabs>
              <w:jc w:val="both"/>
              <w:rPr>
                <w:sz w:val="23"/>
                <w:szCs w:val="23"/>
              </w:rPr>
            </w:pPr>
            <w:r w:rsidRPr="00F84EAC">
              <w:rPr>
                <w:sz w:val="23"/>
                <w:szCs w:val="23"/>
              </w:rPr>
              <w:t xml:space="preserve"> Diagnosis</w:t>
            </w:r>
          </w:p>
          <w:p w:rsidR="002A4878" w:rsidRPr="00F84EAC" w:rsidRDefault="002A4878" w:rsidP="00A840B0">
            <w:pPr>
              <w:widowControl w:val="0"/>
              <w:numPr>
                <w:ilvl w:val="0"/>
                <w:numId w:val="4"/>
              </w:numPr>
              <w:tabs>
                <w:tab w:val="left" w:pos="425"/>
              </w:tabs>
              <w:jc w:val="both"/>
              <w:rPr>
                <w:sz w:val="23"/>
                <w:szCs w:val="23"/>
              </w:rPr>
            </w:pPr>
            <w:r w:rsidRPr="00F84EAC">
              <w:rPr>
                <w:sz w:val="23"/>
                <w:szCs w:val="23"/>
              </w:rPr>
              <w:t xml:space="preserve"> Logistics planning</w:t>
            </w:r>
          </w:p>
          <w:p w:rsidR="002A4878" w:rsidRPr="00F84EAC" w:rsidRDefault="002A4878" w:rsidP="00A840B0">
            <w:pPr>
              <w:widowControl w:val="0"/>
              <w:numPr>
                <w:ilvl w:val="0"/>
                <w:numId w:val="4"/>
              </w:numPr>
              <w:tabs>
                <w:tab w:val="left" w:pos="425"/>
              </w:tabs>
              <w:jc w:val="both"/>
              <w:rPr>
                <w:sz w:val="23"/>
                <w:szCs w:val="23"/>
                <w:bdr w:val="none" w:sz="0" w:space="0" w:color="auto" w:frame="1"/>
              </w:rPr>
            </w:pPr>
            <w:r w:rsidRPr="00F84EAC">
              <w:rPr>
                <w:sz w:val="23"/>
                <w:szCs w:val="23"/>
              </w:rPr>
              <w:t xml:space="preserve"> Robotics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Search strategy Criteria’s</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jc w:val="both"/>
              <w:rPr>
                <w:sz w:val="23"/>
                <w:szCs w:val="23"/>
              </w:rPr>
            </w:pPr>
            <w:r w:rsidRPr="00F84EAC">
              <w:rPr>
                <w:sz w:val="23"/>
                <w:szCs w:val="23"/>
              </w:rPr>
              <w:t>a.Completeness</w:t>
            </w:r>
          </w:p>
          <w:p w:rsidR="002A4878" w:rsidRPr="00F84EAC" w:rsidRDefault="002A4878" w:rsidP="00A840B0">
            <w:pPr>
              <w:jc w:val="both"/>
              <w:rPr>
                <w:sz w:val="23"/>
                <w:szCs w:val="23"/>
              </w:rPr>
            </w:pPr>
            <w:r w:rsidRPr="00F84EAC">
              <w:rPr>
                <w:sz w:val="23"/>
                <w:szCs w:val="23"/>
              </w:rPr>
              <w:t>b.Time complexity</w:t>
            </w:r>
          </w:p>
          <w:p w:rsidR="002A4878" w:rsidRPr="00F84EAC" w:rsidRDefault="002A4878" w:rsidP="00A840B0">
            <w:pPr>
              <w:jc w:val="both"/>
              <w:rPr>
                <w:sz w:val="23"/>
                <w:szCs w:val="23"/>
              </w:rPr>
            </w:pPr>
            <w:r w:rsidRPr="00F84EAC">
              <w:rPr>
                <w:sz w:val="23"/>
                <w:szCs w:val="23"/>
              </w:rPr>
              <w:t>c. Space complexity</w:t>
            </w:r>
          </w:p>
          <w:p w:rsidR="002A4878" w:rsidRPr="00F84EAC" w:rsidRDefault="002A4878" w:rsidP="00A840B0">
            <w:pPr>
              <w:jc w:val="both"/>
              <w:rPr>
                <w:rFonts w:eastAsia="Times New Roman"/>
                <w:sz w:val="23"/>
                <w:szCs w:val="23"/>
                <w:bdr w:val="none" w:sz="0" w:space="0" w:color="auto" w:frame="1"/>
              </w:rPr>
            </w:pPr>
            <w:r w:rsidRPr="00F84EAC">
              <w:rPr>
                <w:sz w:val="23"/>
                <w:szCs w:val="23"/>
              </w:rPr>
              <w:t>d.Optimality</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Constraint graph</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jc w:val="both"/>
              <w:rPr>
                <w:rFonts w:eastAsia="Calibri"/>
                <w:sz w:val="23"/>
                <w:szCs w:val="23"/>
                <w:lang w:eastAsia="en-US"/>
              </w:rPr>
            </w:pPr>
            <w:r w:rsidRPr="00F84EAC">
              <w:rPr>
                <w:sz w:val="23"/>
                <w:szCs w:val="23"/>
              </w:rPr>
              <w:t>It is helpful to visualize the Constraint Satisfaction Problem as a Constraint Graph. A Consraint Graph is a graph where the nodes of the graph corresponds to variables of the problem and the arcs corresponds to constraints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List  of uninformed search techniques</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widowControl w:val="0"/>
              <w:numPr>
                <w:ilvl w:val="0"/>
                <w:numId w:val="5"/>
              </w:numPr>
              <w:tabs>
                <w:tab w:val="left" w:pos="425"/>
              </w:tabs>
              <w:jc w:val="both"/>
              <w:rPr>
                <w:sz w:val="23"/>
                <w:szCs w:val="23"/>
              </w:rPr>
            </w:pPr>
            <w:r w:rsidRPr="00F84EAC">
              <w:rPr>
                <w:sz w:val="23"/>
                <w:szCs w:val="23"/>
              </w:rPr>
              <w:t>Breadth-First Search(BFS).</w:t>
            </w:r>
          </w:p>
          <w:p w:rsidR="002A4878" w:rsidRPr="00F84EAC" w:rsidRDefault="002A4878" w:rsidP="00A840B0">
            <w:pPr>
              <w:widowControl w:val="0"/>
              <w:numPr>
                <w:ilvl w:val="0"/>
                <w:numId w:val="5"/>
              </w:numPr>
              <w:tabs>
                <w:tab w:val="left" w:pos="425"/>
              </w:tabs>
              <w:jc w:val="both"/>
              <w:rPr>
                <w:sz w:val="23"/>
                <w:szCs w:val="23"/>
              </w:rPr>
            </w:pPr>
            <w:r w:rsidRPr="00F84EAC">
              <w:rPr>
                <w:sz w:val="23"/>
                <w:szCs w:val="23"/>
              </w:rPr>
              <w:t xml:space="preserve"> Depth-First Search(DFS).</w:t>
            </w:r>
          </w:p>
          <w:p w:rsidR="002A4878" w:rsidRPr="00F84EAC" w:rsidRDefault="002A4878" w:rsidP="00A840B0">
            <w:pPr>
              <w:widowControl w:val="0"/>
              <w:numPr>
                <w:ilvl w:val="0"/>
                <w:numId w:val="5"/>
              </w:numPr>
              <w:tabs>
                <w:tab w:val="left" w:pos="425"/>
              </w:tabs>
              <w:jc w:val="both"/>
              <w:rPr>
                <w:sz w:val="23"/>
                <w:szCs w:val="23"/>
              </w:rPr>
            </w:pPr>
            <w:r w:rsidRPr="00F84EAC">
              <w:rPr>
                <w:sz w:val="23"/>
                <w:szCs w:val="23"/>
              </w:rPr>
              <w:t xml:space="preserve"> Uniform Cost Search.</w:t>
            </w:r>
          </w:p>
          <w:p w:rsidR="002A4878" w:rsidRPr="00F84EAC" w:rsidRDefault="002A4878" w:rsidP="00A840B0">
            <w:pPr>
              <w:widowControl w:val="0"/>
              <w:numPr>
                <w:ilvl w:val="0"/>
                <w:numId w:val="5"/>
              </w:numPr>
              <w:tabs>
                <w:tab w:val="left" w:pos="425"/>
              </w:tabs>
              <w:jc w:val="both"/>
              <w:rPr>
                <w:sz w:val="23"/>
                <w:szCs w:val="23"/>
              </w:rPr>
            </w:pPr>
            <w:r w:rsidRPr="00F84EAC">
              <w:rPr>
                <w:sz w:val="23"/>
                <w:szCs w:val="23"/>
              </w:rPr>
              <w:t xml:space="preserve"> Depth Limited Search.</w:t>
            </w:r>
          </w:p>
          <w:p w:rsidR="002A4878" w:rsidRPr="00F84EAC" w:rsidRDefault="002A4878" w:rsidP="00A840B0">
            <w:pPr>
              <w:widowControl w:val="0"/>
              <w:numPr>
                <w:ilvl w:val="0"/>
                <w:numId w:val="5"/>
              </w:numPr>
              <w:tabs>
                <w:tab w:val="left" w:pos="425"/>
              </w:tabs>
              <w:jc w:val="both"/>
              <w:rPr>
                <w:sz w:val="23"/>
                <w:szCs w:val="23"/>
              </w:rPr>
            </w:pPr>
            <w:r w:rsidRPr="00F84EAC">
              <w:rPr>
                <w:sz w:val="23"/>
                <w:szCs w:val="23"/>
              </w:rPr>
              <w:t xml:space="preserve"> Iterative Deepening Search.</w:t>
            </w:r>
          </w:p>
          <w:p w:rsidR="002A4878" w:rsidRPr="00F84EAC" w:rsidRDefault="002A4878" w:rsidP="00A840B0">
            <w:pPr>
              <w:pStyle w:val="NoSpacing"/>
              <w:numPr>
                <w:ilvl w:val="0"/>
                <w:numId w:val="5"/>
              </w:numPr>
              <w:jc w:val="both"/>
              <w:rPr>
                <w:rFonts w:eastAsia="Calibri"/>
                <w:sz w:val="23"/>
                <w:szCs w:val="23"/>
                <w:lang w:eastAsia="en-US"/>
              </w:rPr>
            </w:pPr>
            <w:r w:rsidRPr="00F84EAC">
              <w:rPr>
                <w:sz w:val="23"/>
                <w:szCs w:val="23"/>
              </w:rPr>
              <w:t xml:space="preserve"> Bidirectional Search</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sz w:val="23"/>
                <w:szCs w:val="23"/>
              </w:rPr>
            </w:pPr>
            <w:r w:rsidRPr="00F84EAC">
              <w:rPr>
                <w:sz w:val="23"/>
                <w:szCs w:val="23"/>
              </w:rPr>
              <w:t>Generality” in AI</w:t>
            </w:r>
          </w:p>
        </w:tc>
        <w:tc>
          <w:tcPr>
            <w:tcW w:w="588" w:type="pct"/>
            <w:gridSpan w:val="2"/>
          </w:tcPr>
          <w:p w:rsidR="002A4878" w:rsidRPr="00F84EAC" w:rsidRDefault="002A4878" w:rsidP="002A4878">
            <w:pPr>
              <w:pStyle w:val="TableParagraph"/>
              <w:spacing w:before="138"/>
              <w:ind w:left="546"/>
              <w:rPr>
                <w:sz w:val="23"/>
                <w:szCs w:val="23"/>
              </w:rPr>
            </w:pPr>
          </w:p>
        </w:tc>
        <w:tc>
          <w:tcPr>
            <w:tcW w:w="2639" w:type="pct"/>
            <w:gridSpan w:val="2"/>
            <w:vAlign w:val="center"/>
          </w:tcPr>
          <w:p w:rsidR="002A4878" w:rsidRPr="00F84EAC" w:rsidRDefault="002A4878" w:rsidP="00A840B0">
            <w:pPr>
              <w:pStyle w:val="NoSpacing"/>
              <w:jc w:val="both"/>
              <w:rPr>
                <w:sz w:val="23"/>
                <w:szCs w:val="23"/>
              </w:rPr>
            </w:pPr>
            <w:r w:rsidRPr="00F84EAC">
              <w:rPr>
                <w:sz w:val="23"/>
                <w:szCs w:val="23"/>
              </w:rPr>
              <w:t>Generality is the measure of ease with which the method can be adapted to different domains of application</w:t>
            </w:r>
          </w:p>
        </w:tc>
        <w:tc>
          <w:tcPr>
            <w:tcW w:w="598" w:type="pct"/>
          </w:tcPr>
          <w:p w:rsidR="002A4878" w:rsidRPr="00F84EAC" w:rsidRDefault="002A4878" w:rsidP="002A4878">
            <w:pPr>
              <w:pStyle w:val="TableParagraph"/>
              <w:spacing w:before="138"/>
              <w:ind w:left="546"/>
              <w:rPr>
                <w:sz w:val="23"/>
                <w:szCs w:val="23"/>
              </w:rPr>
            </w:pPr>
          </w:p>
        </w:tc>
      </w:tr>
      <w:tr w:rsidR="002A4878" w:rsidTr="00357A9E">
        <w:trPr>
          <w:trHeight w:val="911"/>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A* algorithm</w:t>
            </w: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A840B0" w:rsidRPr="00F84EAC" w:rsidRDefault="002A4878" w:rsidP="00357A9E">
            <w:pPr>
              <w:pStyle w:val="NoSpacing"/>
              <w:jc w:val="both"/>
              <w:rPr>
                <w:rFonts w:eastAsia="Calibri"/>
                <w:sz w:val="23"/>
                <w:szCs w:val="23"/>
                <w:lang w:eastAsia="en-US"/>
              </w:rPr>
            </w:pPr>
            <w:r w:rsidRPr="00F84EAC">
              <w:rPr>
                <w:sz w:val="23"/>
                <w:szCs w:val="23"/>
              </w:rPr>
              <w:t>A* algorithm is based on best first search method, as it gives an idea of optimization and quick choose of path, and all characteristics lie in A* algorithm</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Agent</w:t>
            </w:r>
          </w:p>
        </w:tc>
        <w:tc>
          <w:tcPr>
            <w:tcW w:w="588" w:type="pct"/>
            <w:gridSpan w:val="2"/>
          </w:tcPr>
          <w:p w:rsidR="002A4878" w:rsidRPr="00F84EAC" w:rsidRDefault="002A4878" w:rsidP="002A4878">
            <w:pPr>
              <w:pStyle w:val="TableParagraph"/>
              <w:spacing w:before="135"/>
              <w:ind w:left="546"/>
              <w:rPr>
                <w:sz w:val="23"/>
                <w:szCs w:val="23"/>
              </w:rPr>
            </w:pPr>
          </w:p>
        </w:tc>
        <w:tc>
          <w:tcPr>
            <w:tcW w:w="2639" w:type="pct"/>
            <w:gridSpan w:val="2"/>
            <w:vAlign w:val="center"/>
          </w:tcPr>
          <w:p w:rsidR="00A840B0" w:rsidRPr="00F84EAC" w:rsidRDefault="002A4878" w:rsidP="00A840B0">
            <w:pPr>
              <w:pStyle w:val="NoSpacing"/>
              <w:jc w:val="both"/>
              <w:rPr>
                <w:rFonts w:eastAsia="Times New Roman"/>
                <w:sz w:val="23"/>
                <w:szCs w:val="23"/>
              </w:rPr>
            </w:pPr>
            <w:r w:rsidRPr="00F84EAC">
              <w:rPr>
                <w:sz w:val="23"/>
                <w:szCs w:val="23"/>
              </w:rPr>
              <w:t>An agent is anything that can be viewed as perceiving its environment through Sensors and acting upon the environment through effectors.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color w:val="000000"/>
                <w:sz w:val="23"/>
                <w:szCs w:val="23"/>
              </w:rPr>
              <w:t>Depth Limited Search</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A840B0" w:rsidRPr="00F84EAC" w:rsidRDefault="002A4878" w:rsidP="00357A9E">
            <w:pPr>
              <w:pStyle w:val="NoSpacing"/>
              <w:jc w:val="both"/>
              <w:rPr>
                <w:sz w:val="23"/>
                <w:szCs w:val="23"/>
              </w:rPr>
            </w:pPr>
            <w:r w:rsidRPr="00F84EAC">
              <w:rPr>
                <w:sz w:val="23"/>
                <w:szCs w:val="23"/>
              </w:rPr>
              <w:t>Depth-limited avoids the pitfalls of DFS by imposing a cut off of the maximum depth of a path. This cutoff can be implemented by special depth limited search algorithm or by using the general search algorithm with operators that keep track of the depth</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b/>
                <w:color w:val="000000"/>
                <w:sz w:val="23"/>
                <w:szCs w:val="23"/>
              </w:rPr>
            </w:pPr>
            <w:r w:rsidRPr="00F84EAC">
              <w:rPr>
                <w:sz w:val="23"/>
                <w:szCs w:val="23"/>
              </w:rPr>
              <w:t>Iterative deepening</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pStyle w:val="NoSpacing"/>
              <w:jc w:val="both"/>
              <w:rPr>
                <w:rFonts w:eastAsia="Calibri"/>
                <w:sz w:val="23"/>
                <w:szCs w:val="23"/>
                <w:lang w:eastAsia="en-US"/>
              </w:rPr>
            </w:pPr>
            <w:r w:rsidRPr="00F84EAC">
              <w:rPr>
                <w:sz w:val="23"/>
                <w:szCs w:val="23"/>
              </w:rPr>
              <w:t>Iterative deepening is a strategy that sidesteps the issue of choosing the best depth limit by trying all possible depth limits: first depth 0, then depth 1, then depth 2&amp; so on</w:t>
            </w:r>
          </w:p>
        </w:tc>
        <w:tc>
          <w:tcPr>
            <w:tcW w:w="598" w:type="pct"/>
          </w:tcPr>
          <w:p w:rsidR="002A4878" w:rsidRPr="00F84EAC" w:rsidRDefault="002A4878" w:rsidP="002A4878">
            <w:pPr>
              <w:pStyle w:val="TableParagraph"/>
              <w:ind w:left="546"/>
              <w:rPr>
                <w:sz w:val="23"/>
                <w:szCs w:val="23"/>
              </w:rPr>
            </w:pPr>
          </w:p>
        </w:tc>
      </w:tr>
      <w:tr w:rsidR="002A4878" w:rsidTr="00357A9E">
        <w:trPr>
          <w:trHeight w:val="749"/>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List down the characteristics of intelligent agent</w:t>
            </w:r>
          </w:p>
        </w:tc>
        <w:tc>
          <w:tcPr>
            <w:tcW w:w="588" w:type="pct"/>
            <w:gridSpan w:val="2"/>
          </w:tcPr>
          <w:p w:rsidR="002A4878" w:rsidRPr="00F84EAC" w:rsidRDefault="002A4878" w:rsidP="002A4878">
            <w:pPr>
              <w:pStyle w:val="TableParagraph"/>
              <w:spacing w:before="134"/>
              <w:ind w:left="546"/>
              <w:rPr>
                <w:sz w:val="23"/>
                <w:szCs w:val="23"/>
              </w:rPr>
            </w:pPr>
          </w:p>
        </w:tc>
        <w:tc>
          <w:tcPr>
            <w:tcW w:w="2639" w:type="pct"/>
            <w:gridSpan w:val="2"/>
            <w:vAlign w:val="center"/>
          </w:tcPr>
          <w:p w:rsidR="002A4878" w:rsidRPr="00F84EAC" w:rsidRDefault="002A4878" w:rsidP="00A840B0">
            <w:pPr>
              <w:pStyle w:val="NoSpacing"/>
              <w:jc w:val="both"/>
              <w:rPr>
                <w:sz w:val="23"/>
                <w:szCs w:val="23"/>
              </w:rPr>
            </w:pPr>
            <w:r w:rsidRPr="00F84EAC">
              <w:rPr>
                <w:sz w:val="23"/>
                <w:szCs w:val="23"/>
              </w:rPr>
              <w:t>Learning/reasoning Autonomy Goal oriented</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color w:val="000000"/>
                <w:sz w:val="23"/>
                <w:szCs w:val="23"/>
              </w:rPr>
            </w:pPr>
            <w:r w:rsidRPr="00F84EAC">
              <w:rPr>
                <w:sz w:val="23"/>
                <w:szCs w:val="23"/>
              </w:rPr>
              <w:t>Local maximum</w:t>
            </w:r>
          </w:p>
        </w:tc>
        <w:tc>
          <w:tcPr>
            <w:tcW w:w="588" w:type="pct"/>
            <w:gridSpan w:val="2"/>
          </w:tcPr>
          <w:p w:rsidR="002A4878" w:rsidRPr="00F84EAC" w:rsidRDefault="002A4878" w:rsidP="002A4878">
            <w:pPr>
              <w:pStyle w:val="TableParagraph"/>
              <w:spacing w:before="174"/>
              <w:ind w:left="546"/>
              <w:rPr>
                <w:sz w:val="23"/>
                <w:szCs w:val="23"/>
              </w:rPr>
            </w:pPr>
          </w:p>
        </w:tc>
        <w:tc>
          <w:tcPr>
            <w:tcW w:w="2639" w:type="pct"/>
            <w:gridSpan w:val="2"/>
            <w:vAlign w:val="center"/>
          </w:tcPr>
          <w:p w:rsidR="002A4878" w:rsidRPr="00F84EAC" w:rsidRDefault="002A4878" w:rsidP="00A840B0">
            <w:pPr>
              <w:pStyle w:val="NoSpacing"/>
              <w:jc w:val="both"/>
              <w:rPr>
                <w:sz w:val="23"/>
                <w:szCs w:val="23"/>
              </w:rPr>
            </w:pPr>
            <w:r w:rsidRPr="00F84EAC">
              <w:rPr>
                <w:sz w:val="23"/>
                <w:szCs w:val="23"/>
              </w:rPr>
              <w:t xml:space="preserve">Local maximum is a peak that is higher than each of its neighboring states but lower than the global </w:t>
            </w:r>
            <w:r w:rsidRPr="00F84EAC">
              <w:rPr>
                <w:sz w:val="23"/>
                <w:szCs w:val="23"/>
              </w:rPr>
              <w:lastRenderedPageBreak/>
              <w:t>maximum</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State-space search technique</w:t>
            </w:r>
          </w:p>
        </w:tc>
        <w:tc>
          <w:tcPr>
            <w:tcW w:w="588" w:type="pct"/>
            <w:gridSpan w:val="2"/>
          </w:tcPr>
          <w:p w:rsidR="002A4878" w:rsidRPr="00F84EAC" w:rsidRDefault="002A4878" w:rsidP="002A4878">
            <w:pPr>
              <w:pStyle w:val="TableParagraph"/>
              <w:spacing w:before="138"/>
              <w:ind w:left="546"/>
              <w:rPr>
                <w:sz w:val="23"/>
                <w:szCs w:val="23"/>
              </w:rPr>
            </w:pPr>
          </w:p>
        </w:tc>
        <w:tc>
          <w:tcPr>
            <w:tcW w:w="2639" w:type="pct"/>
            <w:gridSpan w:val="2"/>
            <w:vAlign w:val="center"/>
          </w:tcPr>
          <w:p w:rsidR="002A4878" w:rsidRPr="00F84EAC" w:rsidRDefault="002A4878" w:rsidP="00A840B0">
            <w:pPr>
              <w:pStyle w:val="NoSpacing"/>
              <w:jc w:val="both"/>
              <w:rPr>
                <w:sz w:val="23"/>
                <w:szCs w:val="23"/>
                <w:bdr w:val="none" w:sz="0" w:space="0" w:color="auto" w:frame="1"/>
              </w:rPr>
            </w:pPr>
            <w:r w:rsidRPr="00F84EAC">
              <w:rPr>
                <w:sz w:val="23"/>
                <w:szCs w:val="23"/>
              </w:rPr>
              <w:t xml:space="preserve">State space search involves the use of a graph to keep track of the relationships between states. Each node of the graph represents a state of the problem. </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376D1" w:rsidRDefault="002A4878" w:rsidP="002A4878">
            <w:pPr>
              <w:pStyle w:val="ListParagraph"/>
              <w:numPr>
                <w:ilvl w:val="0"/>
                <w:numId w:val="3"/>
              </w:numPr>
              <w:jc w:val="both"/>
              <w:rPr>
                <w:color w:val="000000"/>
              </w:rPr>
            </w:pPr>
          </w:p>
        </w:tc>
        <w:tc>
          <w:tcPr>
            <w:tcW w:w="77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Bidirectional search</w:t>
            </w:r>
          </w:p>
        </w:tc>
        <w:tc>
          <w:tcPr>
            <w:tcW w:w="588" w:type="pct"/>
            <w:gridSpan w:val="2"/>
          </w:tcPr>
          <w:p w:rsidR="002A4878" w:rsidRPr="00F84EAC" w:rsidRDefault="002A4878" w:rsidP="002A4878">
            <w:pPr>
              <w:pStyle w:val="TableParagraph"/>
              <w:ind w:left="546"/>
              <w:rPr>
                <w:sz w:val="23"/>
                <w:szCs w:val="23"/>
              </w:rPr>
            </w:pPr>
          </w:p>
        </w:tc>
        <w:tc>
          <w:tcPr>
            <w:tcW w:w="2639" w:type="pct"/>
            <w:gridSpan w:val="2"/>
            <w:vAlign w:val="center"/>
          </w:tcPr>
          <w:p w:rsidR="002A4878" w:rsidRPr="00F84EAC" w:rsidRDefault="002A4878" w:rsidP="00A840B0">
            <w:pPr>
              <w:pStyle w:val="NoSpacing"/>
              <w:jc w:val="both"/>
              <w:rPr>
                <w:sz w:val="23"/>
                <w:szCs w:val="23"/>
                <w:bdr w:val="none" w:sz="0" w:space="0" w:color="auto" w:frame="1"/>
              </w:rPr>
            </w:pPr>
            <w:r w:rsidRPr="00F84EAC">
              <w:rPr>
                <w:sz w:val="23"/>
                <w:szCs w:val="23"/>
              </w:rPr>
              <w:t>The idea behind bidirectional search is to simultaneously search both forward from the initial state &amp; backward from the goal &amp; stop when the two searches meet in the middle.</w:t>
            </w:r>
          </w:p>
        </w:tc>
        <w:tc>
          <w:tcPr>
            <w:tcW w:w="598" w:type="pct"/>
          </w:tcPr>
          <w:p w:rsidR="002A4878" w:rsidRPr="00F84EAC" w:rsidRDefault="002A4878" w:rsidP="002A4878">
            <w:pPr>
              <w:pStyle w:val="TableParagraph"/>
              <w:ind w:left="546"/>
              <w:rPr>
                <w:sz w:val="23"/>
                <w:szCs w:val="23"/>
              </w:rPr>
            </w:pPr>
          </w:p>
        </w:tc>
      </w:tr>
      <w:tr w:rsidR="007C2408" w:rsidTr="004771B7">
        <w:trPr>
          <w:trHeight w:val="516"/>
        </w:trPr>
        <w:tc>
          <w:tcPr>
            <w:tcW w:w="5000" w:type="pct"/>
            <w:gridSpan w:val="10"/>
            <w:vAlign w:val="center"/>
          </w:tcPr>
          <w:p w:rsidR="007C2408" w:rsidRPr="00F84EAC" w:rsidRDefault="00F84EAC" w:rsidP="0088461A">
            <w:pPr>
              <w:pStyle w:val="TableParagraph"/>
              <w:spacing w:before="10"/>
              <w:jc w:val="center"/>
              <w:rPr>
                <w:b/>
                <w:sz w:val="23"/>
                <w:szCs w:val="23"/>
              </w:rPr>
            </w:pPr>
            <w:r w:rsidRPr="00F84EAC">
              <w:rPr>
                <w:b/>
                <w:sz w:val="23"/>
                <w:szCs w:val="23"/>
              </w:rPr>
              <w:t>UNIT</w:t>
            </w:r>
            <w:r w:rsidR="00A16E95">
              <w:rPr>
                <w:b/>
                <w:sz w:val="23"/>
                <w:szCs w:val="23"/>
              </w:rPr>
              <w:t>-</w:t>
            </w:r>
            <w:r w:rsidRPr="00F84EAC">
              <w:rPr>
                <w:b/>
                <w:sz w:val="23"/>
                <w:szCs w:val="23"/>
              </w:rPr>
              <w:t xml:space="preserve"> II</w:t>
            </w:r>
            <w:r w:rsidR="00A16E95">
              <w:rPr>
                <w:b/>
                <w:sz w:val="23"/>
                <w:szCs w:val="23"/>
              </w:rPr>
              <w:t>:</w:t>
            </w:r>
            <w:r w:rsidR="0088461A">
              <w:rPr>
                <w:b/>
                <w:sz w:val="23"/>
                <w:szCs w:val="23"/>
              </w:rPr>
              <w:t xml:space="preserve">- </w:t>
            </w:r>
            <w:r w:rsidR="00F1137C">
              <w:rPr>
                <w:b/>
                <w:sz w:val="23"/>
                <w:szCs w:val="23"/>
              </w:rPr>
              <w:t>REPRESENTATION OF KNOWLEDGE</w:t>
            </w: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First-order logic</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bdr w:val="none" w:sz="0" w:space="0" w:color="auto" w:frame="1"/>
              </w:rPr>
            </w:pPr>
            <w:r w:rsidRPr="00F84EAC">
              <w:rPr>
                <w:sz w:val="23"/>
                <w:szCs w:val="23"/>
              </w:rPr>
              <w:t>The first-order logic is sufficiently expressive to represent a good deal of our recommonsense knowledge. It also either subsumes or forms the foundation of many other representation languages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symbol</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pStyle w:val="NoSpacing"/>
              <w:jc w:val="both"/>
              <w:rPr>
                <w:sz w:val="23"/>
                <w:szCs w:val="23"/>
                <w:bdr w:val="none" w:sz="0" w:space="0" w:color="auto" w:frame="1"/>
              </w:rPr>
            </w:pPr>
            <w:r w:rsidRPr="00F84EAC">
              <w:rPr>
                <w:sz w:val="23"/>
                <w:szCs w:val="23"/>
              </w:rPr>
              <w:t>The basic syntactic elements of first-order logic are the symbols. It stands for objects, relations and functions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Types of Quantifiers</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Universal Quantifiers.</w:t>
            </w:r>
          </w:p>
          <w:p w:rsidR="002A4878" w:rsidRPr="00F84EAC" w:rsidRDefault="002A4878" w:rsidP="00A840B0">
            <w:pPr>
              <w:pStyle w:val="NoSpacing"/>
              <w:jc w:val="both"/>
              <w:rPr>
                <w:sz w:val="23"/>
                <w:szCs w:val="23"/>
                <w:bdr w:val="none" w:sz="0" w:space="0" w:color="auto" w:frame="1"/>
              </w:rPr>
            </w:pPr>
            <w:r w:rsidRPr="00F84EAC">
              <w:rPr>
                <w:sz w:val="23"/>
                <w:szCs w:val="23"/>
              </w:rPr>
              <w:t>Existential Quantifiers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Logic</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A formal language which is used to represent the knowledge in which</w:t>
            </w:r>
          </w:p>
          <w:p w:rsidR="002A4878" w:rsidRPr="00F84EAC" w:rsidRDefault="002A4878" w:rsidP="00A840B0">
            <w:pPr>
              <w:pStyle w:val="NoSpacing"/>
              <w:jc w:val="both"/>
              <w:rPr>
                <w:sz w:val="23"/>
                <w:szCs w:val="23"/>
                <w:bdr w:val="none" w:sz="0" w:space="0" w:color="auto" w:frame="1"/>
              </w:rPr>
            </w:pPr>
            <w:r w:rsidRPr="00F84EAC">
              <w:rPr>
                <w:sz w:val="23"/>
                <w:szCs w:val="23"/>
              </w:rPr>
              <w:t>reasoning is carried out to achieve the goal state</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Sentence</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Each individual representation of facts is called a sentence. The sentences are</w:t>
            </w:r>
          </w:p>
          <w:p w:rsidR="002A4878" w:rsidRPr="00F84EAC" w:rsidRDefault="002A4878" w:rsidP="00A840B0">
            <w:pPr>
              <w:pStyle w:val="NoSpacing"/>
              <w:jc w:val="both"/>
              <w:rPr>
                <w:sz w:val="23"/>
                <w:szCs w:val="23"/>
                <w:bdr w:val="none" w:sz="0" w:space="0" w:color="auto" w:frame="1"/>
              </w:rPr>
            </w:pPr>
            <w:r w:rsidRPr="00F84EAC">
              <w:rPr>
                <w:sz w:val="23"/>
                <w:szCs w:val="23"/>
              </w:rPr>
              <w:t>expressed in a language called as knowledge representation language</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sz w:val="23"/>
                <w:szCs w:val="23"/>
              </w:rPr>
              <w:t>Proof</w:t>
            </w:r>
          </w:p>
          <w:p w:rsidR="002A4878" w:rsidRPr="00F84EAC" w:rsidRDefault="002A4878" w:rsidP="002A4878">
            <w:pPr>
              <w:pStyle w:val="NoSpacing"/>
              <w:rPr>
                <w:rFonts w:eastAsia="Times New Roman"/>
                <w:sz w:val="23"/>
                <w:szCs w:val="23"/>
                <w:bdr w:val="none" w:sz="0" w:space="0" w:color="auto" w:frame="1"/>
              </w:rPr>
            </w:pP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A sequence of application of inference rules is called a proof. Finding proof</w:t>
            </w:r>
          </w:p>
          <w:p w:rsidR="002A4878" w:rsidRPr="00F84EAC" w:rsidRDefault="002A4878" w:rsidP="00A840B0">
            <w:pPr>
              <w:jc w:val="both"/>
              <w:rPr>
                <w:sz w:val="23"/>
                <w:szCs w:val="23"/>
              </w:rPr>
            </w:pPr>
            <w:r w:rsidRPr="00F84EAC">
              <w:rPr>
                <w:sz w:val="23"/>
                <w:szCs w:val="23"/>
              </w:rPr>
              <w:t>is exactly finding solution to search problems. If the successor function is defined to generate all possible applications of inference rules then the search algorithms can be applied to find proofs</w:t>
            </w:r>
          </w:p>
          <w:p w:rsidR="002A4878" w:rsidRPr="00F84EAC" w:rsidRDefault="002A4878" w:rsidP="00A840B0">
            <w:pPr>
              <w:pStyle w:val="NoSpacing"/>
              <w:jc w:val="both"/>
              <w:rPr>
                <w:sz w:val="23"/>
                <w:szCs w:val="23"/>
                <w:bdr w:val="none" w:sz="0" w:space="0" w:color="auto" w:frame="1"/>
              </w:rPr>
            </w:pP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Syntax</w:t>
            </w:r>
          </w:p>
        </w:tc>
        <w:tc>
          <w:tcPr>
            <w:tcW w:w="625" w:type="pct"/>
            <w:gridSpan w:val="2"/>
          </w:tcPr>
          <w:p w:rsidR="002A4878" w:rsidRPr="00F84EAC" w:rsidRDefault="002A4878" w:rsidP="002A4878">
            <w:pPr>
              <w:pStyle w:val="TableParagraph"/>
              <w:spacing w:before="138"/>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Syntax is the arrangement of words. Syntax of knowledge describes the</w:t>
            </w:r>
          </w:p>
          <w:p w:rsidR="002A4878" w:rsidRPr="00F84EAC" w:rsidRDefault="002A4878" w:rsidP="00A840B0">
            <w:pPr>
              <w:jc w:val="both"/>
              <w:rPr>
                <w:sz w:val="23"/>
                <w:szCs w:val="23"/>
              </w:rPr>
            </w:pPr>
            <w:r w:rsidRPr="00F84EAC">
              <w:rPr>
                <w:sz w:val="23"/>
                <w:szCs w:val="23"/>
              </w:rPr>
              <w:t>possible configurations that can constitute sentences. Syntax of the language</w:t>
            </w:r>
          </w:p>
          <w:p w:rsidR="002A4878" w:rsidRPr="00F84EAC" w:rsidRDefault="002A4878" w:rsidP="00A840B0">
            <w:pPr>
              <w:pStyle w:val="NoSpacing"/>
              <w:jc w:val="both"/>
              <w:rPr>
                <w:sz w:val="23"/>
                <w:szCs w:val="23"/>
              </w:rPr>
            </w:pPr>
            <w:r w:rsidRPr="00F84EAC">
              <w:rPr>
                <w:sz w:val="23"/>
                <w:szCs w:val="23"/>
              </w:rPr>
              <w:t>describes how to make sentences</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Semantics</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The semantics of the language defines the truth of each sentence with respect</w:t>
            </w:r>
          </w:p>
          <w:p w:rsidR="002A4878" w:rsidRPr="00F84EAC" w:rsidRDefault="002A4878" w:rsidP="00A840B0">
            <w:pPr>
              <w:pStyle w:val="NoSpacing"/>
              <w:jc w:val="both"/>
              <w:rPr>
                <w:sz w:val="23"/>
                <w:szCs w:val="23"/>
                <w:bdr w:val="none" w:sz="0" w:space="0" w:color="auto" w:frame="1"/>
              </w:rPr>
            </w:pPr>
            <w:r w:rsidRPr="00F84EAC">
              <w:rPr>
                <w:sz w:val="23"/>
                <w:szCs w:val="23"/>
              </w:rPr>
              <w:t>to each possible world. With this semantics, when a particular configuration exists within an agent, the agent believes the corresponding sentence</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Modus Ponen’s rule in Propositional logic</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The standard patterns of inference that can be applied to derive chains of</w:t>
            </w:r>
          </w:p>
          <w:p w:rsidR="002A4878" w:rsidRPr="00F84EAC" w:rsidRDefault="002A4878" w:rsidP="00A840B0">
            <w:pPr>
              <w:jc w:val="both"/>
              <w:rPr>
                <w:sz w:val="23"/>
                <w:szCs w:val="23"/>
              </w:rPr>
            </w:pPr>
            <w:r w:rsidRPr="00F84EAC">
              <w:rPr>
                <w:sz w:val="23"/>
                <w:szCs w:val="23"/>
              </w:rPr>
              <w:t>conclusions that lead to the desired goal is said to be Modus Ponen’s rule.</w:t>
            </w:r>
          </w:p>
          <w:p w:rsidR="002A4878" w:rsidRPr="00F84EAC" w:rsidRDefault="002A4878" w:rsidP="00A840B0">
            <w:pPr>
              <w:pStyle w:val="NoSpacing"/>
              <w:jc w:val="both"/>
              <w:rPr>
                <w:sz w:val="23"/>
                <w:szCs w:val="23"/>
                <w:bdr w:val="none" w:sz="0" w:space="0" w:color="auto" w:frame="1"/>
              </w:rPr>
            </w:pP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Knowledge base</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Knowledge base is the central component of knowledge base agent and it is</w:t>
            </w:r>
          </w:p>
          <w:p w:rsidR="002A4878" w:rsidRPr="00F84EAC" w:rsidRDefault="002A4878" w:rsidP="00A840B0">
            <w:pPr>
              <w:pStyle w:val="NoSpacing"/>
              <w:jc w:val="both"/>
              <w:rPr>
                <w:sz w:val="23"/>
                <w:szCs w:val="23"/>
                <w:bdr w:val="none" w:sz="0" w:space="0" w:color="auto" w:frame="1"/>
              </w:rPr>
            </w:pPr>
            <w:r w:rsidRPr="00F84EAC">
              <w:rPr>
                <w:sz w:val="23"/>
                <w:szCs w:val="23"/>
              </w:rPr>
              <w:t>described as a set of representations of facts about the world</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WFF</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The Well Formed Formula (WFF) is a sentence in which all their variables</w:t>
            </w:r>
          </w:p>
          <w:p w:rsidR="002A4878" w:rsidRPr="00F84EAC" w:rsidRDefault="002A4878" w:rsidP="00A840B0">
            <w:pPr>
              <w:jc w:val="both"/>
              <w:rPr>
                <w:sz w:val="23"/>
                <w:szCs w:val="23"/>
                <w:bdr w:val="none" w:sz="0" w:space="0" w:color="auto" w:frame="1"/>
              </w:rPr>
            </w:pPr>
            <w:r w:rsidRPr="00F84EAC">
              <w:rPr>
                <w:sz w:val="23"/>
                <w:szCs w:val="23"/>
              </w:rPr>
              <w:lastRenderedPageBreak/>
              <w:t>are properly introduced with the quantifier in the beginning of the sentence itself, is called WFF</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Horn Clause</w:t>
            </w:r>
          </w:p>
        </w:tc>
        <w:tc>
          <w:tcPr>
            <w:tcW w:w="625" w:type="pct"/>
            <w:gridSpan w:val="2"/>
          </w:tcPr>
          <w:p w:rsidR="002A4878" w:rsidRPr="00F84EAC" w:rsidRDefault="002A4878" w:rsidP="002A4878">
            <w:pPr>
              <w:pStyle w:val="TableParagraph"/>
              <w:spacing w:before="134"/>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Horn clause is a clause with at most one positive literal in the clause.</w:t>
            </w:r>
          </w:p>
          <w:p w:rsidR="002A4878" w:rsidRPr="00F84EAC" w:rsidRDefault="002A4878" w:rsidP="00A840B0">
            <w:pPr>
              <w:jc w:val="both"/>
              <w:rPr>
                <w:sz w:val="23"/>
                <w:szCs w:val="23"/>
                <w:bdr w:val="none" w:sz="0" w:space="0" w:color="auto" w:frame="1"/>
              </w:rPr>
            </w:pPr>
            <w:r w:rsidRPr="00F84EAC">
              <w:rPr>
                <w:sz w:val="23"/>
                <w:szCs w:val="23"/>
              </w:rPr>
              <w:t xml:space="preserve">Example : P </w:t>
            </w:r>
            <w:r w:rsidRPr="00F84EAC">
              <w:rPr>
                <w:rFonts w:ascii="Cambria Math" w:hAnsi="Cambria Math" w:cs="Cambria Math"/>
                <w:sz w:val="23"/>
                <w:szCs w:val="23"/>
              </w:rPr>
              <w:t>∨</w:t>
            </w:r>
            <w:r w:rsidRPr="00F84EAC">
              <w:rPr>
                <w:sz w:val="23"/>
                <w:szCs w:val="23"/>
              </w:rPr>
              <w:t xml:space="preserve"> ⌐Q</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KR</w:t>
            </w:r>
          </w:p>
        </w:tc>
        <w:tc>
          <w:tcPr>
            <w:tcW w:w="625" w:type="pct"/>
            <w:gridSpan w:val="2"/>
          </w:tcPr>
          <w:p w:rsidR="002A4878" w:rsidRPr="00F84EAC" w:rsidRDefault="002A4878" w:rsidP="002A4878">
            <w:pPr>
              <w:pStyle w:val="TableParagraph"/>
              <w:spacing w:before="174"/>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sz w:val="23"/>
                <w:szCs w:val="23"/>
              </w:rPr>
              <w:t>Knowledge representation (KR) is an area of artificial intelligence research</w:t>
            </w:r>
          </w:p>
          <w:p w:rsidR="002A4878" w:rsidRPr="00F84EAC" w:rsidRDefault="002A4878" w:rsidP="00A840B0">
            <w:pPr>
              <w:jc w:val="both"/>
              <w:rPr>
                <w:sz w:val="23"/>
                <w:szCs w:val="23"/>
                <w:bdr w:val="none" w:sz="0" w:space="0" w:color="auto" w:frame="1"/>
              </w:rPr>
            </w:pPr>
            <w:r w:rsidRPr="00F84EAC">
              <w:rPr>
                <w:sz w:val="23"/>
                <w:szCs w:val="23"/>
              </w:rPr>
              <w:t>aimed at representing knowledge in symbols to facilitate inferencing from those knowledge elements, creating new elements of knowledge</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widowControl w:val="0"/>
              <w:rPr>
                <w:bCs/>
                <w:sz w:val="23"/>
                <w:szCs w:val="23"/>
              </w:rPr>
            </w:pPr>
            <w:r w:rsidRPr="00F84EAC">
              <w:rPr>
                <w:bCs/>
                <w:sz w:val="23"/>
                <w:szCs w:val="23"/>
              </w:rPr>
              <w:t>Unification</w:t>
            </w:r>
          </w:p>
          <w:p w:rsidR="002A4878" w:rsidRPr="00F84EAC" w:rsidRDefault="002A4878" w:rsidP="002A4878">
            <w:pPr>
              <w:pStyle w:val="NoSpacing"/>
              <w:rPr>
                <w:rFonts w:eastAsia="Times New Roman"/>
                <w:sz w:val="23"/>
                <w:szCs w:val="23"/>
                <w:bdr w:val="none" w:sz="0" w:space="0" w:color="auto" w:frame="1"/>
              </w:rPr>
            </w:pPr>
          </w:p>
        </w:tc>
        <w:tc>
          <w:tcPr>
            <w:tcW w:w="625" w:type="pct"/>
            <w:gridSpan w:val="2"/>
          </w:tcPr>
          <w:p w:rsidR="002A4878" w:rsidRPr="00F84EAC" w:rsidRDefault="002A4878" w:rsidP="002A4878">
            <w:pPr>
              <w:pStyle w:val="TableParagraph"/>
              <w:spacing w:before="138"/>
              <w:ind w:left="546"/>
              <w:rPr>
                <w:sz w:val="23"/>
                <w:szCs w:val="23"/>
              </w:rPr>
            </w:pPr>
          </w:p>
        </w:tc>
        <w:tc>
          <w:tcPr>
            <w:tcW w:w="2642" w:type="pct"/>
            <w:gridSpan w:val="3"/>
            <w:vAlign w:val="center"/>
          </w:tcPr>
          <w:p w:rsidR="002A4878" w:rsidRPr="00F84EAC" w:rsidRDefault="002A4878" w:rsidP="00357A9E">
            <w:pPr>
              <w:jc w:val="both"/>
              <w:rPr>
                <w:sz w:val="23"/>
                <w:szCs w:val="23"/>
              </w:rPr>
            </w:pPr>
            <w:r w:rsidRPr="00F84EAC">
              <w:rPr>
                <w:bCs/>
                <w:sz w:val="23"/>
                <w:szCs w:val="23"/>
              </w:rPr>
              <w:t>A matching procedure that compares two literals and discovers whether there exists a set of substitutions that makes them identical.  This straightforward procedure is called Unification</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bCs/>
                <w:sz w:val="23"/>
                <w:szCs w:val="23"/>
              </w:rPr>
              <w:t>Resolution</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pStyle w:val="NoSpacing"/>
              <w:jc w:val="both"/>
              <w:rPr>
                <w:sz w:val="23"/>
                <w:szCs w:val="23"/>
                <w:bdr w:val="none" w:sz="0" w:space="0" w:color="auto" w:frame="1"/>
              </w:rPr>
            </w:pPr>
            <w:r w:rsidRPr="00F84EAC">
              <w:rPr>
                <w:bCs/>
                <w:sz w:val="23"/>
                <w:szCs w:val="23"/>
              </w:rPr>
              <w:t>Resolution is a procedure that gains its efficiency from the fact that it operates on statements that have been converted to a very convenient standard form.  Resolution produces proofs by refutation</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bCs/>
                <w:sz w:val="23"/>
                <w:szCs w:val="23"/>
              </w:rPr>
              <w:t>Skolemization</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bCs/>
                <w:sz w:val="23"/>
                <w:szCs w:val="23"/>
              </w:rPr>
              <w:t>Process of removing Universal quantifier is called as skolemization</w:t>
            </w:r>
          </w:p>
        </w:tc>
        <w:tc>
          <w:tcPr>
            <w:tcW w:w="598" w:type="pct"/>
          </w:tcPr>
          <w:p w:rsidR="002A4878" w:rsidRPr="00F84EAC" w:rsidRDefault="002A4878" w:rsidP="002A4878">
            <w:pPr>
              <w:pStyle w:val="TableParagraph"/>
              <w:ind w:left="546"/>
              <w:rPr>
                <w:sz w:val="23"/>
                <w:szCs w:val="23"/>
              </w:rPr>
            </w:pPr>
          </w:p>
        </w:tc>
      </w:tr>
      <w:tr w:rsidR="002A4878" w:rsidTr="00A16E95">
        <w:trPr>
          <w:trHeight w:val="1145"/>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482F88">
            <w:pPr>
              <w:widowControl w:val="0"/>
              <w:rPr>
                <w:rFonts w:eastAsia="Times New Roman"/>
                <w:sz w:val="23"/>
                <w:szCs w:val="23"/>
                <w:bdr w:val="none" w:sz="0" w:space="0" w:color="auto" w:frame="1"/>
              </w:rPr>
            </w:pPr>
            <w:r w:rsidRPr="00F84EAC">
              <w:rPr>
                <w:bCs/>
                <w:sz w:val="23"/>
                <w:szCs w:val="23"/>
              </w:rPr>
              <w:t>Components of aPredicate logic</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jc w:val="both"/>
              <w:rPr>
                <w:sz w:val="23"/>
                <w:szCs w:val="23"/>
              </w:rPr>
            </w:pPr>
            <w:r w:rsidRPr="00F84EAC">
              <w:rPr>
                <w:bCs/>
                <w:sz w:val="23"/>
                <w:szCs w:val="23"/>
              </w:rPr>
              <w:t>Terms, Predicates and Quantifiers are the components of Predicate Logic</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bCs/>
                <w:sz w:val="23"/>
                <w:szCs w:val="23"/>
              </w:rPr>
              <w:t>types of Matching</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widowControl w:val="0"/>
              <w:numPr>
                <w:ilvl w:val="0"/>
                <w:numId w:val="6"/>
              </w:numPr>
              <w:jc w:val="both"/>
              <w:rPr>
                <w:bCs/>
                <w:sz w:val="23"/>
                <w:szCs w:val="23"/>
              </w:rPr>
            </w:pPr>
            <w:r w:rsidRPr="00F84EAC">
              <w:rPr>
                <w:bCs/>
                <w:sz w:val="23"/>
                <w:szCs w:val="23"/>
              </w:rPr>
              <w:t>Indexing</w:t>
            </w:r>
          </w:p>
          <w:p w:rsidR="002A4878" w:rsidRPr="00F84EAC" w:rsidRDefault="002A4878" w:rsidP="00A840B0">
            <w:pPr>
              <w:widowControl w:val="0"/>
              <w:numPr>
                <w:ilvl w:val="0"/>
                <w:numId w:val="6"/>
              </w:numPr>
              <w:jc w:val="both"/>
              <w:rPr>
                <w:bCs/>
                <w:sz w:val="23"/>
                <w:szCs w:val="23"/>
              </w:rPr>
            </w:pPr>
            <w:r w:rsidRPr="00F84EAC">
              <w:rPr>
                <w:bCs/>
                <w:sz w:val="23"/>
                <w:szCs w:val="23"/>
              </w:rPr>
              <w:t>Matching with variables</w:t>
            </w:r>
          </w:p>
          <w:p w:rsidR="002A4878" w:rsidRPr="00F84EAC" w:rsidRDefault="002A4878" w:rsidP="00A840B0">
            <w:pPr>
              <w:widowControl w:val="0"/>
              <w:numPr>
                <w:ilvl w:val="0"/>
                <w:numId w:val="6"/>
              </w:numPr>
              <w:jc w:val="both"/>
              <w:rPr>
                <w:bCs/>
                <w:sz w:val="23"/>
                <w:szCs w:val="23"/>
              </w:rPr>
            </w:pPr>
            <w:r w:rsidRPr="00F84EAC">
              <w:rPr>
                <w:bCs/>
                <w:sz w:val="23"/>
                <w:szCs w:val="23"/>
              </w:rPr>
              <w:t>Complex and Approximate Matching</w:t>
            </w:r>
          </w:p>
          <w:p w:rsidR="002A4878" w:rsidRPr="00F84EAC" w:rsidRDefault="002A4878" w:rsidP="00A840B0">
            <w:pPr>
              <w:widowControl w:val="0"/>
              <w:numPr>
                <w:ilvl w:val="0"/>
                <w:numId w:val="6"/>
              </w:numPr>
              <w:jc w:val="both"/>
              <w:rPr>
                <w:sz w:val="23"/>
                <w:szCs w:val="23"/>
                <w:bdr w:val="none" w:sz="0" w:space="0" w:color="auto" w:frame="1"/>
              </w:rPr>
            </w:pPr>
            <w:r w:rsidRPr="00F84EAC">
              <w:rPr>
                <w:bCs/>
                <w:sz w:val="23"/>
                <w:szCs w:val="23"/>
              </w:rPr>
              <w:t>Conflict Resolution</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sz w:val="23"/>
                <w:szCs w:val="23"/>
              </w:rPr>
              <w:t>forward chaining</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jc w:val="both"/>
              <w:rPr>
                <w:sz w:val="23"/>
                <w:szCs w:val="23"/>
                <w:bdr w:val="none" w:sz="0" w:space="0" w:color="auto" w:frame="1"/>
              </w:rPr>
            </w:pPr>
            <w:r w:rsidRPr="00F84EAC">
              <w:rPr>
                <w:rFonts w:eastAsia="Times New Roman"/>
                <w:sz w:val="23"/>
                <w:szCs w:val="23"/>
              </w:rPr>
              <w:t>Forward chaining or  data-driven inference works by repeatedly: starting from the current state, matching the premises of the rules (the IF parts), and performing the corresponding actions (the THEN parts) that usually update the knowledge base or working memory.</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rFonts w:eastAsia="Times New Roman"/>
                <w:sz w:val="23"/>
                <w:szCs w:val="23"/>
                <w:bdr w:val="none" w:sz="0" w:space="0" w:color="auto" w:frame="1"/>
              </w:rPr>
            </w:pPr>
            <w:r w:rsidRPr="00F84EAC">
              <w:rPr>
                <w:rFonts w:eastAsia="Times New Roman"/>
                <w:sz w:val="23"/>
                <w:szCs w:val="23"/>
              </w:rPr>
              <w:t>Backward chaining</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pStyle w:val="NoSpacing"/>
              <w:jc w:val="both"/>
              <w:rPr>
                <w:sz w:val="23"/>
                <w:szCs w:val="23"/>
              </w:rPr>
            </w:pPr>
            <w:r w:rsidRPr="00F84EAC">
              <w:rPr>
                <w:rFonts w:eastAsia="Times New Roman"/>
                <w:sz w:val="23"/>
                <w:szCs w:val="23"/>
              </w:rPr>
              <w:t>Backward chaining or  goal-driven inference works towards a final state by looking at the working memory to see if the  sub-goal states already exist there. If not, the actions (the THEN parts) of the rules that will establish the sub-goals are identified, and new sub-goals are set up for achieving the premises of those rules (the IF parts)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sz w:val="23"/>
                <w:szCs w:val="23"/>
              </w:rPr>
              <w:t>CF</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pStyle w:val="NoSpacing"/>
              <w:jc w:val="both"/>
              <w:rPr>
                <w:sz w:val="23"/>
                <w:szCs w:val="23"/>
              </w:rPr>
            </w:pPr>
            <w:r w:rsidRPr="00F84EAC">
              <w:rPr>
                <w:sz w:val="23"/>
                <w:szCs w:val="23"/>
              </w:rPr>
              <w:t xml:space="preserve">A </w:t>
            </w:r>
            <w:r w:rsidRPr="00F84EAC">
              <w:rPr>
                <w:rStyle w:val="Strong"/>
                <w:b w:val="0"/>
                <w:sz w:val="23"/>
                <w:szCs w:val="23"/>
              </w:rPr>
              <w:t>certainty factor</w:t>
            </w:r>
            <w:r w:rsidRPr="00F84EAC">
              <w:rPr>
                <w:sz w:val="23"/>
                <w:szCs w:val="23"/>
              </w:rPr>
              <w:t xml:space="preserve"> (CF) is a numerical value that expresses a degree of subjective belief that a particular item is true. The item may be a fact or a rule. When probabilities are used attention must be paid to the underlying assumptions and probability distributions in order to show validity. Bayes’ rule can be used to combine probability measures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rFonts w:eastAsia="Times New Roman"/>
                <w:sz w:val="23"/>
                <w:szCs w:val="23"/>
              </w:rPr>
              <w:t>Fuzzy Reasoning</w:t>
            </w:r>
          </w:p>
        </w:tc>
        <w:tc>
          <w:tcPr>
            <w:tcW w:w="625" w:type="pct"/>
            <w:gridSpan w:val="2"/>
          </w:tcPr>
          <w:p w:rsidR="002A4878" w:rsidRPr="00F84EAC" w:rsidRDefault="002A4878" w:rsidP="002A4878">
            <w:pPr>
              <w:pStyle w:val="TableParagraph"/>
              <w:spacing w:before="138"/>
              <w:ind w:left="546"/>
              <w:rPr>
                <w:sz w:val="23"/>
                <w:szCs w:val="23"/>
              </w:rPr>
            </w:pPr>
          </w:p>
        </w:tc>
        <w:tc>
          <w:tcPr>
            <w:tcW w:w="2642" w:type="pct"/>
            <w:gridSpan w:val="3"/>
            <w:vAlign w:val="center"/>
          </w:tcPr>
          <w:p w:rsidR="002A4878" w:rsidRPr="00F84EAC" w:rsidRDefault="002A4878" w:rsidP="00A840B0">
            <w:pPr>
              <w:pStyle w:val="NoSpacing"/>
              <w:jc w:val="both"/>
              <w:rPr>
                <w:sz w:val="23"/>
                <w:szCs w:val="23"/>
              </w:rPr>
            </w:pPr>
            <w:r w:rsidRPr="00F84EAC">
              <w:rPr>
                <w:rFonts w:eastAsia="Times New Roman"/>
                <w:sz w:val="23"/>
                <w:szCs w:val="23"/>
              </w:rPr>
              <w:t>Fuzzy Reasoning is based on the theory of fuzzy sets and it encompasses Artificial Intelligence, information processing and theories from logic to pure  and  Applied mathematics, like graph theory, topology and optimization</w:t>
            </w:r>
          </w:p>
        </w:tc>
        <w:tc>
          <w:tcPr>
            <w:tcW w:w="598" w:type="pct"/>
          </w:tcPr>
          <w:p w:rsidR="002A4878" w:rsidRPr="00F84EAC" w:rsidRDefault="002A4878" w:rsidP="002A4878">
            <w:pPr>
              <w:pStyle w:val="TableParagraph"/>
              <w:spacing w:before="138"/>
              <w:ind w:left="546"/>
              <w:rPr>
                <w:sz w:val="23"/>
                <w:szCs w:val="23"/>
              </w:rPr>
            </w:pPr>
          </w:p>
        </w:tc>
      </w:tr>
      <w:tr w:rsidR="002A4878" w:rsidTr="00357A9E">
        <w:trPr>
          <w:trHeight w:val="353"/>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rFonts w:eastAsia="Times New Roman"/>
                <w:sz w:val="23"/>
                <w:szCs w:val="23"/>
              </w:rPr>
              <w:t>Frame-based representation</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357A9E">
            <w:pPr>
              <w:jc w:val="both"/>
              <w:rPr>
                <w:sz w:val="23"/>
                <w:szCs w:val="23"/>
              </w:rPr>
            </w:pPr>
            <w:r w:rsidRPr="00F84EAC">
              <w:rPr>
                <w:rFonts w:eastAsia="Times New Roman"/>
                <w:sz w:val="23"/>
                <w:szCs w:val="23"/>
              </w:rPr>
              <w:t xml:space="preserve">A frame-based representation facility contributes to a knowledge system’s ability to reason and can assist the system designer in  determining strategies for controlling the system’s reasoning.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sz w:val="23"/>
                <w:szCs w:val="23"/>
              </w:rPr>
              <w:t>Truth preserving</w:t>
            </w:r>
          </w:p>
        </w:tc>
        <w:tc>
          <w:tcPr>
            <w:tcW w:w="625" w:type="pct"/>
            <w:gridSpan w:val="2"/>
          </w:tcPr>
          <w:p w:rsidR="002A4878" w:rsidRPr="00F84EAC" w:rsidRDefault="002A4878" w:rsidP="002A4878">
            <w:pPr>
              <w:pStyle w:val="TableParagraph"/>
              <w:spacing w:before="135"/>
              <w:ind w:left="546"/>
              <w:rPr>
                <w:sz w:val="23"/>
                <w:szCs w:val="23"/>
              </w:rPr>
            </w:pPr>
          </w:p>
        </w:tc>
        <w:tc>
          <w:tcPr>
            <w:tcW w:w="2642" w:type="pct"/>
            <w:gridSpan w:val="3"/>
            <w:vAlign w:val="center"/>
          </w:tcPr>
          <w:p w:rsidR="002A4878" w:rsidRPr="00F84EAC" w:rsidRDefault="002A4878" w:rsidP="00A840B0">
            <w:pPr>
              <w:pStyle w:val="NoSpacing"/>
              <w:jc w:val="both"/>
              <w:rPr>
                <w:sz w:val="23"/>
                <w:szCs w:val="23"/>
              </w:rPr>
            </w:pPr>
            <w:r w:rsidRPr="00F84EAC">
              <w:rPr>
                <w:sz w:val="23"/>
                <w:szCs w:val="23"/>
              </w:rPr>
              <w:t>An inference algorithm that derives only entailed sentences is called sound or truth preserving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376D1"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sz w:val="23"/>
                <w:szCs w:val="23"/>
              </w:rPr>
              <w:t>Interpretation</w:t>
            </w:r>
          </w:p>
        </w:tc>
        <w:tc>
          <w:tcPr>
            <w:tcW w:w="625" w:type="pct"/>
            <w:gridSpan w:val="2"/>
          </w:tcPr>
          <w:p w:rsidR="002A4878" w:rsidRPr="00F84EAC" w:rsidRDefault="002A4878" w:rsidP="002A4878">
            <w:pPr>
              <w:pStyle w:val="TableParagraph"/>
              <w:ind w:left="546"/>
              <w:rPr>
                <w:sz w:val="23"/>
                <w:szCs w:val="23"/>
              </w:rPr>
            </w:pPr>
          </w:p>
        </w:tc>
        <w:tc>
          <w:tcPr>
            <w:tcW w:w="2642" w:type="pct"/>
            <w:gridSpan w:val="3"/>
            <w:vAlign w:val="center"/>
          </w:tcPr>
          <w:p w:rsidR="002A4878" w:rsidRPr="00F84EAC" w:rsidRDefault="002A4878" w:rsidP="00A840B0">
            <w:pPr>
              <w:pStyle w:val="NoSpacing"/>
              <w:jc w:val="both"/>
              <w:rPr>
                <w:sz w:val="23"/>
                <w:szCs w:val="23"/>
              </w:rPr>
            </w:pPr>
            <w:r w:rsidRPr="00F84EAC">
              <w:rPr>
                <w:sz w:val="23"/>
                <w:szCs w:val="23"/>
              </w:rPr>
              <w:t>Interpretation specifies exactly which objects, relations and functions are reffered to by the constant predicate, and function symbols</w:t>
            </w:r>
          </w:p>
        </w:tc>
        <w:tc>
          <w:tcPr>
            <w:tcW w:w="598" w:type="pct"/>
          </w:tcPr>
          <w:p w:rsidR="002A4878" w:rsidRPr="00F84EAC" w:rsidRDefault="002A4878" w:rsidP="002A4878">
            <w:pPr>
              <w:pStyle w:val="TableParagraph"/>
              <w:ind w:left="546"/>
              <w:rPr>
                <w:sz w:val="23"/>
                <w:szCs w:val="23"/>
              </w:rPr>
            </w:pPr>
          </w:p>
        </w:tc>
      </w:tr>
      <w:tr w:rsidR="007C2408" w:rsidTr="004771B7">
        <w:trPr>
          <w:trHeight w:val="516"/>
        </w:trPr>
        <w:tc>
          <w:tcPr>
            <w:tcW w:w="5000" w:type="pct"/>
            <w:gridSpan w:val="10"/>
            <w:vAlign w:val="center"/>
          </w:tcPr>
          <w:p w:rsidR="007C2408" w:rsidRPr="00F84EAC" w:rsidRDefault="00F84EAC" w:rsidP="00A16E95">
            <w:pPr>
              <w:pStyle w:val="TableParagraph"/>
              <w:spacing w:before="10"/>
              <w:jc w:val="center"/>
              <w:rPr>
                <w:b/>
                <w:sz w:val="23"/>
                <w:szCs w:val="23"/>
              </w:rPr>
            </w:pPr>
            <w:r>
              <w:rPr>
                <w:b/>
                <w:sz w:val="23"/>
                <w:szCs w:val="23"/>
              </w:rPr>
              <w:t>UNIT</w:t>
            </w:r>
            <w:r w:rsidR="00A16E95">
              <w:rPr>
                <w:b/>
                <w:sz w:val="23"/>
                <w:szCs w:val="23"/>
              </w:rPr>
              <w:t xml:space="preserve"> -</w:t>
            </w:r>
            <w:r>
              <w:rPr>
                <w:b/>
                <w:sz w:val="23"/>
                <w:szCs w:val="23"/>
              </w:rPr>
              <w:t>III</w:t>
            </w:r>
            <w:r w:rsidR="00F1137C">
              <w:rPr>
                <w:b/>
                <w:sz w:val="23"/>
                <w:szCs w:val="23"/>
              </w:rPr>
              <w:t xml:space="preserve"> </w:t>
            </w:r>
            <w:r w:rsidR="00A16E95">
              <w:rPr>
                <w:b/>
                <w:sz w:val="23"/>
                <w:szCs w:val="23"/>
              </w:rPr>
              <w:t>:</w:t>
            </w:r>
            <w:r w:rsidR="00F1137C">
              <w:rPr>
                <w:b/>
                <w:sz w:val="23"/>
                <w:szCs w:val="23"/>
              </w:rPr>
              <w:t xml:space="preserve"> MACHINE LEARNING</w:t>
            </w: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Machine learning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Machine learning is a branch of computer science which deals with system programming in order to automatically learn and improve with experience. For example: Robots are programed so that they can perform the task based on data they gather from sensors. It automatically learns programs from data. 2</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Overfitting’ in Machine learning</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In machine learning, when a statistical model describes random error or noise instead of underlying relationship ‘overfitting’ occurs. When a model is excessively complex, overfitting is normally observed, because of having too many parameters with respect to the number of training data types. The model exhibits poor performance which has been overfit</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Inductive machine learning</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The inductive machine learning involves the process of learning by examples, where a system, from a set of observed instances tries to induce a general rule.</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five popular algorithms of Machine Learning</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a)Decision Trees</w:t>
            </w:r>
          </w:p>
          <w:p w:rsidR="002A4878" w:rsidRPr="00F84EAC" w:rsidRDefault="002A4878" w:rsidP="00A840B0">
            <w:pPr>
              <w:pStyle w:val="NoSpacing"/>
              <w:jc w:val="both"/>
              <w:rPr>
                <w:sz w:val="23"/>
                <w:szCs w:val="23"/>
              </w:rPr>
            </w:pPr>
            <w:r w:rsidRPr="00F84EAC">
              <w:rPr>
                <w:sz w:val="23"/>
                <w:szCs w:val="23"/>
              </w:rPr>
              <w:t xml:space="preserve"> b) Neural Networks (back propagation) </w:t>
            </w:r>
          </w:p>
          <w:p w:rsidR="002A4878" w:rsidRPr="00F84EAC" w:rsidRDefault="002A4878" w:rsidP="00A840B0">
            <w:pPr>
              <w:pStyle w:val="NoSpacing"/>
              <w:jc w:val="both"/>
              <w:rPr>
                <w:sz w:val="23"/>
                <w:szCs w:val="23"/>
              </w:rPr>
            </w:pPr>
            <w:r w:rsidRPr="00F84EAC">
              <w:rPr>
                <w:sz w:val="23"/>
                <w:szCs w:val="23"/>
              </w:rPr>
              <w:t xml:space="preserve">c) Probabilistic networks </w:t>
            </w:r>
          </w:p>
          <w:p w:rsidR="002A4878" w:rsidRPr="00F84EAC" w:rsidRDefault="002A4878" w:rsidP="00A840B0">
            <w:pPr>
              <w:pStyle w:val="NoSpacing"/>
              <w:jc w:val="both"/>
              <w:rPr>
                <w:sz w:val="23"/>
                <w:szCs w:val="23"/>
              </w:rPr>
            </w:pPr>
            <w:r w:rsidRPr="00F84EAC">
              <w:rPr>
                <w:sz w:val="23"/>
                <w:szCs w:val="23"/>
              </w:rPr>
              <w:t xml:space="preserve">d) Nearest Neighbor </w:t>
            </w:r>
          </w:p>
          <w:p w:rsidR="002A4878" w:rsidRPr="00F84EAC" w:rsidRDefault="002A4878" w:rsidP="00A840B0">
            <w:pPr>
              <w:pStyle w:val="NoSpacing"/>
              <w:jc w:val="both"/>
              <w:rPr>
                <w:sz w:val="23"/>
                <w:szCs w:val="23"/>
              </w:rPr>
            </w:pPr>
            <w:r w:rsidRPr="00F84EAC">
              <w:rPr>
                <w:sz w:val="23"/>
                <w:szCs w:val="23"/>
              </w:rPr>
              <w:t>e) Support vector machines</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Algorithm techniques in Machine Learning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a) Supervised Learning b) Unsupervised Learning c) Semi-supervised Learning d) Reinforcement Learning e) Transduction f) Learning to Learn</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Standard approach to supervised learning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The standard approach to supervised learning is to split the set of example into the training set and the test</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Training set’ and ‘Test set’</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In various areas of information science like machine learning, a set of data is used to discover the potentially predictive relationship known as ‘Training Set’. Training set is an examples given to the learner, while Test set is used to test the accuracy of the hypotheses generated by the learner, and it is the set of example held back from the learner. Training set are distinct from Test set.</w:t>
            </w:r>
          </w:p>
        </w:tc>
        <w:tc>
          <w:tcPr>
            <w:tcW w:w="598" w:type="pct"/>
          </w:tcPr>
          <w:p w:rsidR="002A4878" w:rsidRDefault="002A4878" w:rsidP="002A4878">
            <w:pPr>
              <w:pStyle w:val="TableParagraph"/>
              <w:spacing w:before="135"/>
              <w:ind w:left="546"/>
              <w:rPr>
                <w:sz w:val="23"/>
                <w:szCs w:val="23"/>
              </w:rPr>
            </w:pPr>
          </w:p>
          <w:p w:rsidR="00482F88" w:rsidRDefault="00482F88" w:rsidP="002A4878">
            <w:pPr>
              <w:pStyle w:val="TableParagraph"/>
              <w:spacing w:before="135"/>
              <w:ind w:left="546"/>
              <w:rPr>
                <w:sz w:val="23"/>
                <w:szCs w:val="23"/>
              </w:rPr>
            </w:pPr>
          </w:p>
          <w:p w:rsidR="00482F88" w:rsidRPr="00F84EAC" w:rsidRDefault="00482F8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Function of ‘Unsupervised Learning’</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a) Find clusters of the data</w:t>
            </w:r>
          </w:p>
          <w:p w:rsidR="002A4878" w:rsidRPr="00F84EAC" w:rsidRDefault="002A4878" w:rsidP="00A840B0">
            <w:pPr>
              <w:pStyle w:val="NoSpacing"/>
              <w:jc w:val="both"/>
              <w:rPr>
                <w:sz w:val="23"/>
                <w:szCs w:val="23"/>
              </w:rPr>
            </w:pPr>
            <w:r w:rsidRPr="00F84EAC">
              <w:rPr>
                <w:sz w:val="23"/>
                <w:szCs w:val="23"/>
              </w:rPr>
              <w:t xml:space="preserve"> b) Find low-dimensional representations of the data</w:t>
            </w:r>
          </w:p>
          <w:p w:rsidR="002A4878" w:rsidRPr="00F84EAC" w:rsidRDefault="002A4878" w:rsidP="00A840B0">
            <w:pPr>
              <w:pStyle w:val="NoSpacing"/>
              <w:jc w:val="both"/>
              <w:rPr>
                <w:sz w:val="23"/>
                <w:szCs w:val="23"/>
              </w:rPr>
            </w:pPr>
            <w:r w:rsidRPr="00F84EAC">
              <w:rPr>
                <w:sz w:val="23"/>
                <w:szCs w:val="23"/>
              </w:rPr>
              <w:t xml:space="preserve"> c) Find interesting directions in data </w:t>
            </w:r>
          </w:p>
          <w:p w:rsidR="002A4878" w:rsidRPr="00F84EAC" w:rsidRDefault="002A4878" w:rsidP="00A840B0">
            <w:pPr>
              <w:pStyle w:val="NoSpacing"/>
              <w:jc w:val="both"/>
              <w:rPr>
                <w:sz w:val="23"/>
                <w:szCs w:val="23"/>
              </w:rPr>
            </w:pPr>
            <w:r w:rsidRPr="00F84EAC">
              <w:rPr>
                <w:sz w:val="23"/>
                <w:szCs w:val="23"/>
              </w:rPr>
              <w:t>d) Interesting coordinates and correlations</w:t>
            </w:r>
          </w:p>
          <w:p w:rsidR="002A4878" w:rsidRPr="00F84EAC" w:rsidRDefault="002A4878" w:rsidP="00A840B0">
            <w:pPr>
              <w:pStyle w:val="NoSpacing"/>
              <w:jc w:val="both"/>
              <w:rPr>
                <w:sz w:val="23"/>
                <w:szCs w:val="23"/>
              </w:rPr>
            </w:pPr>
            <w:r w:rsidRPr="00F84EAC">
              <w:rPr>
                <w:sz w:val="23"/>
                <w:szCs w:val="23"/>
              </w:rPr>
              <w:t>e) Find novel observations/ database cleaning</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Supervised Learning’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a) Classifications</w:t>
            </w:r>
          </w:p>
          <w:p w:rsidR="002A4878" w:rsidRPr="00F84EAC" w:rsidRDefault="002A4878" w:rsidP="00A840B0">
            <w:pPr>
              <w:pStyle w:val="NoSpacing"/>
              <w:jc w:val="both"/>
              <w:rPr>
                <w:sz w:val="23"/>
                <w:szCs w:val="23"/>
              </w:rPr>
            </w:pPr>
            <w:r w:rsidRPr="00F84EAC">
              <w:rPr>
                <w:sz w:val="23"/>
                <w:szCs w:val="23"/>
              </w:rPr>
              <w:t xml:space="preserve"> b) Speech recognition </w:t>
            </w:r>
          </w:p>
          <w:p w:rsidR="002A4878" w:rsidRPr="00F84EAC" w:rsidRDefault="002A4878" w:rsidP="00A840B0">
            <w:pPr>
              <w:pStyle w:val="NoSpacing"/>
              <w:jc w:val="both"/>
              <w:rPr>
                <w:sz w:val="23"/>
                <w:szCs w:val="23"/>
              </w:rPr>
            </w:pPr>
            <w:r w:rsidRPr="00F84EAC">
              <w:rPr>
                <w:sz w:val="23"/>
                <w:szCs w:val="23"/>
              </w:rPr>
              <w:t xml:space="preserve">c) Regression </w:t>
            </w:r>
          </w:p>
          <w:p w:rsidR="002A4878" w:rsidRPr="00F84EAC" w:rsidRDefault="002A4878" w:rsidP="00A840B0">
            <w:pPr>
              <w:pStyle w:val="NoSpacing"/>
              <w:jc w:val="both"/>
              <w:rPr>
                <w:sz w:val="23"/>
                <w:szCs w:val="23"/>
              </w:rPr>
            </w:pPr>
            <w:r w:rsidRPr="00F84EAC">
              <w:rPr>
                <w:sz w:val="23"/>
                <w:szCs w:val="23"/>
              </w:rPr>
              <w:t>d) Predict time series</w:t>
            </w:r>
          </w:p>
          <w:p w:rsidR="002A4878" w:rsidRPr="00F84EAC" w:rsidRDefault="002A4878" w:rsidP="00A840B0">
            <w:pPr>
              <w:pStyle w:val="NoSpacing"/>
              <w:jc w:val="both"/>
              <w:rPr>
                <w:sz w:val="23"/>
                <w:szCs w:val="23"/>
              </w:rPr>
            </w:pPr>
            <w:r w:rsidRPr="00F84EAC">
              <w:rPr>
                <w:sz w:val="23"/>
                <w:szCs w:val="23"/>
              </w:rPr>
              <w:t xml:space="preserve"> e) Annotate strings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Inductive Logic Programming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Inductive Logic Programming (ILP) is a subfield of machine learning which uses logical programming representing background knowledge and examples.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Ensemble learning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Ensemble learning is used when you build component classifiers that are more accurate and independent from each other</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PCA</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Principal Components Analysis.</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KPCA</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Kernel based Principal Component Analysis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 xml:space="preserve"> ICA</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Independent Component Analysis  are important feature extraction techniques used for dimensionality reduction</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Support vector machine</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Support vector machines are supervised learning algorithms used for classification and regression analysis.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PAC</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Probably Approximately Correct- learning is a learning framework that has been introduced to analyze learning algorithms and their statistical efficiency</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Sequence learning</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Sequence learning is a method of teaching and learning in a logical manner</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Major techniques of Machine Learning</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The two techniques of Machine Learning are a) Genetic Programming</w:t>
            </w:r>
          </w:p>
          <w:p w:rsidR="002A4878" w:rsidRPr="00F84EAC" w:rsidRDefault="002A4878" w:rsidP="00A840B0">
            <w:pPr>
              <w:pStyle w:val="NoSpacing"/>
              <w:jc w:val="both"/>
              <w:rPr>
                <w:sz w:val="23"/>
                <w:szCs w:val="23"/>
              </w:rPr>
            </w:pPr>
            <w:r w:rsidRPr="00F84EAC">
              <w:rPr>
                <w:sz w:val="23"/>
                <w:szCs w:val="23"/>
              </w:rPr>
              <w:t xml:space="preserve"> b) Inductive Learning</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Fuzzification and  Defuzzification</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Fuzzification It is the conversion of crisp quantity into fuzzy quantity. Defuzzification It is the conversion of a fuzzy quantity into crisp quantity.</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rPr>
                <w:sz w:val="23"/>
                <w:szCs w:val="23"/>
              </w:rPr>
            </w:pPr>
            <w:r w:rsidRPr="00F84EAC">
              <w:rPr>
                <w:sz w:val="23"/>
                <w:szCs w:val="23"/>
              </w:rPr>
              <w:t>ANN</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Artificial Neural Network is information processing devices with the capability of performing computations similar to human brain or biological neural network.</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Applications of neural networks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Used in medical field Used in telephone communication Business applications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BPN</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Back Propagation Network (BPN). It is a multi-layer forward network used extend gradient-descent waste delta learning rule</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ADALINE</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ADALINE is Adaptive Linear Neural Element.</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Feedback networks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feedback networks, which can return back the output to the input, thereby giving rise to an iteration process, are defined as feedback networks.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23" w:type="pct"/>
            <w:vAlign w:val="center"/>
          </w:tcPr>
          <w:p w:rsidR="002A4878" w:rsidRPr="003F54C0" w:rsidRDefault="002A4878" w:rsidP="002A4878">
            <w:pPr>
              <w:pStyle w:val="ListParagraph"/>
              <w:numPr>
                <w:ilvl w:val="0"/>
                <w:numId w:val="3"/>
              </w:numPr>
              <w:jc w:val="both"/>
              <w:rPr>
                <w:color w:val="000000"/>
              </w:rPr>
            </w:pPr>
          </w:p>
        </w:tc>
        <w:tc>
          <w:tcPr>
            <w:tcW w:w="812" w:type="pct"/>
            <w:gridSpan w:val="3"/>
            <w:vAlign w:val="center"/>
          </w:tcPr>
          <w:p w:rsidR="002A4878" w:rsidRPr="00F84EAC" w:rsidRDefault="002A4878" w:rsidP="002A4878">
            <w:pPr>
              <w:pStyle w:val="NoSpacing"/>
              <w:rPr>
                <w:sz w:val="23"/>
                <w:szCs w:val="23"/>
              </w:rPr>
            </w:pPr>
            <w:r w:rsidRPr="00F84EAC">
              <w:rPr>
                <w:sz w:val="23"/>
                <w:szCs w:val="23"/>
              </w:rPr>
              <w:t>List the operations on fuzzy relations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Union μRUS (x,y)=max(μR(x,y), μS(x,y)) </w:t>
            </w:r>
          </w:p>
          <w:p w:rsidR="002A4878" w:rsidRPr="00F84EAC" w:rsidRDefault="002A4878" w:rsidP="00A840B0">
            <w:pPr>
              <w:pStyle w:val="NoSpacing"/>
              <w:jc w:val="both"/>
              <w:rPr>
                <w:sz w:val="23"/>
                <w:szCs w:val="23"/>
              </w:rPr>
            </w:pPr>
            <w:r w:rsidRPr="00F84EAC">
              <w:rPr>
                <w:sz w:val="23"/>
                <w:szCs w:val="23"/>
              </w:rPr>
              <w:t xml:space="preserve">Intersection μR_S (x,y)=min(μR(x,y), μS(x,y)) </w:t>
            </w:r>
          </w:p>
          <w:p w:rsidR="002A4878" w:rsidRPr="00F84EAC" w:rsidRDefault="002A4878" w:rsidP="00A840B0">
            <w:pPr>
              <w:pStyle w:val="NoSpacing"/>
              <w:jc w:val="both"/>
              <w:rPr>
                <w:sz w:val="23"/>
                <w:szCs w:val="23"/>
              </w:rPr>
            </w:pPr>
            <w:r w:rsidRPr="00F84EAC">
              <w:rPr>
                <w:sz w:val="23"/>
                <w:szCs w:val="23"/>
              </w:rPr>
              <w:t>Complement μR(x,y)= 1- μR(x,y)</w:t>
            </w:r>
          </w:p>
          <w:p w:rsidR="002A4878" w:rsidRPr="00F84EAC" w:rsidRDefault="002A4878" w:rsidP="00A840B0">
            <w:pPr>
              <w:pStyle w:val="NoSpacing"/>
              <w:jc w:val="both"/>
              <w:rPr>
                <w:sz w:val="23"/>
                <w:szCs w:val="23"/>
              </w:rPr>
            </w:pPr>
            <w:r w:rsidRPr="00F84EAC">
              <w:rPr>
                <w:sz w:val="23"/>
                <w:szCs w:val="23"/>
              </w:rPr>
              <w:t xml:space="preserve"> Containment R S=&gt;μR(x,y) _μS(x,y)</w:t>
            </w:r>
          </w:p>
        </w:tc>
        <w:tc>
          <w:tcPr>
            <w:tcW w:w="598" w:type="pct"/>
          </w:tcPr>
          <w:p w:rsidR="002A4878" w:rsidRPr="00F84EAC" w:rsidRDefault="002A4878" w:rsidP="002A4878">
            <w:pPr>
              <w:pStyle w:val="TableParagraph"/>
              <w:ind w:left="546"/>
              <w:rPr>
                <w:sz w:val="23"/>
                <w:szCs w:val="23"/>
              </w:rPr>
            </w:pPr>
          </w:p>
        </w:tc>
      </w:tr>
      <w:tr w:rsidR="007C2408" w:rsidTr="004771B7">
        <w:trPr>
          <w:trHeight w:val="516"/>
        </w:trPr>
        <w:tc>
          <w:tcPr>
            <w:tcW w:w="5000" w:type="pct"/>
            <w:gridSpan w:val="10"/>
            <w:vAlign w:val="center"/>
          </w:tcPr>
          <w:p w:rsidR="007C2408" w:rsidRPr="00F84EAC" w:rsidRDefault="00F84EAC" w:rsidP="00A16E95">
            <w:pPr>
              <w:pStyle w:val="TableParagraph"/>
              <w:spacing w:before="10"/>
              <w:jc w:val="center"/>
              <w:rPr>
                <w:b/>
                <w:sz w:val="23"/>
                <w:szCs w:val="23"/>
              </w:rPr>
            </w:pPr>
            <w:r w:rsidRPr="00F84EAC">
              <w:rPr>
                <w:b/>
                <w:sz w:val="23"/>
                <w:szCs w:val="23"/>
              </w:rPr>
              <w:t>UNIT</w:t>
            </w:r>
            <w:r w:rsidR="00A16E95">
              <w:rPr>
                <w:b/>
                <w:sz w:val="23"/>
                <w:szCs w:val="23"/>
              </w:rPr>
              <w:t>-</w:t>
            </w:r>
            <w:r w:rsidRPr="00F84EAC">
              <w:rPr>
                <w:b/>
                <w:sz w:val="23"/>
                <w:szCs w:val="23"/>
              </w:rPr>
              <w:t xml:space="preserve"> I</w:t>
            </w:r>
            <w:r>
              <w:rPr>
                <w:b/>
                <w:sz w:val="23"/>
                <w:szCs w:val="23"/>
              </w:rPr>
              <w:t>V</w:t>
            </w:r>
            <w:r w:rsidR="00A16E95">
              <w:rPr>
                <w:b/>
                <w:sz w:val="23"/>
                <w:szCs w:val="23"/>
              </w:rPr>
              <w:t>:</w:t>
            </w:r>
            <w:r w:rsidR="00F1137C">
              <w:rPr>
                <w:b/>
                <w:sz w:val="23"/>
                <w:szCs w:val="23"/>
              </w:rPr>
              <w:t xml:space="preserve"> GENETIC ALGORITHMS</w:t>
            </w: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Genetic Algorithms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5E07AA" w:rsidRDefault="002A4878" w:rsidP="00A840B0">
            <w:pPr>
              <w:pStyle w:val="NoSpacing"/>
              <w:jc w:val="both"/>
            </w:pPr>
            <w:r w:rsidRPr="005E07AA">
              <w:rPr>
                <w:shd w:val="clear" w:color="auto" w:fill="FFFFFF"/>
              </w:rPr>
              <w:t>Genetic Algorithms(GAs) are adaptive heuristic search algorithms that belong to the larger part of evolutionary algorithms. Genetic algorithms are based on the ideas of natural selection and genetics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rStyle w:val="Strong"/>
                <w:b w:val="0"/>
                <w:sz w:val="23"/>
                <w:szCs w:val="23"/>
                <w:bdr w:val="none" w:sz="0" w:space="0" w:color="auto" w:frame="1"/>
                <w:shd w:val="clear" w:color="auto" w:fill="FFFFFF"/>
              </w:rPr>
              <w:t>Operators of Genetic Algorithms</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5E07AA" w:rsidP="005E07AA">
            <w:pPr>
              <w:pStyle w:val="NoSpacing"/>
              <w:rPr>
                <w:sz w:val="23"/>
                <w:szCs w:val="23"/>
                <w:shd w:val="clear" w:color="auto" w:fill="FFFFFF"/>
              </w:rPr>
            </w:pPr>
            <w:r>
              <w:rPr>
                <w:rStyle w:val="Strong"/>
                <w:b w:val="0"/>
                <w:sz w:val="23"/>
                <w:szCs w:val="23"/>
                <w:bdr w:val="none" w:sz="0" w:space="0" w:color="auto" w:frame="1"/>
                <w:shd w:val="clear" w:color="auto" w:fill="FFFFFF"/>
              </w:rPr>
              <w:t xml:space="preserve">1. Selection </w:t>
            </w:r>
            <w:r w:rsidR="002A4878" w:rsidRPr="00F84EAC">
              <w:rPr>
                <w:rStyle w:val="Strong"/>
                <w:b w:val="0"/>
                <w:sz w:val="23"/>
                <w:szCs w:val="23"/>
                <w:bdr w:val="none" w:sz="0" w:space="0" w:color="auto" w:frame="1"/>
                <w:shd w:val="clear" w:color="auto" w:fill="FFFFFF"/>
              </w:rPr>
              <w:t>Operator</w:t>
            </w:r>
            <w:r w:rsidR="002A4878" w:rsidRPr="00F84EAC">
              <w:rPr>
                <w:sz w:val="23"/>
                <w:szCs w:val="23"/>
              </w:rPr>
              <w:br/>
            </w:r>
            <w:r w:rsidR="002A4878" w:rsidRPr="00F84EAC">
              <w:rPr>
                <w:rStyle w:val="Strong"/>
                <w:b w:val="0"/>
                <w:sz w:val="23"/>
                <w:szCs w:val="23"/>
                <w:bdr w:val="none" w:sz="0" w:space="0" w:color="auto" w:frame="1"/>
                <w:shd w:val="clear" w:color="auto" w:fill="FFFFFF"/>
              </w:rPr>
              <w:t>2. Crossover Operator</w:t>
            </w:r>
            <w:r w:rsidR="002A4878" w:rsidRPr="00F84EAC">
              <w:rPr>
                <w:sz w:val="23"/>
                <w:szCs w:val="23"/>
                <w:shd w:val="clear" w:color="auto" w:fill="FFFFFF"/>
              </w:rPr>
              <w:t> </w:t>
            </w:r>
          </w:p>
          <w:p w:rsidR="002A4878" w:rsidRPr="00F84EAC" w:rsidRDefault="002A4878" w:rsidP="00A840B0">
            <w:pPr>
              <w:pStyle w:val="NoSpacing"/>
              <w:jc w:val="both"/>
              <w:rPr>
                <w:sz w:val="23"/>
                <w:szCs w:val="23"/>
              </w:rPr>
            </w:pPr>
            <w:r w:rsidRPr="00F84EAC">
              <w:rPr>
                <w:sz w:val="23"/>
                <w:szCs w:val="23"/>
                <w:shd w:val="clear" w:color="auto" w:fill="FFFFFF"/>
              </w:rPr>
              <w:t>3.</w:t>
            </w:r>
            <w:r w:rsidR="005E07AA">
              <w:rPr>
                <w:sz w:val="23"/>
                <w:szCs w:val="23"/>
                <w:shd w:val="clear" w:color="auto" w:fill="FFFFFF"/>
              </w:rPr>
              <w:t xml:space="preserve"> </w:t>
            </w:r>
            <w:r w:rsidRPr="00F84EAC">
              <w:rPr>
                <w:rStyle w:val="Strong"/>
                <w:b w:val="0"/>
                <w:sz w:val="23"/>
                <w:szCs w:val="23"/>
                <w:bdr w:val="none" w:sz="0" w:space="0" w:color="auto" w:frame="1"/>
                <w:shd w:val="clear" w:color="auto" w:fill="FFFFFF"/>
              </w:rPr>
              <w:t>Mutation Operator:</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rStyle w:val="Strong"/>
                <w:b w:val="0"/>
                <w:sz w:val="23"/>
                <w:szCs w:val="23"/>
                <w:bdr w:val="none" w:sz="0" w:space="0" w:color="auto" w:frame="1"/>
                <w:shd w:val="clear" w:color="auto" w:fill="FFFFFF"/>
              </w:rPr>
              <w:t>Why use Genetic Algorithms</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numPr>
                <w:ilvl w:val="0"/>
                <w:numId w:val="7"/>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They are Robust</w:t>
            </w:r>
          </w:p>
          <w:p w:rsidR="002A4878" w:rsidRPr="00F84EAC" w:rsidRDefault="002A4878" w:rsidP="00A840B0">
            <w:pPr>
              <w:numPr>
                <w:ilvl w:val="0"/>
                <w:numId w:val="7"/>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Provide optimisation over large space state.</w:t>
            </w:r>
          </w:p>
          <w:p w:rsidR="002A4878" w:rsidRPr="00F84EAC" w:rsidRDefault="002A4878" w:rsidP="00A840B0">
            <w:pPr>
              <w:numPr>
                <w:ilvl w:val="0"/>
                <w:numId w:val="7"/>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Unlike traditional AI, they do not break on slight change in input or presence of noise</w:t>
            </w:r>
          </w:p>
          <w:p w:rsidR="002A4878" w:rsidRPr="00F84EAC" w:rsidRDefault="002A4878" w:rsidP="00A840B0">
            <w:pPr>
              <w:pStyle w:val="NoSpacing"/>
              <w:jc w:val="both"/>
              <w:rPr>
                <w:sz w:val="23"/>
                <w:szCs w:val="23"/>
              </w:rPr>
            </w:pP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shd w:val="clear" w:color="auto" w:fill="FFFFFF"/>
              <w:textAlignment w:val="baseline"/>
              <w:rPr>
                <w:rFonts w:eastAsia="Times New Roman"/>
                <w:sz w:val="23"/>
                <w:szCs w:val="23"/>
                <w:lang w:eastAsia="en-US"/>
              </w:rPr>
            </w:pPr>
            <w:r w:rsidRPr="00F84EAC">
              <w:rPr>
                <w:rFonts w:eastAsia="Times New Roman"/>
                <w:bCs/>
                <w:sz w:val="23"/>
                <w:szCs w:val="23"/>
                <w:lang w:eastAsia="en-US"/>
              </w:rPr>
              <w:t>Application of Genetic Algorithms</w:t>
            </w:r>
          </w:p>
          <w:p w:rsidR="002A4878" w:rsidRPr="00F84EAC" w:rsidRDefault="002A4878" w:rsidP="002A4878">
            <w:pPr>
              <w:pStyle w:val="NoSpacing"/>
              <w:rPr>
                <w:sz w:val="23"/>
                <w:szCs w:val="23"/>
              </w:rPr>
            </w:pP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numPr>
                <w:ilvl w:val="0"/>
                <w:numId w:val="8"/>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Recurrent Neural Network</w:t>
            </w:r>
          </w:p>
          <w:p w:rsidR="002A4878" w:rsidRPr="00F84EAC" w:rsidRDefault="002A4878" w:rsidP="00A840B0">
            <w:pPr>
              <w:numPr>
                <w:ilvl w:val="0"/>
                <w:numId w:val="8"/>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Mutation testing</w:t>
            </w:r>
          </w:p>
          <w:p w:rsidR="002A4878" w:rsidRPr="00F84EAC" w:rsidRDefault="002A4878" w:rsidP="00A840B0">
            <w:pPr>
              <w:numPr>
                <w:ilvl w:val="0"/>
                <w:numId w:val="8"/>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Code breaking</w:t>
            </w:r>
          </w:p>
          <w:p w:rsidR="002A4878" w:rsidRPr="00F84EAC" w:rsidRDefault="002A4878" w:rsidP="00A840B0">
            <w:pPr>
              <w:numPr>
                <w:ilvl w:val="0"/>
                <w:numId w:val="8"/>
              </w:numPr>
              <w:shd w:val="clear" w:color="auto" w:fill="FFFFFF"/>
              <w:ind w:left="489"/>
              <w:jc w:val="both"/>
              <w:textAlignment w:val="baseline"/>
              <w:rPr>
                <w:rFonts w:eastAsia="Times New Roman"/>
                <w:sz w:val="23"/>
                <w:szCs w:val="23"/>
                <w:lang w:eastAsia="en-US"/>
              </w:rPr>
            </w:pPr>
            <w:r w:rsidRPr="00F84EAC">
              <w:rPr>
                <w:rFonts w:eastAsia="Times New Roman"/>
                <w:sz w:val="23"/>
                <w:szCs w:val="23"/>
                <w:lang w:eastAsia="en-US"/>
              </w:rPr>
              <w:t>Filtering and signal processing</w:t>
            </w:r>
          </w:p>
          <w:p w:rsidR="002A4878" w:rsidRPr="00F84EAC" w:rsidRDefault="002A4878" w:rsidP="00A840B0">
            <w:pPr>
              <w:numPr>
                <w:ilvl w:val="0"/>
                <w:numId w:val="8"/>
              </w:numPr>
              <w:shd w:val="clear" w:color="auto" w:fill="FFFFFF"/>
              <w:ind w:left="489"/>
              <w:jc w:val="both"/>
              <w:textAlignment w:val="baseline"/>
              <w:rPr>
                <w:sz w:val="23"/>
                <w:szCs w:val="23"/>
              </w:rPr>
            </w:pPr>
            <w:r w:rsidRPr="00F84EAC">
              <w:rPr>
                <w:rFonts w:eastAsia="Times New Roman"/>
                <w:sz w:val="23"/>
                <w:szCs w:val="23"/>
                <w:lang w:eastAsia="en-US"/>
              </w:rPr>
              <w:t>Learning fuzzy rule base etc</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shd w:val="clear" w:color="auto" w:fill="FFFFFF"/>
              <w:textAlignment w:val="baseline"/>
              <w:rPr>
                <w:rFonts w:eastAsia="Times New Roman"/>
                <w:bCs/>
                <w:sz w:val="23"/>
                <w:szCs w:val="23"/>
                <w:lang w:eastAsia="en-US"/>
              </w:rPr>
            </w:pPr>
            <w:r w:rsidRPr="00F84EAC">
              <w:rPr>
                <w:rFonts w:eastAsia="Times New Roman"/>
                <w:bCs/>
                <w:sz w:val="23"/>
                <w:szCs w:val="23"/>
                <w:lang w:eastAsia="en-US"/>
              </w:rPr>
              <w:t>Genetic programming</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shd w:val="clear" w:color="auto" w:fill="FFFFFF"/>
              <w:jc w:val="both"/>
              <w:textAlignment w:val="baseline"/>
              <w:rPr>
                <w:rFonts w:eastAsia="Times New Roman"/>
                <w:bCs/>
                <w:sz w:val="23"/>
                <w:szCs w:val="23"/>
                <w:lang w:eastAsia="en-US"/>
              </w:rPr>
            </w:pPr>
            <w:r w:rsidRPr="00F84EAC">
              <w:rPr>
                <w:rFonts w:eastAsia="Times New Roman"/>
                <w:bCs/>
                <w:sz w:val="23"/>
                <w:szCs w:val="23"/>
                <w:lang w:eastAsia="en-US"/>
              </w:rPr>
              <w:t>Genetic programming is one of the two techniques used in machine learning. The model is based on the testing and selecting the best choice among a set of results.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shd w:val="clear" w:color="auto" w:fill="FFFFFF"/>
              <w:textAlignment w:val="baseline"/>
              <w:rPr>
                <w:rFonts w:eastAsia="Times New Roman"/>
                <w:bCs/>
                <w:sz w:val="23"/>
                <w:szCs w:val="23"/>
                <w:lang w:eastAsia="en-US"/>
              </w:rPr>
            </w:pPr>
            <w:r w:rsidRPr="00F84EAC">
              <w:rPr>
                <w:rFonts w:eastAsia="Times New Roman"/>
                <w:bCs/>
                <w:sz w:val="23"/>
                <w:szCs w:val="23"/>
                <w:lang w:eastAsia="en-US"/>
              </w:rPr>
              <w:t>Holland's schema theorem</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shd w:val="clear" w:color="auto" w:fill="FFFFFF"/>
              <w:jc w:val="both"/>
              <w:textAlignment w:val="baseline"/>
              <w:rPr>
                <w:rFonts w:eastAsia="Times New Roman"/>
                <w:bCs/>
                <w:sz w:val="23"/>
                <w:szCs w:val="23"/>
                <w:lang w:eastAsia="en-US"/>
              </w:rPr>
            </w:pPr>
            <w:r w:rsidRPr="00F84EAC">
              <w:rPr>
                <w:rFonts w:eastAsia="Times New Roman"/>
                <w:bCs/>
                <w:sz w:val="23"/>
                <w:szCs w:val="23"/>
                <w:lang w:eastAsia="en-US"/>
              </w:rPr>
              <w:t>Holland's schema theorem, also called the fundamental theorem of genetic algorithms,</w:t>
            </w:r>
            <w:hyperlink r:id="rId9" w:anchor="cite_note-1" w:history="1">
              <w:r w:rsidRPr="00F84EAC">
                <w:rPr>
                  <w:rFonts w:eastAsia="Times New Roman"/>
                  <w:bCs/>
                  <w:sz w:val="23"/>
                  <w:szCs w:val="23"/>
                  <w:lang w:eastAsia="en-US"/>
                </w:rPr>
                <w:t>[1]</w:t>
              </w:r>
            </w:hyperlink>
            <w:r w:rsidRPr="00F84EAC">
              <w:rPr>
                <w:rFonts w:eastAsia="Times New Roman"/>
                <w:bCs/>
                <w:sz w:val="23"/>
                <w:szCs w:val="23"/>
                <w:lang w:eastAsia="en-US"/>
              </w:rPr>
              <w:t> is an inequality that results from coarse-graining an equation for </w:t>
            </w:r>
            <w:hyperlink r:id="rId10" w:tooltip="Evolutionary dynamics" w:history="1">
              <w:r w:rsidRPr="00F84EAC">
                <w:rPr>
                  <w:rFonts w:eastAsia="Times New Roman"/>
                  <w:bCs/>
                  <w:sz w:val="23"/>
                  <w:szCs w:val="23"/>
                  <w:lang w:eastAsia="en-US"/>
                </w:rPr>
                <w:t>evolutionary dynamics</w:t>
              </w:r>
            </w:hyperlink>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shd w:val="clear" w:color="auto" w:fill="FFFFFF"/>
              <w:textAlignment w:val="baseline"/>
              <w:rPr>
                <w:rFonts w:eastAsia="Times New Roman"/>
                <w:bCs/>
                <w:sz w:val="23"/>
                <w:szCs w:val="23"/>
                <w:lang w:eastAsia="en-US"/>
              </w:rPr>
            </w:pPr>
            <w:r w:rsidRPr="00F84EAC">
              <w:rPr>
                <w:rFonts w:eastAsia="Times New Roman"/>
                <w:bCs/>
                <w:sz w:val="23"/>
                <w:szCs w:val="23"/>
                <w:lang w:eastAsia="en-US"/>
              </w:rPr>
              <w:t>A cognitive map </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shd w:val="clear" w:color="auto" w:fill="FFFFFF"/>
              <w:jc w:val="both"/>
              <w:textAlignment w:val="baseline"/>
              <w:rPr>
                <w:rFonts w:eastAsia="Times New Roman"/>
                <w:bCs/>
                <w:sz w:val="23"/>
                <w:szCs w:val="23"/>
                <w:lang w:eastAsia="en-US"/>
              </w:rPr>
            </w:pPr>
            <w:r w:rsidRPr="00F84EAC">
              <w:rPr>
                <w:rFonts w:eastAsia="Times New Roman"/>
                <w:bCs/>
                <w:sz w:val="23"/>
                <w:szCs w:val="23"/>
                <w:lang w:eastAsia="en-US"/>
              </w:rPr>
              <w:t>A cognitive map is a mental picture or image of the layout of one's physical environment</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shd w:val="clear" w:color="auto" w:fill="FFFFFF"/>
              <w:textAlignment w:val="baseline"/>
              <w:rPr>
                <w:rFonts w:eastAsia="Times New Roman"/>
                <w:bCs/>
                <w:sz w:val="23"/>
                <w:szCs w:val="23"/>
                <w:lang w:eastAsia="en-US"/>
              </w:rPr>
            </w:pPr>
            <w:r w:rsidRPr="00F84EAC">
              <w:rPr>
                <w:rFonts w:eastAsia="Times New Roman"/>
                <w:bCs/>
                <w:sz w:val="23"/>
                <w:szCs w:val="23"/>
                <w:lang w:eastAsia="en-US"/>
              </w:rPr>
              <w:t>Visual perception </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shd w:val="clear" w:color="auto" w:fill="FFFFFF"/>
              <w:jc w:val="both"/>
              <w:textAlignment w:val="baseline"/>
              <w:rPr>
                <w:rFonts w:eastAsia="Times New Roman"/>
                <w:bCs/>
                <w:sz w:val="23"/>
                <w:szCs w:val="23"/>
                <w:lang w:eastAsia="en-US"/>
              </w:rPr>
            </w:pPr>
            <w:r w:rsidRPr="00F84EAC">
              <w:rPr>
                <w:rFonts w:eastAsia="Times New Roman"/>
                <w:bCs/>
                <w:sz w:val="23"/>
                <w:szCs w:val="23"/>
                <w:lang w:eastAsia="en-US"/>
              </w:rPr>
              <w:t>Visual perception is the ability to see, organize, and interpret one's environment.</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popular of GA  factors</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1.Concept is easy to understand</w:t>
            </w:r>
          </w:p>
          <w:p w:rsidR="002A4878" w:rsidRPr="00F84EAC" w:rsidRDefault="002A4878" w:rsidP="00A840B0">
            <w:pPr>
              <w:pStyle w:val="NoSpacing"/>
              <w:jc w:val="both"/>
              <w:rPr>
                <w:sz w:val="23"/>
                <w:szCs w:val="23"/>
              </w:rPr>
            </w:pPr>
            <w:r w:rsidRPr="00F84EAC">
              <w:rPr>
                <w:sz w:val="23"/>
                <w:szCs w:val="23"/>
              </w:rPr>
              <w:t xml:space="preserve">2.Modular </w:t>
            </w:r>
          </w:p>
          <w:p w:rsidR="002A4878" w:rsidRPr="00F84EAC" w:rsidRDefault="002A4878" w:rsidP="00A840B0">
            <w:pPr>
              <w:pStyle w:val="NoSpacing"/>
              <w:jc w:val="both"/>
              <w:rPr>
                <w:sz w:val="23"/>
                <w:szCs w:val="23"/>
              </w:rPr>
            </w:pPr>
            <w:r w:rsidRPr="00F84EAC">
              <w:rPr>
                <w:sz w:val="23"/>
                <w:szCs w:val="23"/>
              </w:rPr>
              <w:t xml:space="preserve">3.Good for “noisy” environments </w:t>
            </w:r>
          </w:p>
          <w:p w:rsidR="005E07AA" w:rsidRDefault="002A4878" w:rsidP="00A840B0">
            <w:pPr>
              <w:pStyle w:val="NoSpacing"/>
              <w:jc w:val="both"/>
              <w:rPr>
                <w:sz w:val="23"/>
                <w:szCs w:val="23"/>
              </w:rPr>
            </w:pPr>
            <w:r w:rsidRPr="00F84EAC">
              <w:rPr>
                <w:sz w:val="23"/>
                <w:szCs w:val="23"/>
              </w:rPr>
              <w:t>4.Always an answer; answer gets better with time</w:t>
            </w:r>
          </w:p>
          <w:p w:rsidR="002A4878" w:rsidRDefault="002A4878" w:rsidP="005E07AA">
            <w:pPr>
              <w:pStyle w:val="NoSpacing"/>
              <w:jc w:val="both"/>
              <w:rPr>
                <w:sz w:val="23"/>
                <w:szCs w:val="23"/>
              </w:rPr>
            </w:pPr>
            <w:r w:rsidRPr="00F84EAC">
              <w:rPr>
                <w:sz w:val="23"/>
                <w:szCs w:val="23"/>
              </w:rPr>
              <w:t>5. State</w:t>
            </w:r>
            <w:r w:rsidR="005E07AA">
              <w:rPr>
                <w:sz w:val="23"/>
                <w:szCs w:val="23"/>
              </w:rPr>
              <w:t xml:space="preserve"> easily distributed</w:t>
            </w:r>
          </w:p>
          <w:p w:rsidR="005E07AA" w:rsidRDefault="005E07AA" w:rsidP="00A840B0">
            <w:pPr>
              <w:pStyle w:val="NoSpacing"/>
              <w:jc w:val="both"/>
              <w:rPr>
                <w:sz w:val="23"/>
                <w:szCs w:val="23"/>
              </w:rPr>
            </w:pPr>
            <w:r w:rsidRPr="00F84EAC">
              <w:rPr>
                <w:sz w:val="23"/>
                <w:szCs w:val="23"/>
              </w:rPr>
              <w:t>6.Inherently parallel;</w:t>
            </w:r>
          </w:p>
          <w:p w:rsidR="00A840B0" w:rsidRPr="00F84EAC" w:rsidRDefault="00A840B0" w:rsidP="00A840B0">
            <w:pPr>
              <w:pStyle w:val="NoSpacing"/>
              <w:jc w:val="both"/>
              <w:rPr>
                <w:color w:val="000000"/>
                <w:sz w:val="23"/>
                <w:szCs w:val="23"/>
              </w:rPr>
            </w:pP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Selection methods in GA</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5E07AA" w:rsidRDefault="005E07AA" w:rsidP="00A840B0">
            <w:pPr>
              <w:pStyle w:val="NoSpacing"/>
              <w:jc w:val="both"/>
              <w:rPr>
                <w:sz w:val="23"/>
                <w:szCs w:val="23"/>
              </w:rPr>
            </w:pPr>
            <w:r>
              <w:rPr>
                <w:sz w:val="23"/>
                <w:szCs w:val="23"/>
              </w:rPr>
              <w:t>1. Roulette Wheel selection</w:t>
            </w:r>
            <w:r w:rsidR="002A4878" w:rsidRPr="00F84EAC">
              <w:rPr>
                <w:sz w:val="23"/>
                <w:szCs w:val="23"/>
              </w:rPr>
              <w:t>,</w:t>
            </w:r>
          </w:p>
          <w:p w:rsidR="005E07AA" w:rsidRDefault="002A4878" w:rsidP="00A840B0">
            <w:pPr>
              <w:pStyle w:val="NoSpacing"/>
              <w:jc w:val="both"/>
              <w:rPr>
                <w:sz w:val="23"/>
                <w:szCs w:val="23"/>
              </w:rPr>
            </w:pPr>
            <w:r w:rsidRPr="00F84EAC">
              <w:rPr>
                <w:sz w:val="23"/>
                <w:szCs w:val="23"/>
              </w:rPr>
              <w:t>2.</w:t>
            </w:r>
            <w:r w:rsidR="005E07AA">
              <w:rPr>
                <w:sz w:val="23"/>
                <w:szCs w:val="23"/>
              </w:rPr>
              <w:t xml:space="preserve"> </w:t>
            </w:r>
            <w:r w:rsidRPr="00F84EAC">
              <w:rPr>
                <w:sz w:val="23"/>
                <w:szCs w:val="23"/>
              </w:rPr>
              <w:t xml:space="preserve">Boltzman selection, </w:t>
            </w:r>
          </w:p>
          <w:p w:rsidR="005E07AA" w:rsidRDefault="002A4878" w:rsidP="00A840B0">
            <w:pPr>
              <w:pStyle w:val="NoSpacing"/>
              <w:jc w:val="both"/>
              <w:rPr>
                <w:sz w:val="23"/>
                <w:szCs w:val="23"/>
              </w:rPr>
            </w:pPr>
            <w:r w:rsidRPr="00F84EAC">
              <w:rPr>
                <w:sz w:val="23"/>
                <w:szCs w:val="23"/>
              </w:rPr>
              <w:t xml:space="preserve">3. Tournament selection </w:t>
            </w:r>
          </w:p>
          <w:p w:rsidR="005E07AA" w:rsidRDefault="005E07AA" w:rsidP="00A840B0">
            <w:pPr>
              <w:pStyle w:val="NoSpacing"/>
              <w:jc w:val="both"/>
              <w:rPr>
                <w:sz w:val="23"/>
                <w:szCs w:val="23"/>
              </w:rPr>
            </w:pPr>
            <w:r>
              <w:rPr>
                <w:sz w:val="23"/>
                <w:szCs w:val="23"/>
              </w:rPr>
              <w:t xml:space="preserve">4. </w:t>
            </w:r>
            <w:r w:rsidR="002A4878" w:rsidRPr="00F84EAC">
              <w:rPr>
                <w:sz w:val="23"/>
                <w:szCs w:val="23"/>
              </w:rPr>
              <w:t xml:space="preserve">Rank selection </w:t>
            </w:r>
          </w:p>
          <w:p w:rsidR="002A4878" w:rsidRPr="00F84EAC" w:rsidRDefault="002A4878" w:rsidP="00A840B0">
            <w:pPr>
              <w:pStyle w:val="NoSpacing"/>
              <w:jc w:val="both"/>
              <w:rPr>
                <w:color w:val="000000"/>
                <w:sz w:val="23"/>
                <w:szCs w:val="23"/>
              </w:rPr>
            </w:pPr>
            <w:r w:rsidRPr="00F84EAC">
              <w:rPr>
                <w:sz w:val="23"/>
                <w:szCs w:val="23"/>
              </w:rPr>
              <w:t>5. Staedy state selection.</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Advantages of GA</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1.Many ways to speed</w:t>
            </w:r>
          </w:p>
          <w:p w:rsidR="002A4878" w:rsidRPr="00F84EAC" w:rsidRDefault="002A4878" w:rsidP="00A840B0">
            <w:pPr>
              <w:pStyle w:val="NoSpacing"/>
              <w:jc w:val="both"/>
              <w:rPr>
                <w:sz w:val="23"/>
                <w:szCs w:val="23"/>
              </w:rPr>
            </w:pPr>
            <w:r w:rsidRPr="00F84EAC">
              <w:rPr>
                <w:sz w:val="23"/>
                <w:szCs w:val="23"/>
              </w:rPr>
              <w:t xml:space="preserve">2.Easy to exploit previous or alternate solutions </w:t>
            </w:r>
          </w:p>
          <w:p w:rsidR="002A4878" w:rsidRPr="00F84EAC" w:rsidRDefault="002A4878" w:rsidP="00A840B0">
            <w:pPr>
              <w:pStyle w:val="NoSpacing"/>
              <w:jc w:val="both"/>
              <w:rPr>
                <w:sz w:val="23"/>
                <w:szCs w:val="23"/>
              </w:rPr>
            </w:pPr>
            <w:r w:rsidRPr="00F84EAC">
              <w:rPr>
                <w:sz w:val="23"/>
                <w:szCs w:val="23"/>
              </w:rPr>
              <w:t xml:space="preserve">3.Flexible building blocks for hybrid applications </w:t>
            </w:r>
          </w:p>
          <w:p w:rsidR="002A4878" w:rsidRPr="00F84EAC" w:rsidRDefault="002A4878" w:rsidP="00A840B0">
            <w:pPr>
              <w:pStyle w:val="NoSpacing"/>
              <w:jc w:val="both"/>
              <w:rPr>
                <w:color w:val="000000"/>
                <w:sz w:val="23"/>
                <w:szCs w:val="23"/>
              </w:rPr>
            </w:pPr>
            <w:r w:rsidRPr="00F84EAC">
              <w:rPr>
                <w:sz w:val="23"/>
                <w:szCs w:val="23"/>
              </w:rPr>
              <w:t>4.Substantial history and range of use</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limitations of GA</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color w:val="000000"/>
                <w:sz w:val="23"/>
                <w:szCs w:val="23"/>
              </w:rPr>
            </w:pPr>
            <w:r w:rsidRPr="00F84EAC">
              <w:rPr>
                <w:sz w:val="23"/>
                <w:szCs w:val="23"/>
              </w:rPr>
              <w:t>The limitations of genetic programming lie in the huge search space the GAs have to search for - an infinite number of equations.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TABU search</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color w:val="000000"/>
                <w:sz w:val="23"/>
                <w:szCs w:val="23"/>
              </w:rPr>
            </w:pPr>
            <w:r w:rsidRPr="00F84EAC">
              <w:rPr>
                <w:sz w:val="23"/>
                <w:szCs w:val="23"/>
              </w:rPr>
              <w:t>Tabu search is a local search method used for mathematical optimization. Local searches take a potential solution to a problem and check its immediate neighbors in the hope of finding an improved solution</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Application of Ant Colony Search</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1 Scheduling problem</w:t>
            </w:r>
          </w:p>
          <w:p w:rsidR="002A4878" w:rsidRPr="00F84EAC" w:rsidRDefault="002A4878" w:rsidP="00A840B0">
            <w:pPr>
              <w:pStyle w:val="NoSpacing"/>
              <w:jc w:val="both"/>
              <w:rPr>
                <w:sz w:val="23"/>
                <w:szCs w:val="23"/>
              </w:rPr>
            </w:pPr>
            <w:r w:rsidRPr="00F84EAC">
              <w:rPr>
                <w:sz w:val="23"/>
                <w:szCs w:val="23"/>
              </w:rPr>
              <w:t>2 Vehicle routing problem</w:t>
            </w:r>
          </w:p>
          <w:p w:rsidR="002A4878" w:rsidRPr="00F84EAC" w:rsidRDefault="002A4878" w:rsidP="00A840B0">
            <w:pPr>
              <w:pStyle w:val="NoSpacing"/>
              <w:jc w:val="both"/>
              <w:rPr>
                <w:color w:val="000000"/>
                <w:sz w:val="23"/>
                <w:szCs w:val="23"/>
              </w:rPr>
            </w:pPr>
            <w:r w:rsidRPr="00F84EAC">
              <w:rPr>
                <w:sz w:val="23"/>
                <w:szCs w:val="23"/>
              </w:rPr>
              <w:t>3 Assignment problem4 Set problem</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Associative memory</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color w:val="000000"/>
                <w:sz w:val="23"/>
                <w:szCs w:val="23"/>
              </w:rPr>
            </w:pPr>
            <w:r w:rsidRPr="00F84EAC">
              <w:rPr>
                <w:sz w:val="23"/>
                <w:szCs w:val="23"/>
              </w:rPr>
              <w:t xml:space="preserve"> A neural net that is trained to associate a set of input vectors with a corresponding set of output vectors is called associative memory.</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Why Hopfield network is called as recurrent neural network?</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Hopfield nets serve as content-addressable memory systems with binary threshold nodes. They are guaranteed to converge to a local minimum, but convergence to a false pattern (wrong local minimum) rather than the stored pattern (expected local minimum) can occur. Hopfield networks also provide a model for understanding human memory.</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stability-plasticity dilemma</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A learning agent should be plastic, or adaptive in reacting to changing environments mean while it should be stable to preserve knowledge acquired previously.</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Properties of adaptive resonance theory</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An ART system has four basic properties. The first is the self-scaling computational units. The attentional subsystem is based on competitive learning enhancing pattern features but suppressing noise. The second is self-adjusting memory search. The system can search memory in parallel and adaptively change its search order. Third, already learned patterns directly access their corresponding category. Finally, the system can adaptively modulate attentional vigilance using the environment as a teacher.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Simulated annealing</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A840B0" w:rsidRPr="00F84EAC" w:rsidRDefault="002A4878" w:rsidP="00357A9E">
            <w:pPr>
              <w:pStyle w:val="NoSpacing"/>
              <w:jc w:val="both"/>
              <w:rPr>
                <w:sz w:val="23"/>
                <w:szCs w:val="23"/>
              </w:rPr>
            </w:pPr>
            <w:r w:rsidRPr="00F84EAC">
              <w:rPr>
                <w:sz w:val="23"/>
                <w:szCs w:val="23"/>
              </w:rPr>
              <w:t>Simulated annealing (SA) is a generic probabilistic meta heuristic for the global optimization problem of locating a good approximation to the global optimum of a given function in a large search space. It is often used when the search space is discrete</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i/>
                <w:iCs/>
                <w:sz w:val="23"/>
                <w:szCs w:val="23"/>
              </w:rPr>
            </w:pPr>
            <w:r w:rsidRPr="00F84EAC">
              <w:rPr>
                <w:rStyle w:val="Emphasis"/>
                <w:i w:val="0"/>
                <w:iCs w:val="0"/>
                <w:color w:val="1A1A1A"/>
                <w:sz w:val="23"/>
                <w:szCs w:val="23"/>
                <w:shd w:val="clear" w:color="auto" w:fill="FFFFFF"/>
              </w:rPr>
              <w:t>Computational neuroscience</w:t>
            </w:r>
            <w:r w:rsidRPr="00F84EAC">
              <w:rPr>
                <w:i/>
                <w:iCs/>
                <w:color w:val="1A1A1A"/>
                <w:sz w:val="23"/>
                <w:szCs w:val="23"/>
                <w:shd w:val="clear" w:color="auto" w:fill="FFFFFF"/>
              </w:rPr>
              <w:t> </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357A9E">
              <w:rPr>
                <w:rStyle w:val="Emphasis"/>
                <w:i w:val="0"/>
                <w:color w:val="1A1A1A"/>
                <w:sz w:val="23"/>
                <w:szCs w:val="23"/>
                <w:shd w:val="clear" w:color="auto" w:fill="FFFFFF"/>
              </w:rPr>
              <w:t>Computational neuroscience</w:t>
            </w:r>
            <w:r w:rsidRPr="00F84EAC">
              <w:rPr>
                <w:color w:val="1A1A1A"/>
                <w:sz w:val="23"/>
                <w:szCs w:val="23"/>
                <w:shd w:val="clear" w:color="auto" w:fill="FFFFFF"/>
              </w:rPr>
              <w:t xml:space="preserve"> describes the nervous system through computational models. Although this research program is grounded in mathematical modeling of individual neurons, the distinctive focus of computational </w:t>
            </w:r>
            <w:r w:rsidRPr="00F84EAC">
              <w:rPr>
                <w:color w:val="1A1A1A"/>
                <w:sz w:val="23"/>
                <w:szCs w:val="23"/>
                <w:shd w:val="clear" w:color="auto" w:fill="FFFFFF"/>
              </w:rPr>
              <w:lastRenderedPageBreak/>
              <w:t>neuroscience is </w:t>
            </w:r>
            <w:r w:rsidRPr="00F84EAC">
              <w:rPr>
                <w:rStyle w:val="Emphasis"/>
                <w:color w:val="1A1A1A"/>
                <w:sz w:val="23"/>
                <w:szCs w:val="23"/>
                <w:shd w:val="clear" w:color="auto" w:fill="FFFFFF"/>
              </w:rPr>
              <w:t>systems</w:t>
            </w:r>
            <w:r w:rsidRPr="00F84EAC">
              <w:rPr>
                <w:color w:val="1A1A1A"/>
                <w:sz w:val="23"/>
                <w:szCs w:val="23"/>
                <w:shd w:val="clear" w:color="auto" w:fill="FFFFFF"/>
              </w:rPr>
              <w:t xml:space="preserve"> of interconnected neurons. </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i/>
                <w:iCs/>
                <w:sz w:val="23"/>
                <w:szCs w:val="23"/>
              </w:rPr>
            </w:pPr>
            <w:r w:rsidRPr="00F84EAC">
              <w:rPr>
                <w:rStyle w:val="Emphasis"/>
                <w:i w:val="0"/>
                <w:iCs w:val="0"/>
                <w:color w:val="1A1A1A"/>
                <w:sz w:val="23"/>
                <w:szCs w:val="23"/>
                <w:shd w:val="clear" w:color="auto" w:fill="FFFFFF"/>
              </w:rPr>
              <w:t>Computational theory</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357A9E">
              <w:rPr>
                <w:rStyle w:val="Emphasis"/>
                <w:i w:val="0"/>
                <w:color w:val="1A1A1A"/>
                <w:sz w:val="23"/>
                <w:szCs w:val="23"/>
                <w:shd w:val="clear" w:color="auto" w:fill="FFFFFF"/>
              </w:rPr>
              <w:t>Computational theory</w:t>
            </w:r>
            <w:r w:rsidRPr="00F84EAC">
              <w:rPr>
                <w:rStyle w:val="Emphasis"/>
                <w:color w:val="1A1A1A"/>
                <w:sz w:val="23"/>
                <w:szCs w:val="23"/>
                <w:shd w:val="clear" w:color="auto" w:fill="FFFFFF"/>
              </w:rPr>
              <w:t xml:space="preserve"> is t</w:t>
            </w:r>
            <w:r w:rsidRPr="00F84EAC">
              <w:rPr>
                <w:color w:val="1A1A1A"/>
                <w:sz w:val="23"/>
                <w:szCs w:val="23"/>
                <w:shd w:val="clear" w:color="auto" w:fill="FFFFFF"/>
              </w:rPr>
              <w:t>he device is characterized as a mapping from one kind of information to another, the abstract properties of this mapping are defined precisely, and its appropriateness and adequacy for the task as hand are demonstrated</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Cross-over operation</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Cross over is the recombination operation where two strings and a cross over site are selected to swap the to produce next set of solutions.</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Steps of Tabu search</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1. Neighborhood structure/Move mechanism, 2. Move Attribute (used for Tabu classification)3. Tabu status and duration (tenure) 4.Aspiration criteria5. Stopping criteria</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FLC</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FLC is Fuzzy logic Controller where a rule base is formed by an expert for agiven problem and a suitable solut arrived at using an inferen ion is ce engine.</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sz w:val="23"/>
                <w:szCs w:val="23"/>
              </w:rPr>
              <w:t>System optimization</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sz w:val="23"/>
                <w:szCs w:val="23"/>
              </w:rPr>
              <w:t xml:space="preserve"> This cane defined as a broad set of interrelated decisions on obtaining, operating, and maintaining physical and human resources for electricity generation, transmission, and distribution that minimize the total cost of providing electric power to all classes of consumers, subject to engineering, market, and regulatory constraints.</w:t>
            </w:r>
          </w:p>
        </w:tc>
        <w:tc>
          <w:tcPr>
            <w:tcW w:w="598" w:type="pct"/>
          </w:tcPr>
          <w:p w:rsidR="002A4878" w:rsidRPr="00F84EAC" w:rsidRDefault="002A4878" w:rsidP="002A4878">
            <w:pPr>
              <w:pStyle w:val="TableParagraph"/>
              <w:ind w:left="546"/>
              <w:rPr>
                <w:sz w:val="23"/>
                <w:szCs w:val="23"/>
              </w:rPr>
            </w:pPr>
          </w:p>
        </w:tc>
      </w:tr>
      <w:tr w:rsidR="007C2408" w:rsidTr="004771B7">
        <w:trPr>
          <w:trHeight w:val="516"/>
        </w:trPr>
        <w:tc>
          <w:tcPr>
            <w:tcW w:w="5000" w:type="pct"/>
            <w:gridSpan w:val="10"/>
            <w:vAlign w:val="center"/>
          </w:tcPr>
          <w:p w:rsidR="007C2408" w:rsidRPr="00F84EAC" w:rsidRDefault="00F84EAC" w:rsidP="00A16E95">
            <w:pPr>
              <w:pStyle w:val="TableParagraph"/>
              <w:spacing w:before="10"/>
              <w:jc w:val="center"/>
              <w:rPr>
                <w:b/>
                <w:sz w:val="23"/>
                <w:szCs w:val="23"/>
              </w:rPr>
            </w:pPr>
            <w:r>
              <w:rPr>
                <w:b/>
                <w:sz w:val="23"/>
                <w:szCs w:val="23"/>
              </w:rPr>
              <w:t>UNIT</w:t>
            </w:r>
            <w:r w:rsidR="00A16E95">
              <w:rPr>
                <w:b/>
                <w:sz w:val="23"/>
                <w:szCs w:val="23"/>
              </w:rPr>
              <w:t>-</w:t>
            </w:r>
            <w:r>
              <w:rPr>
                <w:b/>
                <w:sz w:val="23"/>
                <w:szCs w:val="23"/>
              </w:rPr>
              <w:t>V</w:t>
            </w:r>
            <w:r w:rsidR="00A16E95">
              <w:rPr>
                <w:b/>
                <w:sz w:val="23"/>
                <w:szCs w:val="23"/>
              </w:rPr>
              <w:t>:</w:t>
            </w:r>
            <w:r w:rsidR="00F1137C">
              <w:rPr>
                <w:b/>
                <w:sz w:val="23"/>
                <w:szCs w:val="23"/>
              </w:rPr>
              <w:t xml:space="preserve"> EXPERT SYSTEMS</w:t>
            </w: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sz w:val="23"/>
                <w:szCs w:val="23"/>
              </w:rPr>
              <w:t>Expert System or Knowledge Based System</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jc w:val="both"/>
              <w:rPr>
                <w:sz w:val="23"/>
                <w:szCs w:val="23"/>
              </w:rPr>
            </w:pPr>
            <w:r w:rsidRPr="00F84EAC">
              <w:rPr>
                <w:rStyle w:val="tgc"/>
                <w:bCs/>
                <w:sz w:val="23"/>
                <w:szCs w:val="23"/>
              </w:rPr>
              <w:t>Expert system</w:t>
            </w:r>
            <w:r w:rsidRPr="00F84EAC">
              <w:rPr>
                <w:rStyle w:val="tgc"/>
                <w:sz w:val="23"/>
                <w:szCs w:val="23"/>
              </w:rPr>
              <w:t xml:space="preserve"> is a computer </w:t>
            </w:r>
            <w:r w:rsidRPr="00F84EAC">
              <w:rPr>
                <w:rStyle w:val="tgc"/>
                <w:bCs/>
                <w:sz w:val="23"/>
                <w:szCs w:val="23"/>
              </w:rPr>
              <w:t>system</w:t>
            </w:r>
            <w:r w:rsidRPr="00F84EAC">
              <w:rPr>
                <w:rStyle w:val="tgc"/>
                <w:sz w:val="23"/>
                <w:szCs w:val="23"/>
              </w:rPr>
              <w:t xml:space="preserve"> that emulates the decision-making ability of a human </w:t>
            </w:r>
            <w:r w:rsidRPr="00F84EAC">
              <w:rPr>
                <w:rStyle w:val="tgc"/>
                <w:bCs/>
                <w:sz w:val="23"/>
                <w:szCs w:val="23"/>
              </w:rPr>
              <w:t>expert</w:t>
            </w:r>
            <w:r w:rsidRPr="00F84EAC">
              <w:rPr>
                <w:rStyle w:val="tgc"/>
                <w:sz w:val="23"/>
                <w:szCs w:val="23"/>
              </w:rPr>
              <w:t xml:space="preserve">. </w:t>
            </w:r>
            <w:r w:rsidRPr="00F84EAC">
              <w:rPr>
                <w:rStyle w:val="tgc"/>
                <w:bCs/>
                <w:sz w:val="23"/>
                <w:szCs w:val="23"/>
              </w:rPr>
              <w:t>Expert systems</w:t>
            </w:r>
            <w:r w:rsidRPr="00F84EAC">
              <w:rPr>
                <w:rStyle w:val="tgc"/>
                <w:sz w:val="23"/>
                <w:szCs w:val="23"/>
              </w:rPr>
              <w:t xml:space="preserve"> are designed to solve complex problems by reasoning about knowledge, represented primarily as if–then rules rather than through conventional procedural code.</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Style w:val="tgc"/>
                <w:sz w:val="23"/>
                <w:szCs w:val="23"/>
              </w:rPr>
              <w:t>I</w:t>
            </w:r>
            <w:r w:rsidRPr="00F84EAC">
              <w:rPr>
                <w:rFonts w:eastAsia="Times New Roman"/>
                <w:sz w:val="23"/>
                <w:szCs w:val="23"/>
              </w:rPr>
              <w:t>nference engine</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Style w:val="tgc"/>
                <w:sz w:val="23"/>
                <w:szCs w:val="23"/>
              </w:rPr>
              <w:t>I</w:t>
            </w:r>
            <w:r w:rsidRPr="00F84EAC">
              <w:rPr>
                <w:rFonts w:eastAsia="Times New Roman"/>
                <w:sz w:val="23"/>
                <w:szCs w:val="23"/>
              </w:rPr>
              <w:t>nference engine that consists of algorithms for manipulating the knowledge represented in the knowledge base to solve a problem presented to the system</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sz w:val="23"/>
                <w:szCs w:val="23"/>
              </w:rPr>
              <w:t>Roles of Expert system</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jc w:val="both"/>
              <w:rPr>
                <w:rFonts w:eastAsia="Times New Roman"/>
                <w:sz w:val="23"/>
                <w:szCs w:val="23"/>
              </w:rPr>
            </w:pPr>
            <w:r w:rsidRPr="00F84EAC">
              <w:rPr>
                <w:rFonts w:eastAsia="Times New Roman"/>
                <w:sz w:val="23"/>
                <w:szCs w:val="23"/>
              </w:rPr>
              <w:t xml:space="preserve">Domain expert :The individuals who currently are experts in  solving the problems; here the system is intended to solve; </w:t>
            </w:r>
          </w:p>
          <w:p w:rsidR="002A4878" w:rsidRPr="00F84EAC" w:rsidRDefault="002A4878" w:rsidP="00A840B0">
            <w:pPr>
              <w:jc w:val="both"/>
              <w:rPr>
                <w:rFonts w:eastAsia="Times New Roman"/>
                <w:sz w:val="23"/>
                <w:szCs w:val="23"/>
              </w:rPr>
            </w:pPr>
            <w:r w:rsidRPr="00F84EAC">
              <w:rPr>
                <w:rFonts w:eastAsia="Times New Roman"/>
                <w:sz w:val="23"/>
                <w:szCs w:val="23"/>
              </w:rPr>
              <w:t xml:space="preserve">Knowledge engineer :The individual who encodes the expert's  knowledge in a declarative form that can be used by the expert  system; </w:t>
            </w:r>
          </w:p>
          <w:p w:rsidR="002A4878" w:rsidRPr="00F84EAC" w:rsidRDefault="002A4878" w:rsidP="00A840B0">
            <w:pPr>
              <w:jc w:val="both"/>
              <w:rPr>
                <w:sz w:val="23"/>
                <w:szCs w:val="23"/>
              </w:rPr>
            </w:pPr>
            <w:r w:rsidRPr="00F84EAC">
              <w:rPr>
                <w:rFonts w:eastAsia="Times New Roman"/>
                <w:sz w:val="23"/>
                <w:szCs w:val="23"/>
              </w:rPr>
              <w:t xml:space="preserve">User : The individual who will be consulting with the system to  get advice which would have been provided by the expert.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Expert System Shells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 xml:space="preserve">Expert systems are built with products called expert  system shells. A shell is a piece of software which    contains the  user interface, a format for declarative knowledge in the knowledge base, and an inference engine. The </w:t>
            </w:r>
            <w:r w:rsidRPr="00F84EAC">
              <w:rPr>
                <w:rFonts w:eastAsia="Times New Roman"/>
                <w:sz w:val="23"/>
                <w:szCs w:val="23"/>
              </w:rPr>
              <w:lastRenderedPageBreak/>
              <w:t>knowledge and system engineers  uses these shells in making expert systems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sz w:val="23"/>
                <w:szCs w:val="23"/>
              </w:rPr>
              <w:t xml:space="preserve">Expert System </w:t>
            </w:r>
            <w:r w:rsidRPr="00482F88">
              <w:rPr>
                <w:sz w:val="22"/>
                <w:szCs w:val="22"/>
              </w:rPr>
              <w:t>Characteristics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jc w:val="both"/>
              <w:rPr>
                <w:sz w:val="23"/>
                <w:szCs w:val="23"/>
              </w:rPr>
            </w:pPr>
            <w:r w:rsidRPr="00F84EAC">
              <w:rPr>
                <w:sz w:val="23"/>
                <w:szCs w:val="23"/>
              </w:rPr>
              <w:t>1.Operates as an interactive system</w:t>
            </w:r>
          </w:p>
          <w:p w:rsidR="002A4878" w:rsidRPr="00F84EAC" w:rsidRDefault="002A4878" w:rsidP="00A840B0">
            <w:pPr>
              <w:jc w:val="both"/>
              <w:rPr>
                <w:sz w:val="23"/>
                <w:szCs w:val="23"/>
              </w:rPr>
            </w:pPr>
            <w:r w:rsidRPr="00F84EAC">
              <w:rPr>
                <w:sz w:val="23"/>
                <w:szCs w:val="23"/>
              </w:rPr>
              <w:t>2. Tools have ability to sift (filter) knowledge</w:t>
            </w:r>
          </w:p>
          <w:p w:rsidR="00A840B0" w:rsidRDefault="002A4878" w:rsidP="00A840B0">
            <w:pPr>
              <w:jc w:val="both"/>
              <w:rPr>
                <w:sz w:val="23"/>
                <w:szCs w:val="23"/>
              </w:rPr>
            </w:pPr>
            <w:r w:rsidRPr="00F84EAC">
              <w:rPr>
                <w:sz w:val="23"/>
                <w:szCs w:val="23"/>
              </w:rPr>
              <w:t xml:space="preserve">3. Make logical inferences based on knowledge </w:t>
            </w:r>
          </w:p>
          <w:p w:rsidR="002A4878" w:rsidRPr="00F84EAC" w:rsidRDefault="002A4878" w:rsidP="00A840B0">
            <w:pPr>
              <w:jc w:val="both"/>
              <w:rPr>
                <w:sz w:val="23"/>
                <w:szCs w:val="23"/>
              </w:rPr>
            </w:pPr>
            <w:r w:rsidRPr="00F84EAC">
              <w:rPr>
                <w:sz w:val="23"/>
                <w:szCs w:val="23"/>
              </w:rPr>
              <w:t>stored</w:t>
            </w:r>
          </w:p>
          <w:p w:rsidR="002A4878" w:rsidRPr="00F84EAC" w:rsidRDefault="002A4878" w:rsidP="00A840B0">
            <w:pPr>
              <w:jc w:val="both"/>
              <w:rPr>
                <w:sz w:val="23"/>
                <w:szCs w:val="23"/>
              </w:rPr>
            </w:pPr>
            <w:r w:rsidRPr="00F84EAC">
              <w:rPr>
                <w:sz w:val="23"/>
                <w:szCs w:val="23"/>
              </w:rPr>
              <w:t>4. Ability to Explain Reasoning</w:t>
            </w:r>
          </w:p>
          <w:p w:rsidR="002A4878" w:rsidRPr="00F84EAC" w:rsidRDefault="002A4878" w:rsidP="00A840B0">
            <w:pPr>
              <w:jc w:val="both"/>
              <w:rPr>
                <w:sz w:val="23"/>
                <w:szCs w:val="23"/>
              </w:rPr>
            </w:pPr>
            <w:r w:rsidRPr="00F84EAC">
              <w:rPr>
                <w:sz w:val="23"/>
                <w:szCs w:val="23"/>
              </w:rPr>
              <w:t>5. Domain-Specific</w:t>
            </w:r>
          </w:p>
          <w:p w:rsidR="002A4878" w:rsidRPr="00F84EAC" w:rsidRDefault="002A4878" w:rsidP="00A840B0">
            <w:pPr>
              <w:jc w:val="both"/>
              <w:rPr>
                <w:sz w:val="23"/>
                <w:szCs w:val="23"/>
              </w:rPr>
            </w:pPr>
            <w:r w:rsidRPr="00F84EAC">
              <w:rPr>
                <w:sz w:val="23"/>
                <w:szCs w:val="23"/>
              </w:rPr>
              <w:t>6. Capability to assign Confidence Values</w:t>
            </w:r>
          </w:p>
          <w:p w:rsidR="002A4878" w:rsidRPr="00F84EAC" w:rsidRDefault="002A4878" w:rsidP="00A840B0">
            <w:pPr>
              <w:jc w:val="both"/>
              <w:rPr>
                <w:sz w:val="23"/>
                <w:szCs w:val="23"/>
              </w:rPr>
            </w:pPr>
            <w:r w:rsidRPr="00F84EAC">
              <w:rPr>
                <w:sz w:val="23"/>
                <w:szCs w:val="23"/>
              </w:rPr>
              <w:t>7. Cost-Effective alternative to Human Expert</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rPr>
                <w:sz w:val="23"/>
                <w:szCs w:val="23"/>
              </w:rPr>
            </w:pPr>
            <w:r w:rsidRPr="00F84EAC">
              <w:rPr>
                <w:sz w:val="23"/>
                <w:szCs w:val="23"/>
              </w:rPr>
              <w:t>Application of Expert Systems</w:t>
            </w:r>
          </w:p>
          <w:p w:rsidR="002A4878" w:rsidRPr="00F84EAC" w:rsidRDefault="002A4878" w:rsidP="002A4878">
            <w:pPr>
              <w:pStyle w:val="NoSpacing"/>
              <w:rPr>
                <w:sz w:val="23"/>
                <w:szCs w:val="23"/>
              </w:rPr>
            </w:pP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ListParagraph"/>
              <w:numPr>
                <w:ilvl w:val="0"/>
                <w:numId w:val="9"/>
              </w:numPr>
              <w:jc w:val="both"/>
              <w:rPr>
                <w:sz w:val="23"/>
                <w:szCs w:val="23"/>
              </w:rPr>
            </w:pPr>
            <w:r w:rsidRPr="00F84EAC">
              <w:rPr>
                <w:sz w:val="23"/>
                <w:szCs w:val="23"/>
              </w:rPr>
              <w:t>Diagnosis and Troubleshooting of Devices and Systems</w:t>
            </w:r>
          </w:p>
          <w:p w:rsidR="002A4878" w:rsidRPr="00F84EAC" w:rsidRDefault="002A4878" w:rsidP="00A840B0">
            <w:pPr>
              <w:pStyle w:val="ListParagraph"/>
              <w:numPr>
                <w:ilvl w:val="0"/>
                <w:numId w:val="9"/>
              </w:numPr>
              <w:jc w:val="both"/>
              <w:rPr>
                <w:sz w:val="23"/>
                <w:szCs w:val="23"/>
              </w:rPr>
            </w:pPr>
            <w:r w:rsidRPr="00F84EAC">
              <w:rPr>
                <w:sz w:val="23"/>
                <w:szCs w:val="23"/>
              </w:rPr>
              <w:t>Planning and Scheduling</w:t>
            </w:r>
          </w:p>
          <w:p w:rsidR="002A4878" w:rsidRPr="00F84EAC" w:rsidRDefault="002A4878" w:rsidP="00A840B0">
            <w:pPr>
              <w:pStyle w:val="ListParagraph"/>
              <w:numPr>
                <w:ilvl w:val="0"/>
                <w:numId w:val="9"/>
              </w:numPr>
              <w:jc w:val="both"/>
              <w:rPr>
                <w:sz w:val="23"/>
                <w:szCs w:val="23"/>
              </w:rPr>
            </w:pPr>
            <w:r w:rsidRPr="00F84EAC">
              <w:rPr>
                <w:sz w:val="23"/>
                <w:szCs w:val="23"/>
              </w:rPr>
              <w:t>Configuration of Manufactured Objects from sub-assemblies</w:t>
            </w:r>
          </w:p>
          <w:p w:rsidR="002A4878" w:rsidRPr="00F84EAC" w:rsidRDefault="002A4878" w:rsidP="00A840B0">
            <w:pPr>
              <w:pStyle w:val="ListParagraph"/>
              <w:numPr>
                <w:ilvl w:val="0"/>
                <w:numId w:val="9"/>
              </w:numPr>
              <w:jc w:val="both"/>
              <w:rPr>
                <w:sz w:val="23"/>
                <w:szCs w:val="23"/>
              </w:rPr>
            </w:pPr>
            <w:r w:rsidRPr="00F84EAC">
              <w:rPr>
                <w:sz w:val="23"/>
                <w:szCs w:val="23"/>
              </w:rPr>
              <w:t>Financial Decision Making</w:t>
            </w:r>
          </w:p>
          <w:p w:rsidR="002A4878" w:rsidRPr="00F84EAC" w:rsidRDefault="002A4878" w:rsidP="00A840B0">
            <w:pPr>
              <w:pStyle w:val="ListParagraph"/>
              <w:numPr>
                <w:ilvl w:val="0"/>
                <w:numId w:val="9"/>
              </w:numPr>
              <w:jc w:val="both"/>
              <w:rPr>
                <w:sz w:val="23"/>
                <w:szCs w:val="23"/>
              </w:rPr>
            </w:pPr>
            <w:r w:rsidRPr="00F84EAC">
              <w:rPr>
                <w:sz w:val="23"/>
                <w:szCs w:val="23"/>
              </w:rPr>
              <w:t>Knowledge Publishing</w:t>
            </w:r>
          </w:p>
          <w:p w:rsidR="002A4878" w:rsidRPr="00F84EAC" w:rsidRDefault="002A4878" w:rsidP="00A840B0">
            <w:pPr>
              <w:pStyle w:val="ListParagraph"/>
              <w:numPr>
                <w:ilvl w:val="0"/>
                <w:numId w:val="9"/>
              </w:numPr>
              <w:jc w:val="both"/>
              <w:rPr>
                <w:sz w:val="23"/>
                <w:szCs w:val="23"/>
              </w:rPr>
            </w:pPr>
            <w:r w:rsidRPr="00F84EAC">
              <w:rPr>
                <w:sz w:val="23"/>
                <w:szCs w:val="23"/>
              </w:rPr>
              <w:t>Process Monitoring and Control</w:t>
            </w:r>
          </w:p>
          <w:p w:rsidR="002A4878" w:rsidRPr="00F84EAC" w:rsidRDefault="002A4878" w:rsidP="00A840B0">
            <w:pPr>
              <w:pStyle w:val="ListParagraph"/>
              <w:numPr>
                <w:ilvl w:val="0"/>
                <w:numId w:val="9"/>
              </w:numPr>
              <w:jc w:val="both"/>
              <w:rPr>
                <w:sz w:val="23"/>
                <w:szCs w:val="23"/>
              </w:rPr>
            </w:pPr>
            <w:r w:rsidRPr="00F84EAC">
              <w:rPr>
                <w:sz w:val="23"/>
                <w:szCs w:val="23"/>
              </w:rPr>
              <w:t>Design and Manufacturing</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List major components of an ES</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A840B0" w:rsidRDefault="002A4878" w:rsidP="00A840B0">
            <w:pPr>
              <w:jc w:val="both"/>
              <w:rPr>
                <w:rFonts w:eastAsia="Times New Roman"/>
                <w:sz w:val="23"/>
                <w:szCs w:val="23"/>
              </w:rPr>
            </w:pPr>
            <w:r w:rsidRPr="00F84EAC">
              <w:rPr>
                <w:rFonts w:eastAsia="Times New Roman"/>
                <w:sz w:val="23"/>
                <w:szCs w:val="23"/>
              </w:rPr>
              <w:t xml:space="preserve">*Knowledge base-the software that represents </w:t>
            </w:r>
          </w:p>
          <w:p w:rsidR="002A4878" w:rsidRPr="00F84EAC" w:rsidRDefault="002A4878" w:rsidP="00A840B0">
            <w:pPr>
              <w:jc w:val="both"/>
              <w:rPr>
                <w:rFonts w:eastAsia="Times New Roman"/>
                <w:sz w:val="23"/>
                <w:szCs w:val="23"/>
              </w:rPr>
            </w:pPr>
            <w:r w:rsidRPr="00F84EAC">
              <w:rPr>
                <w:rFonts w:eastAsia="Times New Roman"/>
                <w:sz w:val="23"/>
                <w:szCs w:val="23"/>
              </w:rPr>
              <w:t xml:space="preserve">the knowledge. </w:t>
            </w:r>
          </w:p>
          <w:p w:rsidR="002A4878" w:rsidRPr="00F84EAC" w:rsidRDefault="002A4878" w:rsidP="00A840B0">
            <w:pPr>
              <w:jc w:val="both"/>
              <w:rPr>
                <w:rFonts w:eastAsia="Times New Roman"/>
                <w:sz w:val="23"/>
                <w:szCs w:val="23"/>
              </w:rPr>
            </w:pPr>
            <w:r w:rsidRPr="00F84EAC">
              <w:rPr>
                <w:rFonts w:eastAsia="Times New Roman"/>
                <w:sz w:val="23"/>
                <w:szCs w:val="23"/>
              </w:rPr>
              <w:t xml:space="preserve">* Inference engine-the reasoning mechanism. </w:t>
            </w:r>
          </w:p>
          <w:p w:rsidR="00A840B0" w:rsidRDefault="002A4878" w:rsidP="00A840B0">
            <w:pPr>
              <w:pStyle w:val="NoSpacing"/>
              <w:jc w:val="both"/>
              <w:rPr>
                <w:rFonts w:eastAsia="Times New Roman"/>
                <w:sz w:val="23"/>
                <w:szCs w:val="23"/>
              </w:rPr>
            </w:pPr>
            <w:r w:rsidRPr="00F84EAC">
              <w:rPr>
                <w:rFonts w:eastAsia="Times New Roman"/>
                <w:sz w:val="23"/>
                <w:szCs w:val="23"/>
              </w:rPr>
              <w:t xml:space="preserve">* User interface-the hardware and software that </w:t>
            </w:r>
          </w:p>
          <w:p w:rsidR="002A4878" w:rsidRPr="00F84EAC" w:rsidRDefault="002A4878" w:rsidP="00A840B0">
            <w:pPr>
              <w:pStyle w:val="NoSpacing"/>
              <w:jc w:val="both"/>
              <w:rPr>
                <w:sz w:val="23"/>
                <w:szCs w:val="23"/>
              </w:rPr>
            </w:pPr>
            <w:r w:rsidRPr="00F84EAC">
              <w:rPr>
                <w:rFonts w:eastAsia="Times New Roman"/>
                <w:sz w:val="23"/>
                <w:szCs w:val="23"/>
              </w:rPr>
              <w:t>provide the dialogue between people and   the computer</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Rule-based ES</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 xml:space="preserve">Knowledge is represented by a series of rules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Frame-based systems</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 xml:space="preserve">Knowledge is represented as a series of frames (an object-oriented approach).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Hybrid systems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 xml:space="preserve">Involve several approaches such as fuzzy logic and neural networks.  </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Model-based systems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 xml:space="preserve"> Structured around a model that simulates the structure and function of the system under study.     Ready-made systems Utilize prepackaged software                                                                                                                                           </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Real-time systems</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Systems designed to produce a just-in-time response</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Meta knowledge</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Meta knowledge can be simply defined as knowledge about knowledge. it use and control of domain knowledge in an expert system.</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MYCIN</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MYCIN was the first large expert system to perform at the level of a human expert and to provide users with an explanation of its reasoning</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DART</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rFonts w:eastAsia="Times New Roman"/>
                <w:sz w:val="23"/>
                <w:szCs w:val="23"/>
              </w:rPr>
              <w:t>DART uses intelligent agents to aid decision support system .It integrates a set of intelligent data processing agent and data base management system to give planners the ability to rapidly evaluate plans for logistically feasibility. Dart decreases the cost and time required to implement decisions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sz w:val="23"/>
                <w:szCs w:val="23"/>
              </w:rPr>
              <w:t>Domain Expert</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357A9E">
            <w:pPr>
              <w:jc w:val="both"/>
              <w:rPr>
                <w:sz w:val="23"/>
                <w:szCs w:val="23"/>
              </w:rPr>
            </w:pPr>
            <w:r w:rsidRPr="00F84EAC">
              <w:rPr>
                <w:rFonts w:eastAsia="Times New Roman"/>
                <w:sz w:val="23"/>
                <w:szCs w:val="23"/>
              </w:rPr>
              <w:t>Domain expert--the individual who is considered an expert.</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Knowledge engineer</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357A9E">
            <w:pPr>
              <w:jc w:val="both"/>
              <w:rPr>
                <w:sz w:val="23"/>
                <w:szCs w:val="23"/>
              </w:rPr>
            </w:pPr>
            <w:r w:rsidRPr="00F84EAC">
              <w:rPr>
                <w:rFonts w:eastAsia="Times New Roman"/>
                <w:sz w:val="23"/>
                <w:szCs w:val="23"/>
              </w:rPr>
              <w:t xml:space="preserve">The individual who acquires and represents the knowledge.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Explanation facility</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357A9E">
            <w:pPr>
              <w:jc w:val="both"/>
              <w:rPr>
                <w:sz w:val="23"/>
                <w:szCs w:val="23"/>
              </w:rPr>
            </w:pPr>
            <w:r w:rsidRPr="00F84EAC">
              <w:rPr>
                <w:rFonts w:eastAsia="Times New Roman"/>
                <w:sz w:val="23"/>
                <w:szCs w:val="23"/>
              </w:rPr>
              <w:t xml:space="preserve">The software that answers questions such as "Why" and “How." </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Blackboard</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jc w:val="both"/>
              <w:rPr>
                <w:rFonts w:eastAsia="Times New Roman"/>
                <w:sz w:val="23"/>
                <w:szCs w:val="23"/>
              </w:rPr>
            </w:pPr>
            <w:r w:rsidRPr="00F84EAC">
              <w:rPr>
                <w:rFonts w:eastAsia="Times New Roman"/>
                <w:sz w:val="23"/>
                <w:szCs w:val="23"/>
              </w:rPr>
              <w:t xml:space="preserve"> Workplace for storing and working on intermediate information. </w:t>
            </w:r>
          </w:p>
          <w:p w:rsidR="002A4878" w:rsidRPr="00F84EAC" w:rsidRDefault="002A4878" w:rsidP="00A840B0">
            <w:pPr>
              <w:jc w:val="both"/>
              <w:rPr>
                <w:sz w:val="23"/>
                <w:szCs w:val="23"/>
              </w:rPr>
            </w:pP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2A4878" w:rsidP="002A4878">
            <w:pPr>
              <w:pStyle w:val="NoSpacing"/>
              <w:rPr>
                <w:sz w:val="23"/>
                <w:szCs w:val="23"/>
              </w:rPr>
            </w:pPr>
            <w:r w:rsidRPr="00F84EAC">
              <w:rPr>
                <w:rFonts w:eastAsia="Times New Roman"/>
                <w:sz w:val="23"/>
                <w:szCs w:val="23"/>
              </w:rPr>
              <w:t>Reasoning improvement</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jc w:val="both"/>
              <w:rPr>
                <w:rFonts w:eastAsia="Times New Roman"/>
                <w:sz w:val="23"/>
                <w:szCs w:val="23"/>
              </w:rPr>
            </w:pPr>
            <w:r w:rsidRPr="00F84EAC">
              <w:rPr>
                <w:rFonts w:eastAsia="Times New Roman"/>
                <w:sz w:val="23"/>
                <w:szCs w:val="23"/>
              </w:rPr>
              <w:t>Facility (not available commercially) for improving the  reasoning capabilities of an ES</w:t>
            </w:r>
          </w:p>
          <w:p w:rsidR="002A4878" w:rsidRPr="00F84EAC" w:rsidRDefault="002A4878" w:rsidP="00A840B0">
            <w:pPr>
              <w:pStyle w:val="NoSpacing"/>
              <w:jc w:val="both"/>
              <w:rPr>
                <w:sz w:val="23"/>
                <w:szCs w:val="23"/>
              </w:rPr>
            </w:pP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3D4DBC" w:rsidP="002A4878">
            <w:pPr>
              <w:pStyle w:val="NoSpacing"/>
              <w:rPr>
                <w:rFonts w:eastAsia="Times New Roman"/>
                <w:sz w:val="23"/>
                <w:szCs w:val="23"/>
              </w:rPr>
            </w:pPr>
            <w:hyperlink r:id="rId11" w:history="1">
              <w:r w:rsidR="002A4878" w:rsidRPr="00F84EAC">
                <w:rPr>
                  <w:rFonts w:eastAsia="Times New Roman"/>
                  <w:sz w:val="23"/>
                  <w:szCs w:val="23"/>
                </w:rPr>
                <w:t>Activation function</w:t>
              </w:r>
            </w:hyperlink>
            <w:r w:rsidR="002A4878" w:rsidRPr="00F84EAC">
              <w:rPr>
                <w:rFonts w:eastAsia="Times New Roman"/>
                <w:sz w:val="23"/>
                <w:szCs w:val="23"/>
              </w:rPr>
              <w:t> </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357A9E">
            <w:pPr>
              <w:pStyle w:val="NoSpacing"/>
              <w:jc w:val="both"/>
              <w:rPr>
                <w:rFonts w:eastAsia="Times New Roman"/>
                <w:sz w:val="23"/>
                <w:szCs w:val="23"/>
              </w:rPr>
            </w:pPr>
            <w:r w:rsidRPr="00F84EAC">
              <w:rPr>
                <w:rFonts w:eastAsia="Times New Roman"/>
                <w:sz w:val="23"/>
                <w:szCs w:val="23"/>
              </w:rPr>
              <w:t>In </w:t>
            </w:r>
            <w:hyperlink r:id="rId12" w:tooltip="Artificial neural network" w:history="1">
              <w:r w:rsidRPr="00F84EAC">
                <w:rPr>
                  <w:rFonts w:eastAsia="Times New Roman"/>
                  <w:sz w:val="23"/>
                  <w:szCs w:val="23"/>
                </w:rPr>
                <w:t>artificial neural networks</w:t>
              </w:r>
            </w:hyperlink>
            <w:r w:rsidRPr="00F84EAC">
              <w:rPr>
                <w:rFonts w:eastAsia="Times New Roman"/>
                <w:sz w:val="23"/>
                <w:szCs w:val="23"/>
              </w:rPr>
              <w:t>, the activation function of a node defines the output of that node given an input or set of inputs.</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3D4DBC" w:rsidP="002A4878">
            <w:pPr>
              <w:pStyle w:val="NoSpacing"/>
              <w:rPr>
                <w:rFonts w:eastAsia="Times New Roman"/>
                <w:sz w:val="23"/>
                <w:szCs w:val="23"/>
              </w:rPr>
            </w:pPr>
            <w:hyperlink r:id="rId13" w:tooltip="Augmented reality" w:history="1">
              <w:r w:rsidR="002A4878" w:rsidRPr="00F84EAC">
                <w:rPr>
                  <w:rFonts w:eastAsia="Times New Roman"/>
                  <w:sz w:val="23"/>
                  <w:szCs w:val="23"/>
                </w:rPr>
                <w:t>Augmented reality</w:t>
              </w:r>
            </w:hyperlink>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rFonts w:eastAsia="Times New Roman"/>
                <w:sz w:val="23"/>
                <w:szCs w:val="23"/>
              </w:rPr>
            </w:pPr>
            <w:r w:rsidRPr="00F84EAC">
              <w:rPr>
                <w:rFonts w:eastAsia="Times New Roman"/>
                <w:sz w:val="23"/>
                <w:szCs w:val="23"/>
              </w:rPr>
              <w:t>(AR) is an interactive experience of a real-world environment where the objects that reside in the real-world are "augmented" by computer-generated perceptual information, sometimes across multiple sensory modalities,including </w:t>
            </w:r>
            <w:hyperlink r:id="rId14" w:tooltip="Visual" w:history="1">
              <w:r w:rsidRPr="00F84EAC">
                <w:rPr>
                  <w:rFonts w:eastAsia="Times New Roman"/>
                  <w:sz w:val="23"/>
                  <w:szCs w:val="23"/>
                </w:rPr>
                <w:t>visual</w:t>
              </w:r>
            </w:hyperlink>
            <w:r w:rsidRPr="00F84EAC">
              <w:rPr>
                <w:rFonts w:eastAsia="Times New Roman"/>
                <w:sz w:val="23"/>
                <w:szCs w:val="23"/>
              </w:rPr>
              <w:t>, </w:t>
            </w:r>
            <w:hyperlink r:id="rId15" w:tooltip="Hearing" w:history="1">
              <w:r w:rsidRPr="00F84EAC">
                <w:rPr>
                  <w:rFonts w:eastAsia="Times New Roman"/>
                  <w:sz w:val="23"/>
                  <w:szCs w:val="23"/>
                </w:rPr>
                <w:t>auditory</w:t>
              </w:r>
            </w:hyperlink>
            <w:r w:rsidRPr="00F84EAC">
              <w:rPr>
                <w:rFonts w:eastAsia="Times New Roman"/>
                <w:sz w:val="23"/>
                <w:szCs w:val="23"/>
              </w:rPr>
              <w:t>, </w:t>
            </w:r>
            <w:hyperlink r:id="rId16" w:tooltip="Haptic perception" w:history="1">
              <w:r w:rsidRPr="00F84EAC">
                <w:rPr>
                  <w:rFonts w:eastAsia="Times New Roman"/>
                  <w:sz w:val="23"/>
                  <w:szCs w:val="23"/>
                </w:rPr>
                <w:t>haptic</w:t>
              </w:r>
            </w:hyperlink>
            <w:r w:rsidRPr="00F84EAC">
              <w:rPr>
                <w:rFonts w:eastAsia="Times New Roman"/>
                <w:sz w:val="23"/>
                <w:szCs w:val="23"/>
              </w:rPr>
              <w:t>, </w:t>
            </w:r>
            <w:hyperlink r:id="rId17" w:tooltip="Somatosensory system" w:history="1">
              <w:r w:rsidRPr="00F84EAC">
                <w:rPr>
                  <w:rFonts w:eastAsia="Times New Roman"/>
                  <w:sz w:val="23"/>
                  <w:szCs w:val="23"/>
                </w:rPr>
                <w:t>somatosensory</w:t>
              </w:r>
            </w:hyperlink>
            <w:r w:rsidRPr="00F84EAC">
              <w:rPr>
                <w:rFonts w:eastAsia="Times New Roman"/>
                <w:sz w:val="23"/>
                <w:szCs w:val="23"/>
              </w:rPr>
              <w:t>, and </w:t>
            </w:r>
            <w:hyperlink r:id="rId18" w:tooltip="Olfactory" w:history="1">
              <w:r w:rsidRPr="00F84EAC">
                <w:rPr>
                  <w:rFonts w:eastAsia="Times New Roman"/>
                  <w:sz w:val="23"/>
                  <w:szCs w:val="23"/>
                </w:rPr>
                <w:t>olfactory</w:t>
              </w:r>
            </w:hyperlink>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3D4DBC" w:rsidP="002A4878">
            <w:pPr>
              <w:pStyle w:val="NoSpacing"/>
              <w:rPr>
                <w:rFonts w:eastAsia="Times New Roman"/>
                <w:sz w:val="23"/>
                <w:szCs w:val="23"/>
              </w:rPr>
            </w:pPr>
            <w:hyperlink r:id="rId19" w:tooltip="Backward chaining" w:history="1">
              <w:r w:rsidR="002A4878" w:rsidRPr="00F84EAC">
                <w:rPr>
                  <w:rFonts w:eastAsia="Times New Roman"/>
                  <w:sz w:val="23"/>
                  <w:szCs w:val="23"/>
                </w:rPr>
                <w:t>Backward chaining</w:t>
              </w:r>
            </w:hyperlink>
            <w:r w:rsidR="002A4878" w:rsidRPr="00F84EAC">
              <w:rPr>
                <w:rFonts w:eastAsia="Times New Roman"/>
                <w:sz w:val="23"/>
                <w:szCs w:val="23"/>
              </w:rPr>
              <w:t> </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rFonts w:eastAsia="Times New Roman"/>
                <w:sz w:val="23"/>
                <w:szCs w:val="23"/>
              </w:rPr>
            </w:pPr>
            <w:r w:rsidRPr="00F84EAC">
              <w:rPr>
                <w:rFonts w:eastAsia="Times New Roman"/>
                <w:sz w:val="23"/>
                <w:szCs w:val="23"/>
              </w:rPr>
              <w:t>Backward reasoning) is an </w:t>
            </w:r>
            <w:hyperlink r:id="rId20" w:tooltip="Inference" w:history="1">
              <w:r w:rsidRPr="00F84EAC">
                <w:rPr>
                  <w:rFonts w:eastAsia="Times New Roman"/>
                  <w:sz w:val="23"/>
                  <w:szCs w:val="23"/>
                </w:rPr>
                <w:t>inference</w:t>
              </w:r>
            </w:hyperlink>
            <w:r w:rsidRPr="00F84EAC">
              <w:rPr>
                <w:rFonts w:eastAsia="Times New Roman"/>
                <w:sz w:val="23"/>
                <w:szCs w:val="23"/>
              </w:rPr>
              <w:t> method described colloquially as working backward from the goal. It is used in </w:t>
            </w:r>
            <w:hyperlink r:id="rId21" w:tooltip="Automated theorem prover" w:history="1">
              <w:r w:rsidRPr="00F84EAC">
                <w:rPr>
                  <w:rFonts w:eastAsia="Times New Roman"/>
                  <w:sz w:val="23"/>
                  <w:szCs w:val="23"/>
                </w:rPr>
                <w:t>automated theorem provers</w:t>
              </w:r>
            </w:hyperlink>
            <w:r w:rsidRPr="00F84EAC">
              <w:rPr>
                <w:rFonts w:eastAsia="Times New Roman"/>
                <w:sz w:val="23"/>
                <w:szCs w:val="23"/>
              </w:rPr>
              <w:t>, </w:t>
            </w:r>
            <w:hyperlink r:id="rId22" w:tooltip="Inference engine" w:history="1">
              <w:r w:rsidRPr="00F84EAC">
                <w:rPr>
                  <w:rFonts w:eastAsia="Times New Roman"/>
                  <w:sz w:val="23"/>
                  <w:szCs w:val="23"/>
                </w:rPr>
                <w:t>inference engines</w:t>
              </w:r>
            </w:hyperlink>
            <w:r w:rsidRPr="00F84EAC">
              <w:rPr>
                <w:rFonts w:eastAsia="Times New Roman"/>
                <w:sz w:val="23"/>
                <w:szCs w:val="23"/>
              </w:rPr>
              <w:t>, </w:t>
            </w:r>
            <w:hyperlink r:id="rId23" w:tooltip="Proof assistant" w:history="1">
              <w:r w:rsidRPr="00F84EAC">
                <w:rPr>
                  <w:rFonts w:eastAsia="Times New Roman"/>
                  <w:sz w:val="23"/>
                  <w:szCs w:val="23"/>
                </w:rPr>
                <w:t>proof assistants</w:t>
              </w:r>
            </w:hyperlink>
            <w:r w:rsidRPr="00F84EAC">
              <w:rPr>
                <w:rFonts w:eastAsia="Times New Roman"/>
                <w:sz w:val="23"/>
                <w:szCs w:val="23"/>
              </w:rPr>
              <w:t>, and other </w:t>
            </w:r>
            <w:hyperlink r:id="rId24" w:tooltip="Artificial intelligence" w:history="1">
              <w:r w:rsidRPr="00F84EAC">
                <w:rPr>
                  <w:rFonts w:eastAsia="Times New Roman"/>
                  <w:sz w:val="23"/>
                  <w:szCs w:val="23"/>
                </w:rPr>
                <w:t>artificial intelligence</w:t>
              </w:r>
            </w:hyperlink>
            <w:r w:rsidRPr="00F84EAC">
              <w:rPr>
                <w:rFonts w:eastAsia="Times New Roman"/>
                <w:sz w:val="23"/>
                <w:szCs w:val="23"/>
              </w:rPr>
              <w:t>applications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3D4DBC" w:rsidP="002A4878">
            <w:pPr>
              <w:pStyle w:val="NoSpacing"/>
              <w:rPr>
                <w:rFonts w:eastAsia="Times New Roman"/>
                <w:sz w:val="23"/>
                <w:szCs w:val="23"/>
              </w:rPr>
            </w:pPr>
            <w:hyperlink r:id="rId25" w:tooltip="Chatbot" w:history="1">
              <w:r w:rsidR="002A4878" w:rsidRPr="00F84EAC">
                <w:rPr>
                  <w:rFonts w:eastAsia="Times New Roman"/>
                  <w:sz w:val="23"/>
                  <w:szCs w:val="23"/>
                </w:rPr>
                <w:t>Chatbot</w:t>
              </w:r>
            </w:hyperlink>
            <w:r w:rsidR="002A4878" w:rsidRPr="00F84EAC">
              <w:rPr>
                <w:rFonts w:eastAsia="Times New Roman"/>
                <w:sz w:val="23"/>
                <w:szCs w:val="23"/>
              </w:rPr>
              <w:t xml:space="preserve"> –smartbots, talkbot, chatterbot, Bot, IM bot, </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rFonts w:eastAsia="Times New Roman"/>
                <w:sz w:val="23"/>
                <w:szCs w:val="23"/>
              </w:rPr>
            </w:pPr>
            <w:r w:rsidRPr="00F84EAC">
              <w:rPr>
                <w:rFonts w:eastAsia="Times New Roman"/>
                <w:sz w:val="23"/>
                <w:szCs w:val="23"/>
              </w:rPr>
              <w:t>interactive agent, Conversational interface or Artificial Conversational Entity) is a </w:t>
            </w:r>
            <w:hyperlink r:id="rId26" w:tooltip="Computer program" w:history="1">
              <w:r w:rsidRPr="00F84EAC">
                <w:rPr>
                  <w:rFonts w:eastAsia="Times New Roman"/>
                  <w:sz w:val="23"/>
                  <w:szCs w:val="23"/>
                </w:rPr>
                <w:t>computer program</w:t>
              </w:r>
            </w:hyperlink>
            <w:r w:rsidRPr="00F84EAC">
              <w:rPr>
                <w:rFonts w:eastAsia="Times New Roman"/>
                <w:sz w:val="23"/>
                <w:szCs w:val="23"/>
              </w:rPr>
              <w:t> or an </w:t>
            </w:r>
            <w:hyperlink r:id="rId27" w:tooltip="Artificial intelligence" w:history="1">
              <w:r w:rsidRPr="00F84EAC">
                <w:rPr>
                  <w:rFonts w:eastAsia="Times New Roman"/>
                  <w:sz w:val="23"/>
                  <w:szCs w:val="23"/>
                </w:rPr>
                <w:t>artificial intelligence</w:t>
              </w:r>
            </w:hyperlink>
            <w:r w:rsidRPr="00F84EAC">
              <w:rPr>
                <w:rFonts w:eastAsia="Times New Roman"/>
                <w:sz w:val="23"/>
                <w:szCs w:val="23"/>
              </w:rPr>
              <w:t> which conducts a </w:t>
            </w:r>
            <w:hyperlink r:id="rId28" w:tooltip="Conversation" w:history="1">
              <w:r w:rsidRPr="00F84EAC">
                <w:rPr>
                  <w:rFonts w:eastAsia="Times New Roman"/>
                  <w:sz w:val="23"/>
                  <w:szCs w:val="23"/>
                </w:rPr>
                <w:t>conversation</w:t>
              </w:r>
            </w:hyperlink>
            <w:r w:rsidRPr="00F84EAC">
              <w:rPr>
                <w:rFonts w:eastAsia="Times New Roman"/>
                <w:sz w:val="23"/>
                <w:szCs w:val="23"/>
              </w:rPr>
              <w:t> via auditory or textual methods</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68" w:type="pct"/>
            <w:gridSpan w:val="2"/>
            <w:vAlign w:val="center"/>
          </w:tcPr>
          <w:p w:rsidR="002A4878" w:rsidRPr="003F54C0" w:rsidRDefault="002A4878" w:rsidP="002A4878">
            <w:pPr>
              <w:pStyle w:val="ListParagraph"/>
              <w:numPr>
                <w:ilvl w:val="0"/>
                <w:numId w:val="3"/>
              </w:numPr>
              <w:jc w:val="both"/>
              <w:rPr>
                <w:color w:val="000000"/>
              </w:rPr>
            </w:pPr>
          </w:p>
        </w:tc>
        <w:tc>
          <w:tcPr>
            <w:tcW w:w="767" w:type="pct"/>
            <w:gridSpan w:val="2"/>
            <w:vAlign w:val="center"/>
          </w:tcPr>
          <w:p w:rsidR="002A4878" w:rsidRPr="00F84EAC" w:rsidRDefault="003D4DBC" w:rsidP="002A4878">
            <w:pPr>
              <w:pStyle w:val="NoSpacing"/>
              <w:rPr>
                <w:rFonts w:eastAsia="Times New Roman"/>
                <w:sz w:val="23"/>
                <w:szCs w:val="23"/>
              </w:rPr>
            </w:pPr>
            <w:hyperlink r:id="rId29" w:tooltip="Game theory" w:history="1">
              <w:r w:rsidR="002A4878" w:rsidRPr="00F84EAC">
                <w:rPr>
                  <w:rFonts w:eastAsia="Times New Roman"/>
                  <w:sz w:val="23"/>
                  <w:szCs w:val="23"/>
                </w:rPr>
                <w:t>Game theory</w:t>
              </w:r>
            </w:hyperlink>
            <w:r w:rsidR="002A4878" w:rsidRPr="00F84EAC">
              <w:rPr>
                <w:rFonts w:eastAsia="Times New Roman"/>
                <w:sz w:val="23"/>
                <w:szCs w:val="23"/>
              </w:rPr>
              <w:t xml:space="preserve">  </w:t>
            </w:r>
          </w:p>
        </w:tc>
        <w:tc>
          <w:tcPr>
            <w:tcW w:w="892" w:type="pct"/>
            <w:gridSpan w:val="4"/>
          </w:tcPr>
          <w:p w:rsidR="002A4878" w:rsidRPr="00F84EAC" w:rsidRDefault="002A4878" w:rsidP="002A4878">
            <w:pPr>
              <w:pStyle w:val="TableParagraph"/>
              <w:spacing w:before="10"/>
              <w:rPr>
                <w:b/>
                <w:sz w:val="23"/>
                <w:szCs w:val="23"/>
              </w:rPr>
            </w:pPr>
          </w:p>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rFonts w:eastAsia="Times New Roman"/>
                <w:sz w:val="23"/>
                <w:szCs w:val="23"/>
              </w:rPr>
            </w:pPr>
            <w:r w:rsidRPr="00F84EAC">
              <w:rPr>
                <w:rFonts w:eastAsia="Times New Roman"/>
                <w:sz w:val="23"/>
                <w:szCs w:val="23"/>
              </w:rPr>
              <w:t>The study of </w:t>
            </w:r>
            <w:hyperlink r:id="rId30" w:tooltip="Mathematical model" w:history="1">
              <w:r w:rsidRPr="00F84EAC">
                <w:rPr>
                  <w:rFonts w:eastAsia="Times New Roman"/>
                  <w:sz w:val="23"/>
                  <w:szCs w:val="23"/>
                </w:rPr>
                <w:t>mathematical models</w:t>
              </w:r>
            </w:hyperlink>
            <w:r w:rsidRPr="00F84EAC">
              <w:rPr>
                <w:rFonts w:eastAsia="Times New Roman"/>
                <w:sz w:val="23"/>
                <w:szCs w:val="23"/>
              </w:rPr>
              <w:t> of strategic interaction between rational decision-makers</w:t>
            </w:r>
          </w:p>
        </w:tc>
        <w:tc>
          <w:tcPr>
            <w:tcW w:w="598" w:type="pct"/>
          </w:tcPr>
          <w:p w:rsidR="002A4878" w:rsidRPr="00F84EAC" w:rsidRDefault="002A4878" w:rsidP="002A4878">
            <w:pPr>
              <w:pStyle w:val="TableParagraph"/>
              <w:ind w:left="546"/>
              <w:rPr>
                <w:sz w:val="23"/>
                <w:szCs w:val="23"/>
              </w:rPr>
            </w:pPr>
          </w:p>
        </w:tc>
      </w:tr>
      <w:tr w:rsidR="007C2408" w:rsidTr="0016174E">
        <w:trPr>
          <w:trHeight w:hRule="exact" w:val="458"/>
        </w:trPr>
        <w:tc>
          <w:tcPr>
            <w:tcW w:w="5000" w:type="pct"/>
            <w:gridSpan w:val="10"/>
            <w:vAlign w:val="center"/>
          </w:tcPr>
          <w:p w:rsidR="007C2408" w:rsidRDefault="00A16E95" w:rsidP="00A840B0">
            <w:pPr>
              <w:pStyle w:val="TableParagraph"/>
              <w:spacing w:before="10"/>
              <w:jc w:val="center"/>
              <w:rPr>
                <w:b/>
                <w:sz w:val="23"/>
                <w:szCs w:val="23"/>
              </w:rPr>
            </w:pPr>
            <w:r>
              <w:rPr>
                <w:b/>
                <w:sz w:val="23"/>
                <w:szCs w:val="23"/>
              </w:rPr>
              <w:t>PLACEMENT QUESTIONS</w:t>
            </w:r>
          </w:p>
          <w:p w:rsidR="00A16E95" w:rsidRDefault="00A16E95" w:rsidP="00A840B0">
            <w:pPr>
              <w:pStyle w:val="TableParagraph"/>
              <w:spacing w:before="10"/>
              <w:jc w:val="center"/>
              <w:rPr>
                <w:b/>
                <w:sz w:val="23"/>
                <w:szCs w:val="23"/>
              </w:rPr>
            </w:pPr>
          </w:p>
          <w:p w:rsidR="00A16E95" w:rsidRPr="00F84EAC" w:rsidRDefault="00A16E95" w:rsidP="00A840B0">
            <w:pPr>
              <w:pStyle w:val="TableParagraph"/>
              <w:spacing w:before="10"/>
              <w:jc w:val="center"/>
              <w:rPr>
                <w:b/>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color w:val="2E2E2E"/>
                <w:sz w:val="23"/>
                <w:szCs w:val="23"/>
                <w:shd w:val="clear" w:color="auto" w:fill="FFFFFF"/>
              </w:rPr>
              <w:t>Means-end analysis</w:t>
            </w:r>
          </w:p>
        </w:tc>
        <w:tc>
          <w:tcPr>
            <w:tcW w:w="892" w:type="pct"/>
            <w:gridSpan w:val="4"/>
          </w:tcPr>
          <w:p w:rsidR="002A4878" w:rsidRPr="00F84EAC" w:rsidRDefault="002A4878" w:rsidP="002A4878">
            <w:pPr>
              <w:pStyle w:val="TableParagraph"/>
              <w:spacing w:before="134"/>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color w:val="2E2E2E"/>
                <w:sz w:val="23"/>
                <w:szCs w:val="23"/>
                <w:shd w:val="clear" w:color="auto" w:fill="FFFFFF"/>
              </w:rPr>
              <w:t>The problem space of means-end analysis has an initial state and one or more goal states</w:t>
            </w:r>
          </w:p>
        </w:tc>
        <w:tc>
          <w:tcPr>
            <w:tcW w:w="598" w:type="pct"/>
          </w:tcPr>
          <w:p w:rsidR="002A4878" w:rsidRPr="00F84EAC" w:rsidRDefault="002A4878" w:rsidP="002A4878">
            <w:pPr>
              <w:pStyle w:val="TableParagraph"/>
              <w:spacing w:before="13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color w:val="2E2E2E"/>
                <w:sz w:val="23"/>
                <w:szCs w:val="23"/>
                <w:shd w:val="clear" w:color="auto" w:fill="FFFFFF"/>
              </w:rPr>
              <w:t>Cybernetics</w:t>
            </w:r>
          </w:p>
        </w:tc>
        <w:tc>
          <w:tcPr>
            <w:tcW w:w="892" w:type="pct"/>
            <w:gridSpan w:val="4"/>
          </w:tcPr>
          <w:p w:rsidR="002A4878" w:rsidRPr="00F84EAC" w:rsidRDefault="002A4878" w:rsidP="002A4878">
            <w:pPr>
              <w:pStyle w:val="TableParagraph"/>
              <w:spacing w:before="174"/>
              <w:ind w:left="546"/>
              <w:rPr>
                <w:sz w:val="23"/>
                <w:szCs w:val="23"/>
              </w:rPr>
            </w:pPr>
          </w:p>
        </w:tc>
        <w:tc>
          <w:tcPr>
            <w:tcW w:w="2375" w:type="pct"/>
            <w:vAlign w:val="center"/>
          </w:tcPr>
          <w:p w:rsidR="002A4878" w:rsidRPr="00F84EAC" w:rsidRDefault="002A4878" w:rsidP="00A840B0">
            <w:pPr>
              <w:shd w:val="clear" w:color="auto" w:fill="FFFFFF"/>
              <w:jc w:val="both"/>
              <w:rPr>
                <w:sz w:val="23"/>
                <w:szCs w:val="23"/>
              </w:rPr>
            </w:pPr>
            <w:r w:rsidRPr="00F84EAC">
              <w:rPr>
                <w:rFonts w:eastAsia="Times New Roman"/>
                <w:color w:val="2E2E2E"/>
                <w:sz w:val="23"/>
                <w:szCs w:val="23"/>
                <w:lang w:eastAsia="en-US"/>
              </w:rPr>
              <w:t>Cybernetics is Study of communication between human and machine.</w:t>
            </w:r>
          </w:p>
        </w:tc>
        <w:tc>
          <w:tcPr>
            <w:tcW w:w="598" w:type="pct"/>
          </w:tcPr>
          <w:p w:rsidR="002A4878" w:rsidRPr="00F84EAC" w:rsidRDefault="002A4878" w:rsidP="002A4878">
            <w:pPr>
              <w:pStyle w:val="TableParagraph"/>
              <w:spacing w:before="174"/>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color w:val="2E2E2E"/>
                <w:sz w:val="23"/>
                <w:szCs w:val="23"/>
                <w:shd w:val="clear" w:color="auto" w:fill="FFFFFF"/>
              </w:rPr>
              <w:t>Traveling salesman problem</w:t>
            </w:r>
          </w:p>
        </w:tc>
        <w:tc>
          <w:tcPr>
            <w:tcW w:w="892" w:type="pct"/>
            <w:gridSpan w:val="4"/>
          </w:tcPr>
          <w:p w:rsidR="002A4878" w:rsidRPr="00F84EAC" w:rsidRDefault="002A4878" w:rsidP="002A4878">
            <w:pPr>
              <w:pStyle w:val="TableParagraph"/>
              <w:spacing w:before="138"/>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color w:val="2E2E2E"/>
                <w:sz w:val="23"/>
                <w:szCs w:val="23"/>
                <w:shd w:val="clear" w:color="auto" w:fill="FFFFFF"/>
              </w:rPr>
              <w:t>The traveling salesman problem involves n cities with paths connecting the cities. The time taken for traversing through all the cities, without knowing in advance the length of a minimum tour, is O(n)</w:t>
            </w:r>
          </w:p>
        </w:tc>
        <w:tc>
          <w:tcPr>
            <w:tcW w:w="598" w:type="pct"/>
          </w:tcPr>
          <w:p w:rsidR="002A4878" w:rsidRPr="00F84EAC" w:rsidRDefault="002A4878" w:rsidP="002A4878">
            <w:pPr>
              <w:pStyle w:val="TableParagraph"/>
              <w:spacing w:before="138"/>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color w:val="000000"/>
                <w:sz w:val="23"/>
                <w:szCs w:val="23"/>
                <w:shd w:val="clear" w:color="auto" w:fill="FFFFFF"/>
              </w:rPr>
              <w:t>All dogs have tails</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color w:val="000000"/>
                <w:sz w:val="23"/>
                <w:szCs w:val="23"/>
                <w:shd w:val="clear" w:color="auto" w:fill="FFFFFF"/>
                <w:rtl/>
              </w:rPr>
              <w:t>۷</w:t>
            </w:r>
            <w:r w:rsidRPr="00F84EAC">
              <w:rPr>
                <w:color w:val="000000"/>
                <w:sz w:val="23"/>
                <w:szCs w:val="23"/>
                <w:shd w:val="clear" w:color="auto" w:fill="FFFFFF"/>
              </w:rPr>
              <w:t>x: dog(x)</w:t>
            </w:r>
            <w:r w:rsidRPr="00F84EAC">
              <w:rPr>
                <w:color w:val="000000"/>
                <w:sz w:val="23"/>
                <w:szCs w:val="23"/>
                <w:shd w:val="clear" w:color="auto" w:fill="FFFFFF"/>
              </w:rPr>
              <w:t>hastail(x).(FOL Representation)</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pStyle w:val="NoSpacing"/>
              <w:rPr>
                <w:sz w:val="23"/>
                <w:szCs w:val="23"/>
              </w:rPr>
            </w:pPr>
            <w:r w:rsidRPr="00F84EAC">
              <w:rPr>
                <w:color w:val="2E2E2E"/>
                <w:sz w:val="23"/>
                <w:szCs w:val="23"/>
                <w:shd w:val="clear" w:color="auto" w:fill="FFFFFF"/>
              </w:rPr>
              <w:t>Idempotency law</w:t>
            </w:r>
          </w:p>
        </w:tc>
        <w:tc>
          <w:tcPr>
            <w:tcW w:w="892" w:type="pct"/>
            <w:gridSpan w:val="4"/>
          </w:tcPr>
          <w:p w:rsidR="002A4878" w:rsidRPr="00F84EAC" w:rsidRDefault="002A4878" w:rsidP="002A4878">
            <w:pPr>
              <w:pStyle w:val="TableParagraph"/>
              <w:ind w:left="546"/>
              <w:rPr>
                <w:sz w:val="23"/>
                <w:szCs w:val="23"/>
              </w:rPr>
            </w:pPr>
          </w:p>
        </w:tc>
        <w:tc>
          <w:tcPr>
            <w:tcW w:w="2375" w:type="pct"/>
            <w:vAlign w:val="center"/>
          </w:tcPr>
          <w:p w:rsidR="002A4878" w:rsidRPr="00F84EAC" w:rsidRDefault="002A4878" w:rsidP="00A840B0">
            <w:pPr>
              <w:pStyle w:val="NoSpacing"/>
              <w:jc w:val="both"/>
              <w:rPr>
                <w:sz w:val="23"/>
                <w:szCs w:val="23"/>
              </w:rPr>
            </w:pPr>
            <w:r w:rsidRPr="00F84EAC">
              <w:rPr>
                <w:color w:val="2E2E2E"/>
                <w:sz w:val="23"/>
                <w:szCs w:val="23"/>
                <w:shd w:val="clear" w:color="auto" w:fill="FFFFFF"/>
              </w:rPr>
              <w:t>Idempotency Law is P V P = P</w:t>
            </w:r>
          </w:p>
        </w:tc>
        <w:tc>
          <w:tcPr>
            <w:tcW w:w="598" w:type="pct"/>
          </w:tcPr>
          <w:p w:rsidR="002A4878" w:rsidRPr="00F84EAC" w:rsidRDefault="002A4878" w:rsidP="002A4878">
            <w:pPr>
              <w:pStyle w:val="TableParagraph"/>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F84EAC" w:rsidRDefault="002A4878" w:rsidP="002A4878">
            <w:pPr>
              <w:rPr>
                <w:sz w:val="23"/>
                <w:szCs w:val="23"/>
              </w:rPr>
            </w:pPr>
            <w:r w:rsidRPr="00F84EAC">
              <w:rPr>
                <w:sz w:val="23"/>
                <w:szCs w:val="23"/>
                <w:shd w:val="clear" w:color="auto" w:fill="FFFFFF"/>
              </w:rPr>
              <w:t>Utility based agent</w:t>
            </w:r>
          </w:p>
        </w:tc>
        <w:tc>
          <w:tcPr>
            <w:tcW w:w="892" w:type="pct"/>
            <w:gridSpan w:val="4"/>
          </w:tcPr>
          <w:p w:rsidR="002A4878" w:rsidRPr="00F84EAC" w:rsidRDefault="002A4878" w:rsidP="002A4878">
            <w:pPr>
              <w:pStyle w:val="TableParagraph"/>
              <w:spacing w:before="135"/>
              <w:ind w:left="546"/>
              <w:rPr>
                <w:sz w:val="23"/>
                <w:szCs w:val="23"/>
              </w:rPr>
            </w:pPr>
          </w:p>
        </w:tc>
        <w:tc>
          <w:tcPr>
            <w:tcW w:w="2375" w:type="pct"/>
            <w:vAlign w:val="center"/>
          </w:tcPr>
          <w:p w:rsidR="002A4878" w:rsidRPr="00F84EAC" w:rsidRDefault="002A4878" w:rsidP="00A840B0">
            <w:pPr>
              <w:pStyle w:val="NoSpacing"/>
              <w:jc w:val="both"/>
              <w:rPr>
                <w:rFonts w:eastAsia="Times New Roman"/>
                <w:sz w:val="23"/>
                <w:szCs w:val="23"/>
                <w:lang w:eastAsia="en-US"/>
              </w:rPr>
            </w:pPr>
            <w:r w:rsidRPr="00F84EAC">
              <w:rPr>
                <w:sz w:val="23"/>
                <w:szCs w:val="23"/>
                <w:shd w:val="clear" w:color="auto" w:fill="FFFFFF"/>
              </w:rPr>
              <w:t>Utility based agent with happy and unhappy state in artificial intelligence.</w:t>
            </w:r>
          </w:p>
        </w:tc>
        <w:tc>
          <w:tcPr>
            <w:tcW w:w="598" w:type="pct"/>
          </w:tcPr>
          <w:p w:rsidR="002A4878" w:rsidRPr="00F84EAC" w:rsidRDefault="002A4878" w:rsidP="002A4878">
            <w:pPr>
              <w:pStyle w:val="TableParagraph"/>
              <w:spacing w:before="135"/>
              <w:ind w:left="546"/>
              <w:rPr>
                <w:sz w:val="23"/>
                <w:szCs w:val="23"/>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Pragmatic</w:t>
            </w:r>
          </w:p>
        </w:tc>
        <w:tc>
          <w:tcPr>
            <w:tcW w:w="892" w:type="pct"/>
            <w:gridSpan w:val="4"/>
          </w:tcPr>
          <w:p w:rsidR="002A4878" w:rsidRDefault="002A4878" w:rsidP="002A4878">
            <w:pPr>
              <w:pStyle w:val="TableParagraph"/>
              <w:spacing w:before="135"/>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High level knowledge which relates to the use of sentences in different contexts and how the context affect the meaning of the sentences</w:t>
            </w:r>
          </w:p>
        </w:tc>
        <w:tc>
          <w:tcPr>
            <w:tcW w:w="598" w:type="pct"/>
          </w:tcPr>
          <w:p w:rsidR="002A4878" w:rsidRDefault="002A4878" w:rsidP="002A4878">
            <w:pPr>
              <w:pStyle w:val="TableParagraph"/>
              <w:spacing w:before="135"/>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unification, substitution</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 xml:space="preserve">The objective of unification procedure is to discover at least one substitution that causes </w:t>
            </w:r>
            <w:r w:rsidRPr="00130F1A">
              <w:rPr>
                <w:shd w:val="clear" w:color="auto" w:fill="FFFFFF"/>
              </w:rPr>
              <w:lastRenderedPageBreak/>
              <w:t>two literals to match</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Associative Network  </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Directed graph with labelled nodes for graphical representation of knowledge</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Conceptual Dependencies</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Primitive concepts and rules to represent natural language statements</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Frames</w:t>
            </w:r>
          </w:p>
        </w:tc>
        <w:tc>
          <w:tcPr>
            <w:tcW w:w="892" w:type="pct"/>
            <w:gridSpan w:val="4"/>
          </w:tcPr>
          <w:p w:rsidR="002A4878" w:rsidRDefault="002A4878" w:rsidP="002A4878">
            <w:pPr>
              <w:pStyle w:val="TableParagraph"/>
              <w:spacing w:before="138"/>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Frame like structures used to represent stereotypical patterns for commonly                   occurring events in terms of actors, roles, props and scenes</w:t>
            </w:r>
          </w:p>
        </w:tc>
        <w:tc>
          <w:tcPr>
            <w:tcW w:w="598" w:type="pct"/>
          </w:tcPr>
          <w:p w:rsidR="002A4878" w:rsidRDefault="002A4878" w:rsidP="002A4878">
            <w:pPr>
              <w:pStyle w:val="TableParagraph"/>
              <w:spacing w:before="138"/>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Script</w:t>
            </w:r>
          </w:p>
        </w:tc>
        <w:tc>
          <w:tcPr>
            <w:tcW w:w="892" w:type="pct"/>
            <w:gridSpan w:val="4"/>
          </w:tcPr>
          <w:p w:rsidR="002A4878" w:rsidRDefault="002A4878" w:rsidP="002A4878">
            <w:pPr>
              <w:pStyle w:val="TableParagraph"/>
              <w:spacing w:before="135"/>
              <w:ind w:left="546"/>
              <w:rPr>
                <w:sz w:val="24"/>
              </w:rPr>
            </w:pPr>
          </w:p>
        </w:tc>
        <w:tc>
          <w:tcPr>
            <w:tcW w:w="2375" w:type="pct"/>
            <w:vAlign w:val="center"/>
          </w:tcPr>
          <w:p w:rsidR="002A4878" w:rsidRPr="00130F1A" w:rsidRDefault="002A4878" w:rsidP="00A840B0">
            <w:pPr>
              <w:jc w:val="both"/>
              <w:rPr>
                <w:shd w:val="clear" w:color="auto" w:fill="FFFFFF"/>
              </w:rPr>
            </w:pPr>
            <w:r w:rsidRPr="00130F1A">
              <w:rPr>
                <w:shd w:val="clear" w:color="auto" w:fill="FFFFFF"/>
              </w:rPr>
              <w:t>Knowledge about objects and events is stored in record-li</w:t>
            </w:r>
            <w:r>
              <w:rPr>
                <w:shd w:val="clear" w:color="auto" w:fill="FFFFFF"/>
              </w:rPr>
              <w:t xml:space="preserve">ke structures </w:t>
            </w:r>
            <w:r w:rsidRPr="00130F1A">
              <w:rPr>
                <w:shd w:val="clear" w:color="auto" w:fill="FFFFFF"/>
              </w:rPr>
              <w:t>consisting of slots and slot values.</w:t>
            </w:r>
          </w:p>
        </w:tc>
        <w:tc>
          <w:tcPr>
            <w:tcW w:w="598" w:type="pct"/>
          </w:tcPr>
          <w:p w:rsidR="002A4878" w:rsidRDefault="002A4878" w:rsidP="002A4878">
            <w:pPr>
              <w:pStyle w:val="TableParagraph"/>
              <w:spacing w:before="135"/>
              <w:ind w:left="546"/>
              <w:rPr>
                <w:sz w:val="24"/>
              </w:rPr>
            </w:pPr>
          </w:p>
        </w:tc>
      </w:tr>
      <w:tr w:rsidR="002A4878" w:rsidTr="00357A9E">
        <w:trPr>
          <w:trHeight w:val="452"/>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Supervised learning</w:t>
            </w:r>
          </w:p>
        </w:tc>
        <w:tc>
          <w:tcPr>
            <w:tcW w:w="892" w:type="pct"/>
            <w:gridSpan w:val="4"/>
          </w:tcPr>
          <w:p w:rsidR="002A4878" w:rsidRDefault="002A4878" w:rsidP="002A4878">
            <w:pPr>
              <w:pStyle w:val="TableParagraph"/>
              <w:spacing w:before="135"/>
              <w:ind w:left="546"/>
              <w:rPr>
                <w:sz w:val="24"/>
              </w:rPr>
            </w:pPr>
          </w:p>
        </w:tc>
        <w:tc>
          <w:tcPr>
            <w:tcW w:w="2375" w:type="pct"/>
            <w:vAlign w:val="center"/>
          </w:tcPr>
          <w:p w:rsidR="002A4878" w:rsidRPr="00130F1A" w:rsidRDefault="002A4878" w:rsidP="00A840B0">
            <w:pPr>
              <w:pStyle w:val="NoSpacing"/>
              <w:jc w:val="both"/>
              <w:rPr>
                <w:shd w:val="clear" w:color="auto" w:fill="FFFFFF"/>
              </w:rPr>
            </w:pPr>
            <w:r w:rsidRPr="00130F1A">
              <w:rPr>
                <w:shd w:val="clear" w:color="auto" w:fill="FFFFFF"/>
              </w:rPr>
              <w:t>Manual labels of inputs are used</w:t>
            </w:r>
          </w:p>
        </w:tc>
        <w:tc>
          <w:tcPr>
            <w:tcW w:w="598" w:type="pct"/>
          </w:tcPr>
          <w:p w:rsidR="002A4878" w:rsidRDefault="002A4878" w:rsidP="002A4878">
            <w:pPr>
              <w:pStyle w:val="TableParagraph"/>
              <w:spacing w:before="135"/>
              <w:ind w:left="546"/>
              <w:rPr>
                <w:sz w:val="24"/>
              </w:rPr>
            </w:pPr>
          </w:p>
        </w:tc>
      </w:tr>
      <w:tr w:rsidR="002A4878" w:rsidTr="00357A9E">
        <w:trPr>
          <w:trHeight w:val="443"/>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Unsupervised  learning</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pStyle w:val="NoSpacing"/>
              <w:jc w:val="both"/>
              <w:rPr>
                <w:shd w:val="clear" w:color="auto" w:fill="FFFFFF"/>
              </w:rPr>
            </w:pPr>
            <w:r w:rsidRPr="00130F1A">
              <w:rPr>
                <w:shd w:val="clear" w:color="auto" w:fill="FFFFFF"/>
              </w:rPr>
              <w:t>Manual labels of inputs are  not used</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Reinforcement learning</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pStyle w:val="NoSpacing"/>
              <w:jc w:val="both"/>
              <w:rPr>
                <w:shd w:val="clear" w:color="auto" w:fill="FFFFFF"/>
              </w:rPr>
            </w:pPr>
            <w:r w:rsidRPr="00130F1A">
              <w:rPr>
                <w:shd w:val="clear" w:color="auto" w:fill="FFFFFF"/>
              </w:rPr>
              <w:t>The decision system receives rewards for its action at the end of a sequence of steps.</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pPr>
              <w:rPr>
                <w:shd w:val="clear" w:color="auto" w:fill="FFFFFF"/>
              </w:rPr>
            </w:pPr>
            <w:r w:rsidRPr="00130F1A">
              <w:rPr>
                <w:shd w:val="clear" w:color="auto" w:fill="FFFFFF"/>
              </w:rPr>
              <w:t>Inductive learning</w:t>
            </w:r>
          </w:p>
        </w:tc>
        <w:tc>
          <w:tcPr>
            <w:tcW w:w="892" w:type="pct"/>
            <w:gridSpan w:val="4"/>
          </w:tcPr>
          <w:p w:rsidR="002A4878" w:rsidRDefault="002A4878" w:rsidP="002A4878">
            <w:pPr>
              <w:pStyle w:val="TableParagraph"/>
              <w:spacing w:before="134"/>
              <w:ind w:left="546"/>
              <w:rPr>
                <w:sz w:val="24"/>
              </w:rPr>
            </w:pPr>
          </w:p>
        </w:tc>
        <w:tc>
          <w:tcPr>
            <w:tcW w:w="2375" w:type="pct"/>
            <w:vAlign w:val="center"/>
          </w:tcPr>
          <w:p w:rsidR="002A4878" w:rsidRPr="00130F1A" w:rsidRDefault="002A4878" w:rsidP="00A840B0">
            <w:pPr>
              <w:pStyle w:val="NoSpacing"/>
              <w:jc w:val="both"/>
              <w:rPr>
                <w:shd w:val="clear" w:color="auto" w:fill="FFFFFF"/>
              </w:rPr>
            </w:pPr>
            <w:r w:rsidRPr="00130F1A">
              <w:rPr>
                <w:shd w:val="clear" w:color="auto" w:fill="FFFFFF"/>
              </w:rPr>
              <w:t>System learns by example</w:t>
            </w:r>
          </w:p>
        </w:tc>
        <w:tc>
          <w:tcPr>
            <w:tcW w:w="598" w:type="pct"/>
          </w:tcPr>
          <w:p w:rsidR="002A4878" w:rsidRDefault="002A4878" w:rsidP="002A4878">
            <w:pPr>
              <w:pStyle w:val="TableParagraph"/>
              <w:spacing w:before="134"/>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Turing Test</w:t>
            </w:r>
          </w:p>
        </w:tc>
        <w:tc>
          <w:tcPr>
            <w:tcW w:w="892" w:type="pct"/>
            <w:gridSpan w:val="4"/>
          </w:tcPr>
          <w:p w:rsidR="002A4878" w:rsidRDefault="002A4878" w:rsidP="002A4878">
            <w:pPr>
              <w:pStyle w:val="TableParagraph"/>
              <w:spacing w:before="174"/>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The imitation game by its creator</w:t>
            </w:r>
          </w:p>
        </w:tc>
        <w:tc>
          <w:tcPr>
            <w:tcW w:w="598" w:type="pct"/>
          </w:tcPr>
          <w:p w:rsidR="002A4878" w:rsidRDefault="002A4878" w:rsidP="002A4878">
            <w:pPr>
              <w:pStyle w:val="TableParagraph"/>
              <w:spacing w:before="174"/>
              <w:ind w:left="546"/>
              <w:rPr>
                <w:sz w:val="24"/>
              </w:rPr>
            </w:pPr>
          </w:p>
        </w:tc>
      </w:tr>
      <w:tr w:rsidR="002A4878" w:rsidTr="00A16E95">
        <w:trPr>
          <w:trHeight w:hRule="exact" w:val="853"/>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Natural language processing</w:t>
            </w:r>
          </w:p>
        </w:tc>
        <w:tc>
          <w:tcPr>
            <w:tcW w:w="892" w:type="pct"/>
            <w:gridSpan w:val="4"/>
          </w:tcPr>
          <w:p w:rsidR="002A4878" w:rsidRDefault="002A4878" w:rsidP="002A4878">
            <w:pPr>
              <w:pStyle w:val="TableParagraph"/>
              <w:spacing w:before="138"/>
              <w:ind w:left="546"/>
              <w:rPr>
                <w:sz w:val="24"/>
              </w:rPr>
            </w:pPr>
          </w:p>
        </w:tc>
        <w:tc>
          <w:tcPr>
            <w:tcW w:w="2375" w:type="pct"/>
            <w:vAlign w:val="center"/>
          </w:tcPr>
          <w:tbl>
            <w:tblPr>
              <w:tblW w:w="4710" w:type="pct"/>
              <w:tblCellSpacing w:w="0" w:type="dxa"/>
              <w:shd w:val="clear" w:color="auto" w:fill="FFFFFF"/>
              <w:tblLayout w:type="fixed"/>
              <w:tblCellMar>
                <w:left w:w="0" w:type="dxa"/>
                <w:right w:w="0" w:type="dxa"/>
              </w:tblCellMar>
              <w:tblLook w:val="04A0"/>
            </w:tblPr>
            <w:tblGrid>
              <w:gridCol w:w="20"/>
              <w:gridCol w:w="4266"/>
            </w:tblGrid>
            <w:tr w:rsidR="002A4878" w:rsidRPr="00130F1A" w:rsidTr="002A4878">
              <w:trPr>
                <w:tblCellSpacing w:w="0" w:type="dxa"/>
              </w:trPr>
              <w:tc>
                <w:tcPr>
                  <w:tcW w:w="20" w:type="dxa"/>
                  <w:vMerge w:val="restart"/>
                  <w:shd w:val="clear" w:color="auto" w:fill="FFFFFF"/>
                  <w:hideMark/>
                </w:tcPr>
                <w:p w:rsidR="002A4878" w:rsidRPr="00130F1A" w:rsidRDefault="002A4878" w:rsidP="00A840B0">
                  <w:pPr>
                    <w:framePr w:hSpace="180" w:wrap="around" w:vAnchor="text" w:hAnchor="margin" w:xAlign="center" w:y="432"/>
                    <w:jc w:val="both"/>
                    <w:rPr>
                      <w:rFonts w:eastAsia="Times New Roman"/>
                      <w:lang w:eastAsia="en-US"/>
                    </w:rPr>
                  </w:pPr>
                  <w:r w:rsidRPr="00130F1A">
                    <w:rPr>
                      <w:rFonts w:eastAsia="Times New Roman"/>
                      <w:lang w:eastAsia="en-US"/>
                    </w:rPr>
                    <w:t> </w:t>
                  </w:r>
                </w:p>
              </w:tc>
              <w:tc>
                <w:tcPr>
                  <w:tcW w:w="5172" w:type="dxa"/>
                  <w:shd w:val="clear" w:color="auto" w:fill="FFFFFF"/>
                  <w:hideMark/>
                </w:tcPr>
                <w:p w:rsidR="002A4878" w:rsidRPr="00130F1A" w:rsidRDefault="002A4878" w:rsidP="00A840B0">
                  <w:pPr>
                    <w:framePr w:hSpace="180" w:wrap="around" w:vAnchor="text" w:hAnchor="margin" w:xAlign="center" w:y="432"/>
                    <w:jc w:val="both"/>
                    <w:rPr>
                      <w:rFonts w:eastAsia="Times New Roman"/>
                      <w:lang w:eastAsia="en-US"/>
                    </w:rPr>
                  </w:pPr>
                  <w:r w:rsidRPr="00130F1A">
                    <w:rPr>
                      <w:rFonts w:eastAsia="Times New Roman"/>
                      <w:lang w:eastAsia="en-US"/>
                    </w:rPr>
                    <w:t xml:space="preserve">Natural language processing can be divided into the two subfields of </w:t>
                  </w:r>
                  <w:r w:rsidRPr="00130F1A">
                    <w:rPr>
                      <w:color w:val="000000"/>
                      <w:shd w:val="clear" w:color="auto" w:fill="FFFFFF"/>
                    </w:rPr>
                    <w:t xml:space="preserve"> generation and understanding</w:t>
                  </w:r>
                </w:p>
              </w:tc>
            </w:tr>
            <w:tr w:rsidR="002A4878" w:rsidRPr="00130F1A" w:rsidTr="002A4878">
              <w:trPr>
                <w:gridAfter w:val="1"/>
                <w:wAfter w:w="5172" w:type="dxa"/>
                <w:trHeight w:val="285"/>
                <w:tblCellSpacing w:w="0" w:type="dxa"/>
              </w:trPr>
              <w:tc>
                <w:tcPr>
                  <w:tcW w:w="20" w:type="dxa"/>
                  <w:vMerge/>
                  <w:shd w:val="clear" w:color="auto" w:fill="FFFFFF"/>
                  <w:vAlign w:val="center"/>
                  <w:hideMark/>
                </w:tcPr>
                <w:p w:rsidR="002A4878" w:rsidRPr="00130F1A" w:rsidRDefault="002A4878" w:rsidP="00A840B0">
                  <w:pPr>
                    <w:framePr w:hSpace="180" w:wrap="around" w:vAnchor="text" w:hAnchor="margin" w:xAlign="center" w:y="432"/>
                    <w:jc w:val="both"/>
                    <w:rPr>
                      <w:rFonts w:eastAsia="Times New Roman"/>
                      <w:lang w:eastAsia="en-US"/>
                    </w:rPr>
                  </w:pPr>
                </w:p>
              </w:tc>
            </w:tr>
          </w:tbl>
          <w:p w:rsidR="002A4878" w:rsidRPr="00130F1A" w:rsidRDefault="002A4878" w:rsidP="00A840B0">
            <w:pPr>
              <w:pStyle w:val="NoSpacing"/>
              <w:jc w:val="both"/>
              <w:rPr>
                <w:rFonts w:eastAsia="Times New Roman"/>
                <w:lang w:eastAsia="en-US"/>
              </w:rPr>
            </w:pPr>
          </w:p>
        </w:tc>
        <w:tc>
          <w:tcPr>
            <w:tcW w:w="598" w:type="pct"/>
          </w:tcPr>
          <w:p w:rsidR="002A4878" w:rsidRDefault="002A4878" w:rsidP="002A4878">
            <w:pPr>
              <w:pStyle w:val="TableParagraph"/>
              <w:spacing w:before="138"/>
              <w:ind w:left="546"/>
              <w:rPr>
                <w:sz w:val="24"/>
              </w:rPr>
            </w:pPr>
          </w:p>
        </w:tc>
      </w:tr>
      <w:tr w:rsidR="002A4878" w:rsidTr="00357A9E">
        <w:trPr>
          <w:trHeight w:hRule="exact" w:val="715"/>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rFonts w:eastAsia="Times New Roman"/>
                <w:lang w:eastAsia="en-US"/>
              </w:rPr>
              <w:t>Strong AI</w:t>
            </w:r>
          </w:p>
        </w:tc>
        <w:tc>
          <w:tcPr>
            <w:tcW w:w="892" w:type="pct"/>
            <w:gridSpan w:val="4"/>
          </w:tcPr>
          <w:p w:rsidR="002A4878" w:rsidRDefault="002A4878" w:rsidP="002A4878">
            <w:pPr>
              <w:pStyle w:val="TableParagraph"/>
              <w:ind w:left="546"/>
              <w:rPr>
                <w:sz w:val="24"/>
              </w:rPr>
            </w:pPr>
          </w:p>
        </w:tc>
        <w:tc>
          <w:tcPr>
            <w:tcW w:w="2375" w:type="pct"/>
            <w:vAlign w:val="center"/>
          </w:tcPr>
          <w:tbl>
            <w:tblPr>
              <w:tblW w:w="5000" w:type="pct"/>
              <w:tblCellSpacing w:w="0" w:type="dxa"/>
              <w:shd w:val="clear" w:color="auto" w:fill="FFFFFF"/>
              <w:tblLayout w:type="fixed"/>
              <w:tblCellMar>
                <w:left w:w="0" w:type="dxa"/>
                <w:right w:w="0" w:type="dxa"/>
              </w:tblCellMar>
              <w:tblLook w:val="04A0"/>
            </w:tblPr>
            <w:tblGrid>
              <w:gridCol w:w="4550"/>
            </w:tblGrid>
            <w:tr w:rsidR="002A4878" w:rsidRPr="00130F1A" w:rsidTr="0016174E">
              <w:trPr>
                <w:tblCellSpacing w:w="0" w:type="dxa"/>
              </w:trPr>
              <w:tc>
                <w:tcPr>
                  <w:tcW w:w="4550" w:type="dxa"/>
                  <w:shd w:val="clear" w:color="auto" w:fill="FFFFFF"/>
                  <w:hideMark/>
                </w:tcPr>
                <w:p w:rsidR="002A4878" w:rsidRPr="00130F1A" w:rsidRDefault="002A4878" w:rsidP="00A840B0">
                  <w:pPr>
                    <w:framePr w:hSpace="180" w:wrap="around" w:vAnchor="text" w:hAnchor="margin" w:xAlign="center" w:y="432"/>
                    <w:jc w:val="both"/>
                    <w:rPr>
                      <w:rFonts w:eastAsia="Times New Roman"/>
                      <w:lang w:eastAsia="en-US"/>
                    </w:rPr>
                  </w:pPr>
                  <w:r w:rsidRPr="00130F1A">
                    <w:rPr>
                      <w:rFonts w:eastAsia="Times New Roman"/>
                      <w:lang w:eastAsia="en-US"/>
                    </w:rPr>
                    <w:t>Strong AI is the embodiment of human intellectual capabilities within a computer.</w:t>
                  </w:r>
                </w:p>
              </w:tc>
            </w:tr>
            <w:tr w:rsidR="002A4878" w:rsidRPr="00130F1A" w:rsidTr="0016174E">
              <w:trPr>
                <w:tblCellSpacing w:w="0" w:type="dxa"/>
              </w:trPr>
              <w:tc>
                <w:tcPr>
                  <w:tcW w:w="4550" w:type="dxa"/>
                  <w:shd w:val="clear" w:color="auto" w:fill="FFFFFF"/>
                  <w:hideMark/>
                </w:tcPr>
                <w:tbl>
                  <w:tblPr>
                    <w:tblW w:w="5000" w:type="pct"/>
                    <w:tblCellSpacing w:w="0" w:type="dxa"/>
                    <w:tblLayout w:type="fixed"/>
                    <w:tblCellMar>
                      <w:left w:w="0" w:type="dxa"/>
                      <w:right w:w="0" w:type="dxa"/>
                    </w:tblCellMar>
                    <w:tblLook w:val="04A0"/>
                  </w:tblPr>
                  <w:tblGrid>
                    <w:gridCol w:w="210"/>
                    <w:gridCol w:w="4340"/>
                  </w:tblGrid>
                  <w:tr w:rsidR="002A4878" w:rsidRPr="00130F1A" w:rsidTr="002A4878">
                    <w:trPr>
                      <w:tblCellSpacing w:w="0" w:type="dxa"/>
                    </w:trPr>
                    <w:tc>
                      <w:tcPr>
                        <w:tcW w:w="50" w:type="pct"/>
                        <w:tcMar>
                          <w:top w:w="95" w:type="dxa"/>
                          <w:left w:w="95" w:type="dxa"/>
                          <w:bottom w:w="95" w:type="dxa"/>
                          <w:right w:w="95" w:type="dxa"/>
                        </w:tcMar>
                        <w:vAlign w:val="center"/>
                        <w:hideMark/>
                      </w:tcPr>
                      <w:p w:rsidR="002A4878" w:rsidRPr="00130F1A" w:rsidRDefault="002A4878" w:rsidP="00A840B0">
                        <w:pPr>
                          <w:framePr w:hSpace="180" w:wrap="around" w:vAnchor="text" w:hAnchor="margin" w:xAlign="center" w:y="432"/>
                          <w:jc w:val="both"/>
                          <w:rPr>
                            <w:rFonts w:eastAsia="Times New Roman"/>
                            <w:lang w:eastAsia="en-US"/>
                          </w:rPr>
                        </w:pPr>
                      </w:p>
                    </w:tc>
                    <w:tc>
                      <w:tcPr>
                        <w:tcW w:w="4950" w:type="pct"/>
                        <w:tcMar>
                          <w:top w:w="95" w:type="dxa"/>
                          <w:left w:w="95" w:type="dxa"/>
                          <w:bottom w:w="95" w:type="dxa"/>
                          <w:right w:w="95" w:type="dxa"/>
                        </w:tcMar>
                        <w:vAlign w:val="center"/>
                        <w:hideMark/>
                      </w:tcPr>
                      <w:p w:rsidR="002A4878" w:rsidRPr="00130F1A" w:rsidRDefault="002A4878" w:rsidP="00A840B0">
                        <w:pPr>
                          <w:framePr w:hSpace="180" w:wrap="around" w:vAnchor="text" w:hAnchor="margin" w:xAlign="center" w:y="432"/>
                          <w:jc w:val="both"/>
                          <w:rPr>
                            <w:rFonts w:eastAsia="Times New Roman"/>
                            <w:lang w:eastAsia="en-US"/>
                          </w:rPr>
                        </w:pPr>
                      </w:p>
                    </w:tc>
                  </w:tr>
                </w:tbl>
                <w:p w:rsidR="002A4878" w:rsidRPr="00130F1A" w:rsidRDefault="002A4878" w:rsidP="00A840B0">
                  <w:pPr>
                    <w:framePr w:hSpace="180" w:wrap="around" w:vAnchor="text" w:hAnchor="margin" w:xAlign="center" w:y="432"/>
                    <w:jc w:val="both"/>
                    <w:rPr>
                      <w:rFonts w:eastAsia="Times New Roman"/>
                      <w:lang w:eastAsia="en-US"/>
                    </w:rPr>
                  </w:pPr>
                </w:p>
              </w:tc>
            </w:tr>
          </w:tbl>
          <w:p w:rsidR="002A4878" w:rsidRPr="00130F1A" w:rsidRDefault="002A4878" w:rsidP="00A840B0">
            <w:pPr>
              <w:pStyle w:val="NoSpacing"/>
              <w:jc w:val="both"/>
              <w:rPr>
                <w:rFonts w:eastAsia="Times New Roman"/>
                <w:lang w:eastAsia="en-US"/>
              </w:rPr>
            </w:pP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human factors</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Investigating the improvement of the relationship between people and computers through a technology</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t>IPL</w:t>
            </w:r>
          </w:p>
        </w:tc>
        <w:tc>
          <w:tcPr>
            <w:tcW w:w="892" w:type="pct"/>
            <w:gridSpan w:val="4"/>
          </w:tcPr>
          <w:p w:rsidR="002A4878" w:rsidRDefault="002A4878" w:rsidP="002A4878">
            <w:pPr>
              <w:pStyle w:val="TableParagraph"/>
              <w:spacing w:before="135"/>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The first AI programming language was called</w:t>
            </w:r>
          </w:p>
        </w:tc>
        <w:tc>
          <w:tcPr>
            <w:tcW w:w="598" w:type="pct"/>
          </w:tcPr>
          <w:p w:rsidR="002A4878" w:rsidRDefault="002A4878" w:rsidP="002A4878">
            <w:pPr>
              <w:pStyle w:val="TableParagraph"/>
              <w:spacing w:before="135"/>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Simulation</w:t>
            </w:r>
          </w:p>
        </w:tc>
        <w:tc>
          <w:tcPr>
            <w:tcW w:w="892" w:type="pct"/>
            <w:gridSpan w:val="4"/>
          </w:tcPr>
          <w:p w:rsidR="002A4878" w:rsidRDefault="002A4878" w:rsidP="002A4878">
            <w:pPr>
              <w:pStyle w:val="TableParagraph"/>
              <w:spacing w:before="135"/>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One method of programming a computer to exhibit human intelligence is called modeling or simulation</w:t>
            </w:r>
          </w:p>
        </w:tc>
        <w:tc>
          <w:tcPr>
            <w:tcW w:w="598" w:type="pct"/>
          </w:tcPr>
          <w:p w:rsidR="002A4878" w:rsidRDefault="002A4878" w:rsidP="002A4878">
            <w:pPr>
              <w:pStyle w:val="TableParagraph"/>
              <w:spacing w:before="135"/>
              <w:ind w:left="546"/>
              <w:rPr>
                <w:sz w:val="24"/>
              </w:rPr>
            </w:pPr>
          </w:p>
        </w:tc>
      </w:tr>
      <w:tr w:rsidR="002A4878" w:rsidTr="00A16E95">
        <w:trPr>
          <w:trHeight w:hRule="exact" w:val="421"/>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Manipulator</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A robot's "arm" is also known as  Manipulator</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vAlign w:val="center"/>
          </w:tcPr>
          <w:p w:rsidR="002A4878" w:rsidRPr="003F54C0" w:rsidRDefault="002A4878" w:rsidP="002A4878">
            <w:pPr>
              <w:pStyle w:val="ListParagraph"/>
              <w:numPr>
                <w:ilvl w:val="0"/>
                <w:numId w:val="3"/>
              </w:numPr>
              <w:jc w:val="both"/>
              <w:rPr>
                <w:color w:val="000000"/>
              </w:rPr>
            </w:pPr>
          </w:p>
        </w:tc>
        <w:tc>
          <w:tcPr>
            <w:tcW w:w="737" w:type="pct"/>
            <w:vAlign w:val="center"/>
          </w:tcPr>
          <w:p w:rsidR="002A4878" w:rsidRPr="00130F1A" w:rsidRDefault="002A4878" w:rsidP="002A4878">
            <w:r w:rsidRPr="00130F1A">
              <w:rPr>
                <w:color w:val="000000"/>
                <w:shd w:val="clear" w:color="auto" w:fill="FFFFFF"/>
              </w:rPr>
              <w:t>Symbols</w:t>
            </w:r>
          </w:p>
        </w:tc>
        <w:tc>
          <w:tcPr>
            <w:tcW w:w="892" w:type="pct"/>
            <w:gridSpan w:val="4"/>
          </w:tcPr>
          <w:p w:rsidR="002A4878" w:rsidRDefault="002A4878" w:rsidP="002A4878">
            <w:pPr>
              <w:pStyle w:val="TableParagraph"/>
              <w:ind w:left="546"/>
              <w:rPr>
                <w:sz w:val="24"/>
              </w:rPr>
            </w:pPr>
          </w:p>
        </w:tc>
        <w:tc>
          <w:tcPr>
            <w:tcW w:w="2375" w:type="pct"/>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One definition of AI focuses on problem-solving methods that process</w:t>
            </w:r>
          </w:p>
        </w:tc>
        <w:tc>
          <w:tcPr>
            <w:tcW w:w="598" w:type="pct"/>
          </w:tcPr>
          <w:p w:rsidR="002A4878" w:rsidRDefault="002A4878" w:rsidP="002A4878">
            <w:pPr>
              <w:pStyle w:val="TableParagraph"/>
              <w:ind w:left="546"/>
              <w:rPr>
                <w:sz w:val="24"/>
              </w:rPr>
            </w:pPr>
          </w:p>
        </w:tc>
      </w:tr>
      <w:tr w:rsidR="002A4878" w:rsidTr="00A16E95">
        <w:trPr>
          <w:trHeight w:val="516"/>
        </w:trPr>
        <w:tc>
          <w:tcPr>
            <w:tcW w:w="398" w:type="pct"/>
            <w:gridSpan w:val="3"/>
            <w:tcBorders>
              <w:bottom w:val="single" w:sz="4" w:space="0" w:color="auto"/>
            </w:tcBorders>
            <w:vAlign w:val="center"/>
          </w:tcPr>
          <w:p w:rsidR="002A4878" w:rsidRPr="003F54C0" w:rsidRDefault="002A4878" w:rsidP="002A4878">
            <w:pPr>
              <w:pStyle w:val="ListParagraph"/>
              <w:numPr>
                <w:ilvl w:val="0"/>
                <w:numId w:val="3"/>
              </w:numPr>
              <w:jc w:val="both"/>
              <w:rPr>
                <w:color w:val="000000"/>
              </w:rPr>
            </w:pPr>
          </w:p>
        </w:tc>
        <w:tc>
          <w:tcPr>
            <w:tcW w:w="737" w:type="pct"/>
            <w:tcBorders>
              <w:bottom w:val="single" w:sz="4" w:space="0" w:color="auto"/>
            </w:tcBorders>
            <w:vAlign w:val="center"/>
          </w:tcPr>
          <w:p w:rsidR="002A4878" w:rsidRPr="00130F1A" w:rsidRDefault="002A4878" w:rsidP="002A4878">
            <w:r w:rsidRPr="00130F1A">
              <w:rPr>
                <w:color w:val="000000"/>
                <w:shd w:val="clear" w:color="auto" w:fill="FFFFFF"/>
              </w:rPr>
              <w:t>ART</w:t>
            </w:r>
          </w:p>
        </w:tc>
        <w:tc>
          <w:tcPr>
            <w:tcW w:w="892" w:type="pct"/>
            <w:gridSpan w:val="4"/>
            <w:tcBorders>
              <w:bottom w:val="single" w:sz="4" w:space="0" w:color="auto"/>
            </w:tcBorders>
          </w:tcPr>
          <w:p w:rsidR="002A4878" w:rsidRPr="00175816" w:rsidRDefault="002A4878" w:rsidP="002A4878"/>
        </w:tc>
        <w:tc>
          <w:tcPr>
            <w:tcW w:w="2375" w:type="pct"/>
            <w:tcBorders>
              <w:bottom w:val="single" w:sz="4" w:space="0" w:color="auto"/>
            </w:tcBorders>
            <w:vAlign w:val="center"/>
          </w:tcPr>
          <w:p w:rsidR="002A4878" w:rsidRPr="00130F1A" w:rsidRDefault="002A4878" w:rsidP="00A840B0">
            <w:pPr>
              <w:pStyle w:val="NoSpacing"/>
              <w:jc w:val="both"/>
              <w:rPr>
                <w:rFonts w:eastAsia="Times New Roman"/>
                <w:lang w:eastAsia="en-US"/>
              </w:rPr>
            </w:pPr>
            <w:r w:rsidRPr="00130F1A">
              <w:rPr>
                <w:color w:val="000000"/>
                <w:shd w:val="clear" w:color="auto" w:fill="FFFFFF"/>
              </w:rPr>
              <w:t>Automatic Reasoning Tool  is designed to be used on  LISP machines</w:t>
            </w:r>
          </w:p>
        </w:tc>
        <w:tc>
          <w:tcPr>
            <w:tcW w:w="598" w:type="pct"/>
            <w:tcBorders>
              <w:bottom w:val="single" w:sz="4" w:space="0" w:color="auto"/>
            </w:tcBorders>
          </w:tcPr>
          <w:p w:rsidR="002A4878" w:rsidRPr="00175816" w:rsidRDefault="002A4878" w:rsidP="002A4878"/>
        </w:tc>
      </w:tr>
    </w:tbl>
    <w:p w:rsidR="0016174E" w:rsidRDefault="0016174E" w:rsidP="00357A9E">
      <w:pPr>
        <w:spacing w:line="480" w:lineRule="auto"/>
        <w:ind w:left="-90"/>
        <w:rPr>
          <w: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
        <w:gridCol w:w="3644"/>
        <w:gridCol w:w="2970"/>
        <w:gridCol w:w="2700"/>
      </w:tblGrid>
      <w:tr w:rsidR="00357A9E" w:rsidRPr="00A93FFD" w:rsidTr="00400117">
        <w:trPr>
          <w:trHeight w:val="432"/>
        </w:trPr>
        <w:tc>
          <w:tcPr>
            <w:tcW w:w="4518" w:type="dxa"/>
            <w:gridSpan w:val="2"/>
            <w:tcBorders>
              <w:top w:val="nil"/>
              <w:left w:val="nil"/>
              <w:bottom w:val="nil"/>
              <w:right w:val="nil"/>
            </w:tcBorders>
            <w:shd w:val="clear" w:color="auto" w:fill="auto"/>
            <w:vAlign w:val="center"/>
          </w:tcPr>
          <w:p w:rsidR="00357A9E" w:rsidRDefault="00357A9E" w:rsidP="00400117">
            <w:pPr>
              <w:jc w:val="center"/>
              <w:rPr>
                <w:rFonts w:ascii="Book Antiqua" w:hAnsi="Book Antiqua"/>
                <w:b/>
                <w:color w:val="000000"/>
              </w:rPr>
            </w:pPr>
          </w:p>
          <w:p w:rsidR="00357A9E" w:rsidRDefault="00357A9E" w:rsidP="00400117">
            <w:pPr>
              <w:jc w:val="center"/>
              <w:rPr>
                <w:rFonts w:ascii="Book Antiqua" w:hAnsi="Book Antiqua"/>
                <w:b/>
                <w:color w:val="000000"/>
              </w:rPr>
            </w:pPr>
          </w:p>
          <w:p w:rsidR="00357A9E" w:rsidRPr="00A93FFD" w:rsidRDefault="00357A9E" w:rsidP="00400117">
            <w:pPr>
              <w:jc w:val="center"/>
              <w:rPr>
                <w:rFonts w:ascii="Book Antiqua" w:hAnsi="Book Antiqua"/>
                <w:b/>
              </w:rPr>
            </w:pPr>
            <w:r w:rsidRPr="00A93FFD">
              <w:rPr>
                <w:rFonts w:ascii="Book Antiqua" w:hAnsi="Book Antiqua"/>
                <w:b/>
                <w:color w:val="000000"/>
              </w:rPr>
              <w:t>Faculty Team Prepared</w:t>
            </w:r>
          </w:p>
        </w:tc>
        <w:tc>
          <w:tcPr>
            <w:tcW w:w="2970" w:type="dxa"/>
            <w:tcBorders>
              <w:top w:val="nil"/>
              <w:left w:val="nil"/>
              <w:bottom w:val="nil"/>
              <w:right w:val="nil"/>
            </w:tcBorders>
            <w:shd w:val="clear" w:color="auto" w:fill="auto"/>
            <w:vAlign w:val="center"/>
          </w:tcPr>
          <w:p w:rsidR="00357A9E" w:rsidRDefault="00357A9E" w:rsidP="00400117">
            <w:pPr>
              <w:jc w:val="center"/>
              <w:rPr>
                <w:rFonts w:ascii="Book Antiqua" w:hAnsi="Book Antiqua"/>
                <w:b/>
              </w:rPr>
            </w:pPr>
          </w:p>
          <w:p w:rsidR="00357A9E" w:rsidRDefault="00357A9E" w:rsidP="00400117">
            <w:pPr>
              <w:jc w:val="center"/>
              <w:rPr>
                <w:rFonts w:ascii="Book Antiqua" w:hAnsi="Book Antiqua"/>
                <w:b/>
              </w:rPr>
            </w:pPr>
          </w:p>
          <w:p w:rsidR="00357A9E" w:rsidRPr="00A93FFD" w:rsidRDefault="00357A9E" w:rsidP="00400117">
            <w:pPr>
              <w:jc w:val="center"/>
              <w:rPr>
                <w:rFonts w:ascii="Book Antiqua" w:hAnsi="Book Antiqua"/>
                <w:b/>
              </w:rPr>
            </w:pPr>
            <w:r w:rsidRPr="00A93FFD">
              <w:rPr>
                <w:rFonts w:ascii="Book Antiqua" w:hAnsi="Book Antiqua"/>
                <w:b/>
              </w:rPr>
              <w:t>Signatures</w:t>
            </w:r>
          </w:p>
        </w:tc>
        <w:tc>
          <w:tcPr>
            <w:tcW w:w="2700" w:type="dxa"/>
            <w:vMerge w:val="restart"/>
            <w:tcBorders>
              <w:top w:val="nil"/>
              <w:left w:val="nil"/>
              <w:bottom w:val="nil"/>
              <w:right w:val="nil"/>
            </w:tcBorders>
            <w:shd w:val="clear" w:color="auto" w:fill="auto"/>
            <w:vAlign w:val="center"/>
          </w:tcPr>
          <w:p w:rsidR="00357A9E" w:rsidRPr="00A93FFD" w:rsidRDefault="00357A9E" w:rsidP="00400117">
            <w:pPr>
              <w:jc w:val="center"/>
              <w:rPr>
                <w:rFonts w:ascii="Book Antiqua" w:hAnsi="Book Antiqua"/>
                <w:b/>
              </w:rPr>
            </w:pPr>
          </w:p>
        </w:tc>
      </w:tr>
      <w:tr w:rsidR="00357A9E" w:rsidRPr="00A93FFD" w:rsidTr="00400117">
        <w:trPr>
          <w:trHeight w:val="432"/>
        </w:trPr>
        <w:tc>
          <w:tcPr>
            <w:tcW w:w="874" w:type="dxa"/>
            <w:tcBorders>
              <w:top w:val="nil"/>
              <w:left w:val="nil"/>
              <w:bottom w:val="nil"/>
              <w:right w:val="nil"/>
            </w:tcBorders>
            <w:shd w:val="clear" w:color="auto" w:fill="auto"/>
            <w:vAlign w:val="center"/>
          </w:tcPr>
          <w:p w:rsidR="00357A9E" w:rsidRPr="00A93FFD" w:rsidRDefault="00357A9E" w:rsidP="00357A9E">
            <w:pPr>
              <w:numPr>
                <w:ilvl w:val="0"/>
                <w:numId w:val="10"/>
              </w:numPr>
              <w:jc w:val="center"/>
              <w:rPr>
                <w:rFonts w:ascii="Book Antiqua" w:hAnsi="Book Antiqua"/>
              </w:rPr>
            </w:pPr>
          </w:p>
        </w:tc>
        <w:tc>
          <w:tcPr>
            <w:tcW w:w="3644" w:type="dxa"/>
            <w:tcBorders>
              <w:top w:val="nil"/>
              <w:left w:val="nil"/>
              <w:bottom w:val="nil"/>
              <w:right w:val="nil"/>
            </w:tcBorders>
            <w:shd w:val="clear" w:color="auto" w:fill="auto"/>
            <w:vAlign w:val="center"/>
          </w:tcPr>
          <w:p w:rsidR="00357A9E" w:rsidRPr="00A93FFD" w:rsidRDefault="005E07AA" w:rsidP="00F5774F">
            <w:pPr>
              <w:rPr>
                <w:rFonts w:ascii="Book Antiqua" w:hAnsi="Book Antiqua"/>
                <w:b/>
              </w:rPr>
            </w:pPr>
            <w:r>
              <w:rPr>
                <w:b/>
                <w:sz w:val="21"/>
                <w:szCs w:val="21"/>
              </w:rPr>
              <w:t xml:space="preserve"> </w:t>
            </w:r>
            <w:r w:rsidR="00F5774F">
              <w:rPr>
                <w:b/>
              </w:rPr>
              <w:t>P.Bhuvaneshwari</w:t>
            </w:r>
          </w:p>
        </w:tc>
        <w:tc>
          <w:tcPr>
            <w:tcW w:w="2970" w:type="dxa"/>
            <w:tcBorders>
              <w:top w:val="nil"/>
              <w:left w:val="nil"/>
              <w:bottom w:val="nil"/>
              <w:right w:val="nil"/>
            </w:tcBorders>
            <w:shd w:val="clear" w:color="auto" w:fill="auto"/>
            <w:vAlign w:val="center"/>
          </w:tcPr>
          <w:p w:rsidR="00357A9E" w:rsidRPr="00A93FFD" w:rsidRDefault="00357A9E" w:rsidP="00400117">
            <w:pPr>
              <w:jc w:val="center"/>
              <w:rPr>
                <w:rFonts w:ascii="Book Antiqua" w:hAnsi="Book Antiqua"/>
                <w:b/>
              </w:rPr>
            </w:pPr>
          </w:p>
        </w:tc>
        <w:tc>
          <w:tcPr>
            <w:tcW w:w="2700" w:type="dxa"/>
            <w:vMerge/>
            <w:tcBorders>
              <w:top w:val="nil"/>
              <w:left w:val="nil"/>
              <w:bottom w:val="nil"/>
              <w:right w:val="nil"/>
            </w:tcBorders>
            <w:shd w:val="clear" w:color="auto" w:fill="auto"/>
            <w:vAlign w:val="center"/>
          </w:tcPr>
          <w:p w:rsidR="00357A9E" w:rsidRPr="00A93FFD" w:rsidRDefault="00357A9E" w:rsidP="00400117">
            <w:pPr>
              <w:jc w:val="center"/>
              <w:rPr>
                <w:rFonts w:ascii="Book Antiqua" w:hAnsi="Book Antiqua"/>
                <w:b/>
              </w:rPr>
            </w:pPr>
          </w:p>
        </w:tc>
      </w:tr>
      <w:tr w:rsidR="00357A9E" w:rsidRPr="00A93FFD" w:rsidTr="00400117">
        <w:trPr>
          <w:trHeight w:val="432"/>
        </w:trPr>
        <w:tc>
          <w:tcPr>
            <w:tcW w:w="874" w:type="dxa"/>
            <w:tcBorders>
              <w:top w:val="nil"/>
              <w:left w:val="nil"/>
              <w:bottom w:val="nil"/>
              <w:right w:val="nil"/>
            </w:tcBorders>
            <w:shd w:val="clear" w:color="auto" w:fill="auto"/>
            <w:vAlign w:val="center"/>
          </w:tcPr>
          <w:p w:rsidR="00357A9E" w:rsidRPr="00A93FFD" w:rsidRDefault="00357A9E" w:rsidP="005E07AA">
            <w:pPr>
              <w:rPr>
                <w:rFonts w:ascii="Book Antiqua" w:hAnsi="Book Antiqua"/>
              </w:rPr>
            </w:pPr>
          </w:p>
        </w:tc>
        <w:tc>
          <w:tcPr>
            <w:tcW w:w="3644" w:type="dxa"/>
            <w:tcBorders>
              <w:top w:val="nil"/>
              <w:left w:val="nil"/>
              <w:bottom w:val="nil"/>
              <w:right w:val="nil"/>
            </w:tcBorders>
            <w:shd w:val="clear" w:color="auto" w:fill="auto"/>
            <w:vAlign w:val="center"/>
          </w:tcPr>
          <w:p w:rsidR="00357A9E" w:rsidRPr="00A93FFD" w:rsidRDefault="005E07AA" w:rsidP="00400117">
            <w:pPr>
              <w:rPr>
                <w:rFonts w:ascii="Book Antiqua" w:hAnsi="Book Antiqua"/>
                <w:b/>
              </w:rPr>
            </w:pPr>
            <w:r>
              <w:rPr>
                <w:b/>
                <w:sz w:val="21"/>
                <w:szCs w:val="21"/>
              </w:rPr>
              <w:t xml:space="preserve"> </w:t>
            </w:r>
          </w:p>
        </w:tc>
        <w:tc>
          <w:tcPr>
            <w:tcW w:w="2970" w:type="dxa"/>
            <w:tcBorders>
              <w:top w:val="nil"/>
              <w:left w:val="nil"/>
              <w:bottom w:val="nil"/>
              <w:right w:val="nil"/>
            </w:tcBorders>
            <w:shd w:val="clear" w:color="auto" w:fill="auto"/>
            <w:vAlign w:val="center"/>
          </w:tcPr>
          <w:p w:rsidR="00357A9E" w:rsidRPr="00A93FFD" w:rsidRDefault="00357A9E" w:rsidP="00400117">
            <w:pPr>
              <w:jc w:val="center"/>
              <w:rPr>
                <w:rFonts w:ascii="Book Antiqua" w:hAnsi="Book Antiqua"/>
                <w:b/>
              </w:rPr>
            </w:pPr>
          </w:p>
        </w:tc>
        <w:tc>
          <w:tcPr>
            <w:tcW w:w="2700" w:type="dxa"/>
            <w:tcBorders>
              <w:top w:val="nil"/>
              <w:left w:val="nil"/>
              <w:bottom w:val="nil"/>
              <w:right w:val="nil"/>
            </w:tcBorders>
            <w:shd w:val="clear" w:color="auto" w:fill="auto"/>
            <w:vAlign w:val="center"/>
          </w:tcPr>
          <w:p w:rsidR="00357A9E" w:rsidRPr="00A93FFD" w:rsidRDefault="00357A9E" w:rsidP="00400117">
            <w:pPr>
              <w:jc w:val="center"/>
              <w:rPr>
                <w:rFonts w:ascii="Book Antiqua" w:hAnsi="Book Antiqua"/>
                <w:b/>
              </w:rPr>
            </w:pPr>
            <w:r w:rsidRPr="00A93FFD">
              <w:rPr>
                <w:rFonts w:ascii="Book Antiqua" w:hAnsi="Book Antiqua"/>
                <w:b/>
              </w:rPr>
              <w:t>HoD</w:t>
            </w:r>
          </w:p>
        </w:tc>
      </w:tr>
    </w:tbl>
    <w:p w:rsidR="00B12D97" w:rsidRPr="0091305B" w:rsidRDefault="00B12D97" w:rsidP="0016174E">
      <w:pPr>
        <w:spacing w:line="480" w:lineRule="auto"/>
        <w:ind w:left="1440" w:right="-1771" w:hanging="1440"/>
        <w:jc w:val="right"/>
        <w:rPr>
          <w:b/>
        </w:rPr>
      </w:pPr>
      <w:bookmarkStart w:id="0" w:name="_GoBack"/>
      <w:bookmarkEnd w:id="0"/>
      <w:r>
        <w:rPr>
          <w:b/>
        </w:rPr>
        <w:tab/>
      </w:r>
      <w:r>
        <w:rPr>
          <w:b/>
        </w:rPr>
        <w:tab/>
      </w:r>
      <w:r>
        <w:rPr>
          <w:b/>
        </w:rPr>
        <w:tab/>
      </w:r>
      <w:r>
        <w:rPr>
          <w:b/>
        </w:rPr>
        <w:tab/>
      </w:r>
      <w:r>
        <w:rPr>
          <w:b/>
        </w:rPr>
        <w:tab/>
      </w:r>
    </w:p>
    <w:sectPr w:rsidR="00B12D97" w:rsidRPr="0091305B" w:rsidSect="009159B5">
      <w:headerReference w:type="even" r:id="rId31"/>
      <w:headerReference w:type="default" r:id="rId32"/>
      <w:footerReference w:type="default" r:id="rId33"/>
      <w:headerReference w:type="first" r:id="rId34"/>
      <w:pgSz w:w="11909" w:h="16834" w:code="9"/>
      <w:pgMar w:top="7" w:right="1800" w:bottom="547"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FC9" w:rsidRDefault="003F2FC9" w:rsidP="0016174E">
      <w:r>
        <w:separator/>
      </w:r>
    </w:p>
  </w:endnote>
  <w:endnote w:type="continuationSeparator" w:id="1">
    <w:p w:rsidR="003F2FC9" w:rsidRDefault="003F2FC9" w:rsidP="0016174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39649"/>
      <w:docPartObj>
        <w:docPartGallery w:val="Page Numbers (Bottom of Page)"/>
        <w:docPartUnique/>
      </w:docPartObj>
    </w:sdtPr>
    <w:sdtContent>
      <w:p w:rsidR="00A840B0" w:rsidRDefault="003D4DBC">
        <w:pPr>
          <w:pStyle w:val="Footer"/>
          <w:jc w:val="center"/>
        </w:pPr>
        <w:r>
          <w:fldChar w:fldCharType="begin"/>
        </w:r>
        <w:r w:rsidR="00A840B0">
          <w:instrText xml:space="preserve"> PAGE   \* MERGEFORMAT </w:instrText>
        </w:r>
        <w:r>
          <w:fldChar w:fldCharType="separate"/>
        </w:r>
        <w:r w:rsidR="002D20C9">
          <w:rPr>
            <w:noProof/>
          </w:rPr>
          <w:t>1</w:t>
        </w:r>
        <w:r>
          <w:rPr>
            <w:noProof/>
          </w:rPr>
          <w:fldChar w:fldCharType="end"/>
        </w:r>
      </w:p>
    </w:sdtContent>
  </w:sdt>
  <w:p w:rsidR="00A840B0" w:rsidRDefault="00A840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FC9" w:rsidRDefault="003F2FC9" w:rsidP="0016174E">
      <w:r>
        <w:separator/>
      </w:r>
    </w:p>
  </w:footnote>
  <w:footnote w:type="continuationSeparator" w:id="1">
    <w:p w:rsidR="003F2FC9" w:rsidRDefault="003F2FC9" w:rsidP="001617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0B0" w:rsidRDefault="003D4D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13093" o:spid="_x0000_s10242" type="#_x0000_t75" style="position:absolute;margin-left:0;margin-top:0;width:224.5pt;height:285.5pt;z-index:-251657216;mso-position-horizontal:center;mso-position-horizontal-relative:margin;mso-position-vertical:center;mso-position-vertical-relative:margin" o:allowincell="f">
          <v:imagedata r:id="rId1" o:title="Logo MEC"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0B0" w:rsidRDefault="003D4D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13094" o:spid="_x0000_s10243" type="#_x0000_t75" style="position:absolute;margin-left:0;margin-top:0;width:224.5pt;height:285.5pt;z-index:-251656192;mso-position-horizontal:center;mso-position-horizontal-relative:margin;mso-position-vertical:center;mso-position-vertical-relative:margin" o:allowincell="f">
          <v:imagedata r:id="rId1" o:title="Logo MEC"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0B0" w:rsidRDefault="003D4D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13092" o:spid="_x0000_s10241" type="#_x0000_t75" style="position:absolute;margin-left:0;margin-top:0;width:224.5pt;height:285.5pt;z-index:-251658240;mso-position-horizontal:center;mso-position-horizontal-relative:margin;mso-position-vertical:center;mso-position-vertical-relative:margin" o:allowincell="f">
          <v:imagedata r:id="rId1" o:title="Logo MEC"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71987"/>
    <w:multiLevelType w:val="hybridMultilevel"/>
    <w:tmpl w:val="E724FC40"/>
    <w:lvl w:ilvl="0" w:tplc="1D36EF90">
      <w:start w:val="19"/>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9A5DF5"/>
    <w:multiLevelType w:val="hybridMultilevel"/>
    <w:tmpl w:val="9A3C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4A085C"/>
    <w:multiLevelType w:val="hybridMultilevel"/>
    <w:tmpl w:val="276E1016"/>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196A3F"/>
    <w:multiLevelType w:val="multilevel"/>
    <w:tmpl w:val="9408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33848B1"/>
    <w:multiLevelType w:val="multilevel"/>
    <w:tmpl w:val="F596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5E7967"/>
    <w:multiLevelType w:val="singleLevel"/>
    <w:tmpl w:val="565E7967"/>
    <w:lvl w:ilvl="0">
      <w:start w:val="1"/>
      <w:numFmt w:val="lowerRoman"/>
      <w:lvlText w:val="%1."/>
      <w:lvlJc w:val="left"/>
      <w:pPr>
        <w:tabs>
          <w:tab w:val="num" w:pos="425"/>
        </w:tabs>
        <w:ind w:left="425" w:hanging="425"/>
      </w:pPr>
      <w:rPr>
        <w:rFonts w:hint="default"/>
      </w:rPr>
    </w:lvl>
  </w:abstractNum>
  <w:abstractNum w:abstractNumId="6">
    <w:nsid w:val="565E7E05"/>
    <w:multiLevelType w:val="singleLevel"/>
    <w:tmpl w:val="565E7E05"/>
    <w:lvl w:ilvl="0">
      <w:start w:val="1"/>
      <w:numFmt w:val="lowerRoman"/>
      <w:lvlText w:val="%1."/>
      <w:lvlJc w:val="left"/>
      <w:pPr>
        <w:tabs>
          <w:tab w:val="num" w:pos="425"/>
        </w:tabs>
        <w:ind w:left="425" w:hanging="425"/>
      </w:pPr>
      <w:rPr>
        <w:rFonts w:hint="default"/>
      </w:rPr>
    </w:lvl>
  </w:abstractNum>
  <w:abstractNum w:abstractNumId="7">
    <w:nsid w:val="5D8D3389"/>
    <w:multiLevelType w:val="hybridMultilevel"/>
    <w:tmpl w:val="B512DFFE"/>
    <w:lvl w:ilvl="0" w:tplc="6E344BA4">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C447EA"/>
    <w:multiLevelType w:val="hybridMultilevel"/>
    <w:tmpl w:val="65C8121E"/>
    <w:lvl w:ilvl="0" w:tplc="C4929C6A">
      <w:start w:val="1"/>
      <w:numFmt w:val="decimal"/>
      <w:lvlText w:val="%1."/>
      <w:lvlJc w:val="left"/>
      <w:pPr>
        <w:ind w:left="540" w:hanging="360"/>
      </w:pPr>
      <w:rPr>
        <w:rFonts w:hint="default"/>
      </w:rPr>
    </w:lvl>
    <w:lvl w:ilvl="1" w:tplc="8D3A7D2A">
      <w:start w:val="1"/>
      <w:numFmt w:val="upperLetter"/>
      <w:lvlText w:val="%2."/>
      <w:lvlJc w:val="left"/>
      <w:pPr>
        <w:ind w:left="1890" w:hanging="72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727E28E9"/>
    <w:multiLevelType w:val="hybridMultilevel"/>
    <w:tmpl w:val="0790A03E"/>
    <w:lvl w:ilvl="0" w:tplc="04090017">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0"/>
  </w:num>
  <w:num w:numId="3">
    <w:abstractNumId w:val="8"/>
  </w:num>
  <w:num w:numId="4">
    <w:abstractNumId w:val="5"/>
  </w:num>
  <w:num w:numId="5">
    <w:abstractNumId w:val="6"/>
  </w:num>
  <w:num w:numId="6">
    <w:abstractNumId w:val="1"/>
  </w:num>
  <w:num w:numId="7">
    <w:abstractNumId w:val="4"/>
  </w:num>
  <w:num w:numId="8">
    <w:abstractNumId w:val="3"/>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16386"/>
    <o:shapelayout v:ext="edit">
      <o:idmap v:ext="edit" data="10"/>
    </o:shapelayout>
  </w:hdrShapeDefaults>
  <w:footnotePr>
    <w:footnote w:id="0"/>
    <w:footnote w:id="1"/>
  </w:footnotePr>
  <w:endnotePr>
    <w:endnote w:id="0"/>
    <w:endnote w:id="1"/>
  </w:endnotePr>
  <w:compat/>
  <w:rsids>
    <w:rsidRoot w:val="00B12D97"/>
    <w:rsid w:val="0006001F"/>
    <w:rsid w:val="000719A4"/>
    <w:rsid w:val="00085685"/>
    <w:rsid w:val="000C5FF5"/>
    <w:rsid w:val="000F68CC"/>
    <w:rsid w:val="00103ED6"/>
    <w:rsid w:val="001042E1"/>
    <w:rsid w:val="001044DB"/>
    <w:rsid w:val="00147B43"/>
    <w:rsid w:val="0016174E"/>
    <w:rsid w:val="00187015"/>
    <w:rsid w:val="001D4081"/>
    <w:rsid w:val="002039D4"/>
    <w:rsid w:val="00225C69"/>
    <w:rsid w:val="002604CB"/>
    <w:rsid w:val="002A4878"/>
    <w:rsid w:val="002D20C9"/>
    <w:rsid w:val="002E0727"/>
    <w:rsid w:val="002E3033"/>
    <w:rsid w:val="003206F1"/>
    <w:rsid w:val="003355C8"/>
    <w:rsid w:val="00351A83"/>
    <w:rsid w:val="00357A9E"/>
    <w:rsid w:val="003810F5"/>
    <w:rsid w:val="003D2665"/>
    <w:rsid w:val="003D4DBC"/>
    <w:rsid w:val="003F2FC9"/>
    <w:rsid w:val="00421449"/>
    <w:rsid w:val="004771B7"/>
    <w:rsid w:val="00482F88"/>
    <w:rsid w:val="004A4725"/>
    <w:rsid w:val="004B0C6A"/>
    <w:rsid w:val="004D302C"/>
    <w:rsid w:val="00536F59"/>
    <w:rsid w:val="0054569C"/>
    <w:rsid w:val="005B10AD"/>
    <w:rsid w:val="005E07AA"/>
    <w:rsid w:val="00605A06"/>
    <w:rsid w:val="00651EA6"/>
    <w:rsid w:val="0067567C"/>
    <w:rsid w:val="00695B00"/>
    <w:rsid w:val="006C1F4D"/>
    <w:rsid w:val="006F4388"/>
    <w:rsid w:val="0074392A"/>
    <w:rsid w:val="007656AC"/>
    <w:rsid w:val="007B2BF0"/>
    <w:rsid w:val="007C2408"/>
    <w:rsid w:val="007D613A"/>
    <w:rsid w:val="007E32F7"/>
    <w:rsid w:val="007F6C64"/>
    <w:rsid w:val="0086084B"/>
    <w:rsid w:val="0087039D"/>
    <w:rsid w:val="00875456"/>
    <w:rsid w:val="0088461A"/>
    <w:rsid w:val="00885222"/>
    <w:rsid w:val="008B5315"/>
    <w:rsid w:val="009053D6"/>
    <w:rsid w:val="009159B5"/>
    <w:rsid w:val="00957DFA"/>
    <w:rsid w:val="0096773A"/>
    <w:rsid w:val="00980B5A"/>
    <w:rsid w:val="009A5CA7"/>
    <w:rsid w:val="00A0120C"/>
    <w:rsid w:val="00A16E95"/>
    <w:rsid w:val="00A41F39"/>
    <w:rsid w:val="00A42CA4"/>
    <w:rsid w:val="00A840B0"/>
    <w:rsid w:val="00AE5EF1"/>
    <w:rsid w:val="00B12D97"/>
    <w:rsid w:val="00B365CE"/>
    <w:rsid w:val="00B47C62"/>
    <w:rsid w:val="00B50CF8"/>
    <w:rsid w:val="00B60E7A"/>
    <w:rsid w:val="00B67363"/>
    <w:rsid w:val="00B8454C"/>
    <w:rsid w:val="00C05100"/>
    <w:rsid w:val="00C134B5"/>
    <w:rsid w:val="00C1560B"/>
    <w:rsid w:val="00C24D6B"/>
    <w:rsid w:val="00C57426"/>
    <w:rsid w:val="00C92B59"/>
    <w:rsid w:val="00CC01BB"/>
    <w:rsid w:val="00CD229F"/>
    <w:rsid w:val="00CD7672"/>
    <w:rsid w:val="00CE660C"/>
    <w:rsid w:val="00D427E9"/>
    <w:rsid w:val="00D85A12"/>
    <w:rsid w:val="00D96E1C"/>
    <w:rsid w:val="00D97218"/>
    <w:rsid w:val="00DA2D02"/>
    <w:rsid w:val="00DB207F"/>
    <w:rsid w:val="00DC2F32"/>
    <w:rsid w:val="00DD2E7C"/>
    <w:rsid w:val="00E15B13"/>
    <w:rsid w:val="00EE21E3"/>
    <w:rsid w:val="00F1137C"/>
    <w:rsid w:val="00F34DBB"/>
    <w:rsid w:val="00F35071"/>
    <w:rsid w:val="00F5774F"/>
    <w:rsid w:val="00F82AF2"/>
    <w:rsid w:val="00F84EAC"/>
    <w:rsid w:val="00FA2531"/>
    <w:rsid w:val="00FE7A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97"/>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D97"/>
    <w:pPr>
      <w:tabs>
        <w:tab w:val="center" w:pos="4680"/>
        <w:tab w:val="right" w:pos="9360"/>
      </w:tabs>
    </w:pPr>
    <w:rPr>
      <w:rFonts w:ascii="Calibri" w:eastAsia="Calibri" w:hAnsi="Calibri"/>
      <w:sz w:val="22"/>
      <w:szCs w:val="22"/>
      <w:lang w:eastAsia="en-US"/>
    </w:rPr>
  </w:style>
  <w:style w:type="character" w:customStyle="1" w:styleId="HeaderChar">
    <w:name w:val="Header Char"/>
    <w:basedOn w:val="DefaultParagraphFont"/>
    <w:link w:val="Header"/>
    <w:uiPriority w:val="99"/>
    <w:rsid w:val="00B12D97"/>
    <w:rPr>
      <w:rFonts w:ascii="Calibri" w:eastAsia="Calibri" w:hAnsi="Calibri" w:cs="Times New Roman"/>
    </w:rPr>
  </w:style>
  <w:style w:type="paragraph" w:styleId="ListParagraph">
    <w:name w:val="List Paragraph"/>
    <w:basedOn w:val="Normal"/>
    <w:uiPriority w:val="34"/>
    <w:qFormat/>
    <w:rsid w:val="00957DFA"/>
    <w:pPr>
      <w:ind w:left="720"/>
      <w:contextualSpacing/>
    </w:pPr>
  </w:style>
  <w:style w:type="paragraph" w:styleId="NoSpacing">
    <w:name w:val="No Spacing"/>
    <w:uiPriority w:val="1"/>
    <w:qFormat/>
    <w:rsid w:val="00085685"/>
    <w:pPr>
      <w:spacing w:after="0" w:line="240" w:lineRule="auto"/>
    </w:pPr>
    <w:rPr>
      <w:rFonts w:ascii="Times New Roman" w:eastAsia="MS Mincho" w:hAnsi="Times New Roman" w:cs="Times New Roman"/>
      <w:sz w:val="24"/>
      <w:szCs w:val="24"/>
      <w:lang w:eastAsia="ja-JP"/>
    </w:rPr>
  </w:style>
  <w:style w:type="character" w:styleId="Strong">
    <w:name w:val="Strong"/>
    <w:basedOn w:val="DefaultParagraphFont"/>
    <w:uiPriority w:val="22"/>
    <w:qFormat/>
    <w:rsid w:val="00085685"/>
    <w:rPr>
      <w:b/>
      <w:bCs/>
    </w:rPr>
  </w:style>
  <w:style w:type="character" w:styleId="Emphasis">
    <w:name w:val="Emphasis"/>
    <w:basedOn w:val="DefaultParagraphFont"/>
    <w:uiPriority w:val="20"/>
    <w:qFormat/>
    <w:rsid w:val="00085685"/>
    <w:rPr>
      <w:i/>
      <w:iCs/>
    </w:rPr>
  </w:style>
  <w:style w:type="character" w:customStyle="1" w:styleId="tgc">
    <w:name w:val="_tgc"/>
    <w:basedOn w:val="DefaultParagraphFont"/>
    <w:rsid w:val="00085685"/>
  </w:style>
  <w:style w:type="paragraph" w:customStyle="1" w:styleId="TableParagraph">
    <w:name w:val="Table Paragraph"/>
    <w:basedOn w:val="Normal"/>
    <w:uiPriority w:val="1"/>
    <w:qFormat/>
    <w:rsid w:val="00085685"/>
    <w:pPr>
      <w:widowControl w:val="0"/>
      <w:autoSpaceDE w:val="0"/>
      <w:autoSpaceDN w:val="0"/>
    </w:pPr>
    <w:rPr>
      <w:rFonts w:eastAsia="Times New Roman"/>
      <w:sz w:val="22"/>
      <w:szCs w:val="22"/>
      <w:lang w:eastAsia="en-US" w:bidi="en-US"/>
    </w:rPr>
  </w:style>
  <w:style w:type="table" w:styleId="TableGrid">
    <w:name w:val="Table Grid"/>
    <w:basedOn w:val="TableNormal"/>
    <w:uiPriority w:val="59"/>
    <w:rsid w:val="0016174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16174E"/>
    <w:pPr>
      <w:tabs>
        <w:tab w:val="center" w:pos="4680"/>
        <w:tab w:val="right" w:pos="9360"/>
      </w:tabs>
    </w:pPr>
  </w:style>
  <w:style w:type="character" w:customStyle="1" w:styleId="FooterChar">
    <w:name w:val="Footer Char"/>
    <w:basedOn w:val="DefaultParagraphFont"/>
    <w:link w:val="Footer"/>
    <w:uiPriority w:val="99"/>
    <w:rsid w:val="0016174E"/>
    <w:rPr>
      <w:rFonts w:ascii="Times New Roman" w:eastAsia="MS Mincho" w:hAnsi="Times New Roman" w:cs="Times New Roman"/>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97"/>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D97"/>
    <w:pPr>
      <w:tabs>
        <w:tab w:val="center" w:pos="4680"/>
        <w:tab w:val="right" w:pos="9360"/>
      </w:tabs>
    </w:pPr>
    <w:rPr>
      <w:rFonts w:ascii="Calibri" w:eastAsia="Calibri" w:hAnsi="Calibri"/>
      <w:sz w:val="22"/>
      <w:szCs w:val="22"/>
      <w:lang w:eastAsia="en-US"/>
    </w:rPr>
  </w:style>
  <w:style w:type="character" w:customStyle="1" w:styleId="HeaderChar">
    <w:name w:val="Header Char"/>
    <w:basedOn w:val="DefaultParagraphFont"/>
    <w:link w:val="Header"/>
    <w:uiPriority w:val="99"/>
    <w:rsid w:val="00B12D97"/>
    <w:rPr>
      <w:rFonts w:ascii="Calibri" w:eastAsia="Calibri" w:hAnsi="Calibri" w:cs="Times New Roman"/>
    </w:rPr>
  </w:style>
  <w:style w:type="paragraph" w:styleId="ListParagraph">
    <w:name w:val="List Paragraph"/>
    <w:basedOn w:val="Normal"/>
    <w:uiPriority w:val="34"/>
    <w:qFormat/>
    <w:rsid w:val="00957DFA"/>
    <w:pPr>
      <w:ind w:left="720"/>
      <w:contextualSpacing/>
    </w:pPr>
  </w:style>
  <w:style w:type="paragraph" w:styleId="NoSpacing">
    <w:name w:val="No Spacing"/>
    <w:uiPriority w:val="1"/>
    <w:qFormat/>
    <w:rsid w:val="00085685"/>
    <w:pPr>
      <w:spacing w:after="0" w:line="240" w:lineRule="auto"/>
    </w:pPr>
    <w:rPr>
      <w:rFonts w:ascii="Times New Roman" w:eastAsia="MS Mincho" w:hAnsi="Times New Roman" w:cs="Times New Roman"/>
      <w:sz w:val="24"/>
      <w:szCs w:val="24"/>
      <w:lang w:eastAsia="ja-JP"/>
    </w:rPr>
  </w:style>
  <w:style w:type="character" w:styleId="Strong">
    <w:name w:val="Strong"/>
    <w:basedOn w:val="DefaultParagraphFont"/>
    <w:uiPriority w:val="22"/>
    <w:qFormat/>
    <w:rsid w:val="00085685"/>
    <w:rPr>
      <w:b/>
      <w:bCs/>
    </w:rPr>
  </w:style>
  <w:style w:type="character" w:styleId="Emphasis">
    <w:name w:val="Emphasis"/>
    <w:basedOn w:val="DefaultParagraphFont"/>
    <w:uiPriority w:val="20"/>
    <w:qFormat/>
    <w:rsid w:val="00085685"/>
    <w:rPr>
      <w:i/>
      <w:iCs/>
    </w:rPr>
  </w:style>
  <w:style w:type="character" w:customStyle="1" w:styleId="tgc">
    <w:name w:val="_tgc"/>
    <w:basedOn w:val="DefaultParagraphFont"/>
    <w:rsid w:val="00085685"/>
  </w:style>
  <w:style w:type="paragraph" w:customStyle="1" w:styleId="TableParagraph">
    <w:name w:val="Table Paragraph"/>
    <w:basedOn w:val="Normal"/>
    <w:uiPriority w:val="1"/>
    <w:qFormat/>
    <w:rsid w:val="00085685"/>
    <w:pPr>
      <w:widowControl w:val="0"/>
      <w:autoSpaceDE w:val="0"/>
      <w:autoSpaceDN w:val="0"/>
    </w:pPr>
    <w:rPr>
      <w:rFonts w:eastAsia="Times New Roman"/>
      <w:sz w:val="22"/>
      <w:szCs w:val="22"/>
      <w:lang w:eastAsia="en-US" w:bidi="en-US"/>
    </w:rPr>
  </w:style>
  <w:style w:type="table" w:styleId="TableGrid">
    <w:name w:val="Table Grid"/>
    <w:basedOn w:val="TableNormal"/>
    <w:uiPriority w:val="59"/>
    <w:rsid w:val="0016174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16174E"/>
    <w:pPr>
      <w:tabs>
        <w:tab w:val="center" w:pos="4680"/>
        <w:tab w:val="right" w:pos="9360"/>
      </w:tabs>
    </w:pPr>
  </w:style>
  <w:style w:type="character" w:customStyle="1" w:styleId="FooterChar">
    <w:name w:val="Footer Char"/>
    <w:basedOn w:val="DefaultParagraphFont"/>
    <w:link w:val="Footer"/>
    <w:uiPriority w:val="99"/>
    <w:rsid w:val="0016174E"/>
    <w:rPr>
      <w:rFonts w:ascii="Times New Roman" w:eastAsia="MS Mincho" w:hAnsi="Times New Roman" w:cs="Times New Roman"/>
      <w:sz w:val="24"/>
      <w:szCs w:val="24"/>
      <w:lang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Augmented_reality" TargetMode="External"/><Relationship Id="rId18" Type="http://schemas.openxmlformats.org/officeDocument/2006/relationships/hyperlink" Target="https://en.wikipedia.org/wiki/Olfactory" TargetMode="External"/><Relationship Id="rId26" Type="http://schemas.openxmlformats.org/officeDocument/2006/relationships/hyperlink" Target="https://en.wikipedia.org/wiki/Computer_program" TargetMode="External"/><Relationship Id="rId3" Type="http://schemas.openxmlformats.org/officeDocument/2006/relationships/settings" Target="settings.xml"/><Relationship Id="rId21" Type="http://schemas.openxmlformats.org/officeDocument/2006/relationships/hyperlink" Target="https://en.wikipedia.org/wiki/Automated_theorem_prover"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en.wikipedia.org/wiki/Artificial_neural_network" TargetMode="External"/><Relationship Id="rId17" Type="http://schemas.openxmlformats.org/officeDocument/2006/relationships/hyperlink" Target="https://en.wikipedia.org/wiki/Somatosensory_system" TargetMode="External"/><Relationship Id="rId25" Type="http://schemas.openxmlformats.org/officeDocument/2006/relationships/hyperlink" Target="https://en.wikipedia.org/wiki/Chatbo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Haptic_perception" TargetMode="External"/><Relationship Id="rId20" Type="http://schemas.openxmlformats.org/officeDocument/2006/relationships/hyperlink" Target="https://en.wikipedia.org/wiki/Inference" TargetMode="External"/><Relationship Id="rId29" Type="http://schemas.openxmlformats.org/officeDocument/2006/relationships/hyperlink" Target="https://en.wikipedia.org/wiki/Game_theo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ctivation_function" TargetMode="External"/><Relationship Id="rId24" Type="http://schemas.openxmlformats.org/officeDocument/2006/relationships/hyperlink" Target="https://en.wikipedia.org/wiki/Artificial_intelligence" TargetMode="External"/><Relationship Id="rId32" Type="http://schemas.openxmlformats.org/officeDocument/2006/relationships/header" Target="header2.xml"/><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hyperlink" Target="https://en.wikipedia.org/wiki/Hearing" TargetMode="External"/><Relationship Id="rId23" Type="http://schemas.openxmlformats.org/officeDocument/2006/relationships/hyperlink" Target="https://en.wikipedia.org/wiki/Proof_assistant" TargetMode="External"/><Relationship Id="rId28" Type="http://schemas.openxmlformats.org/officeDocument/2006/relationships/hyperlink" Target="https://en.wikipedia.org/wiki/Conversation" TargetMode="External"/><Relationship Id="rId36" Type="http://schemas.openxmlformats.org/officeDocument/2006/relationships/theme" Target="theme/theme1.xml"/><Relationship Id="rId10" Type="http://schemas.openxmlformats.org/officeDocument/2006/relationships/hyperlink" Target="https://en.wikipedia.org/wiki/Evolutionary_dynamics" TargetMode="External"/><Relationship Id="rId19" Type="http://schemas.openxmlformats.org/officeDocument/2006/relationships/hyperlink" Target="https://en.wikipedia.org/wiki/Backward_chaining"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Holland%27s_schema_theorem" TargetMode="External"/><Relationship Id="rId14" Type="http://schemas.openxmlformats.org/officeDocument/2006/relationships/hyperlink" Target="https://en.wikipedia.org/wiki/Visual" TargetMode="External"/><Relationship Id="rId22" Type="http://schemas.openxmlformats.org/officeDocument/2006/relationships/hyperlink" Target="https://en.wikipedia.org/wiki/Inference_engine" TargetMode="External"/><Relationship Id="rId27" Type="http://schemas.openxmlformats.org/officeDocument/2006/relationships/hyperlink" Target="https://en.wikipedia.org/wiki/Artificial_intelligence" TargetMode="External"/><Relationship Id="rId30" Type="http://schemas.openxmlformats.org/officeDocument/2006/relationships/hyperlink" Target="https://en.wikipedia.org/wiki/Mathematical_mode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4214</Words>
  <Characters>24025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MECD</dc:creator>
  <cp:lastModifiedBy>Bishnu</cp:lastModifiedBy>
  <cp:revision>2</cp:revision>
  <cp:lastPrinted>2020-02-21T05:39:00Z</cp:lastPrinted>
  <dcterms:created xsi:type="dcterms:W3CDTF">2022-05-02T06:33:00Z</dcterms:created>
  <dcterms:modified xsi:type="dcterms:W3CDTF">2022-05-02T06:33:00Z</dcterms:modified>
</cp:coreProperties>
</file>