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417E5" w14:textId="77777777" w:rsidR="00DE6B03" w:rsidRPr="0056675D" w:rsidRDefault="00DE6B03" w:rsidP="00DE6B03">
      <w:pPr>
        <w:pStyle w:val="Sinespaciado"/>
        <w:jc w:val="both"/>
        <w:rPr>
          <w:rFonts w:ascii="Arial" w:hAnsi="Arial" w:cs="Arial"/>
          <w:sz w:val="24"/>
          <w:szCs w:val="24"/>
        </w:rPr>
      </w:pPr>
      <w:r>
        <w:rPr>
          <w:rFonts w:ascii="Arial" w:hAnsi="Arial" w:cs="Arial"/>
          <w:sz w:val="24"/>
          <w:szCs w:val="24"/>
        </w:rPr>
        <w:t>CIENCIAS NATURALES PRIMER</w:t>
      </w:r>
      <w:r w:rsidRPr="0056675D">
        <w:rPr>
          <w:rFonts w:ascii="Arial" w:hAnsi="Arial" w:cs="Arial"/>
          <w:sz w:val="24"/>
          <w:szCs w:val="24"/>
        </w:rPr>
        <w:t xml:space="preserve"> AÑO DE BTO.</w:t>
      </w:r>
      <w:r w:rsidRPr="0056675D">
        <w:rPr>
          <w:rFonts w:ascii="Arial" w:hAnsi="Arial" w:cs="Arial"/>
          <w:sz w:val="24"/>
          <w:szCs w:val="24"/>
        </w:rPr>
        <w:tab/>
      </w:r>
    </w:p>
    <w:p w14:paraId="55B59863" w14:textId="77777777" w:rsidR="00DE6B03" w:rsidRPr="0056675D" w:rsidRDefault="00DE6B03" w:rsidP="00DE6B03">
      <w:pPr>
        <w:pStyle w:val="Sinespaciado"/>
        <w:jc w:val="both"/>
        <w:rPr>
          <w:rFonts w:ascii="Arial" w:hAnsi="Arial" w:cs="Arial"/>
          <w:sz w:val="24"/>
          <w:szCs w:val="24"/>
        </w:rPr>
      </w:pPr>
      <w:r w:rsidRPr="0056675D">
        <w:rPr>
          <w:rFonts w:ascii="Arial" w:hAnsi="Arial" w:cs="Arial"/>
          <w:sz w:val="24"/>
          <w:szCs w:val="24"/>
        </w:rPr>
        <w:t>DOCENTE LICDA. JANET URIAS</w:t>
      </w:r>
    </w:p>
    <w:p w14:paraId="32A3F2E5" w14:textId="77777777" w:rsidR="00DE6B03" w:rsidRPr="0056675D" w:rsidRDefault="00DE6B03" w:rsidP="00DE6B03">
      <w:pPr>
        <w:pStyle w:val="Sinespaciado"/>
        <w:jc w:val="both"/>
        <w:rPr>
          <w:rFonts w:ascii="Arial" w:hAnsi="Arial" w:cs="Arial"/>
          <w:sz w:val="24"/>
          <w:szCs w:val="24"/>
        </w:rPr>
      </w:pPr>
      <w:r>
        <w:rPr>
          <w:rFonts w:ascii="Arial" w:hAnsi="Arial" w:cs="Arial"/>
          <w:sz w:val="24"/>
          <w:szCs w:val="24"/>
        </w:rPr>
        <w:t>UNIDAD NUEVE: LA CELULA</w:t>
      </w:r>
    </w:p>
    <w:p w14:paraId="56AA085E" w14:textId="77777777" w:rsidR="00DE6B03" w:rsidRPr="0056675D" w:rsidRDefault="00DE6B03" w:rsidP="00DE6B03">
      <w:pPr>
        <w:pStyle w:val="Sinespaciado"/>
        <w:jc w:val="both"/>
        <w:rPr>
          <w:rFonts w:ascii="Arial" w:hAnsi="Arial" w:cs="Arial"/>
          <w:sz w:val="24"/>
          <w:szCs w:val="24"/>
        </w:rPr>
      </w:pPr>
    </w:p>
    <w:p w14:paraId="540FDB6F" w14:textId="77777777" w:rsidR="00DE6B03" w:rsidRPr="0056675D" w:rsidRDefault="00DE6B03" w:rsidP="00DE6B03">
      <w:pPr>
        <w:pStyle w:val="Sinespaciado"/>
        <w:spacing w:line="360" w:lineRule="auto"/>
        <w:jc w:val="both"/>
        <w:rPr>
          <w:rFonts w:ascii="Arial" w:hAnsi="Arial" w:cs="Arial"/>
          <w:sz w:val="24"/>
          <w:szCs w:val="24"/>
        </w:rPr>
      </w:pPr>
      <w:r>
        <w:rPr>
          <w:rFonts w:ascii="Arial" w:hAnsi="Arial" w:cs="Arial"/>
          <w:sz w:val="24"/>
          <w:szCs w:val="24"/>
        </w:rPr>
        <w:t>Objetivo: Identificar y describir los componentes de una célula, indagando, experimentando y representando su estructura y funcionamiento para valorar la importancia que tiene como la unidad estructural y funcional de los seres vivos.</w:t>
      </w:r>
    </w:p>
    <w:p w14:paraId="7F6210A1" w14:textId="77777777" w:rsidR="00DE6B03" w:rsidRPr="0056675D" w:rsidRDefault="00DE6B03" w:rsidP="00DE6B03">
      <w:pPr>
        <w:pStyle w:val="Sinespaciado"/>
        <w:spacing w:line="360" w:lineRule="auto"/>
        <w:jc w:val="both"/>
        <w:rPr>
          <w:rFonts w:ascii="Arial" w:hAnsi="Arial" w:cs="Arial"/>
          <w:sz w:val="24"/>
          <w:szCs w:val="24"/>
        </w:rPr>
      </w:pPr>
    </w:p>
    <w:p w14:paraId="7024F27C" w14:textId="77777777" w:rsidR="00DE6B03" w:rsidRPr="0056675D" w:rsidRDefault="00DE6B03" w:rsidP="00DE6B03">
      <w:pPr>
        <w:pStyle w:val="Sinespaciado"/>
        <w:spacing w:line="360" w:lineRule="auto"/>
        <w:jc w:val="both"/>
        <w:rPr>
          <w:rFonts w:ascii="Arial" w:hAnsi="Arial" w:cs="Arial"/>
          <w:sz w:val="24"/>
          <w:szCs w:val="24"/>
        </w:rPr>
      </w:pPr>
      <w:r w:rsidRPr="0056675D">
        <w:rPr>
          <w:rFonts w:ascii="Arial" w:hAnsi="Arial" w:cs="Arial"/>
          <w:sz w:val="24"/>
          <w:szCs w:val="24"/>
        </w:rPr>
        <w:t xml:space="preserve">CONTENIDOS: </w:t>
      </w:r>
    </w:p>
    <w:p w14:paraId="547784F1" w14:textId="77777777" w:rsidR="00DE6B03" w:rsidRDefault="00DE6B03" w:rsidP="00DE6B03">
      <w:pPr>
        <w:pStyle w:val="Sinespaciado"/>
        <w:numPr>
          <w:ilvl w:val="0"/>
          <w:numId w:val="2"/>
        </w:numPr>
        <w:jc w:val="both"/>
        <w:rPr>
          <w:rFonts w:ascii="Arial" w:hAnsi="Arial" w:cs="Arial"/>
          <w:sz w:val="24"/>
          <w:szCs w:val="24"/>
        </w:rPr>
      </w:pPr>
      <w:r>
        <w:rPr>
          <w:rFonts w:ascii="Arial" w:hAnsi="Arial" w:cs="Arial"/>
          <w:sz w:val="24"/>
          <w:szCs w:val="24"/>
        </w:rPr>
        <w:t>Relación entre estructura y función en los niveles de organización de los seres vivos.</w:t>
      </w:r>
    </w:p>
    <w:p w14:paraId="0834022C" w14:textId="77777777" w:rsidR="00DE6B03" w:rsidRDefault="00DE6B03" w:rsidP="00DE6B03">
      <w:pPr>
        <w:pStyle w:val="Sinespaciado"/>
        <w:numPr>
          <w:ilvl w:val="0"/>
          <w:numId w:val="2"/>
        </w:numPr>
        <w:jc w:val="both"/>
        <w:rPr>
          <w:rFonts w:ascii="Arial" w:hAnsi="Arial" w:cs="Arial"/>
          <w:sz w:val="24"/>
          <w:szCs w:val="24"/>
        </w:rPr>
      </w:pPr>
      <w:r>
        <w:rPr>
          <w:rFonts w:ascii="Arial" w:hAnsi="Arial" w:cs="Arial"/>
          <w:sz w:val="24"/>
          <w:szCs w:val="24"/>
        </w:rPr>
        <w:t>La célula</w:t>
      </w:r>
    </w:p>
    <w:p w14:paraId="4E4405AF"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Procariota y Eucariota</w:t>
      </w:r>
    </w:p>
    <w:p w14:paraId="229AF127"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Estructura y función celular</w:t>
      </w:r>
    </w:p>
    <w:p w14:paraId="2D223232"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Transporte celular.</w:t>
      </w:r>
    </w:p>
    <w:p w14:paraId="13EC7784"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Células y tejidos animales y vegetales.</w:t>
      </w:r>
    </w:p>
    <w:p w14:paraId="71B1C423" w14:textId="77777777" w:rsidR="00DE6B03" w:rsidRDefault="00DE6B03" w:rsidP="00DE6B03">
      <w:pPr>
        <w:pStyle w:val="Sinespaciado"/>
        <w:numPr>
          <w:ilvl w:val="0"/>
          <w:numId w:val="2"/>
        </w:numPr>
        <w:jc w:val="both"/>
        <w:rPr>
          <w:rFonts w:ascii="Arial" w:hAnsi="Arial" w:cs="Arial"/>
          <w:sz w:val="24"/>
          <w:szCs w:val="24"/>
        </w:rPr>
      </w:pPr>
      <w:r>
        <w:rPr>
          <w:rFonts w:ascii="Arial" w:hAnsi="Arial" w:cs="Arial"/>
          <w:sz w:val="24"/>
          <w:szCs w:val="24"/>
        </w:rPr>
        <w:t>La Fotosíntesis</w:t>
      </w:r>
    </w:p>
    <w:p w14:paraId="4BBE73F7"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Fase clara</w:t>
      </w:r>
    </w:p>
    <w:p w14:paraId="6473B14E"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Fase oscura</w:t>
      </w:r>
    </w:p>
    <w:p w14:paraId="4565F0BA" w14:textId="77777777" w:rsidR="00DE6B03" w:rsidRDefault="00DE6B03" w:rsidP="00DE6B03">
      <w:pPr>
        <w:pStyle w:val="Sinespaciado"/>
        <w:numPr>
          <w:ilvl w:val="0"/>
          <w:numId w:val="2"/>
        </w:numPr>
        <w:jc w:val="both"/>
        <w:rPr>
          <w:rFonts w:ascii="Arial" w:hAnsi="Arial" w:cs="Arial"/>
          <w:sz w:val="24"/>
          <w:szCs w:val="24"/>
        </w:rPr>
      </w:pPr>
      <w:r>
        <w:rPr>
          <w:rFonts w:ascii="Arial" w:hAnsi="Arial" w:cs="Arial"/>
          <w:sz w:val="24"/>
          <w:szCs w:val="24"/>
        </w:rPr>
        <w:t>División celular</w:t>
      </w:r>
    </w:p>
    <w:p w14:paraId="72D0DEEB" w14:textId="77777777" w:rsidR="00DE6B03" w:rsidRDefault="00DE6B03" w:rsidP="00DE6B03">
      <w:pPr>
        <w:pStyle w:val="Sinespaciado"/>
        <w:numPr>
          <w:ilvl w:val="0"/>
          <w:numId w:val="1"/>
        </w:numPr>
        <w:jc w:val="both"/>
        <w:rPr>
          <w:rFonts w:ascii="Arial" w:hAnsi="Arial" w:cs="Arial"/>
          <w:sz w:val="24"/>
          <w:szCs w:val="24"/>
        </w:rPr>
      </w:pPr>
      <w:r>
        <w:rPr>
          <w:rFonts w:ascii="Arial" w:hAnsi="Arial" w:cs="Arial"/>
          <w:sz w:val="24"/>
          <w:szCs w:val="24"/>
        </w:rPr>
        <w:t>Semejanzas y diferencias entre mitosis y meiosis</w:t>
      </w:r>
    </w:p>
    <w:p w14:paraId="5204C4EC" w14:textId="77777777" w:rsidR="00DE6B03" w:rsidRDefault="00DE6B03" w:rsidP="00DE6B03">
      <w:pPr>
        <w:pStyle w:val="Sinespaciado"/>
        <w:numPr>
          <w:ilvl w:val="0"/>
          <w:numId w:val="2"/>
        </w:numPr>
        <w:jc w:val="both"/>
        <w:rPr>
          <w:rFonts w:ascii="Arial" w:hAnsi="Arial" w:cs="Arial"/>
          <w:sz w:val="24"/>
          <w:szCs w:val="24"/>
        </w:rPr>
      </w:pPr>
      <w:r>
        <w:rPr>
          <w:rFonts w:ascii="Arial" w:hAnsi="Arial" w:cs="Arial"/>
          <w:sz w:val="24"/>
          <w:szCs w:val="24"/>
        </w:rPr>
        <w:t>Respiración celular anaerobia y aerobia</w:t>
      </w:r>
    </w:p>
    <w:p w14:paraId="1C036CC6"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Glucólisis</w:t>
      </w:r>
    </w:p>
    <w:p w14:paraId="4A70B601" w14:textId="77777777" w:rsidR="00DE6B03" w:rsidRDefault="00DE6B03" w:rsidP="00DE6B03">
      <w:pPr>
        <w:pStyle w:val="Sinespaciado"/>
        <w:numPr>
          <w:ilvl w:val="1"/>
          <w:numId w:val="2"/>
        </w:numPr>
        <w:jc w:val="both"/>
        <w:rPr>
          <w:rFonts w:ascii="Arial" w:hAnsi="Arial" w:cs="Arial"/>
          <w:sz w:val="24"/>
          <w:szCs w:val="24"/>
        </w:rPr>
      </w:pPr>
      <w:r>
        <w:rPr>
          <w:rFonts w:ascii="Arial" w:hAnsi="Arial" w:cs="Arial"/>
          <w:sz w:val="24"/>
          <w:szCs w:val="24"/>
        </w:rPr>
        <w:t>Ciclo de Krebs</w:t>
      </w:r>
    </w:p>
    <w:p w14:paraId="6103288A" w14:textId="77777777" w:rsidR="00DE6B03" w:rsidRDefault="00DE6B03" w:rsidP="00DE6B03">
      <w:pPr>
        <w:pStyle w:val="Sinespaciado"/>
        <w:jc w:val="both"/>
        <w:rPr>
          <w:rFonts w:ascii="Arial" w:hAnsi="Arial" w:cs="Arial"/>
          <w:sz w:val="24"/>
          <w:szCs w:val="24"/>
        </w:rPr>
      </w:pPr>
    </w:p>
    <w:p w14:paraId="513730B7" w14:textId="77777777" w:rsidR="00DE6B03" w:rsidRPr="0056675D" w:rsidRDefault="00DE6B03" w:rsidP="00DE6B03">
      <w:pPr>
        <w:pStyle w:val="Sinespaciado"/>
        <w:spacing w:line="360" w:lineRule="auto"/>
        <w:jc w:val="both"/>
        <w:rPr>
          <w:rFonts w:ascii="Arial" w:hAnsi="Arial" w:cs="Arial"/>
          <w:sz w:val="24"/>
          <w:szCs w:val="24"/>
        </w:rPr>
      </w:pPr>
      <w:r w:rsidRPr="0056675D">
        <w:rPr>
          <w:rFonts w:ascii="Arial" w:hAnsi="Arial" w:cs="Arial"/>
          <w:sz w:val="24"/>
          <w:szCs w:val="24"/>
        </w:rPr>
        <w:t>GUION DE CLASE</w:t>
      </w:r>
      <w:r w:rsidRPr="0056675D">
        <w:rPr>
          <w:rFonts w:ascii="Arial" w:hAnsi="Arial" w:cs="Arial"/>
          <w:sz w:val="24"/>
          <w:szCs w:val="24"/>
        </w:rPr>
        <w:tab/>
      </w:r>
      <w:r w:rsidRPr="0056675D">
        <w:rPr>
          <w:rFonts w:ascii="Arial" w:hAnsi="Arial" w:cs="Arial"/>
          <w:sz w:val="24"/>
          <w:szCs w:val="24"/>
        </w:rPr>
        <w:tab/>
      </w:r>
      <w:r w:rsidRPr="0056675D">
        <w:rPr>
          <w:rFonts w:ascii="Arial" w:hAnsi="Arial" w:cs="Arial"/>
          <w:sz w:val="24"/>
          <w:szCs w:val="24"/>
        </w:rPr>
        <w:tab/>
      </w:r>
      <w:r w:rsidRPr="0056675D">
        <w:rPr>
          <w:rFonts w:ascii="Arial" w:hAnsi="Arial" w:cs="Arial"/>
          <w:sz w:val="24"/>
          <w:szCs w:val="24"/>
        </w:rPr>
        <w:tab/>
      </w:r>
      <w:r w:rsidRPr="0056675D">
        <w:rPr>
          <w:rFonts w:ascii="Arial" w:hAnsi="Arial" w:cs="Arial"/>
          <w:sz w:val="24"/>
          <w:szCs w:val="24"/>
        </w:rPr>
        <w:tab/>
      </w:r>
      <w:r w:rsidRPr="0056675D">
        <w:rPr>
          <w:rFonts w:ascii="Arial" w:hAnsi="Arial" w:cs="Arial"/>
          <w:sz w:val="24"/>
          <w:szCs w:val="24"/>
        </w:rPr>
        <w:tab/>
      </w:r>
      <w:r w:rsidRPr="0056675D">
        <w:rPr>
          <w:rFonts w:ascii="Arial" w:hAnsi="Arial" w:cs="Arial"/>
          <w:sz w:val="24"/>
          <w:szCs w:val="24"/>
        </w:rPr>
        <w:tab/>
        <w:t>tiempo: 4 horas</w:t>
      </w:r>
    </w:p>
    <w:p w14:paraId="4D54BC9D" w14:textId="77777777" w:rsidR="00DE6B03" w:rsidRPr="0056675D" w:rsidRDefault="00DE6B03" w:rsidP="00DE6B03">
      <w:pPr>
        <w:pStyle w:val="Sinespaciado"/>
        <w:spacing w:line="360" w:lineRule="auto"/>
        <w:jc w:val="both"/>
        <w:rPr>
          <w:rFonts w:ascii="Arial" w:hAnsi="Arial" w:cs="Arial"/>
          <w:sz w:val="24"/>
          <w:szCs w:val="24"/>
        </w:rPr>
      </w:pPr>
      <w:r>
        <w:rPr>
          <w:rFonts w:ascii="Arial" w:hAnsi="Arial" w:cs="Arial"/>
          <w:sz w:val="24"/>
          <w:szCs w:val="24"/>
        </w:rPr>
        <w:t>UNIDAD NUEVE: LA CELULA</w:t>
      </w:r>
    </w:p>
    <w:p w14:paraId="46D4AE99" w14:textId="77777777" w:rsidR="00DE6B03" w:rsidRPr="0056675D" w:rsidRDefault="00DE6B03" w:rsidP="00DE6B03">
      <w:pPr>
        <w:pStyle w:val="Sinespaciado"/>
        <w:spacing w:line="360" w:lineRule="auto"/>
        <w:jc w:val="both"/>
        <w:rPr>
          <w:rFonts w:ascii="Arial" w:hAnsi="Arial" w:cs="Arial"/>
          <w:sz w:val="24"/>
          <w:szCs w:val="24"/>
        </w:rPr>
      </w:pPr>
      <w:r w:rsidRPr="0056675D">
        <w:rPr>
          <w:rFonts w:ascii="Arial" w:hAnsi="Arial" w:cs="Arial"/>
          <w:sz w:val="24"/>
          <w:szCs w:val="24"/>
        </w:rPr>
        <w:t>CON</w:t>
      </w:r>
      <w:r>
        <w:rPr>
          <w:rFonts w:ascii="Arial" w:hAnsi="Arial" w:cs="Arial"/>
          <w:sz w:val="24"/>
          <w:szCs w:val="24"/>
        </w:rPr>
        <w:t>TENIDO: Niveles de organización de los seres vivos</w:t>
      </w:r>
    </w:p>
    <w:p w14:paraId="683AFC12" w14:textId="77777777" w:rsidR="00DE6B03" w:rsidRPr="0056675D" w:rsidRDefault="00DE6B03" w:rsidP="00DE6B03">
      <w:pPr>
        <w:pStyle w:val="Sinespaciado"/>
        <w:spacing w:line="360" w:lineRule="auto"/>
        <w:jc w:val="both"/>
        <w:rPr>
          <w:rFonts w:ascii="Arial" w:hAnsi="Arial" w:cs="Arial"/>
          <w:sz w:val="24"/>
          <w:szCs w:val="24"/>
        </w:rPr>
      </w:pPr>
      <w:r>
        <w:rPr>
          <w:rFonts w:ascii="Arial" w:hAnsi="Arial" w:cs="Arial"/>
          <w:sz w:val="24"/>
          <w:szCs w:val="24"/>
        </w:rPr>
        <w:t>Reflexión: “Hay tres cosas en la vida que se van y no regresan jamás: las palabras, el tiempo y las oportunidades”</w:t>
      </w:r>
    </w:p>
    <w:p w14:paraId="39E52C3C" w14:textId="77777777" w:rsidR="00DE6B03" w:rsidRDefault="00DE6B03" w:rsidP="00DE6B03">
      <w:pPr>
        <w:pStyle w:val="Sinespaciado"/>
        <w:spacing w:line="360" w:lineRule="auto"/>
        <w:jc w:val="both"/>
        <w:rPr>
          <w:rFonts w:ascii="Arial" w:hAnsi="Arial" w:cs="Arial"/>
          <w:sz w:val="24"/>
          <w:szCs w:val="24"/>
        </w:rPr>
      </w:pPr>
      <w:r w:rsidRPr="0056675D">
        <w:rPr>
          <w:rFonts w:ascii="Arial" w:hAnsi="Arial" w:cs="Arial"/>
          <w:sz w:val="24"/>
          <w:szCs w:val="24"/>
        </w:rPr>
        <w:t>Indicador</w:t>
      </w:r>
      <w:r>
        <w:rPr>
          <w:rFonts w:ascii="Arial" w:hAnsi="Arial" w:cs="Arial"/>
          <w:sz w:val="24"/>
          <w:szCs w:val="24"/>
        </w:rPr>
        <w:t>es</w:t>
      </w:r>
      <w:r w:rsidRPr="0056675D">
        <w:rPr>
          <w:rFonts w:ascii="Arial" w:hAnsi="Arial" w:cs="Arial"/>
          <w:sz w:val="24"/>
          <w:szCs w:val="24"/>
        </w:rPr>
        <w:t xml:space="preserve"> de logro:</w:t>
      </w:r>
      <w:r>
        <w:rPr>
          <w:rFonts w:ascii="Arial" w:hAnsi="Arial" w:cs="Arial"/>
          <w:sz w:val="24"/>
          <w:szCs w:val="24"/>
        </w:rPr>
        <w:t xml:space="preserve"> Indago, analizo y represento correctamente los niveles de organización de los seres vivos.</w:t>
      </w:r>
    </w:p>
    <w:p w14:paraId="27DED0A4" w14:textId="77777777" w:rsidR="00DE6B03" w:rsidRDefault="00DE6B03" w:rsidP="00DE6B03">
      <w:pPr>
        <w:pStyle w:val="Sinespaciado"/>
        <w:numPr>
          <w:ilvl w:val="0"/>
          <w:numId w:val="1"/>
        </w:numPr>
        <w:spacing w:line="360" w:lineRule="auto"/>
        <w:jc w:val="both"/>
        <w:rPr>
          <w:rFonts w:ascii="Arial" w:hAnsi="Arial" w:cs="Arial"/>
          <w:sz w:val="24"/>
          <w:szCs w:val="24"/>
        </w:rPr>
      </w:pPr>
      <w:r>
        <w:rPr>
          <w:rFonts w:ascii="Arial" w:hAnsi="Arial" w:cs="Arial"/>
          <w:sz w:val="24"/>
          <w:szCs w:val="24"/>
        </w:rPr>
        <w:t>Indago, represento y comparo con interés una célula procariota y eucariota animal.</w:t>
      </w:r>
    </w:p>
    <w:p w14:paraId="29F6EB10" w14:textId="77777777" w:rsidR="00DE6B03" w:rsidRDefault="00DE6B03" w:rsidP="00DE6B03">
      <w:pPr>
        <w:pStyle w:val="Sinespaciado"/>
        <w:numPr>
          <w:ilvl w:val="0"/>
          <w:numId w:val="1"/>
        </w:numPr>
        <w:spacing w:line="360" w:lineRule="auto"/>
        <w:jc w:val="both"/>
        <w:rPr>
          <w:rFonts w:ascii="Arial" w:hAnsi="Arial" w:cs="Arial"/>
          <w:sz w:val="24"/>
          <w:szCs w:val="24"/>
        </w:rPr>
      </w:pPr>
      <w:r>
        <w:rPr>
          <w:rFonts w:ascii="Arial" w:hAnsi="Arial" w:cs="Arial"/>
          <w:sz w:val="24"/>
          <w:szCs w:val="24"/>
        </w:rPr>
        <w:t>Experimento, represento y describo adecuadamente las partes y funciones de las células animal y vegetal.</w:t>
      </w:r>
    </w:p>
    <w:p w14:paraId="00A4833B" w14:textId="77777777" w:rsidR="00DE6B03" w:rsidRDefault="00DE6B03" w:rsidP="00DE6B03">
      <w:pPr>
        <w:pStyle w:val="Sinespaciado"/>
        <w:numPr>
          <w:ilvl w:val="0"/>
          <w:numId w:val="1"/>
        </w:numPr>
        <w:spacing w:line="360" w:lineRule="auto"/>
        <w:jc w:val="both"/>
        <w:rPr>
          <w:rFonts w:ascii="Arial" w:hAnsi="Arial" w:cs="Arial"/>
          <w:sz w:val="24"/>
          <w:szCs w:val="24"/>
        </w:rPr>
      </w:pPr>
      <w:r>
        <w:rPr>
          <w:rFonts w:ascii="Arial" w:hAnsi="Arial" w:cs="Arial"/>
          <w:sz w:val="24"/>
          <w:szCs w:val="24"/>
        </w:rPr>
        <w:t>Indago, experimento, represento y describo con precisión los tejidos animales y vegetales indicando la estructura, tipo de célula función y otras características.</w:t>
      </w:r>
    </w:p>
    <w:p w14:paraId="424B2DAC" w14:textId="77777777" w:rsidR="00DE6B03" w:rsidRDefault="00DE6B03" w:rsidP="00DE6B03">
      <w:pPr>
        <w:pStyle w:val="Sinespaciado"/>
        <w:numPr>
          <w:ilvl w:val="0"/>
          <w:numId w:val="1"/>
        </w:numPr>
        <w:spacing w:line="360" w:lineRule="auto"/>
        <w:jc w:val="both"/>
        <w:rPr>
          <w:rFonts w:ascii="Arial" w:hAnsi="Arial" w:cs="Arial"/>
          <w:sz w:val="24"/>
          <w:szCs w:val="24"/>
        </w:rPr>
      </w:pPr>
      <w:r>
        <w:rPr>
          <w:rFonts w:ascii="Arial" w:hAnsi="Arial" w:cs="Arial"/>
          <w:sz w:val="24"/>
          <w:szCs w:val="24"/>
        </w:rPr>
        <w:lastRenderedPageBreak/>
        <w:t>Indago, represento y describo las fases de la mitosis en las células somáticas y las fases de la meiosis en células sexuales.</w:t>
      </w:r>
    </w:p>
    <w:p w14:paraId="59240503" w14:textId="77777777" w:rsidR="00DE6B03" w:rsidRDefault="00DE6B03" w:rsidP="00DE6B03">
      <w:pPr>
        <w:pStyle w:val="Sinespaciado"/>
        <w:numPr>
          <w:ilvl w:val="0"/>
          <w:numId w:val="1"/>
        </w:numPr>
        <w:spacing w:line="360" w:lineRule="auto"/>
        <w:jc w:val="both"/>
        <w:rPr>
          <w:rFonts w:ascii="Arial" w:hAnsi="Arial" w:cs="Arial"/>
          <w:sz w:val="24"/>
          <w:szCs w:val="24"/>
        </w:rPr>
      </w:pPr>
      <w:r>
        <w:rPr>
          <w:rFonts w:ascii="Arial" w:hAnsi="Arial" w:cs="Arial"/>
          <w:sz w:val="24"/>
          <w:szCs w:val="24"/>
        </w:rPr>
        <w:t>Explico y represento la ovogénesis y la espermatogénesis.</w:t>
      </w:r>
    </w:p>
    <w:p w14:paraId="55E12E1D" w14:textId="77777777" w:rsidR="00DE6B03" w:rsidRDefault="00DE6B03" w:rsidP="00DE6B03">
      <w:pPr>
        <w:pStyle w:val="Sinespaciado"/>
        <w:spacing w:line="360" w:lineRule="auto"/>
        <w:jc w:val="both"/>
        <w:rPr>
          <w:rFonts w:ascii="Arial" w:hAnsi="Arial" w:cs="Arial"/>
          <w:sz w:val="24"/>
          <w:szCs w:val="24"/>
        </w:rPr>
      </w:pPr>
      <w:r>
        <w:rPr>
          <w:rFonts w:ascii="Arial" w:hAnsi="Arial" w:cs="Arial"/>
          <w:sz w:val="24"/>
          <w:szCs w:val="24"/>
        </w:rPr>
        <w:t xml:space="preserve">Inicio </w:t>
      </w:r>
      <w:r>
        <w:rPr>
          <w:rFonts w:ascii="Arial" w:hAnsi="Arial" w:cs="Arial"/>
          <w:sz w:val="24"/>
          <w:szCs w:val="24"/>
        </w:rPr>
        <w:tab/>
      </w:r>
      <w:r>
        <w:rPr>
          <w:rFonts w:ascii="Arial" w:hAnsi="Arial" w:cs="Arial"/>
          <w:sz w:val="24"/>
          <w:szCs w:val="24"/>
        </w:rPr>
        <w:tab/>
        <w:t>¿Cuál es la menor estructura de los seres vivos?</w:t>
      </w:r>
    </w:p>
    <w:p w14:paraId="3AB2E933" w14:textId="77777777" w:rsidR="00DE6B03" w:rsidRDefault="00DE6B03" w:rsidP="00DE6B03">
      <w:pPr>
        <w:pStyle w:val="Sinespaciado"/>
        <w:jc w:val="both"/>
        <w:rPr>
          <w:rFonts w:ascii="Arial" w:hAnsi="Arial" w:cs="Arial"/>
          <w:color w:val="1A1A1A"/>
          <w:sz w:val="24"/>
          <w:szCs w:val="24"/>
        </w:rPr>
      </w:pPr>
    </w:p>
    <w:p w14:paraId="7CA91B1F" w14:textId="77777777" w:rsidR="00DE6B03" w:rsidRDefault="00DE6B03" w:rsidP="00DE6B03">
      <w:pPr>
        <w:pStyle w:val="Sinespaciado"/>
        <w:jc w:val="both"/>
        <w:rPr>
          <w:rFonts w:ascii="Arial" w:hAnsi="Arial" w:cs="Arial"/>
          <w:color w:val="1A1A1A"/>
          <w:sz w:val="24"/>
          <w:szCs w:val="24"/>
        </w:rPr>
      </w:pPr>
      <w:r>
        <w:rPr>
          <w:rFonts w:ascii="Arial" w:hAnsi="Arial" w:cs="Arial"/>
          <w:color w:val="1A1A1A"/>
          <w:sz w:val="24"/>
          <w:szCs w:val="24"/>
        </w:rPr>
        <w:t>Desarrollo:</w:t>
      </w:r>
    </w:p>
    <w:p w14:paraId="7E826D0B" w14:textId="77777777" w:rsidR="00DE6B03" w:rsidRDefault="00DE6B03" w:rsidP="00DE6B03">
      <w:pPr>
        <w:pStyle w:val="Sinespaciado"/>
        <w:jc w:val="both"/>
        <w:rPr>
          <w:rFonts w:ascii="Arial" w:hAnsi="Arial" w:cs="Arial"/>
          <w:color w:val="1A1A1A"/>
          <w:sz w:val="24"/>
          <w:szCs w:val="24"/>
        </w:rPr>
      </w:pPr>
      <w:r>
        <w:rPr>
          <w:rFonts w:ascii="Arial" w:hAnsi="Arial" w:cs="Arial"/>
          <w:color w:val="1A1A1A"/>
          <w:sz w:val="24"/>
          <w:szCs w:val="24"/>
        </w:rPr>
        <w:t>NIVELES DE ORGANIZACIÓN BIOLOGICA</w:t>
      </w:r>
    </w:p>
    <w:p w14:paraId="6C9E37B4" w14:textId="77777777" w:rsidR="00DE6B03" w:rsidRPr="00D91DB6" w:rsidRDefault="00DE6B03" w:rsidP="00DE6B03">
      <w:pPr>
        <w:pStyle w:val="Sinespaciado"/>
        <w:jc w:val="both"/>
        <w:rPr>
          <w:rFonts w:ascii="Arial" w:eastAsia="Times New Roman" w:hAnsi="Arial" w:cs="Arial"/>
          <w:b/>
          <w:bCs/>
          <w:color w:val="000033"/>
          <w:kern w:val="36"/>
          <w:sz w:val="24"/>
          <w:szCs w:val="24"/>
          <w:lang w:eastAsia="es-SV"/>
        </w:rPr>
      </w:pPr>
    </w:p>
    <w:p w14:paraId="0CCBE636"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r w:rsidRPr="00D91DB6">
        <w:rPr>
          <w:rFonts w:ascii="Arial" w:eastAsia="Times New Roman" w:hAnsi="Arial" w:cs="Arial"/>
          <w:color w:val="000000" w:themeColor="text1"/>
          <w:sz w:val="24"/>
          <w:szCs w:val="24"/>
          <w:lang w:eastAsia="es-SV"/>
        </w:rPr>
        <w:t>Uno de los principios fundamentales de la biología es que los seres vivos obedecen a las leyes de la física y la química. Los organismos están constituidos por los mismos componentes químicos que las cosas inanimadas. Esto no significa, sin embargo, que los organismos sean "solamente" los átomos y moléculas de los cuales están compuestos; hay diferencias reconocibles entre los sistemas vivos y los no vivos.</w:t>
      </w:r>
    </w:p>
    <w:p w14:paraId="054B55CD"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r w:rsidRPr="00D91DB6">
        <w:rPr>
          <w:rFonts w:ascii="Arial" w:eastAsia="Times New Roman" w:hAnsi="Arial" w:cs="Arial"/>
          <w:color w:val="000000" w:themeColor="text1"/>
          <w:sz w:val="24"/>
          <w:szCs w:val="24"/>
          <w:lang w:eastAsia="es-SV"/>
        </w:rPr>
        <w:t>En cada nivel, la interacción entre sus componentes determina las propiedades de ese nivel. Así, desde el primer nivel de organización con el cual los biólogos habitualmente se relacionan, el nivel subatómico, hasta el nivel de la biosfera, se producen interacciones permanentes. Durante un largo espacio de tiempo estas interacciones dieron lugar al cambio evolutivo. En una escala de tiempo más corta, estas interacciones determinan la organización de la materia viva</w:t>
      </w:r>
    </w:p>
    <w:p w14:paraId="36274515"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r w:rsidRPr="00D91DB6">
        <w:rPr>
          <w:rFonts w:ascii="Arial" w:hAnsi="Arial" w:cs="Arial"/>
          <w:color w:val="000000" w:themeColor="text1"/>
          <w:sz w:val="24"/>
          <w:szCs w:val="24"/>
          <w:shd w:val="clear" w:color="auto" w:fill="FFFFFF"/>
        </w:rPr>
        <w:t>La materia se puede clasificar en siete niveles morfológicos de organización distintos en base al grado de complejidad que van alcanzando. Describiremos a continuación los distintos niveles.</w:t>
      </w:r>
    </w:p>
    <w:p w14:paraId="1B920588"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p>
    <w:p w14:paraId="4BEAF026"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r w:rsidRPr="00D91DB6">
        <w:rPr>
          <w:rFonts w:ascii="Arial" w:eastAsia="Times New Roman" w:hAnsi="Arial" w:cs="Arial"/>
          <w:color w:val="000000" w:themeColor="text1"/>
          <w:sz w:val="24"/>
          <w:szCs w:val="24"/>
          <w:lang w:eastAsia="es-SV"/>
        </w:rPr>
        <w:t>Niveles Morfológicos de Organización: </w:t>
      </w:r>
    </w:p>
    <w:p w14:paraId="0F0BAF0F"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r w:rsidRPr="00D91DB6">
        <w:rPr>
          <w:rFonts w:ascii="Arial" w:eastAsia="Times New Roman" w:hAnsi="Arial" w:cs="Arial"/>
          <w:color w:val="000000" w:themeColor="text1"/>
          <w:sz w:val="24"/>
          <w:szCs w:val="24"/>
          <w:lang w:eastAsia="es-SV"/>
        </w:rPr>
        <w:t>1-Nivel</w:t>
      </w:r>
      <w:r w:rsidRPr="00D91DB6">
        <w:rPr>
          <w:rFonts w:ascii="Arial" w:eastAsia="Times New Roman" w:hAnsi="Arial" w:cs="Arial"/>
          <w:color w:val="000000" w:themeColor="text1"/>
          <w:sz w:val="24"/>
          <w:szCs w:val="24"/>
          <w:lang w:eastAsia="es-SV"/>
        </w:rPr>
        <w:tab/>
      </w:r>
      <w:r w:rsidRPr="00D91DB6">
        <w:rPr>
          <w:rFonts w:ascii="Arial" w:eastAsia="Times New Roman" w:hAnsi="Arial" w:cs="Arial"/>
          <w:color w:val="000000" w:themeColor="text1"/>
          <w:sz w:val="24"/>
          <w:szCs w:val="24"/>
          <w:lang w:eastAsia="es-SV"/>
        </w:rPr>
        <w:tab/>
        <w:t>Subatómico                 </w:t>
      </w:r>
      <w:r w:rsidRPr="00D91DB6">
        <w:rPr>
          <w:rFonts w:ascii="Arial" w:eastAsia="Times New Roman" w:hAnsi="Arial" w:cs="Arial"/>
          <w:color w:val="000000" w:themeColor="text1"/>
          <w:sz w:val="24"/>
          <w:szCs w:val="24"/>
          <w:lang w:eastAsia="es-SV"/>
        </w:rPr>
        <w:tab/>
        <w:t xml:space="preserve"> 5-Nivel </w:t>
      </w:r>
      <w:r w:rsidRPr="00D91DB6">
        <w:rPr>
          <w:rFonts w:ascii="Arial" w:eastAsia="Times New Roman" w:hAnsi="Arial" w:cs="Arial"/>
          <w:color w:val="000000" w:themeColor="text1"/>
          <w:sz w:val="24"/>
          <w:szCs w:val="24"/>
          <w:lang w:eastAsia="es-SV"/>
        </w:rPr>
        <w:tab/>
        <w:t>Pluricelular</w:t>
      </w:r>
    </w:p>
    <w:p w14:paraId="4E479057"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r w:rsidRPr="00D91DB6">
        <w:rPr>
          <w:rFonts w:ascii="Arial" w:eastAsia="Times New Roman" w:hAnsi="Arial" w:cs="Arial"/>
          <w:color w:val="000000" w:themeColor="text1"/>
          <w:sz w:val="24"/>
          <w:szCs w:val="24"/>
          <w:lang w:eastAsia="es-SV"/>
        </w:rPr>
        <w:t>2-Nivel</w:t>
      </w:r>
      <w:r w:rsidRPr="00D91DB6">
        <w:rPr>
          <w:rFonts w:ascii="Arial" w:eastAsia="Times New Roman" w:hAnsi="Arial" w:cs="Arial"/>
          <w:color w:val="000000" w:themeColor="text1"/>
          <w:sz w:val="24"/>
          <w:szCs w:val="24"/>
          <w:lang w:eastAsia="es-SV"/>
        </w:rPr>
        <w:tab/>
      </w:r>
      <w:r w:rsidRPr="00D91DB6">
        <w:rPr>
          <w:rFonts w:ascii="Arial" w:eastAsia="Times New Roman" w:hAnsi="Arial" w:cs="Arial"/>
          <w:color w:val="000000" w:themeColor="text1"/>
          <w:sz w:val="24"/>
          <w:szCs w:val="24"/>
          <w:lang w:eastAsia="es-SV"/>
        </w:rPr>
        <w:tab/>
        <w:t xml:space="preserve"> Atómico                      </w:t>
      </w:r>
      <w:r w:rsidRPr="00D91DB6">
        <w:rPr>
          <w:rFonts w:ascii="Arial" w:eastAsia="Times New Roman" w:hAnsi="Arial" w:cs="Arial"/>
          <w:color w:val="000000" w:themeColor="text1"/>
          <w:sz w:val="24"/>
          <w:szCs w:val="24"/>
          <w:lang w:eastAsia="es-SV"/>
        </w:rPr>
        <w:tab/>
        <w:t xml:space="preserve"> 6-Nivel </w:t>
      </w:r>
      <w:r w:rsidRPr="00D91DB6">
        <w:rPr>
          <w:rFonts w:ascii="Arial" w:eastAsia="Times New Roman" w:hAnsi="Arial" w:cs="Arial"/>
          <w:color w:val="000000" w:themeColor="text1"/>
          <w:sz w:val="24"/>
          <w:szCs w:val="24"/>
          <w:lang w:eastAsia="es-SV"/>
        </w:rPr>
        <w:tab/>
        <w:t>Poblaciones</w:t>
      </w:r>
    </w:p>
    <w:p w14:paraId="2A7934CB"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r w:rsidRPr="00D91DB6">
        <w:rPr>
          <w:rFonts w:ascii="Arial" w:eastAsia="Times New Roman" w:hAnsi="Arial" w:cs="Arial"/>
          <w:color w:val="000000" w:themeColor="text1"/>
          <w:sz w:val="24"/>
          <w:szCs w:val="24"/>
          <w:lang w:eastAsia="es-SV"/>
        </w:rPr>
        <w:t>3-Nivel</w:t>
      </w:r>
      <w:r w:rsidRPr="00D91DB6">
        <w:rPr>
          <w:rFonts w:ascii="Arial" w:eastAsia="Times New Roman" w:hAnsi="Arial" w:cs="Arial"/>
          <w:color w:val="000000" w:themeColor="text1"/>
          <w:sz w:val="24"/>
          <w:szCs w:val="24"/>
          <w:lang w:eastAsia="es-SV"/>
        </w:rPr>
        <w:tab/>
      </w:r>
      <w:r w:rsidRPr="00D91DB6">
        <w:rPr>
          <w:rFonts w:ascii="Arial" w:eastAsia="Times New Roman" w:hAnsi="Arial" w:cs="Arial"/>
          <w:color w:val="000000" w:themeColor="text1"/>
          <w:sz w:val="24"/>
          <w:szCs w:val="24"/>
          <w:lang w:eastAsia="es-SV"/>
        </w:rPr>
        <w:tab/>
        <w:t xml:space="preserve"> Molecular                    </w:t>
      </w:r>
      <w:r w:rsidRPr="00D91DB6">
        <w:rPr>
          <w:rFonts w:ascii="Arial" w:eastAsia="Times New Roman" w:hAnsi="Arial" w:cs="Arial"/>
          <w:color w:val="000000" w:themeColor="text1"/>
          <w:sz w:val="24"/>
          <w:szCs w:val="24"/>
          <w:lang w:eastAsia="es-SV"/>
        </w:rPr>
        <w:tab/>
        <w:t xml:space="preserve"> 7-Nivel </w:t>
      </w:r>
      <w:r w:rsidRPr="00D91DB6">
        <w:rPr>
          <w:rFonts w:ascii="Arial" w:eastAsia="Times New Roman" w:hAnsi="Arial" w:cs="Arial"/>
          <w:color w:val="000000" w:themeColor="text1"/>
          <w:sz w:val="24"/>
          <w:szCs w:val="24"/>
          <w:lang w:eastAsia="es-SV"/>
        </w:rPr>
        <w:tab/>
        <w:t>Ecosistemas</w:t>
      </w:r>
    </w:p>
    <w:p w14:paraId="06EB2BC3" w14:textId="77777777" w:rsidR="00DE6B03" w:rsidRPr="00D91DB6" w:rsidRDefault="00DE6B03" w:rsidP="00DE6B03">
      <w:pPr>
        <w:pStyle w:val="Sinespaciado"/>
        <w:jc w:val="both"/>
        <w:rPr>
          <w:rFonts w:ascii="Arial" w:eastAsia="Times New Roman" w:hAnsi="Arial" w:cs="Arial"/>
          <w:color w:val="000000" w:themeColor="text1"/>
          <w:sz w:val="24"/>
          <w:szCs w:val="24"/>
          <w:lang w:eastAsia="es-SV"/>
        </w:rPr>
      </w:pPr>
      <w:r w:rsidRPr="00D91DB6">
        <w:rPr>
          <w:rFonts w:ascii="Arial" w:eastAsia="Times New Roman" w:hAnsi="Arial" w:cs="Arial"/>
          <w:color w:val="000000" w:themeColor="text1"/>
          <w:sz w:val="24"/>
          <w:szCs w:val="24"/>
          <w:lang w:eastAsia="es-SV"/>
        </w:rPr>
        <w:t xml:space="preserve">4-Nivel </w:t>
      </w:r>
      <w:r w:rsidRPr="00D91DB6">
        <w:rPr>
          <w:rFonts w:ascii="Arial" w:eastAsia="Times New Roman" w:hAnsi="Arial" w:cs="Arial"/>
          <w:color w:val="000000" w:themeColor="text1"/>
          <w:sz w:val="24"/>
          <w:szCs w:val="24"/>
          <w:lang w:eastAsia="es-SV"/>
        </w:rPr>
        <w:tab/>
      </w:r>
      <w:r>
        <w:rPr>
          <w:rFonts w:ascii="Arial" w:eastAsia="Times New Roman" w:hAnsi="Arial" w:cs="Arial"/>
          <w:color w:val="000000" w:themeColor="text1"/>
          <w:sz w:val="24"/>
          <w:szCs w:val="24"/>
          <w:lang w:eastAsia="es-SV"/>
        </w:rPr>
        <w:tab/>
      </w:r>
      <w:r w:rsidRPr="00D91DB6">
        <w:rPr>
          <w:rFonts w:ascii="Arial" w:eastAsia="Times New Roman" w:hAnsi="Arial" w:cs="Arial"/>
          <w:color w:val="000000" w:themeColor="text1"/>
          <w:sz w:val="24"/>
          <w:szCs w:val="24"/>
          <w:lang w:eastAsia="es-SV"/>
        </w:rPr>
        <w:t>Celular</w:t>
      </w:r>
    </w:p>
    <w:p w14:paraId="06FA8D6B" w14:textId="77777777" w:rsidR="00DE6B03" w:rsidRPr="00D91DB6" w:rsidRDefault="00DE6B03" w:rsidP="00DE6B03">
      <w:pPr>
        <w:pStyle w:val="Sinespaciado"/>
        <w:jc w:val="both"/>
        <w:rPr>
          <w:rFonts w:ascii="Arial" w:hAnsi="Arial" w:cs="Arial"/>
          <w:b/>
          <w:bCs/>
          <w:i/>
          <w:iCs/>
          <w:color w:val="000000" w:themeColor="text1"/>
          <w:sz w:val="24"/>
          <w:szCs w:val="24"/>
          <w:shd w:val="clear" w:color="auto" w:fill="FFFFFF"/>
        </w:rPr>
      </w:pPr>
    </w:p>
    <w:p w14:paraId="550FF07A"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r w:rsidRPr="00D91DB6">
        <w:rPr>
          <w:rFonts w:ascii="Arial" w:hAnsi="Arial" w:cs="Arial"/>
          <w:b/>
          <w:bCs/>
          <w:i/>
          <w:iCs/>
          <w:color w:val="000000" w:themeColor="text1"/>
          <w:sz w:val="24"/>
          <w:szCs w:val="24"/>
          <w:shd w:val="clear" w:color="auto" w:fill="FFFFFF"/>
        </w:rPr>
        <w:t>NIVEL SUBATÓMICO:</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Son los componentes de los átomos, es decir, las partículas más pequeñas por las que está constituida la materia atómica. Son los neutrones y protones (en el núcleo) y los electrones, girando en órbitas en torno a él.</w:t>
      </w:r>
    </w:p>
    <w:p w14:paraId="5F895169"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r w:rsidRPr="00D91DB6">
        <w:rPr>
          <w:rFonts w:ascii="Arial" w:hAnsi="Arial" w:cs="Arial"/>
          <w:b/>
          <w:bCs/>
          <w:i/>
          <w:iCs/>
          <w:color w:val="000000" w:themeColor="text1"/>
          <w:sz w:val="24"/>
          <w:szCs w:val="24"/>
          <w:shd w:val="clear" w:color="auto" w:fill="FFFFFF"/>
        </w:rPr>
        <w:t>NIVEL ATÓMICO:</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Partículas constituyentes de la materia, y que son capaces de intervenir en reacciones químicas tradicionales (excluimos las reacciones de fusión y fisión nuclear). Están constituidos por los elementos químicos del sistema periódico.</w:t>
      </w:r>
    </w:p>
    <w:p w14:paraId="320501DC"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r w:rsidRPr="00D91DB6">
        <w:rPr>
          <w:rFonts w:ascii="Arial" w:hAnsi="Arial" w:cs="Arial"/>
          <w:b/>
          <w:bCs/>
          <w:i/>
          <w:iCs/>
          <w:color w:val="000000" w:themeColor="text1"/>
          <w:sz w:val="24"/>
          <w:szCs w:val="24"/>
          <w:shd w:val="clear" w:color="auto" w:fill="FFFFFF"/>
        </w:rPr>
        <w:t>NIVEL MOLECULAR:</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Son las moléculas; unión de dos o más átomos mediante enlaces químicos, que son capaces de existir libremente y sin pérdida de sus propiedades a condiciones determinadas. Pueden interaccionar entre sí mediante distintos tipos de fuerzas, siendo los</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b/>
          <w:bCs/>
          <w:i/>
          <w:iCs/>
          <w:color w:val="000000" w:themeColor="text1"/>
          <w:sz w:val="24"/>
          <w:szCs w:val="24"/>
          <w:shd w:val="clear" w:color="auto" w:fill="FFFFFF"/>
        </w:rPr>
        <w:t>monómeros</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la unidad molecular que interviene en estas interacciones.</w:t>
      </w:r>
    </w:p>
    <w:p w14:paraId="0525312A"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r w:rsidRPr="00D91DB6">
        <w:rPr>
          <w:rFonts w:ascii="Arial" w:hAnsi="Arial" w:cs="Arial"/>
          <w:color w:val="000000" w:themeColor="text1"/>
          <w:sz w:val="24"/>
          <w:szCs w:val="24"/>
          <w:shd w:val="clear" w:color="auto" w:fill="FFFFFF"/>
        </w:rPr>
        <w:t>Cuando varios monómeros se unen por las interacciones moleculares, se forma una molécula mayor denominada polímero. Estos</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b/>
          <w:bCs/>
          <w:i/>
          <w:iCs/>
          <w:color w:val="000000" w:themeColor="text1"/>
          <w:sz w:val="24"/>
          <w:szCs w:val="24"/>
          <w:shd w:val="clear" w:color="auto" w:fill="FFFFFF"/>
        </w:rPr>
        <w:t>polímeros</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pueden seguir agregándose sucesivamente para ir formando distintas estructuras.</w:t>
      </w:r>
      <w:r w:rsidRPr="00D91DB6">
        <w:rPr>
          <w:rFonts w:ascii="Arial" w:hAnsi="Arial" w:cs="Arial"/>
          <w:color w:val="000000" w:themeColor="text1"/>
          <w:sz w:val="24"/>
          <w:szCs w:val="24"/>
          <w:shd w:val="clear" w:color="auto" w:fill="FFFFFF"/>
        </w:rPr>
        <w:br/>
      </w:r>
      <w:r w:rsidRPr="00D91DB6">
        <w:rPr>
          <w:rFonts w:ascii="Arial" w:hAnsi="Arial" w:cs="Arial"/>
          <w:b/>
          <w:bCs/>
          <w:i/>
          <w:iCs/>
          <w:color w:val="000000" w:themeColor="text1"/>
          <w:sz w:val="24"/>
          <w:szCs w:val="24"/>
          <w:shd w:val="clear" w:color="auto" w:fill="FFFFFF"/>
        </w:rPr>
        <w:t>Macromoléculas:</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cuando varias moléculas se unen entre sí para formar el polímero.</w:t>
      </w:r>
    </w:p>
    <w:p w14:paraId="7EDBBC5F"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proofErr w:type="spellStart"/>
      <w:r w:rsidRPr="00D91DB6">
        <w:rPr>
          <w:rFonts w:ascii="Arial" w:hAnsi="Arial" w:cs="Arial"/>
          <w:b/>
          <w:bCs/>
          <w:i/>
          <w:iCs/>
          <w:color w:val="000000" w:themeColor="text1"/>
          <w:sz w:val="24"/>
          <w:szCs w:val="24"/>
          <w:shd w:val="clear" w:color="auto" w:fill="FFFFFF"/>
        </w:rPr>
        <w:t>Supramoléculas</w:t>
      </w:r>
      <w:proofErr w:type="spellEnd"/>
      <w:r w:rsidRPr="00D91DB6">
        <w:rPr>
          <w:rFonts w:ascii="Arial" w:hAnsi="Arial" w:cs="Arial"/>
          <w:b/>
          <w:bCs/>
          <w:i/>
          <w:iCs/>
          <w:color w:val="000000" w:themeColor="text1"/>
          <w:sz w:val="24"/>
          <w:szCs w:val="24"/>
          <w:shd w:val="clear" w:color="auto" w:fill="FFFFFF"/>
        </w:rPr>
        <w:t>:</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 xml:space="preserve">unión de dos o más macromoléculas, que reaccionan entre ellas dando complejos superiores y </w:t>
      </w:r>
      <w:proofErr w:type="spellStart"/>
      <w:r w:rsidRPr="00D91DB6">
        <w:rPr>
          <w:rFonts w:ascii="Arial" w:hAnsi="Arial" w:cs="Arial"/>
          <w:color w:val="000000" w:themeColor="text1"/>
          <w:sz w:val="24"/>
          <w:szCs w:val="24"/>
          <w:shd w:val="clear" w:color="auto" w:fill="FFFFFF"/>
        </w:rPr>
        <w:t>semifuncionales</w:t>
      </w:r>
      <w:proofErr w:type="spellEnd"/>
      <w:r w:rsidRPr="00D91DB6">
        <w:rPr>
          <w:rFonts w:ascii="Arial" w:hAnsi="Arial" w:cs="Arial"/>
          <w:color w:val="000000" w:themeColor="text1"/>
          <w:sz w:val="24"/>
          <w:szCs w:val="24"/>
          <w:shd w:val="clear" w:color="auto" w:fill="FFFFFF"/>
        </w:rPr>
        <w:t xml:space="preserve"> como orgánulos citoplasmáticos, estructuras filamentosas contráctiles.</w:t>
      </w:r>
    </w:p>
    <w:p w14:paraId="4ED6777B"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r w:rsidRPr="00D91DB6">
        <w:rPr>
          <w:rFonts w:ascii="Arial" w:hAnsi="Arial" w:cs="Arial"/>
          <w:b/>
          <w:bCs/>
          <w:i/>
          <w:iCs/>
          <w:color w:val="000000" w:themeColor="text1"/>
          <w:sz w:val="24"/>
          <w:szCs w:val="24"/>
          <w:shd w:val="clear" w:color="auto" w:fill="FFFFFF"/>
        </w:rPr>
        <w:t>Virus:</w:t>
      </w:r>
      <w:r w:rsidRPr="00D91DB6">
        <w:rPr>
          <w:rStyle w:val="apple-converted-space"/>
          <w:rFonts w:ascii="Arial" w:hAnsi="Arial" w:cs="Arial"/>
          <w:color w:val="000000" w:themeColor="text1"/>
          <w:sz w:val="24"/>
          <w:szCs w:val="24"/>
          <w:shd w:val="clear" w:color="auto" w:fill="FFFFFF"/>
        </w:rPr>
        <w:t> </w:t>
      </w:r>
      <w:r w:rsidRPr="00D91DB6">
        <w:rPr>
          <w:rFonts w:ascii="Arial" w:hAnsi="Arial" w:cs="Arial"/>
          <w:color w:val="000000" w:themeColor="text1"/>
          <w:sz w:val="24"/>
          <w:szCs w:val="24"/>
          <w:shd w:val="clear" w:color="auto" w:fill="FFFFFF"/>
        </w:rPr>
        <w:t xml:space="preserve">complejos supramoleculares que provienen de la integración de un ácido nucleico, una </w:t>
      </w:r>
      <w:proofErr w:type="spellStart"/>
      <w:r w:rsidRPr="00D91DB6">
        <w:rPr>
          <w:rFonts w:ascii="Arial" w:hAnsi="Arial" w:cs="Arial"/>
          <w:color w:val="000000" w:themeColor="text1"/>
          <w:sz w:val="24"/>
          <w:szCs w:val="24"/>
          <w:shd w:val="clear" w:color="auto" w:fill="FFFFFF"/>
        </w:rPr>
        <w:t>cápsida</w:t>
      </w:r>
      <w:proofErr w:type="spellEnd"/>
      <w:r w:rsidRPr="00D91DB6">
        <w:rPr>
          <w:rFonts w:ascii="Arial" w:hAnsi="Arial" w:cs="Arial"/>
          <w:color w:val="000000" w:themeColor="text1"/>
          <w:sz w:val="24"/>
          <w:szCs w:val="24"/>
          <w:shd w:val="clear" w:color="auto" w:fill="FFFFFF"/>
        </w:rPr>
        <w:t xml:space="preserve"> proteica y en ocasiones envuelto por una membrana lipídica.</w:t>
      </w:r>
    </w:p>
    <w:p w14:paraId="14B283FA" w14:textId="77777777" w:rsidR="00DE6B03" w:rsidRPr="00D91DB6" w:rsidRDefault="00DE6B03" w:rsidP="00DE6B03">
      <w:pPr>
        <w:pStyle w:val="Sinespaciado"/>
        <w:jc w:val="both"/>
        <w:rPr>
          <w:rFonts w:ascii="Arial" w:hAnsi="Arial" w:cs="Arial"/>
          <w:color w:val="000000" w:themeColor="text1"/>
          <w:sz w:val="24"/>
          <w:szCs w:val="24"/>
          <w:shd w:val="clear" w:color="auto" w:fill="FFFFFF"/>
        </w:rPr>
      </w:pPr>
    </w:p>
    <w:p w14:paraId="1F7DBC94" w14:textId="77777777" w:rsidR="00DE6B03" w:rsidRPr="00D91DB6" w:rsidRDefault="00DE6B03" w:rsidP="00DE6B03">
      <w:pPr>
        <w:pStyle w:val="Sinespaciado"/>
        <w:jc w:val="both"/>
        <w:rPr>
          <w:rFonts w:ascii="Arial" w:hAnsi="Arial" w:cs="Arial"/>
          <w:color w:val="000000" w:themeColor="text1"/>
          <w:sz w:val="24"/>
          <w:szCs w:val="24"/>
        </w:rPr>
      </w:pPr>
      <w:r w:rsidRPr="00D91DB6">
        <w:rPr>
          <w:rFonts w:ascii="Arial" w:hAnsi="Arial" w:cs="Arial"/>
          <w:b/>
          <w:bCs/>
          <w:i/>
          <w:iCs/>
          <w:color w:val="000000" w:themeColor="text1"/>
          <w:sz w:val="24"/>
          <w:szCs w:val="24"/>
        </w:rPr>
        <w:t>NIVEL CELULAR:</w:t>
      </w:r>
      <w:r w:rsidRPr="00D91DB6">
        <w:rPr>
          <w:rStyle w:val="apple-converted-space"/>
          <w:rFonts w:ascii="Arial" w:hAnsi="Arial" w:cs="Arial"/>
          <w:color w:val="000000" w:themeColor="text1"/>
          <w:sz w:val="24"/>
          <w:szCs w:val="24"/>
        </w:rPr>
        <w:t> </w:t>
      </w:r>
      <w:r w:rsidRPr="00D91DB6">
        <w:rPr>
          <w:rFonts w:ascii="Arial" w:hAnsi="Arial" w:cs="Arial"/>
          <w:color w:val="000000" w:themeColor="text1"/>
          <w:sz w:val="24"/>
          <w:szCs w:val="24"/>
        </w:rPr>
        <w:t>Corresponde de lleno con las características de un ser vivo. Lo forman las células. Se puede decir que una célula es: </w:t>
      </w:r>
    </w:p>
    <w:p w14:paraId="35B83A6E" w14:textId="77777777" w:rsidR="00DE6B03" w:rsidRPr="00D91DB6" w:rsidRDefault="00DE6B03" w:rsidP="00DE6B03">
      <w:pPr>
        <w:pStyle w:val="Sinespaciado"/>
        <w:jc w:val="both"/>
        <w:rPr>
          <w:rFonts w:ascii="Arial" w:hAnsi="Arial" w:cs="Arial"/>
          <w:color w:val="000000" w:themeColor="text1"/>
          <w:sz w:val="24"/>
          <w:szCs w:val="24"/>
        </w:rPr>
      </w:pPr>
      <w:r w:rsidRPr="00D91DB6">
        <w:rPr>
          <w:rFonts w:ascii="Arial" w:hAnsi="Arial" w:cs="Arial"/>
          <w:color w:val="000000" w:themeColor="text1"/>
          <w:sz w:val="24"/>
          <w:szCs w:val="24"/>
        </w:rPr>
        <w:t>-</w:t>
      </w:r>
      <w:r w:rsidRPr="00D91DB6">
        <w:rPr>
          <w:rFonts w:ascii="Arial" w:hAnsi="Arial" w:cs="Arial"/>
          <w:i/>
          <w:iCs/>
          <w:color w:val="000000" w:themeColor="text1"/>
          <w:sz w:val="24"/>
          <w:szCs w:val="24"/>
        </w:rPr>
        <w:t>Una unidad vital:</w:t>
      </w:r>
      <w:r w:rsidRPr="00D91DB6">
        <w:rPr>
          <w:rStyle w:val="apple-converted-space"/>
          <w:rFonts w:ascii="Arial" w:hAnsi="Arial" w:cs="Arial"/>
          <w:color w:val="000000" w:themeColor="text1"/>
          <w:sz w:val="24"/>
          <w:szCs w:val="24"/>
        </w:rPr>
        <w:t> </w:t>
      </w:r>
      <w:r w:rsidRPr="00D91DB6">
        <w:rPr>
          <w:rFonts w:ascii="Arial" w:hAnsi="Arial" w:cs="Arial"/>
          <w:color w:val="000000" w:themeColor="text1"/>
          <w:sz w:val="24"/>
          <w:szCs w:val="24"/>
        </w:rPr>
        <w:t>es el ser vivo más pequeño que puede existir </w:t>
      </w:r>
    </w:p>
    <w:p w14:paraId="77A65E6E" w14:textId="77777777" w:rsidR="00DE6B03" w:rsidRPr="00D91DB6" w:rsidRDefault="00DE6B03" w:rsidP="00DE6B03">
      <w:pPr>
        <w:pStyle w:val="Sinespaciado"/>
        <w:jc w:val="both"/>
        <w:rPr>
          <w:rFonts w:ascii="Arial" w:hAnsi="Arial" w:cs="Arial"/>
          <w:color w:val="000000" w:themeColor="text1"/>
          <w:sz w:val="24"/>
          <w:szCs w:val="24"/>
        </w:rPr>
      </w:pPr>
      <w:r w:rsidRPr="00D91DB6">
        <w:rPr>
          <w:rFonts w:ascii="Arial" w:hAnsi="Arial" w:cs="Arial"/>
          <w:color w:val="000000" w:themeColor="text1"/>
          <w:sz w:val="24"/>
          <w:szCs w:val="24"/>
        </w:rPr>
        <w:t>–</w:t>
      </w:r>
      <w:r w:rsidRPr="00D91DB6">
        <w:rPr>
          <w:rFonts w:ascii="Arial" w:hAnsi="Arial" w:cs="Arial"/>
          <w:i/>
          <w:iCs/>
          <w:color w:val="000000" w:themeColor="text1"/>
          <w:sz w:val="24"/>
          <w:szCs w:val="24"/>
        </w:rPr>
        <w:t>Una unida anatómica:</w:t>
      </w:r>
      <w:r w:rsidRPr="00D91DB6">
        <w:rPr>
          <w:rStyle w:val="apple-converted-space"/>
          <w:rFonts w:ascii="Arial" w:hAnsi="Arial" w:cs="Arial"/>
          <w:color w:val="000000" w:themeColor="text1"/>
          <w:sz w:val="24"/>
          <w:szCs w:val="24"/>
        </w:rPr>
        <w:t> </w:t>
      </w:r>
      <w:r w:rsidRPr="00D91DB6">
        <w:rPr>
          <w:rFonts w:ascii="Arial" w:hAnsi="Arial" w:cs="Arial"/>
          <w:color w:val="000000" w:themeColor="text1"/>
          <w:sz w:val="24"/>
          <w:szCs w:val="24"/>
        </w:rPr>
        <w:t>seres vivos constituidos por una o más células </w:t>
      </w:r>
    </w:p>
    <w:p w14:paraId="4481A54F" w14:textId="77777777" w:rsidR="00DE6B03" w:rsidRPr="00D91DB6" w:rsidRDefault="00DE6B03" w:rsidP="00DE6B03">
      <w:pPr>
        <w:pStyle w:val="Sinespaciado"/>
        <w:jc w:val="both"/>
        <w:rPr>
          <w:rFonts w:ascii="Arial" w:hAnsi="Arial" w:cs="Arial"/>
          <w:color w:val="000000" w:themeColor="text1"/>
          <w:sz w:val="24"/>
          <w:szCs w:val="24"/>
        </w:rPr>
      </w:pPr>
      <w:r w:rsidRPr="00D91DB6">
        <w:rPr>
          <w:rFonts w:ascii="Arial" w:hAnsi="Arial" w:cs="Arial"/>
          <w:color w:val="000000" w:themeColor="text1"/>
          <w:sz w:val="24"/>
          <w:szCs w:val="24"/>
        </w:rPr>
        <w:t>–</w:t>
      </w:r>
      <w:r w:rsidRPr="00D91DB6">
        <w:rPr>
          <w:rFonts w:ascii="Arial" w:hAnsi="Arial" w:cs="Arial"/>
          <w:i/>
          <w:iCs/>
          <w:color w:val="000000" w:themeColor="text1"/>
          <w:sz w:val="24"/>
          <w:szCs w:val="24"/>
        </w:rPr>
        <w:t>Una unidad fisiológica:</w:t>
      </w:r>
      <w:r w:rsidRPr="00D91DB6">
        <w:rPr>
          <w:rStyle w:val="apple-converted-space"/>
          <w:rFonts w:ascii="Arial" w:hAnsi="Arial" w:cs="Arial"/>
          <w:i/>
          <w:iCs/>
          <w:color w:val="000000" w:themeColor="text1"/>
          <w:sz w:val="24"/>
          <w:szCs w:val="24"/>
        </w:rPr>
        <w:t> </w:t>
      </w:r>
      <w:r w:rsidRPr="00D91DB6">
        <w:rPr>
          <w:rFonts w:ascii="Arial" w:hAnsi="Arial" w:cs="Arial"/>
          <w:color w:val="000000" w:themeColor="text1"/>
          <w:sz w:val="24"/>
          <w:szCs w:val="24"/>
        </w:rPr>
        <w:t>con mecanismos biológicos para sus funciones vitales </w:t>
      </w:r>
    </w:p>
    <w:p w14:paraId="3CAFB193" w14:textId="77777777" w:rsidR="00DE6B03" w:rsidRPr="00D91DB6" w:rsidRDefault="00DE6B03" w:rsidP="00DE6B03">
      <w:pPr>
        <w:pStyle w:val="Sinespaciado"/>
        <w:jc w:val="both"/>
        <w:rPr>
          <w:rFonts w:ascii="Arial" w:hAnsi="Arial" w:cs="Arial"/>
          <w:color w:val="000000" w:themeColor="text1"/>
          <w:sz w:val="24"/>
          <w:szCs w:val="24"/>
        </w:rPr>
      </w:pPr>
      <w:r w:rsidRPr="00D91DB6">
        <w:rPr>
          <w:rFonts w:ascii="Arial" w:hAnsi="Arial" w:cs="Arial"/>
          <w:color w:val="000000" w:themeColor="text1"/>
          <w:sz w:val="24"/>
          <w:szCs w:val="24"/>
        </w:rPr>
        <w:t>–</w:t>
      </w:r>
      <w:r w:rsidRPr="00D91DB6">
        <w:rPr>
          <w:rFonts w:ascii="Arial" w:hAnsi="Arial" w:cs="Arial"/>
          <w:i/>
          <w:iCs/>
          <w:color w:val="000000" w:themeColor="text1"/>
          <w:sz w:val="24"/>
          <w:szCs w:val="24"/>
        </w:rPr>
        <w:t>Una unidad genética:</w:t>
      </w:r>
      <w:r w:rsidRPr="00D91DB6">
        <w:rPr>
          <w:rStyle w:val="apple-converted-space"/>
          <w:rFonts w:ascii="Arial" w:hAnsi="Arial" w:cs="Arial"/>
          <w:color w:val="000000" w:themeColor="text1"/>
          <w:sz w:val="24"/>
          <w:szCs w:val="24"/>
        </w:rPr>
        <w:t> </w:t>
      </w:r>
      <w:r w:rsidRPr="00D91DB6">
        <w:rPr>
          <w:rFonts w:ascii="Arial" w:hAnsi="Arial" w:cs="Arial"/>
          <w:color w:val="000000" w:themeColor="text1"/>
          <w:sz w:val="24"/>
          <w:szCs w:val="24"/>
        </w:rPr>
        <w:t>deriva de otras preexistentes y transmite la herencia</w:t>
      </w:r>
    </w:p>
    <w:p w14:paraId="3B3C2121" w14:textId="77777777" w:rsidR="00DE6B03" w:rsidRPr="00D91DB6" w:rsidRDefault="00DE6B03" w:rsidP="00DE6B03">
      <w:pPr>
        <w:pStyle w:val="Sinespaciado"/>
        <w:jc w:val="both"/>
        <w:rPr>
          <w:rFonts w:ascii="Arial" w:hAnsi="Arial" w:cs="Arial"/>
          <w:color w:val="000000" w:themeColor="text1"/>
          <w:sz w:val="24"/>
          <w:szCs w:val="24"/>
        </w:rPr>
      </w:pPr>
    </w:p>
    <w:p w14:paraId="0CCFC8D5" w14:textId="77777777" w:rsidR="00DE6B03" w:rsidRPr="00D91DB6" w:rsidRDefault="00DE6B03" w:rsidP="00DE6B03">
      <w:pPr>
        <w:pStyle w:val="Sinespaciado"/>
        <w:jc w:val="both"/>
        <w:rPr>
          <w:rFonts w:ascii="Arial" w:hAnsi="Arial" w:cs="Arial"/>
          <w:color w:val="000000"/>
          <w:sz w:val="24"/>
          <w:szCs w:val="24"/>
          <w:shd w:val="clear" w:color="auto" w:fill="FFFFFF"/>
        </w:rPr>
      </w:pPr>
      <w:r w:rsidRPr="00D91DB6">
        <w:rPr>
          <w:rFonts w:ascii="Arial" w:hAnsi="Arial" w:cs="Arial"/>
          <w:color w:val="000000" w:themeColor="text1"/>
          <w:sz w:val="24"/>
          <w:szCs w:val="24"/>
          <w:shd w:val="clear" w:color="auto" w:fill="FFFFFF"/>
        </w:rPr>
        <w:t>Cuando las células, como seres individuales, deciden reunirse organizadamente para adaptarse mejor al medio, sin perder su individualidad (cada una de ellas sigue realizando todas y cada una de sus funci</w:t>
      </w:r>
      <w:r w:rsidRPr="00D91DB6">
        <w:rPr>
          <w:rFonts w:ascii="Arial" w:hAnsi="Arial" w:cs="Arial"/>
          <w:color w:val="000000"/>
          <w:sz w:val="24"/>
          <w:szCs w:val="24"/>
          <w:shd w:val="clear" w:color="auto" w:fill="FFFFFF"/>
        </w:rPr>
        <w:t>ones), decimos que las células forman</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colonias</w:t>
      </w:r>
      <w:r w:rsidRPr="00D91DB6">
        <w:rPr>
          <w:rFonts w:ascii="Arial" w:hAnsi="Arial" w:cs="Arial"/>
          <w:color w:val="000000"/>
          <w:sz w:val="24"/>
          <w:szCs w:val="24"/>
          <w:shd w:val="clear" w:color="auto" w:fill="FFFFFF"/>
        </w:rPr>
        <w:t>.</w:t>
      </w:r>
    </w:p>
    <w:p w14:paraId="1A583EB1" w14:textId="77777777" w:rsidR="00DE6B03" w:rsidRPr="00D91DB6" w:rsidRDefault="00DE6B03" w:rsidP="00DE6B03">
      <w:pPr>
        <w:pStyle w:val="Sinespaciado"/>
        <w:jc w:val="both"/>
        <w:rPr>
          <w:rFonts w:ascii="Arial" w:hAnsi="Arial" w:cs="Arial"/>
          <w:b/>
          <w:bCs/>
          <w:i/>
          <w:iCs/>
          <w:color w:val="000080"/>
          <w:sz w:val="24"/>
          <w:szCs w:val="24"/>
          <w:shd w:val="clear" w:color="auto" w:fill="FFFFFF"/>
        </w:rPr>
      </w:pPr>
    </w:p>
    <w:p w14:paraId="4669BF54" w14:textId="77777777" w:rsidR="00DE6B03" w:rsidRPr="00D91DB6" w:rsidRDefault="00DE6B03" w:rsidP="00DE6B03">
      <w:pPr>
        <w:pStyle w:val="Sinespaciado"/>
        <w:jc w:val="both"/>
        <w:rPr>
          <w:rFonts w:ascii="Arial" w:hAnsi="Arial" w:cs="Arial"/>
          <w:color w:val="000000"/>
          <w:sz w:val="24"/>
          <w:szCs w:val="24"/>
          <w:shd w:val="clear" w:color="auto" w:fill="FFFFFF"/>
        </w:rPr>
      </w:pPr>
      <w:r w:rsidRPr="00D91DB6">
        <w:rPr>
          <w:rFonts w:ascii="Arial" w:hAnsi="Arial" w:cs="Arial"/>
          <w:b/>
          <w:bCs/>
          <w:i/>
          <w:iCs/>
          <w:color w:val="000080"/>
          <w:sz w:val="24"/>
          <w:szCs w:val="24"/>
          <w:shd w:val="clear" w:color="auto" w:fill="FFFFFF"/>
        </w:rPr>
        <w:t>N</w:t>
      </w:r>
      <w:r w:rsidRPr="00D91DB6">
        <w:rPr>
          <w:rFonts w:ascii="Arial" w:hAnsi="Arial" w:cs="Arial"/>
          <w:b/>
          <w:bCs/>
          <w:i/>
          <w:iCs/>
          <w:color w:val="000000"/>
          <w:sz w:val="24"/>
          <w:szCs w:val="24"/>
          <w:shd w:val="clear" w:color="auto" w:fill="FFFFFF"/>
        </w:rPr>
        <w:t>IVEL PLURICELULAR:</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Agregado de varias células. Si esta unión termina con la individualidad de cada una de ellas en busca del bien común, dependiendo unas de otras, entonces hablamos de</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 xml:space="preserve">estructura talofita </w:t>
      </w:r>
      <w:r w:rsidRPr="00D91DB6">
        <w:rPr>
          <w:rFonts w:ascii="Arial" w:hAnsi="Arial" w:cs="Arial"/>
          <w:color w:val="000000"/>
          <w:sz w:val="24"/>
          <w:szCs w:val="24"/>
          <w:shd w:val="clear" w:color="auto" w:fill="FFFFFF"/>
        </w:rPr>
        <w:t xml:space="preserve">(típica de hongos y algunas algas eucariotas). No se llegan a formar tejidos especializados pero la agrupación comparte sus metabolitos, </w:t>
      </w:r>
      <w:proofErr w:type="gramStart"/>
      <w:r w:rsidRPr="00D91DB6">
        <w:rPr>
          <w:rFonts w:ascii="Arial" w:hAnsi="Arial" w:cs="Arial"/>
          <w:color w:val="000000"/>
          <w:sz w:val="24"/>
          <w:szCs w:val="24"/>
          <w:shd w:val="clear" w:color="auto" w:fill="FFFFFF"/>
        </w:rPr>
        <w:t>nutrientes,...</w:t>
      </w:r>
      <w:proofErr w:type="gramEnd"/>
      <w:r w:rsidRPr="00D91DB6">
        <w:rPr>
          <w:rFonts w:ascii="Arial" w:hAnsi="Arial" w:cs="Arial"/>
          <w:color w:val="000000"/>
          <w:sz w:val="24"/>
          <w:szCs w:val="24"/>
          <w:shd w:val="clear" w:color="auto" w:fill="FFFFFF"/>
        </w:rPr>
        <w:t>haciéndolas depender unas de otras.</w:t>
      </w:r>
    </w:p>
    <w:p w14:paraId="61DDC7BD" w14:textId="77777777" w:rsidR="00DE6B03" w:rsidRPr="00D91DB6" w:rsidRDefault="00DE6B03" w:rsidP="00DE6B03">
      <w:pPr>
        <w:pStyle w:val="Sinespaciado"/>
        <w:jc w:val="both"/>
        <w:rPr>
          <w:rFonts w:ascii="Arial" w:hAnsi="Arial" w:cs="Arial"/>
          <w:color w:val="000000"/>
          <w:sz w:val="24"/>
          <w:szCs w:val="24"/>
          <w:shd w:val="clear" w:color="auto" w:fill="FFFFFF"/>
        </w:rPr>
      </w:pPr>
      <w:r w:rsidRPr="00D91DB6">
        <w:rPr>
          <w:rFonts w:ascii="Arial" w:hAnsi="Arial" w:cs="Arial"/>
          <w:color w:val="000080"/>
          <w:sz w:val="24"/>
          <w:szCs w:val="24"/>
          <w:shd w:val="clear" w:color="auto" w:fill="FFFFFF"/>
        </w:rPr>
        <w:t>C</w:t>
      </w:r>
      <w:r w:rsidRPr="00D91DB6">
        <w:rPr>
          <w:rFonts w:ascii="Arial" w:hAnsi="Arial" w:cs="Arial"/>
          <w:color w:val="000000"/>
          <w:sz w:val="24"/>
          <w:szCs w:val="24"/>
          <w:shd w:val="clear" w:color="auto" w:fill="FFFFFF"/>
        </w:rPr>
        <w:t>uando por fin las células unidas se especializan tanto que cada grupo realiza determinadas funciones y no otras, entonces hablamos de</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tejidos</w:t>
      </w:r>
      <w:r w:rsidRPr="00D91DB6">
        <w:rPr>
          <w:rFonts w:ascii="Arial" w:hAnsi="Arial" w:cs="Arial"/>
          <w:color w:val="000000"/>
          <w:sz w:val="24"/>
          <w:szCs w:val="24"/>
          <w:shd w:val="clear" w:color="auto" w:fill="FFFFFF"/>
        </w:rPr>
        <w:t>. Los tejidos serían un conjunto de células con el mismo origen embriológico, y con la misma función dentro de un organismo.</w:t>
      </w:r>
    </w:p>
    <w:p w14:paraId="14448FC7" w14:textId="77777777" w:rsidR="00DE6B03" w:rsidRPr="00D91DB6" w:rsidRDefault="00DE6B03" w:rsidP="00DE6B03">
      <w:pPr>
        <w:pStyle w:val="Sinespaciado"/>
        <w:jc w:val="both"/>
        <w:rPr>
          <w:rFonts w:ascii="Arial" w:hAnsi="Arial" w:cs="Arial"/>
          <w:sz w:val="24"/>
          <w:szCs w:val="24"/>
        </w:rPr>
      </w:pPr>
      <w:r w:rsidRPr="00D91DB6">
        <w:rPr>
          <w:rFonts w:ascii="Arial" w:hAnsi="Arial" w:cs="Arial"/>
          <w:color w:val="000080"/>
          <w:sz w:val="24"/>
          <w:szCs w:val="24"/>
          <w:shd w:val="clear" w:color="auto" w:fill="FFFFFF"/>
        </w:rPr>
        <w:t>L</w:t>
      </w:r>
      <w:r w:rsidRPr="00D91DB6">
        <w:rPr>
          <w:rFonts w:ascii="Arial" w:hAnsi="Arial" w:cs="Arial"/>
          <w:color w:val="000000"/>
          <w:sz w:val="24"/>
          <w:szCs w:val="24"/>
          <w:shd w:val="clear" w:color="auto" w:fill="FFFFFF"/>
        </w:rPr>
        <w:t>a organización de varios tejidos diferentes para desarrollar funciones concretas se conoce como</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 xml:space="preserve">órgano </w:t>
      </w:r>
      <w:r w:rsidRPr="00D91DB6">
        <w:rPr>
          <w:rFonts w:ascii="Arial" w:hAnsi="Arial" w:cs="Arial"/>
          <w:color w:val="000000"/>
          <w:sz w:val="24"/>
          <w:szCs w:val="24"/>
          <w:shd w:val="clear" w:color="auto" w:fill="FFFFFF"/>
        </w:rPr>
        <w:t>(corazón). Un</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sistema</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 xml:space="preserve">es una agrupación de órganos para realizar funciones dispares y distintas (Sistema Nervioso). La agrupación de varios órganos para desarrollar una función biológica se conoce como </w:t>
      </w:r>
      <w:r w:rsidRPr="00D91DB6">
        <w:rPr>
          <w:rFonts w:ascii="Arial" w:hAnsi="Arial" w:cs="Arial"/>
          <w:b/>
          <w:bCs/>
          <w:i/>
          <w:iCs/>
          <w:color w:val="000000"/>
          <w:sz w:val="24"/>
          <w:szCs w:val="24"/>
          <w:shd w:val="clear" w:color="auto" w:fill="FFFFFF"/>
        </w:rPr>
        <w:t>aparato</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(aparato digestivo).</w:t>
      </w:r>
    </w:p>
    <w:p w14:paraId="254C9146" w14:textId="77777777" w:rsidR="00DE6B03" w:rsidRDefault="00DE6B03" w:rsidP="00DE6B03">
      <w:pPr>
        <w:pStyle w:val="Sinespaciado"/>
        <w:jc w:val="both"/>
        <w:rPr>
          <w:rFonts w:ascii="Arial" w:hAnsi="Arial" w:cs="Arial"/>
          <w:sz w:val="24"/>
          <w:szCs w:val="24"/>
        </w:rPr>
      </w:pPr>
    </w:p>
    <w:p w14:paraId="056DE4F4" w14:textId="77777777" w:rsidR="00DE6B03" w:rsidRDefault="00DE6B03" w:rsidP="00DE6B03">
      <w:pPr>
        <w:pStyle w:val="Sinespaciado"/>
        <w:jc w:val="both"/>
        <w:rPr>
          <w:rFonts w:ascii="Arial" w:hAnsi="Arial" w:cs="Arial"/>
          <w:sz w:val="24"/>
          <w:szCs w:val="24"/>
        </w:rPr>
      </w:pPr>
    </w:p>
    <w:p w14:paraId="63F512CB" w14:textId="77777777" w:rsidR="00DE6B03" w:rsidRDefault="00DE6B03" w:rsidP="00DE6B03">
      <w:pPr>
        <w:pStyle w:val="Sinespaciado"/>
        <w:jc w:val="both"/>
        <w:rPr>
          <w:rFonts w:ascii="Arial" w:hAnsi="Arial" w:cs="Arial"/>
          <w:sz w:val="24"/>
          <w:szCs w:val="24"/>
        </w:rPr>
      </w:pPr>
    </w:p>
    <w:p w14:paraId="4BDEF1C1" w14:textId="77777777" w:rsidR="00DE6B03" w:rsidRDefault="00DE6B03" w:rsidP="00DE6B03">
      <w:pPr>
        <w:pStyle w:val="Sinespaciado"/>
        <w:jc w:val="both"/>
        <w:rPr>
          <w:rFonts w:ascii="Arial" w:hAnsi="Arial" w:cs="Arial"/>
          <w:sz w:val="24"/>
          <w:szCs w:val="24"/>
        </w:rPr>
      </w:pPr>
    </w:p>
    <w:p w14:paraId="42ED4431" w14:textId="77777777" w:rsidR="00DE6B03" w:rsidRDefault="00DE6B03" w:rsidP="00DE6B03">
      <w:pPr>
        <w:pStyle w:val="Sinespaciado"/>
        <w:jc w:val="both"/>
        <w:rPr>
          <w:rFonts w:ascii="Arial" w:hAnsi="Arial" w:cs="Arial"/>
          <w:sz w:val="24"/>
          <w:szCs w:val="24"/>
        </w:rPr>
      </w:pPr>
    </w:p>
    <w:p w14:paraId="235DE5CB" w14:textId="77777777" w:rsidR="00DE6B03" w:rsidRDefault="00DE6B03" w:rsidP="00DE6B03">
      <w:pPr>
        <w:pStyle w:val="Sinespaciado"/>
        <w:jc w:val="both"/>
        <w:rPr>
          <w:rFonts w:ascii="Arial" w:hAnsi="Arial" w:cs="Arial"/>
          <w:sz w:val="24"/>
          <w:szCs w:val="24"/>
        </w:rPr>
      </w:pPr>
    </w:p>
    <w:p w14:paraId="644555FD" w14:textId="77777777" w:rsidR="00DE6B03" w:rsidRDefault="00DE6B03" w:rsidP="00DE6B03">
      <w:pPr>
        <w:pStyle w:val="Sinespaciado"/>
        <w:jc w:val="both"/>
        <w:rPr>
          <w:rFonts w:ascii="Arial" w:hAnsi="Arial" w:cs="Arial"/>
          <w:sz w:val="24"/>
          <w:szCs w:val="24"/>
        </w:rPr>
      </w:pPr>
    </w:p>
    <w:p w14:paraId="5300C26C" w14:textId="77777777" w:rsidR="00DE6B03" w:rsidRDefault="00DE6B03" w:rsidP="00DE6B03">
      <w:pPr>
        <w:pStyle w:val="Sinespaciado"/>
        <w:jc w:val="both"/>
        <w:rPr>
          <w:rFonts w:ascii="Arial" w:hAnsi="Arial" w:cs="Arial"/>
          <w:sz w:val="24"/>
          <w:szCs w:val="24"/>
        </w:rPr>
      </w:pPr>
    </w:p>
    <w:p w14:paraId="5F2F7835" w14:textId="77777777" w:rsidR="00DE6B03" w:rsidRPr="00D91DB6" w:rsidRDefault="00DE6B03" w:rsidP="00DE6B03">
      <w:pPr>
        <w:pStyle w:val="Sinespaciado"/>
        <w:jc w:val="both"/>
        <w:rPr>
          <w:rFonts w:ascii="Arial" w:hAnsi="Arial" w:cs="Arial"/>
          <w:sz w:val="24"/>
          <w:szCs w:val="24"/>
        </w:rPr>
      </w:pPr>
      <w:r>
        <w:rPr>
          <w:rFonts w:ascii="Arial" w:hAnsi="Arial" w:cs="Arial"/>
          <w:sz w:val="24"/>
          <w:szCs w:val="24"/>
        </w:rPr>
        <w:t>Fig. 1 Niveles de organización biológica</w:t>
      </w:r>
    </w:p>
    <w:p w14:paraId="3B237454" w14:textId="77777777" w:rsidR="00DE6B03" w:rsidRPr="00D91DB6" w:rsidRDefault="00DE6B03" w:rsidP="00DE6B03">
      <w:pPr>
        <w:pStyle w:val="Sinespaciado"/>
        <w:jc w:val="both"/>
        <w:rPr>
          <w:rFonts w:ascii="Arial" w:hAnsi="Arial" w:cs="Arial"/>
          <w:sz w:val="24"/>
          <w:szCs w:val="24"/>
        </w:rPr>
      </w:pPr>
    </w:p>
    <w:p w14:paraId="5A3283A5" w14:textId="77777777" w:rsidR="00DE6B03" w:rsidRPr="00D91DB6" w:rsidRDefault="00DE6B03" w:rsidP="00DE6B03">
      <w:pPr>
        <w:pStyle w:val="Sinespaciado"/>
        <w:jc w:val="both"/>
        <w:rPr>
          <w:rFonts w:ascii="Arial" w:hAnsi="Arial" w:cs="Arial"/>
          <w:sz w:val="24"/>
          <w:szCs w:val="24"/>
        </w:rPr>
      </w:pPr>
    </w:p>
    <w:p w14:paraId="5EF13592" w14:textId="77777777" w:rsidR="00DE6B03" w:rsidRPr="00D91DB6" w:rsidRDefault="00DE6B03" w:rsidP="00DE6B03">
      <w:pPr>
        <w:pStyle w:val="Sinespaciado"/>
        <w:jc w:val="both"/>
        <w:rPr>
          <w:rFonts w:ascii="Arial" w:hAnsi="Arial" w:cs="Arial"/>
          <w:sz w:val="24"/>
          <w:szCs w:val="24"/>
        </w:rPr>
      </w:pPr>
      <w:r w:rsidRPr="00D91DB6">
        <w:rPr>
          <w:rFonts w:ascii="Arial" w:hAnsi="Arial" w:cs="Arial"/>
          <w:noProof/>
          <w:sz w:val="24"/>
          <w:szCs w:val="24"/>
          <w:lang w:eastAsia="es-SV"/>
        </w:rPr>
        <w:drawing>
          <wp:anchor distT="0" distB="0" distL="114300" distR="114300" simplePos="0" relativeHeight="251659264" behindDoc="0" locked="0" layoutInCell="1" allowOverlap="1" wp14:anchorId="0325CA7D" wp14:editId="5BD5BF34">
            <wp:simplePos x="0" y="0"/>
            <wp:positionH relativeFrom="margin">
              <wp:posOffset>531540</wp:posOffset>
            </wp:positionH>
            <wp:positionV relativeFrom="paragraph">
              <wp:posOffset>19877</wp:posOffset>
            </wp:positionV>
            <wp:extent cx="4946015" cy="3910965"/>
            <wp:effectExtent l="0" t="0" r="6985" b="0"/>
            <wp:wrapSquare wrapText="bothSides"/>
            <wp:docPr id="3" name="Imagen 1" descr="http://bibliotecadeinvestigaciones.files.wordpress.com/2010/12/niveles-de-organiz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bliotecadeinvestigaciones.files.wordpress.com/2010/12/niveles-de-organizacio.jpg"/>
                    <pic:cNvPicPr>
                      <a:picLocks noChangeAspect="1" noChangeArrowheads="1"/>
                    </pic:cNvPicPr>
                  </pic:nvPicPr>
                  <pic:blipFill>
                    <a:blip r:embed="rId5" cstate="print"/>
                    <a:srcRect/>
                    <a:stretch>
                      <a:fillRect/>
                    </a:stretch>
                  </pic:blipFill>
                  <pic:spPr bwMode="auto">
                    <a:xfrm>
                      <a:off x="0" y="0"/>
                      <a:ext cx="4946015" cy="3910965"/>
                    </a:xfrm>
                    <a:prstGeom prst="rect">
                      <a:avLst/>
                    </a:prstGeom>
                    <a:noFill/>
                    <a:ln w="9525">
                      <a:noFill/>
                      <a:miter lim="800000"/>
                      <a:headEnd/>
                      <a:tailEnd/>
                    </a:ln>
                  </pic:spPr>
                </pic:pic>
              </a:graphicData>
            </a:graphic>
          </wp:anchor>
        </w:drawing>
      </w:r>
    </w:p>
    <w:p w14:paraId="66A0F9B4" w14:textId="77777777" w:rsidR="00DE6B03" w:rsidRPr="00D91DB6" w:rsidRDefault="00DE6B03" w:rsidP="00DE6B03">
      <w:pPr>
        <w:pStyle w:val="Sinespaciado"/>
        <w:jc w:val="both"/>
        <w:rPr>
          <w:rFonts w:ascii="Arial" w:hAnsi="Arial" w:cs="Arial"/>
          <w:sz w:val="24"/>
          <w:szCs w:val="24"/>
        </w:rPr>
      </w:pPr>
    </w:p>
    <w:p w14:paraId="48985C29" w14:textId="77777777" w:rsidR="00DE6B03" w:rsidRPr="00D91DB6" w:rsidRDefault="00DE6B03" w:rsidP="00DE6B03">
      <w:pPr>
        <w:pStyle w:val="Sinespaciado"/>
        <w:jc w:val="both"/>
        <w:rPr>
          <w:rFonts w:ascii="Arial" w:hAnsi="Arial" w:cs="Arial"/>
          <w:sz w:val="24"/>
          <w:szCs w:val="24"/>
        </w:rPr>
      </w:pPr>
    </w:p>
    <w:p w14:paraId="18146EB5" w14:textId="77777777" w:rsidR="00DE6B03" w:rsidRPr="00D91DB6" w:rsidRDefault="00DE6B03" w:rsidP="00DE6B03">
      <w:pPr>
        <w:pStyle w:val="Sinespaciado"/>
        <w:jc w:val="both"/>
        <w:rPr>
          <w:rFonts w:ascii="Arial" w:hAnsi="Arial" w:cs="Arial"/>
          <w:sz w:val="24"/>
          <w:szCs w:val="24"/>
        </w:rPr>
      </w:pPr>
    </w:p>
    <w:p w14:paraId="62E7D91D" w14:textId="77777777" w:rsidR="00DE6B03" w:rsidRPr="00D91DB6" w:rsidRDefault="00DE6B03" w:rsidP="00DE6B03">
      <w:pPr>
        <w:pStyle w:val="Sinespaciado"/>
        <w:jc w:val="both"/>
        <w:rPr>
          <w:rFonts w:ascii="Arial" w:hAnsi="Arial" w:cs="Arial"/>
          <w:sz w:val="24"/>
          <w:szCs w:val="24"/>
        </w:rPr>
      </w:pPr>
    </w:p>
    <w:p w14:paraId="738112AF" w14:textId="77777777" w:rsidR="00DE6B03" w:rsidRPr="00D91DB6" w:rsidRDefault="00DE6B03" w:rsidP="00DE6B03">
      <w:pPr>
        <w:pStyle w:val="Sinespaciado"/>
        <w:jc w:val="both"/>
        <w:rPr>
          <w:rFonts w:ascii="Arial" w:hAnsi="Arial" w:cs="Arial"/>
          <w:sz w:val="24"/>
          <w:szCs w:val="24"/>
        </w:rPr>
      </w:pPr>
    </w:p>
    <w:p w14:paraId="39B6CC05" w14:textId="77777777" w:rsidR="00DE6B03" w:rsidRPr="00D91DB6" w:rsidRDefault="00DE6B03" w:rsidP="00DE6B03">
      <w:pPr>
        <w:pStyle w:val="Sinespaciado"/>
        <w:jc w:val="both"/>
        <w:rPr>
          <w:rFonts w:ascii="Arial" w:hAnsi="Arial" w:cs="Arial"/>
          <w:sz w:val="24"/>
          <w:szCs w:val="24"/>
        </w:rPr>
      </w:pPr>
    </w:p>
    <w:p w14:paraId="34BDACD1" w14:textId="77777777" w:rsidR="00DE6B03" w:rsidRDefault="00DE6B03" w:rsidP="00DE6B03">
      <w:pPr>
        <w:pStyle w:val="Sinespaciado"/>
        <w:jc w:val="both"/>
        <w:rPr>
          <w:rFonts w:ascii="Arial" w:hAnsi="Arial" w:cs="Arial"/>
          <w:sz w:val="24"/>
          <w:szCs w:val="24"/>
        </w:rPr>
      </w:pPr>
    </w:p>
    <w:p w14:paraId="6B9B8EF6" w14:textId="77777777" w:rsidR="00DE6B03" w:rsidRPr="00D91DB6" w:rsidRDefault="00DE6B03" w:rsidP="00DE6B03">
      <w:pPr>
        <w:pStyle w:val="Sinespaciado"/>
        <w:jc w:val="both"/>
        <w:rPr>
          <w:rFonts w:ascii="Arial" w:hAnsi="Arial" w:cs="Arial"/>
          <w:sz w:val="24"/>
          <w:szCs w:val="24"/>
        </w:rPr>
      </w:pPr>
    </w:p>
    <w:p w14:paraId="49C866AE" w14:textId="77777777" w:rsidR="00DE6B03" w:rsidRPr="00D91DB6" w:rsidRDefault="00DE6B03" w:rsidP="00DE6B03">
      <w:pPr>
        <w:pStyle w:val="Sinespaciado"/>
        <w:jc w:val="both"/>
        <w:rPr>
          <w:rFonts w:ascii="Arial" w:hAnsi="Arial" w:cs="Arial"/>
          <w:sz w:val="24"/>
          <w:szCs w:val="24"/>
        </w:rPr>
      </w:pPr>
    </w:p>
    <w:p w14:paraId="28181008" w14:textId="77777777" w:rsidR="00DE6B03" w:rsidRPr="00D91DB6" w:rsidRDefault="00DE6B03" w:rsidP="00DE6B03">
      <w:pPr>
        <w:pStyle w:val="Sinespaciado"/>
        <w:jc w:val="both"/>
        <w:rPr>
          <w:rFonts w:ascii="Arial" w:hAnsi="Arial" w:cs="Arial"/>
          <w:sz w:val="24"/>
          <w:szCs w:val="24"/>
        </w:rPr>
      </w:pPr>
    </w:p>
    <w:p w14:paraId="3E2BCF2F" w14:textId="77777777" w:rsidR="00DE6B03" w:rsidRPr="00D91DB6" w:rsidRDefault="00DE6B03" w:rsidP="00DE6B03">
      <w:pPr>
        <w:pStyle w:val="Sinespaciado"/>
        <w:jc w:val="both"/>
        <w:rPr>
          <w:rFonts w:ascii="Arial" w:hAnsi="Arial" w:cs="Arial"/>
          <w:sz w:val="24"/>
          <w:szCs w:val="24"/>
        </w:rPr>
      </w:pPr>
    </w:p>
    <w:p w14:paraId="31B81478" w14:textId="77777777" w:rsidR="00DE6B03" w:rsidRPr="00D91DB6" w:rsidRDefault="00DE6B03" w:rsidP="00DE6B03">
      <w:pPr>
        <w:pStyle w:val="Sinespaciado"/>
        <w:jc w:val="both"/>
        <w:rPr>
          <w:rFonts w:ascii="Arial" w:hAnsi="Arial" w:cs="Arial"/>
          <w:sz w:val="24"/>
          <w:szCs w:val="24"/>
        </w:rPr>
      </w:pPr>
    </w:p>
    <w:p w14:paraId="7DF603A0" w14:textId="77777777" w:rsidR="00DE6B03" w:rsidRPr="00D91DB6" w:rsidRDefault="00DE6B03" w:rsidP="00DE6B03">
      <w:pPr>
        <w:pStyle w:val="Sinespaciado"/>
        <w:jc w:val="both"/>
        <w:rPr>
          <w:rFonts w:ascii="Arial" w:hAnsi="Arial" w:cs="Arial"/>
          <w:sz w:val="24"/>
          <w:szCs w:val="24"/>
        </w:rPr>
      </w:pPr>
    </w:p>
    <w:p w14:paraId="61F60EA1" w14:textId="77777777" w:rsidR="00DE6B03" w:rsidRPr="00D91DB6" w:rsidRDefault="00DE6B03" w:rsidP="00DE6B03">
      <w:pPr>
        <w:pStyle w:val="Sinespaciado"/>
        <w:jc w:val="both"/>
        <w:rPr>
          <w:rFonts w:ascii="Arial" w:hAnsi="Arial" w:cs="Arial"/>
          <w:sz w:val="24"/>
          <w:szCs w:val="24"/>
        </w:rPr>
      </w:pPr>
    </w:p>
    <w:p w14:paraId="379C19EB" w14:textId="77777777" w:rsidR="00DE6B03" w:rsidRPr="00D91DB6" w:rsidRDefault="00DE6B03" w:rsidP="00DE6B03">
      <w:pPr>
        <w:pStyle w:val="Sinespaciado"/>
        <w:jc w:val="both"/>
        <w:rPr>
          <w:rFonts w:ascii="Arial" w:hAnsi="Arial" w:cs="Arial"/>
          <w:sz w:val="24"/>
          <w:szCs w:val="24"/>
        </w:rPr>
      </w:pPr>
    </w:p>
    <w:p w14:paraId="7A9B27A1" w14:textId="77777777" w:rsidR="00DE6B03" w:rsidRPr="00D91DB6" w:rsidRDefault="00DE6B03" w:rsidP="00DE6B03">
      <w:pPr>
        <w:pStyle w:val="Sinespaciado"/>
        <w:jc w:val="both"/>
        <w:rPr>
          <w:rFonts w:ascii="Arial" w:hAnsi="Arial" w:cs="Arial"/>
          <w:sz w:val="24"/>
          <w:szCs w:val="24"/>
        </w:rPr>
      </w:pPr>
    </w:p>
    <w:p w14:paraId="2D4C54D5" w14:textId="77777777" w:rsidR="00DE6B03" w:rsidRPr="00D91DB6" w:rsidRDefault="00DE6B03" w:rsidP="00DE6B03">
      <w:pPr>
        <w:pStyle w:val="Sinespaciado"/>
        <w:jc w:val="both"/>
        <w:rPr>
          <w:rFonts w:ascii="Arial" w:hAnsi="Arial" w:cs="Arial"/>
          <w:sz w:val="24"/>
          <w:szCs w:val="24"/>
        </w:rPr>
      </w:pPr>
    </w:p>
    <w:p w14:paraId="645F4745" w14:textId="77777777" w:rsidR="00DE6B03" w:rsidRPr="00D91DB6" w:rsidRDefault="00DE6B03" w:rsidP="00DE6B03">
      <w:pPr>
        <w:pStyle w:val="Sinespaciado"/>
        <w:jc w:val="both"/>
        <w:rPr>
          <w:rFonts w:ascii="Arial" w:hAnsi="Arial" w:cs="Arial"/>
          <w:sz w:val="24"/>
          <w:szCs w:val="24"/>
        </w:rPr>
      </w:pPr>
    </w:p>
    <w:p w14:paraId="363DFE61" w14:textId="77777777" w:rsidR="00DE6B03" w:rsidRPr="00D91DB6" w:rsidRDefault="00DE6B03" w:rsidP="00DE6B03">
      <w:pPr>
        <w:pStyle w:val="Sinespaciado"/>
        <w:jc w:val="both"/>
        <w:rPr>
          <w:rFonts w:ascii="Arial" w:hAnsi="Arial" w:cs="Arial"/>
          <w:sz w:val="24"/>
          <w:szCs w:val="24"/>
        </w:rPr>
      </w:pPr>
    </w:p>
    <w:p w14:paraId="0354A0B0" w14:textId="77777777" w:rsidR="00DE6B03" w:rsidRPr="00D91DB6" w:rsidRDefault="00DE6B03" w:rsidP="00DE6B03">
      <w:pPr>
        <w:pStyle w:val="Sinespaciado"/>
        <w:jc w:val="both"/>
        <w:rPr>
          <w:rFonts w:ascii="Arial" w:hAnsi="Arial" w:cs="Arial"/>
          <w:sz w:val="24"/>
          <w:szCs w:val="24"/>
        </w:rPr>
      </w:pPr>
    </w:p>
    <w:p w14:paraId="60A5446C" w14:textId="77777777" w:rsidR="00DE6B03" w:rsidRPr="00D91DB6" w:rsidRDefault="00DE6B03" w:rsidP="00DE6B03">
      <w:pPr>
        <w:pStyle w:val="Sinespaciado"/>
        <w:jc w:val="both"/>
        <w:rPr>
          <w:rFonts w:ascii="Arial" w:hAnsi="Arial" w:cs="Arial"/>
          <w:sz w:val="24"/>
          <w:szCs w:val="24"/>
        </w:rPr>
      </w:pPr>
    </w:p>
    <w:p w14:paraId="3F3EBDD3" w14:textId="77777777" w:rsidR="00DE6B03" w:rsidRDefault="00DE6B03" w:rsidP="00DE6B03">
      <w:pPr>
        <w:pStyle w:val="Sinespaciado"/>
        <w:spacing w:line="360" w:lineRule="auto"/>
        <w:jc w:val="both"/>
        <w:rPr>
          <w:rFonts w:ascii="Arial" w:hAnsi="Arial" w:cs="Arial"/>
          <w:b/>
          <w:bCs/>
          <w:i/>
          <w:iCs/>
          <w:color w:val="000080"/>
          <w:sz w:val="24"/>
          <w:szCs w:val="24"/>
          <w:shd w:val="clear" w:color="auto" w:fill="FFFFFF"/>
        </w:rPr>
      </w:pPr>
    </w:p>
    <w:p w14:paraId="65052948" w14:textId="77777777" w:rsidR="00DE6B03" w:rsidRPr="00D91DB6" w:rsidRDefault="00DE6B03" w:rsidP="00DE6B03">
      <w:pPr>
        <w:pStyle w:val="Sinespaciado"/>
        <w:spacing w:line="360" w:lineRule="auto"/>
        <w:jc w:val="both"/>
        <w:rPr>
          <w:rFonts w:ascii="Arial" w:hAnsi="Arial" w:cs="Arial"/>
          <w:color w:val="000000"/>
          <w:sz w:val="24"/>
          <w:szCs w:val="24"/>
          <w:shd w:val="clear" w:color="auto" w:fill="FFFFFF"/>
        </w:rPr>
      </w:pPr>
      <w:r w:rsidRPr="00D91DB6">
        <w:rPr>
          <w:rFonts w:ascii="Arial" w:hAnsi="Arial" w:cs="Arial"/>
          <w:b/>
          <w:bCs/>
          <w:i/>
          <w:iCs/>
          <w:color w:val="000080"/>
          <w:sz w:val="24"/>
          <w:szCs w:val="24"/>
          <w:shd w:val="clear" w:color="auto" w:fill="FFFFFF"/>
        </w:rPr>
        <w:t>I</w:t>
      </w:r>
      <w:r w:rsidRPr="00D91DB6">
        <w:rPr>
          <w:rFonts w:ascii="Arial" w:hAnsi="Arial" w:cs="Arial"/>
          <w:b/>
          <w:bCs/>
          <w:i/>
          <w:iCs/>
          <w:color w:val="000000"/>
          <w:sz w:val="24"/>
          <w:szCs w:val="24"/>
          <w:shd w:val="clear" w:color="auto" w:fill="FFFFFF"/>
        </w:rPr>
        <w:t>ndividuo:</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Una o más células caracterizadas por un único tipo de información en su ADN. Puede ser unicelular o pluricelular. Los individuos pluricelulares muestran tipos celulares especializados y división de funciones en tejidos, órganos y sistemas.</w:t>
      </w:r>
    </w:p>
    <w:p w14:paraId="120DA300" w14:textId="77777777" w:rsidR="00DE6B03" w:rsidRPr="00D91DB6" w:rsidRDefault="00DE6B03" w:rsidP="00DE6B03">
      <w:pPr>
        <w:pStyle w:val="Sinespaciado"/>
        <w:spacing w:line="360" w:lineRule="auto"/>
        <w:jc w:val="both"/>
        <w:rPr>
          <w:rFonts w:ascii="Arial" w:hAnsi="Arial" w:cs="Arial"/>
          <w:color w:val="000000"/>
          <w:sz w:val="24"/>
          <w:szCs w:val="24"/>
          <w:shd w:val="clear" w:color="auto" w:fill="FFFFFF"/>
        </w:rPr>
      </w:pPr>
      <w:r w:rsidRPr="00D91DB6">
        <w:rPr>
          <w:rFonts w:ascii="Arial" w:hAnsi="Arial" w:cs="Arial"/>
          <w:b/>
          <w:bCs/>
          <w:i/>
          <w:iCs/>
          <w:color w:val="000080"/>
          <w:sz w:val="24"/>
          <w:szCs w:val="24"/>
          <w:shd w:val="clear" w:color="auto" w:fill="FFFFFF"/>
        </w:rPr>
        <w:t>N</w:t>
      </w:r>
      <w:r w:rsidRPr="00D91DB6">
        <w:rPr>
          <w:rFonts w:ascii="Arial" w:hAnsi="Arial" w:cs="Arial"/>
          <w:b/>
          <w:bCs/>
          <w:i/>
          <w:iCs/>
          <w:color w:val="000000"/>
          <w:sz w:val="24"/>
          <w:szCs w:val="24"/>
          <w:shd w:val="clear" w:color="auto" w:fill="FFFFFF"/>
        </w:rPr>
        <w:t>IVEL DE POBLACIONES:</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Constituye un conjunto de seres vivos que se relacionan con otros individuos de la misma especie en un ámbito geográfico delimitado, y en un intervalo de tiempo fijado.</w:t>
      </w:r>
    </w:p>
    <w:p w14:paraId="3032E36F" w14:textId="77777777" w:rsidR="00DE6B03" w:rsidRPr="00D91DB6" w:rsidRDefault="00DE6B03" w:rsidP="00DE6B03">
      <w:pPr>
        <w:pStyle w:val="Sinespaciado"/>
        <w:spacing w:line="360" w:lineRule="auto"/>
        <w:jc w:val="both"/>
        <w:rPr>
          <w:rFonts w:ascii="Arial" w:hAnsi="Arial" w:cs="Arial"/>
          <w:color w:val="000000"/>
          <w:sz w:val="24"/>
          <w:szCs w:val="24"/>
          <w:shd w:val="clear" w:color="auto" w:fill="FFFFFF"/>
        </w:rPr>
      </w:pPr>
      <w:r w:rsidRPr="00D91DB6">
        <w:rPr>
          <w:rFonts w:ascii="Arial" w:hAnsi="Arial" w:cs="Arial"/>
          <w:b/>
          <w:bCs/>
          <w:i/>
          <w:iCs/>
          <w:color w:val="000080"/>
          <w:sz w:val="24"/>
          <w:szCs w:val="24"/>
          <w:shd w:val="clear" w:color="auto" w:fill="FFFFFF"/>
        </w:rPr>
        <w:t>E</w:t>
      </w:r>
      <w:r w:rsidRPr="00D91DB6">
        <w:rPr>
          <w:rFonts w:ascii="Arial" w:hAnsi="Arial" w:cs="Arial"/>
          <w:b/>
          <w:bCs/>
          <w:i/>
          <w:iCs/>
          <w:color w:val="000000"/>
          <w:sz w:val="24"/>
          <w:szCs w:val="24"/>
          <w:shd w:val="clear" w:color="auto" w:fill="FFFFFF"/>
        </w:rPr>
        <w:t>specie:</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grupo de individuos similares que tienden a aparearse entre sí dando origen a una cría fértil.</w:t>
      </w:r>
    </w:p>
    <w:p w14:paraId="2B4BE826" w14:textId="77777777" w:rsidR="00DE6B03" w:rsidRPr="00D91DB6" w:rsidRDefault="00DE6B03" w:rsidP="00DE6B03">
      <w:pPr>
        <w:pStyle w:val="Sinespaciado"/>
        <w:spacing w:line="360" w:lineRule="auto"/>
        <w:jc w:val="both"/>
        <w:rPr>
          <w:rFonts w:ascii="Arial" w:hAnsi="Arial" w:cs="Arial"/>
          <w:color w:val="000000"/>
          <w:sz w:val="24"/>
          <w:szCs w:val="24"/>
          <w:shd w:val="clear" w:color="auto" w:fill="FFFFFF"/>
        </w:rPr>
      </w:pPr>
      <w:r w:rsidRPr="00D91DB6">
        <w:rPr>
          <w:rFonts w:ascii="Arial" w:hAnsi="Arial" w:cs="Arial"/>
          <w:b/>
          <w:bCs/>
          <w:i/>
          <w:iCs/>
          <w:color w:val="000000"/>
          <w:sz w:val="24"/>
          <w:szCs w:val="24"/>
          <w:shd w:val="clear" w:color="auto" w:fill="FFFFFF"/>
        </w:rPr>
        <w:t>Comunidad:</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Es la relación entre grupos de diferentes especies. La estructura de una comunidad puede verse alterada debido por ejemplo al fuego, actividad humana, la sobrepoblación.</w:t>
      </w:r>
    </w:p>
    <w:p w14:paraId="1A15D6F1" w14:textId="77777777" w:rsidR="00DE6B03" w:rsidRPr="00D91DB6" w:rsidRDefault="00DE6B03" w:rsidP="00DE6B03">
      <w:pPr>
        <w:pStyle w:val="Sinespaciado"/>
        <w:spacing w:line="360" w:lineRule="auto"/>
        <w:jc w:val="both"/>
        <w:rPr>
          <w:rFonts w:ascii="Arial" w:hAnsi="Arial" w:cs="Arial"/>
          <w:color w:val="000000"/>
          <w:sz w:val="24"/>
          <w:szCs w:val="24"/>
          <w:shd w:val="clear" w:color="auto" w:fill="FFFFFF"/>
        </w:rPr>
      </w:pPr>
      <w:r w:rsidRPr="00D91DB6">
        <w:rPr>
          <w:rFonts w:ascii="Arial" w:hAnsi="Arial" w:cs="Arial"/>
          <w:b/>
          <w:bCs/>
          <w:i/>
          <w:iCs/>
          <w:color w:val="000080"/>
          <w:sz w:val="24"/>
          <w:szCs w:val="24"/>
          <w:shd w:val="clear" w:color="auto" w:fill="FFFFFF"/>
        </w:rPr>
        <w:t>N</w:t>
      </w:r>
      <w:r w:rsidRPr="00D91DB6">
        <w:rPr>
          <w:rFonts w:ascii="Arial" w:hAnsi="Arial" w:cs="Arial"/>
          <w:b/>
          <w:bCs/>
          <w:i/>
          <w:iCs/>
          <w:color w:val="000000"/>
          <w:sz w:val="24"/>
          <w:szCs w:val="24"/>
          <w:shd w:val="clear" w:color="auto" w:fill="FFFFFF"/>
        </w:rPr>
        <w:t>IVEL DE ECOSISTEMAS:</w:t>
      </w:r>
      <w:r w:rsidRPr="00D91DB6">
        <w:rPr>
          <w:rStyle w:val="apple-converted-space"/>
          <w:rFonts w:ascii="Arial" w:hAnsi="Arial" w:cs="Arial"/>
          <w:b/>
          <w:bCs/>
          <w:i/>
          <w:iCs/>
          <w:color w:val="000000"/>
          <w:sz w:val="24"/>
          <w:szCs w:val="24"/>
          <w:shd w:val="clear" w:color="auto" w:fill="FFFFFF"/>
        </w:rPr>
        <w:t> </w:t>
      </w:r>
      <w:r w:rsidRPr="00D91DB6">
        <w:rPr>
          <w:rFonts w:ascii="Arial" w:hAnsi="Arial" w:cs="Arial"/>
          <w:color w:val="000000"/>
          <w:sz w:val="24"/>
          <w:szCs w:val="24"/>
          <w:shd w:val="clear" w:color="auto" w:fill="FFFFFF"/>
        </w:rPr>
        <w:t xml:space="preserve">El conjunto de seres vivos que se desarrollan con otros individuos de otras especies y con su medio ambiente. </w:t>
      </w:r>
    </w:p>
    <w:p w14:paraId="52E3ACEC" w14:textId="77777777" w:rsidR="00DE6B03" w:rsidRPr="00D91DB6" w:rsidRDefault="00DE6B03" w:rsidP="00DE6B03">
      <w:pPr>
        <w:pStyle w:val="Sinespaciado"/>
        <w:spacing w:line="360" w:lineRule="auto"/>
        <w:jc w:val="both"/>
        <w:rPr>
          <w:rFonts w:ascii="Arial" w:hAnsi="Arial" w:cs="Arial"/>
          <w:color w:val="000000"/>
          <w:sz w:val="24"/>
          <w:szCs w:val="24"/>
          <w:shd w:val="clear" w:color="auto" w:fill="FFFFFF"/>
        </w:rPr>
      </w:pPr>
      <w:r w:rsidRPr="00D91DB6">
        <w:rPr>
          <w:rFonts w:ascii="Arial" w:hAnsi="Arial" w:cs="Arial"/>
          <w:color w:val="000000"/>
          <w:sz w:val="24"/>
          <w:szCs w:val="24"/>
          <w:shd w:val="clear" w:color="auto" w:fill="FFFFFF"/>
        </w:rPr>
        <w:t>Se llama</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biotopo</w:t>
      </w:r>
      <w:r w:rsidRPr="00D91DB6">
        <w:rPr>
          <w:rStyle w:val="apple-converted-space"/>
          <w:rFonts w:ascii="Arial" w:hAnsi="Arial" w:cs="Arial"/>
          <w:b/>
          <w:bCs/>
          <w:i/>
          <w:iCs/>
          <w:color w:val="000000"/>
          <w:sz w:val="24"/>
          <w:szCs w:val="24"/>
          <w:shd w:val="clear" w:color="auto" w:fill="FFFFFF"/>
        </w:rPr>
        <w:t> </w:t>
      </w:r>
      <w:r w:rsidRPr="00D91DB6">
        <w:rPr>
          <w:rFonts w:ascii="Arial" w:hAnsi="Arial" w:cs="Arial"/>
          <w:color w:val="000000"/>
          <w:sz w:val="24"/>
          <w:szCs w:val="24"/>
          <w:shd w:val="clear" w:color="auto" w:fill="FFFFFF"/>
        </w:rPr>
        <w:t>al lugar donde ocurre esta relación y</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biocenosis</w:t>
      </w:r>
      <w:r w:rsidRPr="00D91DB6">
        <w:rPr>
          <w:rStyle w:val="apple-converted-space"/>
          <w:rFonts w:ascii="Arial" w:hAnsi="Arial" w:cs="Arial"/>
          <w:color w:val="000000"/>
          <w:sz w:val="24"/>
          <w:szCs w:val="24"/>
          <w:shd w:val="clear" w:color="auto" w:fill="FFFFFF"/>
        </w:rPr>
        <w:t> </w:t>
      </w:r>
      <w:r w:rsidRPr="00D91DB6">
        <w:rPr>
          <w:rFonts w:ascii="Arial" w:hAnsi="Arial" w:cs="Arial"/>
          <w:color w:val="000000"/>
          <w:sz w:val="24"/>
          <w:szCs w:val="24"/>
          <w:shd w:val="clear" w:color="auto" w:fill="FFFFFF"/>
        </w:rPr>
        <w:t>al conjunto de poblaciones interrelacionadas. Así el biotopo y la biocenosis forman el ecosistema.</w:t>
      </w:r>
    </w:p>
    <w:p w14:paraId="036DBD9E" w14:textId="77777777" w:rsidR="00DE6B03" w:rsidRPr="00D91DB6" w:rsidRDefault="00DE6B03" w:rsidP="00DE6B03">
      <w:pPr>
        <w:pStyle w:val="Sinespaciado"/>
        <w:spacing w:line="360" w:lineRule="auto"/>
        <w:jc w:val="both"/>
        <w:rPr>
          <w:rFonts w:ascii="Arial" w:hAnsi="Arial" w:cs="Arial"/>
          <w:sz w:val="24"/>
          <w:szCs w:val="24"/>
        </w:rPr>
      </w:pPr>
      <w:r w:rsidRPr="00D91DB6">
        <w:rPr>
          <w:rFonts w:ascii="Arial" w:hAnsi="Arial" w:cs="Arial"/>
          <w:color w:val="000080"/>
          <w:sz w:val="24"/>
          <w:szCs w:val="24"/>
          <w:shd w:val="clear" w:color="auto" w:fill="FFFFFF"/>
        </w:rPr>
        <w:t>L</w:t>
      </w:r>
      <w:r w:rsidRPr="00D91DB6">
        <w:rPr>
          <w:rFonts w:ascii="Arial" w:hAnsi="Arial" w:cs="Arial"/>
          <w:color w:val="000000"/>
          <w:sz w:val="24"/>
          <w:szCs w:val="24"/>
          <w:shd w:val="clear" w:color="auto" w:fill="FFFFFF"/>
        </w:rPr>
        <w:t>a suma de todos los seres vivos tomados en su conjunto con su medio ambiente es la</w:t>
      </w:r>
      <w:r w:rsidRPr="00D91DB6">
        <w:rPr>
          <w:rStyle w:val="apple-converted-space"/>
          <w:rFonts w:ascii="Arial" w:hAnsi="Arial" w:cs="Arial"/>
          <w:color w:val="000000"/>
          <w:sz w:val="24"/>
          <w:szCs w:val="24"/>
          <w:shd w:val="clear" w:color="auto" w:fill="FFFFFF"/>
        </w:rPr>
        <w:t> </w:t>
      </w:r>
      <w:r w:rsidRPr="00D91DB6">
        <w:rPr>
          <w:rFonts w:ascii="Arial" w:hAnsi="Arial" w:cs="Arial"/>
          <w:b/>
          <w:bCs/>
          <w:i/>
          <w:iCs/>
          <w:color w:val="000000"/>
          <w:sz w:val="24"/>
          <w:szCs w:val="24"/>
          <w:shd w:val="clear" w:color="auto" w:fill="FFFFFF"/>
        </w:rPr>
        <w:t>biosfera</w:t>
      </w:r>
      <w:r w:rsidRPr="00D91DB6">
        <w:rPr>
          <w:rFonts w:ascii="Arial" w:hAnsi="Arial" w:cs="Arial"/>
          <w:color w:val="000000"/>
          <w:sz w:val="24"/>
          <w:szCs w:val="24"/>
          <w:shd w:val="clear" w:color="auto" w:fill="FFFFFF"/>
        </w:rPr>
        <w:t>. En esencia, es donde tiene lugar la vida, desde las alturas de nuestra atmósfera hasta el fondo de los océanos o hasta los primeros metros de la superficie del suelo (o mejor dicho kilómetros si consideramos las bacterias que se pueden encontrar a unos 4 km. de la superficie).</w:t>
      </w:r>
    </w:p>
    <w:p w14:paraId="24100EBF" w14:textId="77777777" w:rsidR="00DE6B03" w:rsidRPr="00D91DB6" w:rsidRDefault="00DE6B03" w:rsidP="00DE6B03">
      <w:pPr>
        <w:pStyle w:val="Sinespaciado"/>
        <w:spacing w:line="360" w:lineRule="auto"/>
        <w:jc w:val="both"/>
        <w:rPr>
          <w:rFonts w:ascii="Arial" w:hAnsi="Arial" w:cs="Arial"/>
          <w:sz w:val="24"/>
          <w:szCs w:val="24"/>
        </w:rPr>
      </w:pPr>
    </w:p>
    <w:p w14:paraId="17127FA5" w14:textId="77777777" w:rsidR="00DE6B03" w:rsidRPr="00D91DB6" w:rsidRDefault="00DE6B03" w:rsidP="00DE6B03">
      <w:pPr>
        <w:pStyle w:val="Sinespaciado"/>
        <w:jc w:val="both"/>
        <w:rPr>
          <w:rFonts w:ascii="Arial" w:hAnsi="Arial" w:cs="Arial"/>
          <w:sz w:val="24"/>
          <w:szCs w:val="24"/>
        </w:rPr>
      </w:pPr>
      <w:proofErr w:type="spellStart"/>
      <w:r>
        <w:rPr>
          <w:rFonts w:ascii="Arial" w:hAnsi="Arial" w:cs="Arial"/>
          <w:sz w:val="24"/>
          <w:szCs w:val="24"/>
        </w:rPr>
        <w:t>Fig</w:t>
      </w:r>
      <w:proofErr w:type="spellEnd"/>
      <w:r>
        <w:rPr>
          <w:rFonts w:ascii="Arial" w:hAnsi="Arial" w:cs="Arial"/>
          <w:sz w:val="24"/>
          <w:szCs w:val="24"/>
        </w:rPr>
        <w:t xml:space="preserve"> 2 Niveles de organización de los seres vivos</w:t>
      </w:r>
    </w:p>
    <w:p w14:paraId="3BB790A4" w14:textId="77777777" w:rsidR="00DE6B03" w:rsidRPr="00D91DB6" w:rsidRDefault="00DE6B03" w:rsidP="00DE6B03">
      <w:pPr>
        <w:pStyle w:val="Sinespaciado"/>
        <w:jc w:val="both"/>
        <w:rPr>
          <w:rFonts w:ascii="Arial" w:hAnsi="Arial" w:cs="Arial"/>
          <w:sz w:val="24"/>
          <w:szCs w:val="24"/>
        </w:rPr>
      </w:pPr>
    </w:p>
    <w:p w14:paraId="0C34CA29" w14:textId="77777777" w:rsidR="00DE6B03" w:rsidRPr="00D91DB6" w:rsidRDefault="00DE6B03" w:rsidP="00DE6B03">
      <w:pPr>
        <w:pStyle w:val="Sinespaciado"/>
        <w:jc w:val="both"/>
        <w:rPr>
          <w:rFonts w:ascii="Arial" w:hAnsi="Arial" w:cs="Arial"/>
          <w:sz w:val="24"/>
          <w:szCs w:val="24"/>
        </w:rPr>
      </w:pPr>
    </w:p>
    <w:p w14:paraId="603C2D8E" w14:textId="77777777" w:rsidR="00DE6B03" w:rsidRPr="00D91DB6" w:rsidRDefault="00DE6B03" w:rsidP="00DE6B03">
      <w:pPr>
        <w:pStyle w:val="Sinespaciado"/>
        <w:jc w:val="both"/>
        <w:rPr>
          <w:rFonts w:ascii="Arial" w:hAnsi="Arial" w:cs="Arial"/>
          <w:sz w:val="24"/>
          <w:szCs w:val="24"/>
        </w:rPr>
      </w:pPr>
      <w:r w:rsidRPr="00D91DB6">
        <w:rPr>
          <w:rFonts w:ascii="Arial" w:hAnsi="Arial" w:cs="Arial"/>
          <w:noProof/>
          <w:sz w:val="24"/>
          <w:szCs w:val="24"/>
          <w:lang w:eastAsia="es-SV"/>
        </w:rPr>
        <w:drawing>
          <wp:anchor distT="0" distB="0" distL="114300" distR="114300" simplePos="0" relativeHeight="251660288" behindDoc="0" locked="0" layoutInCell="1" allowOverlap="1" wp14:anchorId="321504A9" wp14:editId="6B609EE9">
            <wp:simplePos x="0" y="0"/>
            <wp:positionH relativeFrom="column">
              <wp:posOffset>742950</wp:posOffset>
            </wp:positionH>
            <wp:positionV relativeFrom="paragraph">
              <wp:posOffset>122555</wp:posOffset>
            </wp:positionV>
            <wp:extent cx="5010150" cy="4400550"/>
            <wp:effectExtent l="19050" t="0" r="0" b="0"/>
            <wp:wrapSquare wrapText="bothSides"/>
            <wp:docPr id="4" name="Imagen 4" descr="http://aulavirtual.usal.es/aulavirtual/demos/biologia/modulos/curso/uni_01/images/u1c3s4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ulavirtual.usal.es/aulavirtual/demos/biologia/modulos/curso/uni_01/images/u1c3s4f6.jpg"/>
                    <pic:cNvPicPr>
                      <a:picLocks noChangeAspect="1" noChangeArrowheads="1"/>
                    </pic:cNvPicPr>
                  </pic:nvPicPr>
                  <pic:blipFill>
                    <a:blip r:embed="rId6" cstate="print"/>
                    <a:srcRect/>
                    <a:stretch>
                      <a:fillRect/>
                    </a:stretch>
                  </pic:blipFill>
                  <pic:spPr bwMode="auto">
                    <a:xfrm>
                      <a:off x="0" y="0"/>
                      <a:ext cx="5010150" cy="4400550"/>
                    </a:xfrm>
                    <a:prstGeom prst="rect">
                      <a:avLst/>
                    </a:prstGeom>
                    <a:noFill/>
                    <a:ln w="9525">
                      <a:noFill/>
                      <a:miter lim="800000"/>
                      <a:headEnd/>
                      <a:tailEnd/>
                    </a:ln>
                  </pic:spPr>
                </pic:pic>
              </a:graphicData>
            </a:graphic>
          </wp:anchor>
        </w:drawing>
      </w:r>
    </w:p>
    <w:p w14:paraId="7FAC964B" w14:textId="77777777" w:rsidR="00DE6B03" w:rsidRPr="00D91DB6" w:rsidRDefault="00DE6B03" w:rsidP="00DE6B03">
      <w:pPr>
        <w:pStyle w:val="Sinespaciado"/>
        <w:jc w:val="both"/>
        <w:rPr>
          <w:rFonts w:ascii="Arial" w:hAnsi="Arial" w:cs="Arial"/>
          <w:sz w:val="24"/>
          <w:szCs w:val="24"/>
        </w:rPr>
      </w:pPr>
    </w:p>
    <w:p w14:paraId="1B0EC92A" w14:textId="77777777" w:rsidR="00DE6B03" w:rsidRPr="00D91DB6" w:rsidRDefault="00DE6B03" w:rsidP="00DE6B03">
      <w:pPr>
        <w:pStyle w:val="Sinespaciado"/>
        <w:jc w:val="both"/>
        <w:rPr>
          <w:rFonts w:ascii="Arial" w:hAnsi="Arial" w:cs="Arial"/>
          <w:sz w:val="24"/>
          <w:szCs w:val="24"/>
        </w:rPr>
      </w:pPr>
    </w:p>
    <w:p w14:paraId="214804EF" w14:textId="77777777" w:rsidR="00DE6B03" w:rsidRPr="00D91DB6" w:rsidRDefault="00DE6B03" w:rsidP="00DE6B03">
      <w:pPr>
        <w:pStyle w:val="Sinespaciado"/>
        <w:jc w:val="both"/>
        <w:rPr>
          <w:rFonts w:ascii="Arial" w:hAnsi="Arial" w:cs="Arial"/>
          <w:sz w:val="24"/>
          <w:szCs w:val="24"/>
        </w:rPr>
      </w:pPr>
    </w:p>
    <w:p w14:paraId="62F212E6" w14:textId="77777777" w:rsidR="00DE6B03" w:rsidRPr="00D91DB6" w:rsidRDefault="00DE6B03" w:rsidP="00DE6B03">
      <w:pPr>
        <w:pStyle w:val="Sinespaciado"/>
        <w:jc w:val="both"/>
        <w:rPr>
          <w:rFonts w:ascii="Arial" w:hAnsi="Arial" w:cs="Arial"/>
          <w:sz w:val="24"/>
          <w:szCs w:val="24"/>
        </w:rPr>
      </w:pPr>
    </w:p>
    <w:p w14:paraId="7BCBE5BB" w14:textId="77777777" w:rsidR="00DE6B03" w:rsidRPr="00D91DB6" w:rsidRDefault="00DE6B03" w:rsidP="00DE6B03">
      <w:pPr>
        <w:pStyle w:val="Sinespaciado"/>
        <w:jc w:val="both"/>
        <w:rPr>
          <w:rFonts w:ascii="Arial" w:hAnsi="Arial" w:cs="Arial"/>
          <w:sz w:val="24"/>
          <w:szCs w:val="24"/>
        </w:rPr>
      </w:pPr>
    </w:p>
    <w:p w14:paraId="58393184" w14:textId="77777777" w:rsidR="00DE6B03" w:rsidRPr="00D91DB6" w:rsidRDefault="00DE6B03" w:rsidP="00DE6B03">
      <w:pPr>
        <w:pStyle w:val="Sinespaciado"/>
        <w:jc w:val="both"/>
        <w:rPr>
          <w:rFonts w:ascii="Arial" w:hAnsi="Arial" w:cs="Arial"/>
          <w:sz w:val="24"/>
          <w:szCs w:val="24"/>
        </w:rPr>
      </w:pPr>
    </w:p>
    <w:p w14:paraId="252D7517" w14:textId="77777777" w:rsidR="00DE6B03" w:rsidRPr="00D91DB6" w:rsidRDefault="00DE6B03" w:rsidP="00DE6B03">
      <w:pPr>
        <w:pStyle w:val="Sinespaciado"/>
        <w:jc w:val="both"/>
        <w:rPr>
          <w:rFonts w:ascii="Arial" w:hAnsi="Arial" w:cs="Arial"/>
          <w:sz w:val="24"/>
          <w:szCs w:val="24"/>
        </w:rPr>
      </w:pPr>
    </w:p>
    <w:p w14:paraId="5BF1A88E" w14:textId="77777777" w:rsidR="00DE6B03" w:rsidRPr="00D91DB6" w:rsidRDefault="00DE6B03" w:rsidP="00DE6B03">
      <w:pPr>
        <w:pStyle w:val="Sinespaciado"/>
        <w:jc w:val="both"/>
        <w:rPr>
          <w:rFonts w:ascii="Arial" w:hAnsi="Arial" w:cs="Arial"/>
          <w:sz w:val="24"/>
          <w:szCs w:val="24"/>
        </w:rPr>
      </w:pPr>
    </w:p>
    <w:p w14:paraId="60DC2813" w14:textId="77777777" w:rsidR="00DE6B03" w:rsidRPr="00D91DB6" w:rsidRDefault="00DE6B03" w:rsidP="00DE6B03">
      <w:pPr>
        <w:pStyle w:val="Sinespaciado"/>
        <w:jc w:val="both"/>
        <w:rPr>
          <w:rFonts w:ascii="Arial" w:hAnsi="Arial" w:cs="Arial"/>
          <w:sz w:val="24"/>
          <w:szCs w:val="24"/>
        </w:rPr>
      </w:pPr>
    </w:p>
    <w:p w14:paraId="78FA4E98" w14:textId="77777777" w:rsidR="00DE6B03" w:rsidRPr="00D91DB6" w:rsidRDefault="00DE6B03" w:rsidP="00DE6B03">
      <w:pPr>
        <w:pStyle w:val="Sinespaciado"/>
        <w:jc w:val="both"/>
        <w:rPr>
          <w:rFonts w:ascii="Arial" w:hAnsi="Arial" w:cs="Arial"/>
          <w:sz w:val="24"/>
          <w:szCs w:val="24"/>
        </w:rPr>
      </w:pPr>
    </w:p>
    <w:p w14:paraId="35A61A6D" w14:textId="77777777" w:rsidR="00DE6B03" w:rsidRPr="00D91DB6" w:rsidRDefault="00DE6B03" w:rsidP="00DE6B03">
      <w:pPr>
        <w:pStyle w:val="Sinespaciado"/>
        <w:jc w:val="both"/>
        <w:rPr>
          <w:rFonts w:ascii="Arial" w:hAnsi="Arial" w:cs="Arial"/>
          <w:sz w:val="24"/>
          <w:szCs w:val="24"/>
        </w:rPr>
      </w:pPr>
    </w:p>
    <w:p w14:paraId="40508F28" w14:textId="77777777" w:rsidR="00DE6B03" w:rsidRPr="00D91DB6" w:rsidRDefault="00DE6B03" w:rsidP="00DE6B03">
      <w:pPr>
        <w:pStyle w:val="Sinespaciado"/>
        <w:jc w:val="both"/>
        <w:rPr>
          <w:rFonts w:ascii="Arial" w:hAnsi="Arial" w:cs="Arial"/>
          <w:sz w:val="24"/>
          <w:szCs w:val="24"/>
        </w:rPr>
      </w:pPr>
    </w:p>
    <w:p w14:paraId="6D90B6EA" w14:textId="77777777" w:rsidR="00DE6B03" w:rsidRPr="00D91DB6" w:rsidRDefault="00DE6B03" w:rsidP="00DE6B03">
      <w:pPr>
        <w:pStyle w:val="Sinespaciado"/>
        <w:jc w:val="both"/>
        <w:rPr>
          <w:rFonts w:ascii="Arial" w:hAnsi="Arial" w:cs="Arial"/>
          <w:sz w:val="24"/>
          <w:szCs w:val="24"/>
        </w:rPr>
      </w:pPr>
    </w:p>
    <w:p w14:paraId="63C6107D" w14:textId="77777777" w:rsidR="00DE6B03" w:rsidRPr="00D91DB6" w:rsidRDefault="00DE6B03" w:rsidP="00DE6B03">
      <w:pPr>
        <w:pStyle w:val="Sinespaciado"/>
        <w:jc w:val="both"/>
        <w:rPr>
          <w:rFonts w:ascii="Arial" w:hAnsi="Arial" w:cs="Arial"/>
          <w:sz w:val="24"/>
          <w:szCs w:val="24"/>
        </w:rPr>
      </w:pPr>
    </w:p>
    <w:p w14:paraId="40737163" w14:textId="77777777" w:rsidR="00DE6B03" w:rsidRPr="00D91DB6" w:rsidRDefault="00DE6B03" w:rsidP="00DE6B03">
      <w:pPr>
        <w:pStyle w:val="Sinespaciado"/>
        <w:jc w:val="both"/>
        <w:rPr>
          <w:rFonts w:ascii="Arial" w:hAnsi="Arial" w:cs="Arial"/>
          <w:sz w:val="24"/>
          <w:szCs w:val="24"/>
        </w:rPr>
      </w:pPr>
    </w:p>
    <w:p w14:paraId="27D1C4F9" w14:textId="77777777" w:rsidR="00DE6B03" w:rsidRPr="00D91DB6" w:rsidRDefault="00DE6B03" w:rsidP="00DE6B03">
      <w:pPr>
        <w:pStyle w:val="Sinespaciado"/>
        <w:jc w:val="both"/>
        <w:rPr>
          <w:rFonts w:ascii="Arial" w:hAnsi="Arial" w:cs="Arial"/>
          <w:sz w:val="24"/>
          <w:szCs w:val="24"/>
        </w:rPr>
      </w:pPr>
    </w:p>
    <w:p w14:paraId="357E4E6A" w14:textId="77777777" w:rsidR="00DE6B03" w:rsidRPr="00D91DB6" w:rsidRDefault="00DE6B03" w:rsidP="00DE6B03">
      <w:pPr>
        <w:pStyle w:val="Sinespaciado"/>
        <w:jc w:val="both"/>
        <w:rPr>
          <w:rFonts w:ascii="Arial" w:hAnsi="Arial" w:cs="Arial"/>
          <w:sz w:val="24"/>
          <w:szCs w:val="24"/>
        </w:rPr>
      </w:pPr>
    </w:p>
    <w:p w14:paraId="4992F6B3" w14:textId="77777777" w:rsidR="00DE6B03" w:rsidRPr="00D91DB6" w:rsidRDefault="00DE6B03" w:rsidP="00DE6B03">
      <w:pPr>
        <w:pStyle w:val="Sinespaciado"/>
        <w:jc w:val="both"/>
        <w:rPr>
          <w:rFonts w:ascii="Arial" w:hAnsi="Arial" w:cs="Arial"/>
          <w:sz w:val="24"/>
          <w:szCs w:val="24"/>
        </w:rPr>
      </w:pPr>
    </w:p>
    <w:p w14:paraId="260F01BA" w14:textId="77777777" w:rsidR="00DE6B03" w:rsidRPr="00D91DB6" w:rsidRDefault="00DE6B03" w:rsidP="00DE6B03">
      <w:pPr>
        <w:pStyle w:val="Sinespaciado"/>
        <w:jc w:val="both"/>
        <w:rPr>
          <w:rFonts w:ascii="Arial" w:hAnsi="Arial" w:cs="Arial"/>
          <w:sz w:val="24"/>
          <w:szCs w:val="24"/>
        </w:rPr>
      </w:pPr>
    </w:p>
    <w:p w14:paraId="28C2081A" w14:textId="77777777" w:rsidR="00DE6B03" w:rsidRPr="00D91DB6" w:rsidRDefault="00DE6B03" w:rsidP="00DE6B03">
      <w:pPr>
        <w:pStyle w:val="Sinespaciado"/>
        <w:jc w:val="both"/>
        <w:rPr>
          <w:rFonts w:ascii="Arial" w:hAnsi="Arial" w:cs="Arial"/>
          <w:sz w:val="24"/>
          <w:szCs w:val="24"/>
        </w:rPr>
      </w:pPr>
    </w:p>
    <w:p w14:paraId="36BD8485" w14:textId="77777777" w:rsidR="00DE6B03" w:rsidRPr="00D91DB6" w:rsidRDefault="00DE6B03" w:rsidP="00DE6B03">
      <w:pPr>
        <w:pStyle w:val="Sinespaciado"/>
        <w:jc w:val="both"/>
        <w:rPr>
          <w:rFonts w:ascii="Arial" w:hAnsi="Arial" w:cs="Arial"/>
          <w:sz w:val="24"/>
          <w:szCs w:val="24"/>
        </w:rPr>
      </w:pPr>
    </w:p>
    <w:p w14:paraId="1F91A933" w14:textId="77777777" w:rsidR="00DE6B03" w:rsidRPr="00D91DB6" w:rsidRDefault="00DE6B03" w:rsidP="00DE6B03">
      <w:pPr>
        <w:pStyle w:val="Sinespaciado"/>
        <w:jc w:val="both"/>
        <w:rPr>
          <w:rFonts w:ascii="Arial" w:hAnsi="Arial" w:cs="Arial"/>
          <w:sz w:val="24"/>
          <w:szCs w:val="24"/>
        </w:rPr>
      </w:pPr>
    </w:p>
    <w:p w14:paraId="3214DCEC" w14:textId="77777777" w:rsidR="00DE6B03" w:rsidRPr="00D91DB6" w:rsidRDefault="00DE6B03" w:rsidP="00DE6B03">
      <w:pPr>
        <w:pStyle w:val="Sinespaciado"/>
        <w:jc w:val="both"/>
        <w:rPr>
          <w:rFonts w:ascii="Arial" w:hAnsi="Arial" w:cs="Arial"/>
          <w:sz w:val="24"/>
          <w:szCs w:val="24"/>
        </w:rPr>
      </w:pPr>
    </w:p>
    <w:p w14:paraId="656C29F1" w14:textId="77777777" w:rsidR="00DE6B03" w:rsidRPr="00D91DB6" w:rsidRDefault="00DE6B03" w:rsidP="00DE6B03">
      <w:pPr>
        <w:pStyle w:val="Sinespaciado"/>
        <w:jc w:val="both"/>
        <w:rPr>
          <w:rFonts w:ascii="Arial" w:hAnsi="Arial" w:cs="Arial"/>
          <w:sz w:val="24"/>
          <w:szCs w:val="24"/>
        </w:rPr>
      </w:pPr>
    </w:p>
    <w:p w14:paraId="0191E516" w14:textId="77777777" w:rsidR="00DE6B03" w:rsidRPr="00D91DB6" w:rsidRDefault="00DE6B03" w:rsidP="00DE6B03">
      <w:pPr>
        <w:pStyle w:val="Sinespaciado"/>
        <w:jc w:val="both"/>
        <w:rPr>
          <w:rFonts w:ascii="Arial" w:hAnsi="Arial" w:cs="Arial"/>
          <w:sz w:val="24"/>
          <w:szCs w:val="24"/>
        </w:rPr>
      </w:pPr>
    </w:p>
    <w:p w14:paraId="550E2AFF" w14:textId="77777777" w:rsidR="00DE6B03" w:rsidRPr="00D91DB6" w:rsidRDefault="00DE6B03" w:rsidP="00DE6B03">
      <w:pPr>
        <w:pStyle w:val="Sinespaciado"/>
        <w:jc w:val="both"/>
        <w:rPr>
          <w:rFonts w:ascii="Arial" w:hAnsi="Arial" w:cs="Arial"/>
          <w:sz w:val="24"/>
          <w:szCs w:val="24"/>
        </w:rPr>
      </w:pPr>
    </w:p>
    <w:p w14:paraId="1B9466B6" w14:textId="77777777" w:rsidR="00DE6B03" w:rsidRPr="00D91DB6" w:rsidRDefault="00DE6B03" w:rsidP="00DE6B03">
      <w:pPr>
        <w:pStyle w:val="Sinespaciado"/>
        <w:jc w:val="both"/>
        <w:rPr>
          <w:rFonts w:ascii="Arial" w:hAnsi="Arial" w:cs="Arial"/>
          <w:sz w:val="24"/>
          <w:szCs w:val="24"/>
        </w:rPr>
      </w:pPr>
    </w:p>
    <w:p w14:paraId="27350C8A" w14:textId="77777777" w:rsidR="00DE6B03" w:rsidRPr="00D91DB6" w:rsidRDefault="00DE6B03" w:rsidP="00DE6B03">
      <w:pPr>
        <w:pStyle w:val="Sinespaciado"/>
        <w:jc w:val="both"/>
        <w:rPr>
          <w:rFonts w:ascii="Arial" w:hAnsi="Arial" w:cs="Arial"/>
          <w:sz w:val="24"/>
          <w:szCs w:val="24"/>
        </w:rPr>
      </w:pPr>
    </w:p>
    <w:p w14:paraId="392EDB5B" w14:textId="77777777" w:rsidR="00DE6B03" w:rsidRPr="00D91DB6" w:rsidRDefault="00DE6B03" w:rsidP="00DE6B03">
      <w:pPr>
        <w:pStyle w:val="Sinespaciado"/>
        <w:jc w:val="both"/>
        <w:rPr>
          <w:rFonts w:ascii="Arial" w:hAnsi="Arial" w:cs="Arial"/>
          <w:sz w:val="24"/>
          <w:szCs w:val="24"/>
        </w:rPr>
      </w:pPr>
    </w:p>
    <w:p w14:paraId="55A20800" w14:textId="77777777" w:rsidR="00DE6B03" w:rsidRPr="00D91DB6" w:rsidRDefault="00DE6B03" w:rsidP="00DE6B03">
      <w:pPr>
        <w:pStyle w:val="Sinespaciado"/>
        <w:jc w:val="both"/>
        <w:rPr>
          <w:rFonts w:ascii="Arial" w:hAnsi="Arial" w:cs="Arial"/>
          <w:sz w:val="24"/>
          <w:szCs w:val="24"/>
        </w:rPr>
      </w:pPr>
    </w:p>
    <w:p w14:paraId="4419CEF4" w14:textId="77777777" w:rsidR="00DE6B03" w:rsidRPr="00D91DB6" w:rsidRDefault="00DE6B03" w:rsidP="00DE6B03">
      <w:pPr>
        <w:pStyle w:val="Sinespaciado"/>
        <w:jc w:val="both"/>
        <w:rPr>
          <w:rFonts w:ascii="Arial" w:hAnsi="Arial" w:cs="Arial"/>
          <w:sz w:val="24"/>
          <w:szCs w:val="24"/>
        </w:rPr>
      </w:pPr>
    </w:p>
    <w:p w14:paraId="2D253026" w14:textId="77777777" w:rsidR="00DE6B03" w:rsidRPr="00D91DB6" w:rsidRDefault="00DE6B03" w:rsidP="00DE6B03">
      <w:pPr>
        <w:pStyle w:val="Sinespaciado"/>
        <w:jc w:val="both"/>
        <w:rPr>
          <w:rFonts w:ascii="Arial" w:hAnsi="Arial" w:cs="Arial"/>
          <w:sz w:val="24"/>
          <w:szCs w:val="24"/>
        </w:rPr>
      </w:pPr>
    </w:p>
    <w:p w14:paraId="06B4DC8D" w14:textId="77777777" w:rsidR="00DE6B03" w:rsidRPr="00D91DB6" w:rsidRDefault="00DE6B03" w:rsidP="00DE6B03">
      <w:pPr>
        <w:pStyle w:val="Sinespaciado"/>
        <w:jc w:val="both"/>
        <w:rPr>
          <w:rFonts w:ascii="Arial" w:hAnsi="Arial" w:cs="Arial"/>
          <w:sz w:val="24"/>
          <w:szCs w:val="24"/>
        </w:rPr>
      </w:pPr>
    </w:p>
    <w:p w14:paraId="637DD048" w14:textId="77777777" w:rsidR="00DE6B03" w:rsidRPr="00D91DB6" w:rsidRDefault="00DE6B03" w:rsidP="00DE6B03">
      <w:pPr>
        <w:pStyle w:val="Sinespaciado"/>
        <w:jc w:val="both"/>
        <w:rPr>
          <w:rFonts w:ascii="Arial" w:hAnsi="Arial" w:cs="Arial"/>
          <w:sz w:val="24"/>
          <w:szCs w:val="24"/>
        </w:rPr>
      </w:pPr>
    </w:p>
    <w:p w14:paraId="6CAC49CC" w14:textId="77777777" w:rsidR="00DE6B03" w:rsidRPr="00D91DB6" w:rsidRDefault="00DE6B03" w:rsidP="00DE6B03">
      <w:pPr>
        <w:pStyle w:val="Sinespaciado"/>
        <w:jc w:val="both"/>
        <w:rPr>
          <w:rFonts w:ascii="Arial" w:hAnsi="Arial" w:cs="Arial"/>
          <w:sz w:val="24"/>
          <w:szCs w:val="24"/>
        </w:rPr>
      </w:pPr>
      <w:r w:rsidRPr="00D91DB6">
        <w:rPr>
          <w:rFonts w:ascii="Arial" w:hAnsi="Arial" w:cs="Arial"/>
          <w:sz w:val="24"/>
          <w:szCs w:val="24"/>
        </w:rPr>
        <w:t>LA CELULA PROCARIOTICA Y EUCARIOTICA</w:t>
      </w:r>
    </w:p>
    <w:p w14:paraId="289809AD" w14:textId="77777777" w:rsidR="00DE6B03" w:rsidRPr="00D91DB6" w:rsidRDefault="00DE6B03" w:rsidP="00DE6B03">
      <w:pPr>
        <w:pStyle w:val="Sinespaciado"/>
        <w:jc w:val="both"/>
        <w:rPr>
          <w:rFonts w:ascii="Arial" w:hAnsi="Arial" w:cs="Arial"/>
          <w:sz w:val="24"/>
          <w:szCs w:val="24"/>
        </w:rPr>
      </w:pPr>
      <w:r w:rsidRPr="00D91DB6">
        <w:rPr>
          <w:rFonts w:ascii="Arial" w:hAnsi="Arial" w:cs="Arial"/>
          <w:sz w:val="24"/>
          <w:szCs w:val="24"/>
        </w:rPr>
        <w:t xml:space="preserve">INDICADOR DE LOGRO: Indaga, representa y compara con interés una célula </w:t>
      </w:r>
      <w:proofErr w:type="spellStart"/>
      <w:r w:rsidRPr="00D91DB6">
        <w:rPr>
          <w:rFonts w:ascii="Arial" w:hAnsi="Arial" w:cs="Arial"/>
          <w:sz w:val="24"/>
          <w:szCs w:val="24"/>
        </w:rPr>
        <w:t>procariótica</w:t>
      </w:r>
      <w:proofErr w:type="spellEnd"/>
      <w:r w:rsidRPr="00D91DB6">
        <w:rPr>
          <w:rFonts w:ascii="Arial" w:hAnsi="Arial" w:cs="Arial"/>
          <w:sz w:val="24"/>
          <w:szCs w:val="24"/>
        </w:rPr>
        <w:t xml:space="preserve"> y </w:t>
      </w:r>
      <w:proofErr w:type="gramStart"/>
      <w:r w:rsidRPr="00D91DB6">
        <w:rPr>
          <w:rFonts w:ascii="Arial" w:hAnsi="Arial" w:cs="Arial"/>
          <w:sz w:val="24"/>
          <w:szCs w:val="24"/>
        </w:rPr>
        <w:t>eucariótica animal</w:t>
      </w:r>
      <w:proofErr w:type="gramEnd"/>
    </w:p>
    <w:p w14:paraId="6BB80158" w14:textId="77777777" w:rsidR="00DE6B03" w:rsidRDefault="00DE6B03" w:rsidP="00DE6B03">
      <w:pPr>
        <w:pStyle w:val="Sinespaciado"/>
        <w:jc w:val="both"/>
        <w:rPr>
          <w:rFonts w:ascii="Arial" w:hAnsi="Arial" w:cs="Arial"/>
          <w:sz w:val="24"/>
          <w:szCs w:val="24"/>
        </w:rPr>
      </w:pPr>
    </w:p>
    <w:p w14:paraId="0D188276" w14:textId="77777777" w:rsidR="00DE6B03" w:rsidRDefault="00DE6B03" w:rsidP="00DE6B03">
      <w:pPr>
        <w:pStyle w:val="Sinespaciado"/>
        <w:jc w:val="both"/>
        <w:rPr>
          <w:rFonts w:ascii="Arial" w:hAnsi="Arial" w:cs="Arial"/>
          <w:sz w:val="24"/>
          <w:szCs w:val="24"/>
        </w:rPr>
      </w:pPr>
      <w:r>
        <w:rPr>
          <w:noProof/>
        </w:rPr>
        <w:drawing>
          <wp:inline distT="0" distB="0" distL="0" distR="0" wp14:anchorId="74BD307A" wp14:editId="18F99E73">
            <wp:extent cx="5612130" cy="3159821"/>
            <wp:effectExtent l="0" t="0" r="7620" b="2540"/>
            <wp:docPr id="1400096381" name="Imagen 2" descr="Haz un diagrama de Venn para comparar y contrastar las car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z un diagrama de Venn para comparar y contrastar las carac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59821"/>
                    </a:xfrm>
                    <a:prstGeom prst="rect">
                      <a:avLst/>
                    </a:prstGeom>
                    <a:noFill/>
                    <a:ln>
                      <a:noFill/>
                    </a:ln>
                  </pic:spPr>
                </pic:pic>
              </a:graphicData>
            </a:graphic>
          </wp:inline>
        </w:drawing>
      </w:r>
    </w:p>
    <w:p w14:paraId="00519527" w14:textId="77777777" w:rsidR="00DE6B03" w:rsidRDefault="00DE6B03" w:rsidP="00DE6B03">
      <w:pPr>
        <w:pStyle w:val="Sinespaciado"/>
        <w:jc w:val="both"/>
        <w:rPr>
          <w:rFonts w:ascii="Arial" w:hAnsi="Arial" w:cs="Arial"/>
          <w:sz w:val="24"/>
          <w:szCs w:val="24"/>
        </w:rPr>
      </w:pPr>
    </w:p>
    <w:p w14:paraId="54D3BA0E" w14:textId="77777777" w:rsidR="00DE6B03" w:rsidRDefault="00DE6B03" w:rsidP="00DE6B03">
      <w:pPr>
        <w:pStyle w:val="Sinespaciado"/>
        <w:jc w:val="both"/>
        <w:rPr>
          <w:rFonts w:ascii="Arial" w:hAnsi="Arial" w:cs="Arial"/>
          <w:sz w:val="24"/>
          <w:szCs w:val="24"/>
        </w:rPr>
      </w:pPr>
    </w:p>
    <w:p w14:paraId="59959077" w14:textId="77777777" w:rsidR="00DE6B03" w:rsidRPr="00D91DB6" w:rsidRDefault="00DE6B03" w:rsidP="00DE6B03">
      <w:pPr>
        <w:pStyle w:val="Sinespaciado"/>
        <w:jc w:val="both"/>
        <w:rPr>
          <w:rFonts w:ascii="Arial" w:hAnsi="Arial" w:cs="Arial"/>
          <w:sz w:val="24"/>
          <w:szCs w:val="24"/>
        </w:rPr>
      </w:pPr>
      <w:r w:rsidRPr="00D91DB6">
        <w:rPr>
          <w:rFonts w:ascii="Arial" w:hAnsi="Arial" w:cs="Arial"/>
          <w:noProof/>
          <w:sz w:val="24"/>
          <w:szCs w:val="24"/>
          <w:lang w:eastAsia="es-SV"/>
        </w:rPr>
        <w:drawing>
          <wp:anchor distT="0" distB="0" distL="114300" distR="114300" simplePos="0" relativeHeight="251665408" behindDoc="0" locked="0" layoutInCell="1" allowOverlap="1" wp14:anchorId="3B406B6F" wp14:editId="31664A02">
            <wp:simplePos x="0" y="0"/>
            <wp:positionH relativeFrom="column">
              <wp:posOffset>2284048</wp:posOffset>
            </wp:positionH>
            <wp:positionV relativeFrom="paragraph">
              <wp:posOffset>120243</wp:posOffset>
            </wp:positionV>
            <wp:extent cx="4063365" cy="2306955"/>
            <wp:effectExtent l="19050" t="0" r="0" b="0"/>
            <wp:wrapSquare wrapText="bothSides"/>
            <wp:docPr id="22" name="Imagen 22" descr="http://3.bp.blogspot.com/-vNLlyFBn6xE/UZp0p6zmJpI/AAAAAAAAEfU/an7mcloVIlo/s1600/EUCARIOTA+Y+PROCARIO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3.bp.blogspot.com/-vNLlyFBn6xE/UZp0p6zmJpI/AAAAAAAAEfU/an7mcloVIlo/s1600/EUCARIOTA+Y+PROCARIOTA.gif"/>
                    <pic:cNvPicPr>
                      <a:picLocks noChangeAspect="1" noChangeArrowheads="1"/>
                    </pic:cNvPicPr>
                  </pic:nvPicPr>
                  <pic:blipFill>
                    <a:blip r:embed="rId8" cstate="print"/>
                    <a:srcRect/>
                    <a:stretch>
                      <a:fillRect/>
                    </a:stretch>
                  </pic:blipFill>
                  <pic:spPr bwMode="auto">
                    <a:xfrm>
                      <a:off x="0" y="0"/>
                      <a:ext cx="4063365" cy="2306955"/>
                    </a:xfrm>
                    <a:prstGeom prst="rect">
                      <a:avLst/>
                    </a:prstGeom>
                    <a:noFill/>
                    <a:ln w="9525">
                      <a:noFill/>
                      <a:miter lim="800000"/>
                      <a:headEnd/>
                      <a:tailEnd/>
                    </a:ln>
                  </pic:spPr>
                </pic:pic>
              </a:graphicData>
            </a:graphic>
          </wp:anchor>
        </w:drawing>
      </w:r>
      <w:r w:rsidRPr="00D91DB6">
        <w:rPr>
          <w:rFonts w:ascii="Arial" w:hAnsi="Arial" w:cs="Arial"/>
          <w:noProof/>
          <w:sz w:val="24"/>
          <w:szCs w:val="24"/>
          <w:lang w:eastAsia="es-SV"/>
        </w:rPr>
        <w:drawing>
          <wp:anchor distT="0" distB="0" distL="114300" distR="114300" simplePos="0" relativeHeight="251664384" behindDoc="0" locked="0" layoutInCell="1" allowOverlap="1" wp14:anchorId="3C31E98C" wp14:editId="61D969E3">
            <wp:simplePos x="0" y="0"/>
            <wp:positionH relativeFrom="column">
              <wp:posOffset>112718</wp:posOffset>
            </wp:positionH>
            <wp:positionV relativeFrom="paragraph">
              <wp:posOffset>158438</wp:posOffset>
            </wp:positionV>
            <wp:extent cx="2064385" cy="1456055"/>
            <wp:effectExtent l="19050" t="0" r="0" b="0"/>
            <wp:wrapSquare wrapText="bothSides"/>
            <wp:docPr id="13" name="Imagen 13" descr="https://encrypted-tbn0.gstatic.com/images?q=tbn:ANd9GcQr7xBv54oU2BQoMl153oGBk_L9FdXAx0nTqnuonFcY9CvQo1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0.gstatic.com/images?q=tbn:ANd9GcQr7xBv54oU2BQoMl153oGBk_L9FdXAx0nTqnuonFcY9CvQo1Sq"/>
                    <pic:cNvPicPr>
                      <a:picLocks noChangeAspect="1" noChangeArrowheads="1"/>
                    </pic:cNvPicPr>
                  </pic:nvPicPr>
                  <pic:blipFill>
                    <a:blip r:embed="rId9" cstate="print"/>
                    <a:srcRect b="10744"/>
                    <a:stretch>
                      <a:fillRect/>
                    </a:stretch>
                  </pic:blipFill>
                  <pic:spPr bwMode="auto">
                    <a:xfrm>
                      <a:off x="0" y="0"/>
                      <a:ext cx="2064385" cy="1456055"/>
                    </a:xfrm>
                    <a:prstGeom prst="rect">
                      <a:avLst/>
                    </a:prstGeom>
                    <a:noFill/>
                    <a:ln w="9525">
                      <a:noFill/>
                      <a:miter lim="800000"/>
                      <a:headEnd/>
                      <a:tailEnd/>
                    </a:ln>
                  </pic:spPr>
                </pic:pic>
              </a:graphicData>
            </a:graphic>
          </wp:anchor>
        </w:drawing>
      </w:r>
    </w:p>
    <w:p w14:paraId="59D4043D" w14:textId="77777777" w:rsidR="00DE6B03" w:rsidRPr="00D91DB6" w:rsidRDefault="00DE6B03" w:rsidP="00DE6B03">
      <w:pPr>
        <w:pStyle w:val="Sinespaciado"/>
        <w:jc w:val="both"/>
        <w:rPr>
          <w:rFonts w:ascii="Arial" w:hAnsi="Arial" w:cs="Arial"/>
          <w:sz w:val="24"/>
          <w:szCs w:val="24"/>
        </w:rPr>
      </w:pPr>
    </w:p>
    <w:p w14:paraId="35B37E4A" w14:textId="77777777" w:rsidR="00DE6B03" w:rsidRPr="00D91DB6" w:rsidRDefault="00DE6B03" w:rsidP="00DE6B03">
      <w:pPr>
        <w:pStyle w:val="Sinespaciado"/>
        <w:jc w:val="both"/>
        <w:rPr>
          <w:rFonts w:ascii="Arial" w:hAnsi="Arial" w:cs="Arial"/>
          <w:sz w:val="24"/>
          <w:szCs w:val="24"/>
        </w:rPr>
      </w:pPr>
    </w:p>
    <w:p w14:paraId="4200A676" w14:textId="77777777" w:rsidR="00DE6B03" w:rsidRPr="00D91DB6" w:rsidRDefault="00DE6B03" w:rsidP="00DE6B03">
      <w:pPr>
        <w:pStyle w:val="Sinespaciado"/>
        <w:jc w:val="both"/>
        <w:rPr>
          <w:rFonts w:ascii="Arial" w:hAnsi="Arial" w:cs="Arial"/>
          <w:sz w:val="24"/>
          <w:szCs w:val="24"/>
        </w:rPr>
      </w:pPr>
    </w:p>
    <w:p w14:paraId="2DFEE4F2" w14:textId="77777777" w:rsidR="00DE6B03" w:rsidRPr="00D91DB6" w:rsidRDefault="00DE6B03" w:rsidP="00DE6B03">
      <w:pPr>
        <w:pStyle w:val="Sinespaciado"/>
        <w:jc w:val="both"/>
        <w:rPr>
          <w:rFonts w:ascii="Arial" w:hAnsi="Arial" w:cs="Arial"/>
          <w:sz w:val="24"/>
          <w:szCs w:val="24"/>
        </w:rPr>
      </w:pPr>
    </w:p>
    <w:p w14:paraId="26A1D6DB" w14:textId="77777777" w:rsidR="00DE6B03" w:rsidRPr="00D91DB6" w:rsidRDefault="00DE6B03" w:rsidP="00DE6B03">
      <w:pPr>
        <w:pStyle w:val="Sinespaciado"/>
        <w:jc w:val="both"/>
        <w:rPr>
          <w:rFonts w:ascii="Arial" w:hAnsi="Arial" w:cs="Arial"/>
          <w:sz w:val="24"/>
          <w:szCs w:val="24"/>
        </w:rPr>
      </w:pPr>
    </w:p>
    <w:p w14:paraId="29BC5937" w14:textId="77777777" w:rsidR="00DE6B03" w:rsidRPr="00D91DB6" w:rsidRDefault="00DE6B03" w:rsidP="00DE6B03">
      <w:pPr>
        <w:pStyle w:val="Sinespaciado"/>
        <w:jc w:val="both"/>
        <w:rPr>
          <w:rFonts w:ascii="Arial" w:hAnsi="Arial" w:cs="Arial"/>
          <w:sz w:val="24"/>
          <w:szCs w:val="24"/>
        </w:rPr>
      </w:pPr>
    </w:p>
    <w:p w14:paraId="39B75BA9" w14:textId="77777777" w:rsidR="00DE6B03" w:rsidRDefault="00DE6B03" w:rsidP="00DE6B03">
      <w:pPr>
        <w:pStyle w:val="Sinespaciado"/>
        <w:jc w:val="both"/>
        <w:rPr>
          <w:rFonts w:ascii="Arial" w:hAnsi="Arial" w:cs="Arial"/>
          <w:sz w:val="24"/>
          <w:szCs w:val="24"/>
        </w:rPr>
      </w:pPr>
    </w:p>
    <w:p w14:paraId="4A444394" w14:textId="77777777" w:rsidR="00DE6B03" w:rsidRDefault="00DE6B03" w:rsidP="00DE6B03">
      <w:pPr>
        <w:pStyle w:val="Sinespaciado"/>
        <w:jc w:val="both"/>
        <w:rPr>
          <w:rFonts w:ascii="Arial" w:hAnsi="Arial" w:cs="Arial"/>
          <w:sz w:val="24"/>
          <w:szCs w:val="24"/>
        </w:rPr>
      </w:pPr>
    </w:p>
    <w:p w14:paraId="37E14ECC" w14:textId="77777777" w:rsidR="00DE6B03" w:rsidRPr="00D91DB6" w:rsidRDefault="00DE6B03" w:rsidP="00DE6B03">
      <w:pPr>
        <w:pStyle w:val="Sinespaciado"/>
        <w:jc w:val="both"/>
        <w:rPr>
          <w:rFonts w:ascii="Arial" w:hAnsi="Arial" w:cs="Arial"/>
          <w:sz w:val="24"/>
          <w:szCs w:val="24"/>
        </w:rPr>
      </w:pPr>
    </w:p>
    <w:p w14:paraId="5998AD44" w14:textId="77777777" w:rsidR="00DE6B03" w:rsidRDefault="00DE6B03" w:rsidP="00DE6B03">
      <w:pPr>
        <w:pStyle w:val="Sinespaciado"/>
        <w:jc w:val="both"/>
        <w:rPr>
          <w:rFonts w:ascii="Arial" w:hAnsi="Arial" w:cs="Arial"/>
          <w:sz w:val="24"/>
          <w:szCs w:val="24"/>
        </w:rPr>
      </w:pPr>
      <w:r>
        <w:rPr>
          <w:noProof/>
        </w:rPr>
        <w:drawing>
          <wp:anchor distT="0" distB="0" distL="114300" distR="114300" simplePos="0" relativeHeight="251666432" behindDoc="0" locked="0" layoutInCell="1" allowOverlap="1" wp14:anchorId="6CC014FC" wp14:editId="1FF1FA7D">
            <wp:simplePos x="0" y="0"/>
            <wp:positionH relativeFrom="margin">
              <wp:align>left</wp:align>
            </wp:positionH>
            <wp:positionV relativeFrom="paragraph">
              <wp:posOffset>3810</wp:posOffset>
            </wp:positionV>
            <wp:extent cx="5294630" cy="3775075"/>
            <wp:effectExtent l="0" t="0" r="1270" b="0"/>
            <wp:wrapSquare wrapText="bothSides"/>
            <wp:docPr id="287299668" name="Imagen 1" descr="Cuadros Comparativos entre Células Animales y Células Vegetales  (características) - Cuadro Compa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adros Comparativos entre Células Animales y Células Vegetales  (características) - Cuadro Comparativo"/>
                    <pic:cNvPicPr>
                      <a:picLocks noChangeAspect="1" noChangeArrowheads="1"/>
                    </pic:cNvPicPr>
                  </pic:nvPicPr>
                  <pic:blipFill rotWithShape="1">
                    <a:blip r:embed="rId10">
                      <a:extLst>
                        <a:ext uri="{28A0092B-C50C-407E-A947-70E740481C1C}">
                          <a14:useLocalDpi xmlns:a14="http://schemas.microsoft.com/office/drawing/2010/main" val="0"/>
                        </a:ext>
                      </a:extLst>
                    </a:blip>
                    <a:srcRect l="4159" t="6330" r="5346"/>
                    <a:stretch/>
                  </pic:blipFill>
                  <pic:spPr bwMode="auto">
                    <a:xfrm>
                      <a:off x="0" y="0"/>
                      <a:ext cx="5294630" cy="377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13BFCA4" w14:textId="77777777" w:rsidR="00DE6B03" w:rsidRDefault="00DE6B03" w:rsidP="00DE6B03">
      <w:pPr>
        <w:pStyle w:val="Sinespaciado"/>
        <w:jc w:val="both"/>
        <w:rPr>
          <w:rFonts w:ascii="Arial" w:hAnsi="Arial" w:cs="Arial"/>
          <w:sz w:val="24"/>
          <w:szCs w:val="24"/>
        </w:rPr>
      </w:pPr>
    </w:p>
    <w:p w14:paraId="055811D9" w14:textId="77777777" w:rsidR="00DE6B03" w:rsidRPr="00D91DB6" w:rsidRDefault="00DE6B03" w:rsidP="00DE6B03">
      <w:pPr>
        <w:pStyle w:val="Sinespaciado"/>
        <w:jc w:val="both"/>
        <w:rPr>
          <w:rFonts w:ascii="Arial" w:hAnsi="Arial" w:cs="Arial"/>
          <w:sz w:val="24"/>
          <w:szCs w:val="24"/>
        </w:rPr>
      </w:pPr>
      <w:r w:rsidRPr="00D91DB6">
        <w:rPr>
          <w:rFonts w:ascii="Arial" w:hAnsi="Arial" w:cs="Arial"/>
          <w:sz w:val="24"/>
          <w:szCs w:val="24"/>
        </w:rPr>
        <w:t xml:space="preserve">CELULAS Y TEJIDOS </w:t>
      </w:r>
    </w:p>
    <w:p w14:paraId="1EB16563" w14:textId="77777777" w:rsidR="00DE6B03" w:rsidRPr="00D91DB6" w:rsidRDefault="00DE6B03" w:rsidP="00DE6B03">
      <w:pPr>
        <w:pStyle w:val="Sinespaciado"/>
        <w:spacing w:line="360" w:lineRule="auto"/>
        <w:jc w:val="both"/>
        <w:rPr>
          <w:rFonts w:ascii="Arial" w:eastAsia="Times New Roman" w:hAnsi="Arial" w:cs="Arial"/>
          <w:bCs/>
          <w:iCs/>
          <w:shd w:val="clear" w:color="auto" w:fill="FFFFFF"/>
          <w:lang w:eastAsia="es-SV"/>
        </w:rPr>
      </w:pPr>
      <w:r w:rsidRPr="00D91DB6">
        <w:rPr>
          <w:rFonts w:ascii="Arial" w:eastAsia="Times New Roman" w:hAnsi="Arial" w:cs="Arial"/>
          <w:bCs/>
          <w:iCs/>
          <w:shd w:val="clear" w:color="auto" w:fill="FFFFFF"/>
          <w:lang w:eastAsia="es-SV"/>
        </w:rPr>
        <w:t>El nivel tisular se forma ya que las células se organizan para formar los tejidos del organismo, los cuales se especializan para ejecutar ciertas funciones.</w:t>
      </w:r>
    </w:p>
    <w:p w14:paraId="168B393F" w14:textId="77777777" w:rsidR="00DE6B03" w:rsidRPr="00D91DB6" w:rsidRDefault="00DE6B03" w:rsidP="00DE6B03">
      <w:pPr>
        <w:pStyle w:val="Sinespaciado"/>
        <w:spacing w:line="360" w:lineRule="auto"/>
        <w:jc w:val="both"/>
        <w:rPr>
          <w:rFonts w:ascii="Arial" w:eastAsia="Times New Roman" w:hAnsi="Arial" w:cs="Arial"/>
          <w:bCs/>
          <w:iCs/>
          <w:shd w:val="clear" w:color="auto" w:fill="FFFFFF"/>
          <w:lang w:eastAsia="es-SV"/>
        </w:rPr>
      </w:pPr>
      <w:r w:rsidRPr="00D91DB6">
        <w:rPr>
          <w:rFonts w:ascii="Arial" w:eastAsia="Times New Roman" w:hAnsi="Arial" w:cs="Arial"/>
          <w:bCs/>
          <w:iCs/>
          <w:shd w:val="clear" w:color="auto" w:fill="FFFFFF"/>
          <w:lang w:eastAsia="es-SV"/>
        </w:rPr>
        <w:t>Los seres vivos pluricelulares, alcanzan este nivel, que presentan tejidos que si están formados por:</w:t>
      </w:r>
    </w:p>
    <w:p w14:paraId="761FD4CA" w14:textId="77777777" w:rsidR="00DE6B03" w:rsidRPr="00D91DB6" w:rsidRDefault="00DE6B03" w:rsidP="00DE6B03">
      <w:pPr>
        <w:pStyle w:val="Sinespaciado"/>
        <w:spacing w:line="360" w:lineRule="auto"/>
        <w:jc w:val="both"/>
        <w:rPr>
          <w:rFonts w:ascii="Arial" w:eastAsia="Times New Roman" w:hAnsi="Arial" w:cs="Arial"/>
          <w:bCs/>
          <w:iCs/>
          <w:shd w:val="clear" w:color="auto" w:fill="FFFFFF"/>
          <w:lang w:eastAsia="es-SV"/>
        </w:rPr>
      </w:pPr>
      <w:r w:rsidRPr="00D91DB6">
        <w:rPr>
          <w:rFonts w:ascii="Arial" w:eastAsia="Times New Roman" w:hAnsi="Arial" w:cs="Arial"/>
          <w:bCs/>
          <w:iCs/>
          <w:shd w:val="clear" w:color="auto" w:fill="FFFFFF"/>
          <w:lang w:eastAsia="es-SV"/>
        </w:rPr>
        <w:t>- Células vegetales, constituyen las metafitas: algas pluricelulares, musgos, helechos, plantas, superiores, etc.</w:t>
      </w:r>
    </w:p>
    <w:p w14:paraId="3E333E59" w14:textId="77777777" w:rsidR="00DE6B03" w:rsidRPr="00D91DB6" w:rsidRDefault="00DE6B03" w:rsidP="00DE6B03">
      <w:pPr>
        <w:pStyle w:val="Sinespaciado"/>
        <w:spacing w:line="360" w:lineRule="auto"/>
        <w:jc w:val="both"/>
        <w:rPr>
          <w:rFonts w:ascii="Arial" w:eastAsia="Times New Roman" w:hAnsi="Arial" w:cs="Arial"/>
          <w:bCs/>
          <w:iCs/>
          <w:shd w:val="clear" w:color="auto" w:fill="FFFFFF"/>
          <w:lang w:eastAsia="es-SV"/>
        </w:rPr>
      </w:pPr>
      <w:r w:rsidRPr="00D91DB6">
        <w:rPr>
          <w:rFonts w:ascii="Arial" w:eastAsia="Times New Roman" w:hAnsi="Arial" w:cs="Arial"/>
          <w:bCs/>
          <w:iCs/>
          <w:shd w:val="clear" w:color="auto" w:fill="FFFFFF"/>
          <w:lang w:eastAsia="es-SV"/>
        </w:rPr>
        <w:t>- Células Animales constituyen los metazoos: invertebrados como medusas y pólipos, lombrices, artrópodos- insectos, arañas, miriápodos, crustáceos, equinodermos (estrellas de mar), vertebrados, como aves, reptiles, anfibios, peces y mamíferos.</w:t>
      </w:r>
    </w:p>
    <w:p w14:paraId="4EEBA4A3" w14:textId="77777777" w:rsidR="00DE6B03" w:rsidRPr="00D91DB6" w:rsidRDefault="00DE6B03" w:rsidP="00DE6B03">
      <w:pPr>
        <w:pStyle w:val="Sinespaciado"/>
        <w:spacing w:line="360" w:lineRule="auto"/>
        <w:jc w:val="both"/>
        <w:rPr>
          <w:rFonts w:ascii="Arial" w:eastAsia="Times New Roman" w:hAnsi="Arial" w:cs="Arial"/>
          <w:b/>
          <w:bCs/>
          <w:i/>
          <w:iCs/>
          <w:color w:val="000080"/>
          <w:shd w:val="clear" w:color="auto" w:fill="FFFFFF"/>
          <w:lang w:eastAsia="es-SV"/>
        </w:rPr>
      </w:pPr>
      <w:r w:rsidRPr="00D91DB6">
        <w:rPr>
          <w:rFonts w:ascii="Arial" w:eastAsia="Times New Roman" w:hAnsi="Arial" w:cs="Arial"/>
          <w:bCs/>
          <w:iCs/>
          <w:shd w:val="clear" w:color="auto" w:fill="FFFFFF"/>
          <w:lang w:eastAsia="es-SV"/>
        </w:rPr>
        <w:t>Tejido: es el conjunto de células asociadas, ordenadas regularmente, con un comportamiento fisiológico común</w:t>
      </w:r>
      <w:r w:rsidRPr="00D91DB6">
        <w:rPr>
          <w:rFonts w:ascii="Arial" w:eastAsia="Times New Roman" w:hAnsi="Arial" w:cs="Arial"/>
          <w:b/>
          <w:bCs/>
          <w:i/>
          <w:iCs/>
          <w:color w:val="000080"/>
          <w:shd w:val="clear" w:color="auto" w:fill="FFFFFF"/>
          <w:lang w:eastAsia="es-SV"/>
        </w:rPr>
        <w:t>.</w:t>
      </w:r>
    </w:p>
    <w:p w14:paraId="4117E5EB" w14:textId="77777777" w:rsidR="00DE6B03" w:rsidRPr="00D91DB6" w:rsidRDefault="00DE6B03" w:rsidP="00DE6B03">
      <w:pPr>
        <w:pStyle w:val="Sinespaciado"/>
        <w:spacing w:line="360" w:lineRule="auto"/>
        <w:jc w:val="both"/>
        <w:rPr>
          <w:rFonts w:ascii="Arial" w:eastAsia="Times New Roman" w:hAnsi="Arial" w:cs="Arial"/>
          <w:bCs/>
          <w:iCs/>
          <w:shd w:val="clear" w:color="auto" w:fill="FFFFFF"/>
          <w:lang w:eastAsia="es-SV"/>
        </w:rPr>
      </w:pPr>
      <w:r w:rsidRPr="00D91DB6">
        <w:rPr>
          <w:rFonts w:ascii="Arial" w:eastAsia="Times New Roman" w:hAnsi="Arial" w:cs="Arial"/>
          <w:bCs/>
          <w:iCs/>
          <w:shd w:val="clear" w:color="auto" w:fill="FFFFFF"/>
          <w:lang w:eastAsia="es-SV"/>
        </w:rPr>
        <w:t>La histología es la parte de la biología que se encarga de estudiar los tejidos animales y vegetales con el fin de conocer más sobre ellos y los cambios que conducen a la muerte de organismos.</w:t>
      </w:r>
    </w:p>
    <w:p w14:paraId="4CDC4701" w14:textId="77777777" w:rsidR="00DE6B03" w:rsidRPr="00D91DB6" w:rsidRDefault="00DE6B03" w:rsidP="00DE6B03">
      <w:pPr>
        <w:pStyle w:val="Sinespaciado"/>
        <w:jc w:val="both"/>
        <w:rPr>
          <w:rFonts w:ascii="Arial" w:eastAsia="Times New Roman" w:hAnsi="Arial" w:cs="Arial"/>
          <w:bCs/>
          <w:iCs/>
          <w:sz w:val="24"/>
          <w:szCs w:val="24"/>
          <w:shd w:val="clear" w:color="auto" w:fill="FFFFFF"/>
          <w:lang w:eastAsia="es-SV"/>
        </w:rPr>
      </w:pPr>
    </w:p>
    <w:tbl>
      <w:tblPr>
        <w:tblpPr w:leftFromText="141" w:rightFromText="141" w:vertAnchor="text" w:horzAnchor="page" w:tblpX="4307" w:tblpY="-25"/>
        <w:tblW w:w="5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3003"/>
      </w:tblGrid>
      <w:tr w:rsidR="00DE6B03" w:rsidRPr="00D91DB6" w14:paraId="518AE046" w14:textId="77777777" w:rsidTr="00D83D9F">
        <w:trPr>
          <w:trHeight w:val="269"/>
        </w:trPr>
        <w:tc>
          <w:tcPr>
            <w:tcW w:w="5370" w:type="dxa"/>
            <w:gridSpan w:val="2"/>
            <w:shd w:val="clear" w:color="auto" w:fill="FFFFFF" w:themeFill="background1"/>
            <w:tcMar>
              <w:top w:w="0" w:type="dxa"/>
              <w:left w:w="108" w:type="dxa"/>
              <w:bottom w:w="0" w:type="dxa"/>
              <w:right w:w="108" w:type="dxa"/>
            </w:tcMar>
            <w:hideMark/>
          </w:tcPr>
          <w:p w14:paraId="399CDB03"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Vegetal</w:t>
            </w:r>
          </w:p>
        </w:tc>
      </w:tr>
      <w:tr w:rsidR="00DE6B03" w:rsidRPr="00D91DB6" w14:paraId="1629A303" w14:textId="77777777" w:rsidTr="00D83D9F">
        <w:trPr>
          <w:trHeight w:val="845"/>
        </w:trPr>
        <w:tc>
          <w:tcPr>
            <w:tcW w:w="2367" w:type="dxa"/>
            <w:shd w:val="clear" w:color="auto" w:fill="FFFFFF" w:themeFill="background1"/>
            <w:tcMar>
              <w:top w:w="0" w:type="dxa"/>
              <w:left w:w="108" w:type="dxa"/>
              <w:bottom w:w="0" w:type="dxa"/>
              <w:right w:w="108" w:type="dxa"/>
            </w:tcMar>
            <w:vAlign w:val="center"/>
            <w:hideMark/>
          </w:tcPr>
          <w:p w14:paraId="57CAC3A1"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Los tejidos de la planta en desarrollo.</w:t>
            </w:r>
          </w:p>
        </w:tc>
        <w:tc>
          <w:tcPr>
            <w:tcW w:w="3003" w:type="dxa"/>
            <w:shd w:val="clear" w:color="auto" w:fill="FFFFFF" w:themeFill="background1"/>
            <w:tcMar>
              <w:top w:w="0" w:type="dxa"/>
              <w:left w:w="108" w:type="dxa"/>
              <w:bottom w:w="0" w:type="dxa"/>
              <w:right w:w="108" w:type="dxa"/>
            </w:tcMar>
            <w:hideMark/>
          </w:tcPr>
          <w:p w14:paraId="18BFEE67"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Tejidos embrionarios</w:t>
            </w:r>
          </w:p>
        </w:tc>
      </w:tr>
      <w:tr w:rsidR="00DE6B03" w:rsidRPr="00D91DB6" w14:paraId="426D6B72" w14:textId="77777777" w:rsidTr="00D83D9F">
        <w:trPr>
          <w:trHeight w:val="693"/>
        </w:trPr>
        <w:tc>
          <w:tcPr>
            <w:tcW w:w="2367" w:type="dxa"/>
            <w:vMerge w:val="restart"/>
            <w:shd w:val="clear" w:color="auto" w:fill="FFFFFF" w:themeFill="background1"/>
            <w:tcMar>
              <w:top w:w="0" w:type="dxa"/>
              <w:left w:w="108" w:type="dxa"/>
              <w:bottom w:w="0" w:type="dxa"/>
              <w:right w:w="108" w:type="dxa"/>
            </w:tcMar>
            <w:vAlign w:val="center"/>
            <w:hideMark/>
          </w:tcPr>
          <w:p w14:paraId="565F6967"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Tejidos adultos.</w:t>
            </w:r>
          </w:p>
        </w:tc>
        <w:tc>
          <w:tcPr>
            <w:tcW w:w="3003" w:type="dxa"/>
            <w:shd w:val="clear" w:color="auto" w:fill="FFFFFF" w:themeFill="background1"/>
            <w:tcMar>
              <w:top w:w="0" w:type="dxa"/>
              <w:left w:w="108" w:type="dxa"/>
              <w:bottom w:w="0" w:type="dxa"/>
              <w:right w:w="108" w:type="dxa"/>
            </w:tcMar>
            <w:hideMark/>
          </w:tcPr>
          <w:p w14:paraId="255B80EB"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 parenquimático o de nutr</w:t>
            </w:r>
            <w:r>
              <w:rPr>
                <w:rFonts w:ascii="Arial" w:eastAsia="Times New Roman" w:hAnsi="Arial" w:cs="Arial"/>
                <w:bCs/>
                <w:sz w:val="24"/>
                <w:szCs w:val="24"/>
                <w:lang w:eastAsia="es-SV"/>
              </w:rPr>
              <w:t>i</w:t>
            </w:r>
            <w:r w:rsidRPr="00D91DB6">
              <w:rPr>
                <w:rFonts w:ascii="Arial" w:eastAsia="Times New Roman" w:hAnsi="Arial" w:cs="Arial"/>
                <w:bCs/>
                <w:sz w:val="24"/>
                <w:szCs w:val="24"/>
                <w:lang w:eastAsia="es-SV"/>
              </w:rPr>
              <w:t>ción</w:t>
            </w:r>
          </w:p>
        </w:tc>
      </w:tr>
      <w:tr w:rsidR="00DE6B03" w:rsidRPr="00D91DB6" w14:paraId="364F73AE" w14:textId="77777777" w:rsidTr="00D83D9F">
        <w:trPr>
          <w:trHeight w:val="148"/>
        </w:trPr>
        <w:tc>
          <w:tcPr>
            <w:tcW w:w="0" w:type="auto"/>
            <w:vMerge/>
            <w:shd w:val="clear" w:color="auto" w:fill="FFFFFF" w:themeFill="background1"/>
            <w:vAlign w:val="center"/>
            <w:hideMark/>
          </w:tcPr>
          <w:p w14:paraId="7ABFD777"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3003" w:type="dxa"/>
            <w:shd w:val="clear" w:color="auto" w:fill="FFFFFF" w:themeFill="background1"/>
            <w:tcMar>
              <w:top w:w="0" w:type="dxa"/>
              <w:left w:w="108" w:type="dxa"/>
              <w:bottom w:w="0" w:type="dxa"/>
              <w:right w:w="108" w:type="dxa"/>
            </w:tcMar>
            <w:hideMark/>
          </w:tcPr>
          <w:p w14:paraId="2CB9F561"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 de sostén</w:t>
            </w:r>
          </w:p>
          <w:p w14:paraId="75075B88" w14:textId="77777777" w:rsidR="00DE6B03" w:rsidRPr="00D91DB6" w:rsidRDefault="00DE6B03" w:rsidP="00D83D9F">
            <w:pPr>
              <w:spacing w:after="0" w:line="240" w:lineRule="auto"/>
              <w:jc w:val="both"/>
              <w:rPr>
                <w:rFonts w:ascii="Arial" w:eastAsia="Times New Roman" w:hAnsi="Arial" w:cs="Arial"/>
                <w:sz w:val="24"/>
                <w:szCs w:val="24"/>
                <w:lang w:eastAsia="es-SV"/>
              </w:rPr>
            </w:pPr>
            <w:r>
              <w:rPr>
                <w:rFonts w:ascii="Arial" w:eastAsia="Times New Roman" w:hAnsi="Arial" w:cs="Arial"/>
                <w:bCs/>
                <w:sz w:val="24"/>
                <w:szCs w:val="24"/>
                <w:lang w:eastAsia="es-SV"/>
              </w:rPr>
              <w:t>(Co</w:t>
            </w:r>
            <w:r w:rsidRPr="00D91DB6">
              <w:rPr>
                <w:rFonts w:ascii="Arial" w:eastAsia="Times New Roman" w:hAnsi="Arial" w:cs="Arial"/>
                <w:bCs/>
                <w:sz w:val="24"/>
                <w:szCs w:val="24"/>
                <w:lang w:eastAsia="es-SV"/>
              </w:rPr>
              <w:t xml:space="preserve">lénquima, </w:t>
            </w:r>
            <w:proofErr w:type="gramStart"/>
            <w:r w:rsidRPr="00D91DB6">
              <w:rPr>
                <w:rFonts w:ascii="Arial" w:eastAsia="Times New Roman" w:hAnsi="Arial" w:cs="Arial"/>
                <w:bCs/>
                <w:sz w:val="24"/>
                <w:szCs w:val="24"/>
                <w:lang w:eastAsia="es-SV"/>
              </w:rPr>
              <w:t>esclerénquima )</w:t>
            </w:r>
            <w:proofErr w:type="gramEnd"/>
          </w:p>
        </w:tc>
      </w:tr>
      <w:tr w:rsidR="00DE6B03" w:rsidRPr="00D91DB6" w14:paraId="1D8126F6" w14:textId="77777777" w:rsidTr="00D83D9F">
        <w:trPr>
          <w:trHeight w:val="148"/>
        </w:trPr>
        <w:tc>
          <w:tcPr>
            <w:tcW w:w="0" w:type="auto"/>
            <w:vMerge/>
            <w:shd w:val="clear" w:color="auto" w:fill="FFFFFF" w:themeFill="background1"/>
            <w:vAlign w:val="center"/>
            <w:hideMark/>
          </w:tcPr>
          <w:p w14:paraId="2115BD0B"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3003" w:type="dxa"/>
            <w:shd w:val="clear" w:color="auto" w:fill="FFFFFF" w:themeFill="background1"/>
            <w:tcMar>
              <w:top w:w="0" w:type="dxa"/>
              <w:left w:w="108" w:type="dxa"/>
              <w:bottom w:w="0" w:type="dxa"/>
              <w:right w:w="108" w:type="dxa"/>
            </w:tcMar>
            <w:hideMark/>
          </w:tcPr>
          <w:p w14:paraId="5A0218E0"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 secretor</w:t>
            </w:r>
          </w:p>
        </w:tc>
      </w:tr>
      <w:tr w:rsidR="00DE6B03" w:rsidRPr="00D91DB6" w14:paraId="0C728DE4" w14:textId="77777777" w:rsidTr="00D83D9F">
        <w:trPr>
          <w:trHeight w:val="148"/>
        </w:trPr>
        <w:tc>
          <w:tcPr>
            <w:tcW w:w="0" w:type="auto"/>
            <w:vMerge/>
            <w:shd w:val="clear" w:color="auto" w:fill="FFFFFF" w:themeFill="background1"/>
            <w:vAlign w:val="center"/>
            <w:hideMark/>
          </w:tcPr>
          <w:p w14:paraId="7EC0802F"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3003" w:type="dxa"/>
            <w:shd w:val="clear" w:color="auto" w:fill="FFFFFF" w:themeFill="background1"/>
            <w:tcMar>
              <w:top w:w="0" w:type="dxa"/>
              <w:left w:w="108" w:type="dxa"/>
              <w:bottom w:w="0" w:type="dxa"/>
              <w:right w:w="108" w:type="dxa"/>
            </w:tcMar>
            <w:hideMark/>
          </w:tcPr>
          <w:p w14:paraId="3A027C97"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 protector</w:t>
            </w:r>
          </w:p>
        </w:tc>
      </w:tr>
      <w:tr w:rsidR="00DE6B03" w:rsidRPr="00D91DB6" w14:paraId="26F9008B" w14:textId="77777777" w:rsidTr="00D83D9F">
        <w:trPr>
          <w:trHeight w:val="148"/>
        </w:trPr>
        <w:tc>
          <w:tcPr>
            <w:tcW w:w="0" w:type="auto"/>
            <w:vMerge/>
            <w:shd w:val="clear" w:color="auto" w:fill="FFFFFF" w:themeFill="background1"/>
            <w:vAlign w:val="center"/>
            <w:hideMark/>
          </w:tcPr>
          <w:p w14:paraId="21BA1FEC"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3003" w:type="dxa"/>
            <w:shd w:val="clear" w:color="auto" w:fill="FFFFFF" w:themeFill="background1"/>
            <w:tcMar>
              <w:top w:w="0" w:type="dxa"/>
              <w:left w:w="108" w:type="dxa"/>
              <w:bottom w:w="0" w:type="dxa"/>
              <w:right w:w="108" w:type="dxa"/>
            </w:tcMar>
            <w:hideMark/>
          </w:tcPr>
          <w:p w14:paraId="7C676E22"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Tejidos conductores: xilema y floema</w:t>
            </w:r>
          </w:p>
        </w:tc>
      </w:tr>
    </w:tbl>
    <w:p w14:paraId="3996A771" w14:textId="77777777" w:rsidR="00DE6B03" w:rsidRPr="00D91DB6" w:rsidRDefault="00DE6B03" w:rsidP="00DE6B03">
      <w:pPr>
        <w:pStyle w:val="Sinespaciado"/>
        <w:jc w:val="both"/>
        <w:rPr>
          <w:rFonts w:ascii="Arial" w:eastAsia="Times New Roman" w:hAnsi="Arial" w:cs="Arial"/>
          <w:bCs/>
          <w:iCs/>
          <w:sz w:val="24"/>
          <w:szCs w:val="24"/>
          <w:shd w:val="clear" w:color="auto" w:fill="FFFFFF"/>
          <w:lang w:eastAsia="es-SV"/>
        </w:rPr>
      </w:pPr>
    </w:p>
    <w:p w14:paraId="63A276CF" w14:textId="77777777" w:rsidR="00DE6B03" w:rsidRPr="00D91DB6" w:rsidRDefault="00DE6B03" w:rsidP="00DE6B03">
      <w:pPr>
        <w:spacing w:after="0" w:line="240" w:lineRule="auto"/>
        <w:jc w:val="both"/>
        <w:rPr>
          <w:rFonts w:ascii="Arial" w:eastAsia="Times New Roman" w:hAnsi="Arial" w:cs="Arial"/>
          <w:bCs/>
          <w:iCs/>
          <w:sz w:val="24"/>
          <w:szCs w:val="24"/>
          <w:shd w:val="clear" w:color="auto" w:fill="FFFFFF"/>
          <w:lang w:eastAsia="es-SV"/>
        </w:rPr>
      </w:pPr>
    </w:p>
    <w:p w14:paraId="6AB4DE74" w14:textId="77777777" w:rsidR="00DE6B03" w:rsidRPr="00D91DB6" w:rsidRDefault="00DE6B03" w:rsidP="00DE6B03">
      <w:pPr>
        <w:spacing w:after="0" w:line="240" w:lineRule="auto"/>
        <w:jc w:val="both"/>
        <w:rPr>
          <w:rFonts w:ascii="Arial" w:eastAsia="Times New Roman" w:hAnsi="Arial" w:cs="Arial"/>
          <w:bCs/>
          <w:iCs/>
          <w:sz w:val="24"/>
          <w:szCs w:val="24"/>
          <w:shd w:val="clear" w:color="auto" w:fill="FFFFFF"/>
          <w:lang w:eastAsia="es-SV"/>
        </w:rPr>
      </w:pPr>
    </w:p>
    <w:p w14:paraId="37C700A0" w14:textId="77777777" w:rsidR="00DE6B03" w:rsidRPr="00D91DB6" w:rsidRDefault="00DE6B03" w:rsidP="00DE6B03">
      <w:pPr>
        <w:pStyle w:val="Sinespaciado"/>
        <w:jc w:val="both"/>
        <w:rPr>
          <w:rFonts w:ascii="Arial" w:hAnsi="Arial" w:cs="Arial"/>
          <w:sz w:val="24"/>
          <w:szCs w:val="24"/>
          <w:shd w:val="clear" w:color="auto" w:fill="FFFFFF"/>
          <w:lang w:eastAsia="es-SV"/>
        </w:rPr>
      </w:pPr>
      <w:r w:rsidRPr="00D91DB6">
        <w:rPr>
          <w:rFonts w:ascii="Arial" w:hAnsi="Arial" w:cs="Arial"/>
          <w:sz w:val="24"/>
          <w:szCs w:val="24"/>
          <w:shd w:val="clear" w:color="auto" w:fill="FFFFFF"/>
          <w:lang w:eastAsia="es-SV"/>
        </w:rPr>
        <w:t>CLASES</w:t>
      </w:r>
    </w:p>
    <w:p w14:paraId="686FD6F6" w14:textId="77777777" w:rsidR="00DE6B03" w:rsidRPr="00D91DB6" w:rsidRDefault="00DE6B03" w:rsidP="00DE6B03">
      <w:pPr>
        <w:pStyle w:val="NormalWeb"/>
        <w:jc w:val="both"/>
        <w:rPr>
          <w:rFonts w:ascii="Arial" w:hAnsi="Arial" w:cs="Arial"/>
          <w:b/>
          <w:bCs/>
          <w:i/>
          <w:iCs/>
          <w:color w:val="000080"/>
          <w:shd w:val="clear" w:color="auto" w:fill="FFFFFF"/>
        </w:rPr>
      </w:pPr>
      <w:r w:rsidRPr="00D91DB6">
        <w:rPr>
          <w:rFonts w:ascii="Arial" w:hAnsi="Arial" w:cs="Arial"/>
          <w:b/>
          <w:bCs/>
          <w:i/>
          <w:iCs/>
          <w:shd w:val="clear" w:color="auto" w:fill="FFFFFF"/>
        </w:rPr>
        <w:t>Tejido Vegetal:</w:t>
      </w:r>
      <w:r w:rsidRPr="00D91DB6">
        <w:rPr>
          <w:rFonts w:ascii="Arial" w:hAnsi="Arial" w:cs="Arial"/>
          <w:noProof/>
        </w:rPr>
        <w:t xml:space="preserve"> </w:t>
      </w:r>
    </w:p>
    <w:p w14:paraId="2596773B" w14:textId="77777777" w:rsidR="00DE6B03" w:rsidRPr="00D91DB6" w:rsidRDefault="00DE6B03" w:rsidP="00DE6B03">
      <w:pPr>
        <w:pStyle w:val="Sinespaciado"/>
        <w:jc w:val="both"/>
        <w:rPr>
          <w:rFonts w:ascii="Arial" w:hAnsi="Arial" w:cs="Arial"/>
          <w:sz w:val="24"/>
          <w:szCs w:val="24"/>
        </w:rPr>
      </w:pPr>
    </w:p>
    <w:p w14:paraId="1868E070" w14:textId="77777777" w:rsidR="00DE6B03" w:rsidRPr="00D91DB6" w:rsidRDefault="00DE6B03" w:rsidP="00DE6B03">
      <w:pPr>
        <w:pStyle w:val="Sinespaciado"/>
        <w:jc w:val="both"/>
        <w:rPr>
          <w:rFonts w:ascii="Arial" w:hAnsi="Arial" w:cs="Arial"/>
          <w:sz w:val="24"/>
          <w:szCs w:val="24"/>
        </w:rPr>
      </w:pPr>
    </w:p>
    <w:p w14:paraId="0A76DF8A" w14:textId="77777777" w:rsidR="00DE6B03" w:rsidRPr="00D91DB6" w:rsidRDefault="00DE6B03" w:rsidP="00DE6B03">
      <w:pPr>
        <w:pStyle w:val="Sinespaciado"/>
        <w:jc w:val="both"/>
        <w:rPr>
          <w:rFonts w:ascii="Arial" w:hAnsi="Arial" w:cs="Arial"/>
          <w:sz w:val="24"/>
          <w:szCs w:val="24"/>
        </w:rPr>
      </w:pPr>
    </w:p>
    <w:p w14:paraId="0D6A631D" w14:textId="77777777" w:rsidR="00DE6B03" w:rsidRPr="00D91DB6" w:rsidRDefault="00DE6B03" w:rsidP="00DE6B03">
      <w:pPr>
        <w:pStyle w:val="Sinespaciado"/>
        <w:jc w:val="both"/>
        <w:rPr>
          <w:rFonts w:ascii="Arial" w:hAnsi="Arial" w:cs="Arial"/>
          <w:sz w:val="24"/>
          <w:szCs w:val="24"/>
        </w:rPr>
      </w:pPr>
    </w:p>
    <w:p w14:paraId="456908EE" w14:textId="77777777" w:rsidR="00DE6B03" w:rsidRPr="00D91DB6" w:rsidRDefault="00DE6B03" w:rsidP="00DE6B03">
      <w:pPr>
        <w:pStyle w:val="Sinespaciado"/>
        <w:jc w:val="both"/>
        <w:rPr>
          <w:rFonts w:ascii="Arial" w:hAnsi="Arial" w:cs="Arial"/>
          <w:sz w:val="24"/>
          <w:szCs w:val="24"/>
        </w:rPr>
      </w:pPr>
    </w:p>
    <w:p w14:paraId="6988718B" w14:textId="77777777" w:rsidR="00DE6B03" w:rsidRPr="00D91DB6" w:rsidRDefault="00DE6B03" w:rsidP="00DE6B03">
      <w:pPr>
        <w:pStyle w:val="Sinespaciado"/>
        <w:jc w:val="both"/>
        <w:rPr>
          <w:rFonts w:ascii="Arial" w:hAnsi="Arial" w:cs="Arial"/>
          <w:sz w:val="24"/>
          <w:szCs w:val="24"/>
        </w:rPr>
      </w:pPr>
    </w:p>
    <w:p w14:paraId="3278CE98" w14:textId="77777777" w:rsidR="00DE6B03" w:rsidRPr="00D91DB6" w:rsidRDefault="00DE6B03" w:rsidP="00DE6B03">
      <w:pPr>
        <w:pStyle w:val="Sinespaciado"/>
        <w:jc w:val="both"/>
        <w:rPr>
          <w:rFonts w:ascii="Arial" w:hAnsi="Arial" w:cs="Arial"/>
          <w:sz w:val="24"/>
          <w:szCs w:val="24"/>
        </w:rPr>
      </w:pPr>
    </w:p>
    <w:p w14:paraId="5F9A62AD" w14:textId="77777777" w:rsidR="00DE6B03" w:rsidRPr="00D91DB6" w:rsidRDefault="00DE6B03" w:rsidP="00DE6B03">
      <w:pPr>
        <w:pStyle w:val="Sinespaciado"/>
        <w:jc w:val="both"/>
        <w:rPr>
          <w:rFonts w:ascii="Arial" w:hAnsi="Arial" w:cs="Arial"/>
          <w:sz w:val="24"/>
          <w:szCs w:val="24"/>
        </w:rPr>
      </w:pPr>
    </w:p>
    <w:p w14:paraId="40C86F4C" w14:textId="77777777" w:rsidR="00DE6B03" w:rsidRPr="00D91DB6" w:rsidRDefault="00DE6B03" w:rsidP="00DE6B03">
      <w:pPr>
        <w:pStyle w:val="Sinespaciado"/>
        <w:jc w:val="both"/>
        <w:rPr>
          <w:rFonts w:ascii="Arial" w:hAnsi="Arial" w:cs="Arial"/>
          <w:sz w:val="24"/>
          <w:szCs w:val="24"/>
        </w:rPr>
      </w:pPr>
    </w:p>
    <w:tbl>
      <w:tblPr>
        <w:tblpPr w:leftFromText="141" w:rightFromText="141" w:vertAnchor="text" w:horzAnchor="page" w:tblpX="2586" w:tblpY="-92"/>
        <w:tblW w:w="5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831"/>
        <w:gridCol w:w="1617"/>
        <w:gridCol w:w="1551"/>
        <w:gridCol w:w="1243"/>
      </w:tblGrid>
      <w:tr w:rsidR="00DE6B03" w:rsidRPr="00D91DB6" w14:paraId="0B63AEB4" w14:textId="77777777" w:rsidTr="00D83D9F">
        <w:trPr>
          <w:trHeight w:val="258"/>
        </w:trPr>
        <w:tc>
          <w:tcPr>
            <w:tcW w:w="1696" w:type="dxa"/>
            <w:vMerge w:val="restart"/>
            <w:shd w:val="clear" w:color="auto" w:fill="FFFFFF" w:themeFill="background1"/>
            <w:tcMar>
              <w:top w:w="0" w:type="dxa"/>
              <w:left w:w="108" w:type="dxa"/>
              <w:bottom w:w="0" w:type="dxa"/>
              <w:right w:w="108" w:type="dxa"/>
            </w:tcMar>
            <w:hideMark/>
          </w:tcPr>
          <w:p w14:paraId="64629864"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Tejidos</w:t>
            </w:r>
            <w:r w:rsidRPr="00D91DB6">
              <w:rPr>
                <w:rFonts w:ascii="Arial" w:eastAsia="Times New Roman" w:hAnsi="Arial" w:cs="Arial"/>
                <w:bCs/>
                <w:sz w:val="24"/>
                <w:szCs w:val="24"/>
                <w:lang w:eastAsia="es-SV"/>
              </w:rPr>
              <w:br/>
              <w:t>indiferenciados</w:t>
            </w:r>
          </w:p>
        </w:tc>
        <w:tc>
          <w:tcPr>
            <w:tcW w:w="1501" w:type="dxa"/>
            <w:vMerge w:val="restart"/>
            <w:shd w:val="clear" w:color="auto" w:fill="FFFFFF" w:themeFill="background1"/>
            <w:tcMar>
              <w:top w:w="0" w:type="dxa"/>
              <w:left w:w="108" w:type="dxa"/>
              <w:bottom w:w="0" w:type="dxa"/>
              <w:right w:w="108" w:type="dxa"/>
            </w:tcMar>
            <w:hideMark/>
          </w:tcPr>
          <w:p w14:paraId="357D0FBE"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iCs/>
                <w:sz w:val="24"/>
                <w:szCs w:val="24"/>
                <w:lang w:eastAsia="es-SV"/>
              </w:rPr>
              <w:t>Meristemas</w:t>
            </w:r>
          </w:p>
        </w:tc>
        <w:tc>
          <w:tcPr>
            <w:tcW w:w="1439" w:type="dxa"/>
            <w:vMerge w:val="restart"/>
            <w:shd w:val="clear" w:color="auto" w:fill="FFFFFF" w:themeFill="background1"/>
            <w:tcMar>
              <w:top w:w="0" w:type="dxa"/>
              <w:left w:w="108" w:type="dxa"/>
              <w:bottom w:w="0" w:type="dxa"/>
              <w:right w:w="108" w:type="dxa"/>
            </w:tcMar>
            <w:hideMark/>
          </w:tcPr>
          <w:p w14:paraId="19D1B694"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 xml:space="preserve">Primarios o </w:t>
            </w:r>
            <w:proofErr w:type="spellStart"/>
            <w:r w:rsidRPr="00D91DB6">
              <w:rPr>
                <w:rFonts w:ascii="Arial" w:eastAsia="Times New Roman" w:hAnsi="Arial" w:cs="Arial"/>
                <w:bCs/>
                <w:sz w:val="24"/>
                <w:szCs w:val="24"/>
                <w:lang w:eastAsia="es-SV"/>
              </w:rPr>
              <w:t>aplicales</w:t>
            </w:r>
            <w:proofErr w:type="spellEnd"/>
          </w:p>
        </w:tc>
        <w:tc>
          <w:tcPr>
            <w:tcW w:w="1158" w:type="dxa"/>
            <w:shd w:val="clear" w:color="auto" w:fill="FFFFFF" w:themeFill="background1"/>
            <w:tcMar>
              <w:top w:w="0" w:type="dxa"/>
              <w:left w:w="108" w:type="dxa"/>
              <w:bottom w:w="0" w:type="dxa"/>
              <w:right w:w="108" w:type="dxa"/>
            </w:tcMar>
            <w:hideMark/>
          </w:tcPr>
          <w:p w14:paraId="1D561B58"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Tallo</w:t>
            </w:r>
          </w:p>
        </w:tc>
      </w:tr>
      <w:tr w:rsidR="00DE6B03" w:rsidRPr="00D91DB6" w14:paraId="3736CF39" w14:textId="77777777" w:rsidTr="00D83D9F">
        <w:trPr>
          <w:trHeight w:val="142"/>
        </w:trPr>
        <w:tc>
          <w:tcPr>
            <w:tcW w:w="0" w:type="auto"/>
            <w:vMerge/>
            <w:shd w:val="clear" w:color="auto" w:fill="FFFFFF" w:themeFill="background1"/>
            <w:vAlign w:val="center"/>
            <w:hideMark/>
          </w:tcPr>
          <w:p w14:paraId="0A31D78E"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352723D9"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39971DB0"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1158" w:type="dxa"/>
            <w:shd w:val="clear" w:color="auto" w:fill="FFFFFF" w:themeFill="background1"/>
            <w:tcMar>
              <w:top w:w="0" w:type="dxa"/>
              <w:left w:w="108" w:type="dxa"/>
              <w:bottom w:w="0" w:type="dxa"/>
              <w:right w:w="108" w:type="dxa"/>
            </w:tcMar>
            <w:hideMark/>
          </w:tcPr>
          <w:p w14:paraId="755ACB51"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Raíz</w:t>
            </w:r>
          </w:p>
        </w:tc>
      </w:tr>
      <w:tr w:rsidR="00DE6B03" w:rsidRPr="00D91DB6" w14:paraId="74924F49" w14:textId="77777777" w:rsidTr="00D83D9F">
        <w:trPr>
          <w:trHeight w:val="142"/>
        </w:trPr>
        <w:tc>
          <w:tcPr>
            <w:tcW w:w="0" w:type="auto"/>
            <w:vMerge/>
            <w:shd w:val="clear" w:color="auto" w:fill="FFFFFF" w:themeFill="background1"/>
            <w:vAlign w:val="center"/>
            <w:hideMark/>
          </w:tcPr>
          <w:p w14:paraId="4CB88DA8"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5F1F389A"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1439" w:type="dxa"/>
            <w:vMerge w:val="restart"/>
            <w:shd w:val="clear" w:color="auto" w:fill="FFFFFF" w:themeFill="background1"/>
            <w:tcMar>
              <w:top w:w="0" w:type="dxa"/>
              <w:left w:w="108" w:type="dxa"/>
              <w:bottom w:w="0" w:type="dxa"/>
              <w:right w:w="108" w:type="dxa"/>
            </w:tcMar>
            <w:hideMark/>
          </w:tcPr>
          <w:p w14:paraId="4BCB4C3A"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Secundarios o laterales</w:t>
            </w:r>
          </w:p>
        </w:tc>
        <w:tc>
          <w:tcPr>
            <w:tcW w:w="1158" w:type="dxa"/>
            <w:shd w:val="clear" w:color="auto" w:fill="FFFFFF" w:themeFill="background1"/>
            <w:tcMar>
              <w:top w:w="0" w:type="dxa"/>
              <w:left w:w="108" w:type="dxa"/>
              <w:bottom w:w="0" w:type="dxa"/>
              <w:right w:w="108" w:type="dxa"/>
            </w:tcMar>
            <w:hideMark/>
          </w:tcPr>
          <w:p w14:paraId="51383692"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Cambium</w:t>
            </w:r>
          </w:p>
        </w:tc>
      </w:tr>
      <w:tr w:rsidR="00DE6B03" w:rsidRPr="00D91DB6" w14:paraId="1F88656E" w14:textId="77777777" w:rsidTr="00D83D9F">
        <w:trPr>
          <w:trHeight w:val="142"/>
        </w:trPr>
        <w:tc>
          <w:tcPr>
            <w:tcW w:w="0" w:type="auto"/>
            <w:vMerge/>
            <w:shd w:val="clear" w:color="auto" w:fill="FFFFFF" w:themeFill="background1"/>
            <w:vAlign w:val="center"/>
            <w:hideMark/>
          </w:tcPr>
          <w:p w14:paraId="2BF891F7"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7A0480AD"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19C965C9"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1158" w:type="dxa"/>
            <w:shd w:val="clear" w:color="auto" w:fill="FFFFFF" w:themeFill="background1"/>
            <w:tcMar>
              <w:top w:w="0" w:type="dxa"/>
              <w:left w:w="108" w:type="dxa"/>
              <w:bottom w:w="0" w:type="dxa"/>
              <w:right w:w="108" w:type="dxa"/>
            </w:tcMar>
            <w:hideMark/>
          </w:tcPr>
          <w:p w14:paraId="5E528A16"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Felógeno</w:t>
            </w:r>
          </w:p>
        </w:tc>
      </w:tr>
      <w:tr w:rsidR="00DE6B03" w:rsidRPr="00D91DB6" w14:paraId="4AC9F558" w14:textId="77777777" w:rsidTr="00D83D9F">
        <w:trPr>
          <w:trHeight w:val="142"/>
        </w:trPr>
        <w:tc>
          <w:tcPr>
            <w:tcW w:w="0" w:type="auto"/>
            <w:vMerge/>
            <w:shd w:val="clear" w:color="auto" w:fill="FFFFFF" w:themeFill="background1"/>
            <w:vAlign w:val="center"/>
            <w:hideMark/>
          </w:tcPr>
          <w:p w14:paraId="4EA7F4F7"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1C6D96ED"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2597" w:type="dxa"/>
            <w:gridSpan w:val="2"/>
            <w:shd w:val="clear" w:color="auto" w:fill="FFFFFF" w:themeFill="background1"/>
            <w:tcMar>
              <w:top w:w="0" w:type="dxa"/>
              <w:left w:w="108" w:type="dxa"/>
              <w:bottom w:w="0" w:type="dxa"/>
              <w:right w:w="108" w:type="dxa"/>
            </w:tcMar>
            <w:hideMark/>
          </w:tcPr>
          <w:p w14:paraId="3343CADB"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Intercalares</w:t>
            </w:r>
          </w:p>
        </w:tc>
      </w:tr>
      <w:tr w:rsidR="00DE6B03" w:rsidRPr="00D91DB6" w14:paraId="1ABF3B9A" w14:textId="77777777" w:rsidTr="00D83D9F">
        <w:trPr>
          <w:trHeight w:val="258"/>
        </w:trPr>
        <w:tc>
          <w:tcPr>
            <w:tcW w:w="1696" w:type="dxa"/>
            <w:vMerge w:val="restart"/>
            <w:shd w:val="clear" w:color="auto" w:fill="FFFFFF" w:themeFill="background1"/>
            <w:tcMar>
              <w:top w:w="0" w:type="dxa"/>
              <w:left w:w="108" w:type="dxa"/>
              <w:bottom w:w="0" w:type="dxa"/>
              <w:right w:w="108" w:type="dxa"/>
            </w:tcMar>
            <w:hideMark/>
          </w:tcPr>
          <w:p w14:paraId="40D61D3E"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Tejidos diferenciados</w:t>
            </w:r>
          </w:p>
        </w:tc>
        <w:tc>
          <w:tcPr>
            <w:tcW w:w="1501" w:type="dxa"/>
            <w:vMerge w:val="restart"/>
            <w:shd w:val="clear" w:color="auto" w:fill="FFFFFF" w:themeFill="background1"/>
            <w:tcMar>
              <w:top w:w="0" w:type="dxa"/>
              <w:left w:w="108" w:type="dxa"/>
              <w:bottom w:w="0" w:type="dxa"/>
              <w:right w:w="108" w:type="dxa"/>
            </w:tcMar>
            <w:hideMark/>
          </w:tcPr>
          <w:p w14:paraId="712C990E"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Protección</w:t>
            </w:r>
          </w:p>
        </w:tc>
        <w:tc>
          <w:tcPr>
            <w:tcW w:w="2597" w:type="dxa"/>
            <w:gridSpan w:val="2"/>
            <w:shd w:val="clear" w:color="auto" w:fill="FFFFFF" w:themeFill="background1"/>
            <w:tcMar>
              <w:top w:w="0" w:type="dxa"/>
              <w:left w:w="108" w:type="dxa"/>
              <w:bottom w:w="0" w:type="dxa"/>
              <w:right w:w="108" w:type="dxa"/>
            </w:tcMar>
            <w:hideMark/>
          </w:tcPr>
          <w:p w14:paraId="56F89D81"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Epidermis</w:t>
            </w:r>
          </w:p>
        </w:tc>
      </w:tr>
      <w:tr w:rsidR="00DE6B03" w:rsidRPr="00D91DB6" w14:paraId="6F05F3D6" w14:textId="77777777" w:rsidTr="00D83D9F">
        <w:trPr>
          <w:trHeight w:val="142"/>
        </w:trPr>
        <w:tc>
          <w:tcPr>
            <w:tcW w:w="0" w:type="auto"/>
            <w:vMerge/>
            <w:shd w:val="clear" w:color="auto" w:fill="FFFFFF" w:themeFill="background1"/>
            <w:vAlign w:val="center"/>
            <w:hideMark/>
          </w:tcPr>
          <w:p w14:paraId="355E3F57"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7BB0AF83"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2597" w:type="dxa"/>
            <w:gridSpan w:val="2"/>
            <w:shd w:val="clear" w:color="auto" w:fill="FFFFFF" w:themeFill="background1"/>
            <w:tcMar>
              <w:top w:w="0" w:type="dxa"/>
              <w:left w:w="108" w:type="dxa"/>
              <w:bottom w:w="0" w:type="dxa"/>
              <w:right w:w="108" w:type="dxa"/>
            </w:tcMar>
            <w:hideMark/>
          </w:tcPr>
          <w:p w14:paraId="444A3CA9"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Peridermis</w:t>
            </w:r>
          </w:p>
        </w:tc>
      </w:tr>
      <w:tr w:rsidR="00DE6B03" w:rsidRPr="00D91DB6" w14:paraId="104C2DE6" w14:textId="77777777" w:rsidTr="00D83D9F">
        <w:trPr>
          <w:trHeight w:val="142"/>
        </w:trPr>
        <w:tc>
          <w:tcPr>
            <w:tcW w:w="0" w:type="auto"/>
            <w:vMerge/>
            <w:shd w:val="clear" w:color="auto" w:fill="FFFFFF" w:themeFill="background1"/>
            <w:vAlign w:val="center"/>
            <w:hideMark/>
          </w:tcPr>
          <w:p w14:paraId="52684DC8"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1501" w:type="dxa"/>
            <w:shd w:val="clear" w:color="auto" w:fill="FFFFFF" w:themeFill="background1"/>
            <w:tcMar>
              <w:top w:w="0" w:type="dxa"/>
              <w:left w:w="108" w:type="dxa"/>
              <w:bottom w:w="0" w:type="dxa"/>
              <w:right w:w="108" w:type="dxa"/>
            </w:tcMar>
            <w:hideMark/>
          </w:tcPr>
          <w:p w14:paraId="067CC102"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Fundamental</w:t>
            </w:r>
          </w:p>
        </w:tc>
        <w:tc>
          <w:tcPr>
            <w:tcW w:w="2597" w:type="dxa"/>
            <w:gridSpan w:val="2"/>
            <w:shd w:val="clear" w:color="auto" w:fill="FFFFFF" w:themeFill="background1"/>
            <w:tcMar>
              <w:top w:w="0" w:type="dxa"/>
              <w:left w:w="108" w:type="dxa"/>
              <w:bottom w:w="0" w:type="dxa"/>
              <w:right w:w="108" w:type="dxa"/>
            </w:tcMar>
            <w:hideMark/>
          </w:tcPr>
          <w:p w14:paraId="7B052AE9"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proofErr w:type="spellStart"/>
            <w:r w:rsidRPr="00D91DB6">
              <w:rPr>
                <w:rFonts w:ascii="Arial" w:eastAsia="Times New Roman" w:hAnsi="Arial" w:cs="Arial"/>
                <w:bCs/>
                <w:sz w:val="24"/>
                <w:szCs w:val="24"/>
                <w:lang w:eastAsia="es-SV"/>
              </w:rPr>
              <w:t>Paremquima</w:t>
            </w:r>
            <w:proofErr w:type="spellEnd"/>
          </w:p>
        </w:tc>
      </w:tr>
      <w:tr w:rsidR="00DE6B03" w:rsidRPr="00D91DB6" w14:paraId="5448523A" w14:textId="77777777" w:rsidTr="00D83D9F">
        <w:trPr>
          <w:trHeight w:val="142"/>
        </w:trPr>
        <w:tc>
          <w:tcPr>
            <w:tcW w:w="0" w:type="auto"/>
            <w:vMerge/>
            <w:shd w:val="clear" w:color="auto" w:fill="FFFFFF" w:themeFill="background1"/>
            <w:vAlign w:val="center"/>
            <w:hideMark/>
          </w:tcPr>
          <w:p w14:paraId="558990C4"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1501" w:type="dxa"/>
            <w:vMerge w:val="restart"/>
            <w:shd w:val="clear" w:color="auto" w:fill="FFFFFF" w:themeFill="background1"/>
            <w:tcMar>
              <w:top w:w="0" w:type="dxa"/>
              <w:left w:w="108" w:type="dxa"/>
              <w:bottom w:w="0" w:type="dxa"/>
              <w:right w:w="108" w:type="dxa"/>
            </w:tcMar>
            <w:hideMark/>
          </w:tcPr>
          <w:p w14:paraId="1983A298"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Sostén</w:t>
            </w:r>
          </w:p>
        </w:tc>
        <w:tc>
          <w:tcPr>
            <w:tcW w:w="2597" w:type="dxa"/>
            <w:gridSpan w:val="2"/>
            <w:shd w:val="clear" w:color="auto" w:fill="FFFFFF" w:themeFill="background1"/>
            <w:tcMar>
              <w:top w:w="0" w:type="dxa"/>
              <w:left w:w="108" w:type="dxa"/>
              <w:bottom w:w="0" w:type="dxa"/>
              <w:right w:w="108" w:type="dxa"/>
            </w:tcMar>
            <w:hideMark/>
          </w:tcPr>
          <w:p w14:paraId="6A017091"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Colénquima</w:t>
            </w:r>
          </w:p>
        </w:tc>
      </w:tr>
      <w:tr w:rsidR="00DE6B03" w:rsidRPr="00D91DB6" w14:paraId="725F4EFD" w14:textId="77777777" w:rsidTr="00D83D9F">
        <w:trPr>
          <w:trHeight w:val="142"/>
        </w:trPr>
        <w:tc>
          <w:tcPr>
            <w:tcW w:w="0" w:type="auto"/>
            <w:vMerge/>
            <w:shd w:val="clear" w:color="auto" w:fill="FFFFFF" w:themeFill="background1"/>
            <w:vAlign w:val="center"/>
            <w:hideMark/>
          </w:tcPr>
          <w:p w14:paraId="758755F5"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63F97E81"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2597" w:type="dxa"/>
            <w:gridSpan w:val="2"/>
            <w:shd w:val="clear" w:color="auto" w:fill="FFFFFF" w:themeFill="background1"/>
            <w:tcMar>
              <w:top w:w="0" w:type="dxa"/>
              <w:left w:w="108" w:type="dxa"/>
              <w:bottom w:w="0" w:type="dxa"/>
              <w:right w:w="108" w:type="dxa"/>
            </w:tcMar>
            <w:hideMark/>
          </w:tcPr>
          <w:p w14:paraId="75770748"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proofErr w:type="spellStart"/>
            <w:r w:rsidRPr="00D91DB6">
              <w:rPr>
                <w:rFonts w:ascii="Arial" w:eastAsia="Times New Roman" w:hAnsi="Arial" w:cs="Arial"/>
                <w:bCs/>
                <w:sz w:val="24"/>
                <w:szCs w:val="24"/>
                <w:lang w:eastAsia="es-SV"/>
              </w:rPr>
              <w:t>Esclerenquima</w:t>
            </w:r>
            <w:proofErr w:type="spellEnd"/>
          </w:p>
        </w:tc>
      </w:tr>
      <w:tr w:rsidR="00DE6B03" w:rsidRPr="00D91DB6" w14:paraId="16788ABE" w14:textId="77777777" w:rsidTr="00D83D9F">
        <w:trPr>
          <w:trHeight w:val="142"/>
        </w:trPr>
        <w:tc>
          <w:tcPr>
            <w:tcW w:w="0" w:type="auto"/>
            <w:vMerge/>
            <w:shd w:val="clear" w:color="auto" w:fill="FFFFFF" w:themeFill="background1"/>
            <w:vAlign w:val="center"/>
            <w:hideMark/>
          </w:tcPr>
          <w:p w14:paraId="4D66273C"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1501" w:type="dxa"/>
            <w:vMerge w:val="restart"/>
            <w:shd w:val="clear" w:color="auto" w:fill="FFFFFF" w:themeFill="background1"/>
            <w:tcMar>
              <w:top w:w="0" w:type="dxa"/>
              <w:left w:w="108" w:type="dxa"/>
              <w:bottom w:w="0" w:type="dxa"/>
              <w:right w:w="108" w:type="dxa"/>
            </w:tcMar>
            <w:hideMark/>
          </w:tcPr>
          <w:p w14:paraId="62FC1537"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Secreción</w:t>
            </w:r>
          </w:p>
        </w:tc>
        <w:tc>
          <w:tcPr>
            <w:tcW w:w="2597" w:type="dxa"/>
            <w:gridSpan w:val="2"/>
            <w:shd w:val="clear" w:color="auto" w:fill="FFFFFF" w:themeFill="background1"/>
            <w:tcMar>
              <w:top w:w="0" w:type="dxa"/>
              <w:left w:w="108" w:type="dxa"/>
              <w:bottom w:w="0" w:type="dxa"/>
              <w:right w:w="108" w:type="dxa"/>
            </w:tcMar>
            <w:hideMark/>
          </w:tcPr>
          <w:p w14:paraId="7BC6D8CF"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Estructuras secretoras externas</w:t>
            </w:r>
          </w:p>
        </w:tc>
      </w:tr>
      <w:tr w:rsidR="00DE6B03" w:rsidRPr="00D91DB6" w14:paraId="1AA930AD" w14:textId="77777777" w:rsidTr="00D83D9F">
        <w:trPr>
          <w:trHeight w:val="142"/>
        </w:trPr>
        <w:tc>
          <w:tcPr>
            <w:tcW w:w="0" w:type="auto"/>
            <w:vMerge/>
            <w:shd w:val="clear" w:color="auto" w:fill="FFFFFF" w:themeFill="background1"/>
            <w:vAlign w:val="center"/>
            <w:hideMark/>
          </w:tcPr>
          <w:p w14:paraId="296F5325"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2ED58E28"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2597" w:type="dxa"/>
            <w:gridSpan w:val="2"/>
            <w:shd w:val="clear" w:color="auto" w:fill="FFFFFF" w:themeFill="background1"/>
            <w:tcMar>
              <w:top w:w="0" w:type="dxa"/>
              <w:left w:w="108" w:type="dxa"/>
              <w:bottom w:w="0" w:type="dxa"/>
              <w:right w:w="108" w:type="dxa"/>
            </w:tcMar>
            <w:hideMark/>
          </w:tcPr>
          <w:p w14:paraId="51BB5498"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Estructuras secretoras internas</w:t>
            </w:r>
          </w:p>
        </w:tc>
      </w:tr>
      <w:tr w:rsidR="00DE6B03" w:rsidRPr="00D91DB6" w14:paraId="0716FF24" w14:textId="77777777" w:rsidTr="00D83D9F">
        <w:trPr>
          <w:trHeight w:val="142"/>
        </w:trPr>
        <w:tc>
          <w:tcPr>
            <w:tcW w:w="0" w:type="auto"/>
            <w:vMerge/>
            <w:shd w:val="clear" w:color="auto" w:fill="FFFFFF" w:themeFill="background1"/>
            <w:vAlign w:val="center"/>
            <w:hideMark/>
          </w:tcPr>
          <w:p w14:paraId="67BD0E13"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1501" w:type="dxa"/>
            <w:vMerge w:val="restart"/>
            <w:shd w:val="clear" w:color="auto" w:fill="FFFFFF" w:themeFill="background1"/>
            <w:tcMar>
              <w:top w:w="0" w:type="dxa"/>
              <w:left w:w="108" w:type="dxa"/>
              <w:bottom w:w="0" w:type="dxa"/>
              <w:right w:w="108" w:type="dxa"/>
            </w:tcMar>
            <w:hideMark/>
          </w:tcPr>
          <w:p w14:paraId="5AD1D5B4"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Conducción</w:t>
            </w:r>
          </w:p>
        </w:tc>
        <w:tc>
          <w:tcPr>
            <w:tcW w:w="2597" w:type="dxa"/>
            <w:gridSpan w:val="2"/>
            <w:shd w:val="clear" w:color="auto" w:fill="FFFFFF" w:themeFill="background1"/>
            <w:tcMar>
              <w:top w:w="0" w:type="dxa"/>
              <w:left w:w="108" w:type="dxa"/>
              <w:bottom w:w="0" w:type="dxa"/>
              <w:right w:w="108" w:type="dxa"/>
            </w:tcMar>
            <w:hideMark/>
          </w:tcPr>
          <w:p w14:paraId="3F003C53"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Xilema</w:t>
            </w:r>
          </w:p>
        </w:tc>
      </w:tr>
      <w:tr w:rsidR="00DE6B03" w:rsidRPr="00D91DB6" w14:paraId="5D25DD98" w14:textId="77777777" w:rsidTr="00D83D9F">
        <w:trPr>
          <w:trHeight w:val="142"/>
        </w:trPr>
        <w:tc>
          <w:tcPr>
            <w:tcW w:w="0" w:type="auto"/>
            <w:vMerge/>
            <w:shd w:val="clear" w:color="auto" w:fill="FFFFFF" w:themeFill="background1"/>
            <w:vAlign w:val="center"/>
            <w:hideMark/>
          </w:tcPr>
          <w:p w14:paraId="1846CA64"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0" w:type="auto"/>
            <w:vMerge/>
            <w:shd w:val="clear" w:color="auto" w:fill="FFFFFF" w:themeFill="background1"/>
            <w:vAlign w:val="center"/>
            <w:hideMark/>
          </w:tcPr>
          <w:p w14:paraId="6ECF2EA6"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2597" w:type="dxa"/>
            <w:gridSpan w:val="2"/>
            <w:shd w:val="clear" w:color="auto" w:fill="FFFFFF" w:themeFill="background1"/>
            <w:tcMar>
              <w:top w:w="0" w:type="dxa"/>
              <w:left w:w="108" w:type="dxa"/>
              <w:bottom w:w="0" w:type="dxa"/>
              <w:right w:w="108" w:type="dxa"/>
            </w:tcMar>
            <w:hideMark/>
          </w:tcPr>
          <w:p w14:paraId="1D3D8BB8" w14:textId="77777777" w:rsidR="00DE6B03" w:rsidRPr="00D91DB6" w:rsidRDefault="00DE6B03" w:rsidP="00D83D9F">
            <w:pPr>
              <w:spacing w:before="100" w:beforeAutospacing="1" w:after="100" w:afterAutospacing="1"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Floema</w:t>
            </w:r>
          </w:p>
        </w:tc>
      </w:tr>
    </w:tbl>
    <w:p w14:paraId="10B30290" w14:textId="77777777" w:rsidR="00DE6B03" w:rsidRPr="00D91DB6" w:rsidRDefault="00DE6B03" w:rsidP="00DE6B03">
      <w:pPr>
        <w:pStyle w:val="Sinespaciado"/>
        <w:jc w:val="both"/>
        <w:rPr>
          <w:rFonts w:ascii="Arial" w:hAnsi="Arial" w:cs="Arial"/>
          <w:sz w:val="24"/>
          <w:szCs w:val="24"/>
        </w:rPr>
      </w:pPr>
    </w:p>
    <w:p w14:paraId="3E7608D5" w14:textId="77777777" w:rsidR="00DE6B03" w:rsidRPr="00D91DB6" w:rsidRDefault="00DE6B03" w:rsidP="00DE6B03">
      <w:pPr>
        <w:pStyle w:val="Sinespaciado"/>
        <w:jc w:val="both"/>
        <w:rPr>
          <w:rFonts w:ascii="Arial" w:hAnsi="Arial" w:cs="Arial"/>
          <w:sz w:val="24"/>
          <w:szCs w:val="24"/>
        </w:rPr>
      </w:pPr>
    </w:p>
    <w:p w14:paraId="513DA7E6" w14:textId="77777777" w:rsidR="00DE6B03" w:rsidRPr="00D91DB6" w:rsidRDefault="00DE6B03" w:rsidP="00DE6B03">
      <w:pPr>
        <w:pStyle w:val="Sinespaciado"/>
        <w:jc w:val="both"/>
        <w:rPr>
          <w:rFonts w:ascii="Arial" w:hAnsi="Arial" w:cs="Arial"/>
          <w:sz w:val="24"/>
          <w:szCs w:val="24"/>
        </w:rPr>
      </w:pPr>
    </w:p>
    <w:p w14:paraId="455EF833" w14:textId="77777777" w:rsidR="00DE6B03" w:rsidRPr="00D91DB6" w:rsidRDefault="00DE6B03" w:rsidP="00DE6B03">
      <w:pPr>
        <w:pStyle w:val="Sinespaciado"/>
        <w:jc w:val="both"/>
        <w:rPr>
          <w:rFonts w:ascii="Arial" w:hAnsi="Arial" w:cs="Arial"/>
          <w:sz w:val="24"/>
          <w:szCs w:val="24"/>
        </w:rPr>
      </w:pPr>
    </w:p>
    <w:p w14:paraId="6764879A" w14:textId="77777777" w:rsidR="00DE6B03" w:rsidRPr="00D91DB6" w:rsidRDefault="00DE6B03" w:rsidP="00DE6B03">
      <w:pPr>
        <w:pStyle w:val="Sinespaciado"/>
        <w:jc w:val="both"/>
        <w:rPr>
          <w:rFonts w:ascii="Arial" w:hAnsi="Arial" w:cs="Arial"/>
          <w:sz w:val="24"/>
          <w:szCs w:val="24"/>
        </w:rPr>
      </w:pPr>
    </w:p>
    <w:p w14:paraId="16B31F4D" w14:textId="77777777" w:rsidR="00DE6B03" w:rsidRPr="00D91DB6" w:rsidRDefault="00DE6B03" w:rsidP="00DE6B03">
      <w:pPr>
        <w:pStyle w:val="Sinespaciado"/>
        <w:jc w:val="both"/>
        <w:rPr>
          <w:rFonts w:ascii="Arial" w:hAnsi="Arial" w:cs="Arial"/>
          <w:sz w:val="24"/>
          <w:szCs w:val="24"/>
        </w:rPr>
      </w:pPr>
    </w:p>
    <w:p w14:paraId="70C48637" w14:textId="77777777" w:rsidR="00DE6B03" w:rsidRPr="00D91DB6" w:rsidRDefault="00DE6B03" w:rsidP="00DE6B03">
      <w:pPr>
        <w:pStyle w:val="Sinespaciado"/>
        <w:jc w:val="both"/>
        <w:rPr>
          <w:rFonts w:ascii="Arial" w:hAnsi="Arial" w:cs="Arial"/>
          <w:sz w:val="24"/>
          <w:szCs w:val="24"/>
        </w:rPr>
      </w:pPr>
    </w:p>
    <w:p w14:paraId="3E5DE37E" w14:textId="77777777" w:rsidR="00DE6B03" w:rsidRPr="00D91DB6" w:rsidRDefault="00DE6B03" w:rsidP="00DE6B03">
      <w:pPr>
        <w:pStyle w:val="Sinespaciado"/>
        <w:jc w:val="both"/>
        <w:rPr>
          <w:rFonts w:ascii="Arial" w:hAnsi="Arial" w:cs="Arial"/>
          <w:sz w:val="24"/>
          <w:szCs w:val="24"/>
        </w:rPr>
      </w:pPr>
    </w:p>
    <w:p w14:paraId="32ED27D3" w14:textId="77777777" w:rsidR="00DE6B03" w:rsidRPr="00D91DB6" w:rsidRDefault="00DE6B03" w:rsidP="00DE6B03">
      <w:pPr>
        <w:pStyle w:val="Sinespaciado"/>
        <w:jc w:val="both"/>
        <w:rPr>
          <w:rFonts w:ascii="Arial" w:hAnsi="Arial" w:cs="Arial"/>
          <w:sz w:val="24"/>
          <w:szCs w:val="24"/>
        </w:rPr>
      </w:pPr>
    </w:p>
    <w:p w14:paraId="4F1D9554" w14:textId="77777777" w:rsidR="00DE6B03" w:rsidRPr="00D91DB6" w:rsidRDefault="00DE6B03" w:rsidP="00DE6B03">
      <w:pPr>
        <w:pStyle w:val="Sinespaciado"/>
        <w:jc w:val="both"/>
        <w:rPr>
          <w:rFonts w:ascii="Arial" w:hAnsi="Arial" w:cs="Arial"/>
          <w:sz w:val="24"/>
          <w:szCs w:val="24"/>
        </w:rPr>
      </w:pPr>
    </w:p>
    <w:p w14:paraId="3CF6A2E3" w14:textId="77777777" w:rsidR="00DE6B03" w:rsidRPr="00D91DB6" w:rsidRDefault="00DE6B03" w:rsidP="00DE6B03">
      <w:pPr>
        <w:pStyle w:val="Sinespaciado"/>
        <w:jc w:val="both"/>
        <w:rPr>
          <w:rFonts w:ascii="Arial" w:hAnsi="Arial" w:cs="Arial"/>
          <w:sz w:val="24"/>
          <w:szCs w:val="24"/>
        </w:rPr>
      </w:pPr>
    </w:p>
    <w:p w14:paraId="5CD3C377" w14:textId="77777777" w:rsidR="00DE6B03" w:rsidRPr="00D91DB6" w:rsidRDefault="00DE6B03" w:rsidP="00DE6B03">
      <w:pPr>
        <w:pStyle w:val="Sinespaciado"/>
        <w:jc w:val="both"/>
        <w:rPr>
          <w:rFonts w:ascii="Arial" w:hAnsi="Arial" w:cs="Arial"/>
          <w:sz w:val="24"/>
          <w:szCs w:val="24"/>
        </w:rPr>
      </w:pPr>
    </w:p>
    <w:p w14:paraId="42FEA6BD" w14:textId="77777777" w:rsidR="00DE6B03" w:rsidRPr="00D91DB6" w:rsidRDefault="00DE6B03" w:rsidP="00DE6B03">
      <w:pPr>
        <w:pStyle w:val="Sinespaciado"/>
        <w:jc w:val="both"/>
        <w:rPr>
          <w:rFonts w:ascii="Arial" w:hAnsi="Arial" w:cs="Arial"/>
          <w:sz w:val="24"/>
          <w:szCs w:val="24"/>
        </w:rPr>
      </w:pPr>
    </w:p>
    <w:p w14:paraId="3E4F79D3" w14:textId="77777777" w:rsidR="00DE6B03" w:rsidRPr="00D91DB6" w:rsidRDefault="00DE6B03" w:rsidP="00DE6B03">
      <w:pPr>
        <w:pStyle w:val="Sinespaciado"/>
        <w:jc w:val="both"/>
        <w:rPr>
          <w:rFonts w:ascii="Arial" w:hAnsi="Arial" w:cs="Arial"/>
          <w:sz w:val="24"/>
          <w:szCs w:val="24"/>
        </w:rPr>
      </w:pPr>
    </w:p>
    <w:p w14:paraId="0A017357" w14:textId="77777777" w:rsidR="00DE6B03" w:rsidRPr="00D91DB6" w:rsidRDefault="00DE6B03" w:rsidP="00DE6B03">
      <w:pPr>
        <w:pStyle w:val="Sinespaciado"/>
        <w:jc w:val="both"/>
        <w:rPr>
          <w:rFonts w:ascii="Arial" w:hAnsi="Arial" w:cs="Arial"/>
          <w:sz w:val="24"/>
          <w:szCs w:val="24"/>
        </w:rPr>
      </w:pPr>
    </w:p>
    <w:p w14:paraId="74B2825B" w14:textId="77777777" w:rsidR="00DE6B03" w:rsidRPr="00D91DB6" w:rsidRDefault="00DE6B03" w:rsidP="00DE6B03">
      <w:pPr>
        <w:pStyle w:val="Sinespaciado"/>
        <w:jc w:val="both"/>
        <w:rPr>
          <w:rFonts w:ascii="Arial" w:hAnsi="Arial" w:cs="Arial"/>
          <w:sz w:val="24"/>
          <w:szCs w:val="24"/>
        </w:rPr>
      </w:pPr>
    </w:p>
    <w:p w14:paraId="7F3FCE46" w14:textId="77777777" w:rsidR="00DE6B03" w:rsidRPr="00D91DB6" w:rsidRDefault="00DE6B03" w:rsidP="00DE6B03">
      <w:pPr>
        <w:pStyle w:val="Sinespaciado"/>
        <w:jc w:val="both"/>
        <w:rPr>
          <w:rFonts w:ascii="Arial" w:hAnsi="Arial" w:cs="Arial"/>
          <w:sz w:val="24"/>
          <w:szCs w:val="24"/>
        </w:rPr>
      </w:pPr>
    </w:p>
    <w:p w14:paraId="4DD93EF4" w14:textId="77777777" w:rsidR="00DE6B03" w:rsidRPr="00D91DB6" w:rsidRDefault="00DE6B03" w:rsidP="00DE6B03">
      <w:pPr>
        <w:pStyle w:val="Sinespaciado"/>
        <w:jc w:val="both"/>
        <w:rPr>
          <w:rFonts w:ascii="Arial" w:hAnsi="Arial" w:cs="Arial"/>
          <w:sz w:val="24"/>
          <w:szCs w:val="24"/>
        </w:rPr>
      </w:pPr>
      <w:r w:rsidRPr="00D91DB6">
        <w:rPr>
          <w:rFonts w:ascii="Arial" w:hAnsi="Arial" w:cs="Arial"/>
          <w:noProof/>
          <w:sz w:val="24"/>
          <w:szCs w:val="24"/>
          <w:lang w:eastAsia="es-SV"/>
        </w:rPr>
        <w:drawing>
          <wp:anchor distT="0" distB="0" distL="114300" distR="114300" simplePos="0" relativeHeight="251663360" behindDoc="0" locked="0" layoutInCell="1" allowOverlap="1" wp14:anchorId="21235977" wp14:editId="642BEBB7">
            <wp:simplePos x="0" y="0"/>
            <wp:positionH relativeFrom="margin">
              <wp:align>right</wp:align>
            </wp:positionH>
            <wp:positionV relativeFrom="paragraph">
              <wp:posOffset>31957</wp:posOffset>
            </wp:positionV>
            <wp:extent cx="5358809" cy="2381127"/>
            <wp:effectExtent l="0" t="0" r="0" b="635"/>
            <wp:wrapNone/>
            <wp:docPr id="6" name="Imagen 19" descr="http://3.bp.blogspot.com/-glqBkk0gneE/T3xNmztKSlI/AAAAAAAAAZw/RfGLlSGSgcs/s1600/Tejidos+vegetales+y+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glqBkk0gneE/T3xNmztKSlI/AAAAAAAAAZw/RfGLlSGSgcs/s1600/Tejidos+vegetales+y+animales.png"/>
                    <pic:cNvPicPr>
                      <a:picLocks noChangeAspect="1" noChangeArrowheads="1"/>
                    </pic:cNvPicPr>
                  </pic:nvPicPr>
                  <pic:blipFill>
                    <a:blip r:embed="rId11" cstate="print"/>
                    <a:srcRect l="6212" t="2234" r="11704" b="36071"/>
                    <a:stretch>
                      <a:fillRect/>
                    </a:stretch>
                  </pic:blipFill>
                  <pic:spPr bwMode="auto">
                    <a:xfrm>
                      <a:off x="0" y="0"/>
                      <a:ext cx="5358809" cy="238112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250E34B" w14:textId="77777777" w:rsidR="00DE6B03" w:rsidRPr="00D91DB6" w:rsidRDefault="00DE6B03" w:rsidP="00DE6B03">
      <w:pPr>
        <w:pStyle w:val="Sinespaciado"/>
        <w:jc w:val="both"/>
        <w:rPr>
          <w:rFonts w:ascii="Arial" w:hAnsi="Arial" w:cs="Arial"/>
          <w:sz w:val="24"/>
          <w:szCs w:val="24"/>
        </w:rPr>
      </w:pPr>
    </w:p>
    <w:p w14:paraId="142C871F" w14:textId="77777777" w:rsidR="00DE6B03" w:rsidRPr="00D91DB6" w:rsidRDefault="00DE6B03" w:rsidP="00DE6B03">
      <w:pPr>
        <w:pStyle w:val="Sinespaciado"/>
        <w:jc w:val="both"/>
        <w:rPr>
          <w:rFonts w:ascii="Arial" w:hAnsi="Arial" w:cs="Arial"/>
          <w:sz w:val="24"/>
          <w:szCs w:val="24"/>
        </w:rPr>
      </w:pPr>
    </w:p>
    <w:p w14:paraId="0B485FB2" w14:textId="77777777" w:rsidR="00DE6B03" w:rsidRPr="00D91DB6" w:rsidRDefault="00DE6B03" w:rsidP="00DE6B03">
      <w:pPr>
        <w:pStyle w:val="Sinespaciado"/>
        <w:jc w:val="both"/>
        <w:rPr>
          <w:rFonts w:ascii="Arial" w:hAnsi="Arial" w:cs="Arial"/>
          <w:sz w:val="24"/>
          <w:szCs w:val="24"/>
        </w:rPr>
      </w:pPr>
    </w:p>
    <w:p w14:paraId="728BE250" w14:textId="77777777" w:rsidR="00DE6B03" w:rsidRPr="00D91DB6" w:rsidRDefault="00DE6B03" w:rsidP="00DE6B03">
      <w:pPr>
        <w:pStyle w:val="Sinespaciado"/>
        <w:jc w:val="both"/>
        <w:rPr>
          <w:rFonts w:ascii="Arial" w:hAnsi="Arial" w:cs="Arial"/>
          <w:sz w:val="24"/>
          <w:szCs w:val="24"/>
        </w:rPr>
      </w:pPr>
    </w:p>
    <w:p w14:paraId="7B760F2B" w14:textId="77777777" w:rsidR="00DE6B03" w:rsidRPr="00D91DB6" w:rsidRDefault="00DE6B03" w:rsidP="00DE6B03">
      <w:pPr>
        <w:pStyle w:val="Sinespaciado"/>
        <w:jc w:val="both"/>
        <w:rPr>
          <w:rFonts w:ascii="Arial" w:hAnsi="Arial" w:cs="Arial"/>
          <w:sz w:val="24"/>
          <w:szCs w:val="24"/>
        </w:rPr>
      </w:pPr>
    </w:p>
    <w:p w14:paraId="7B30EB6A" w14:textId="77777777" w:rsidR="00DE6B03" w:rsidRPr="00D91DB6" w:rsidRDefault="00DE6B03" w:rsidP="00DE6B03">
      <w:pPr>
        <w:pStyle w:val="Sinespaciado"/>
        <w:jc w:val="both"/>
        <w:rPr>
          <w:rFonts w:ascii="Arial" w:hAnsi="Arial" w:cs="Arial"/>
          <w:sz w:val="24"/>
          <w:szCs w:val="24"/>
        </w:rPr>
      </w:pPr>
    </w:p>
    <w:p w14:paraId="1EC43905" w14:textId="77777777" w:rsidR="00DE6B03" w:rsidRPr="00D91DB6" w:rsidRDefault="00DE6B03" w:rsidP="00DE6B03">
      <w:pPr>
        <w:pStyle w:val="Sinespaciado"/>
        <w:jc w:val="both"/>
        <w:rPr>
          <w:rFonts w:ascii="Arial" w:hAnsi="Arial" w:cs="Arial"/>
          <w:sz w:val="24"/>
          <w:szCs w:val="24"/>
        </w:rPr>
      </w:pPr>
    </w:p>
    <w:p w14:paraId="68CC43DD" w14:textId="77777777" w:rsidR="00DE6B03" w:rsidRPr="00D91DB6" w:rsidRDefault="00DE6B03" w:rsidP="00DE6B03">
      <w:pPr>
        <w:pStyle w:val="Sinespaciado"/>
        <w:jc w:val="both"/>
        <w:rPr>
          <w:rFonts w:ascii="Arial" w:hAnsi="Arial" w:cs="Arial"/>
          <w:sz w:val="24"/>
          <w:szCs w:val="24"/>
        </w:rPr>
      </w:pPr>
    </w:p>
    <w:p w14:paraId="7F546753" w14:textId="77777777" w:rsidR="00DE6B03" w:rsidRPr="00D91DB6" w:rsidRDefault="00DE6B03" w:rsidP="00DE6B03">
      <w:pPr>
        <w:pStyle w:val="Sinespaciado"/>
        <w:jc w:val="both"/>
        <w:rPr>
          <w:rFonts w:ascii="Arial" w:hAnsi="Arial" w:cs="Arial"/>
          <w:sz w:val="24"/>
          <w:szCs w:val="24"/>
        </w:rPr>
      </w:pPr>
    </w:p>
    <w:p w14:paraId="640CC686" w14:textId="77777777" w:rsidR="00DE6B03" w:rsidRPr="00D91DB6" w:rsidRDefault="00DE6B03" w:rsidP="00DE6B03">
      <w:pPr>
        <w:pStyle w:val="Sinespaciado"/>
        <w:jc w:val="both"/>
        <w:rPr>
          <w:rFonts w:ascii="Arial" w:hAnsi="Arial" w:cs="Arial"/>
          <w:sz w:val="24"/>
          <w:szCs w:val="24"/>
        </w:rPr>
      </w:pPr>
    </w:p>
    <w:p w14:paraId="5928E7C2" w14:textId="77777777" w:rsidR="00DE6B03" w:rsidRPr="00D91DB6" w:rsidRDefault="00DE6B03" w:rsidP="00DE6B03">
      <w:pPr>
        <w:pStyle w:val="Sinespaciado"/>
        <w:jc w:val="both"/>
        <w:rPr>
          <w:rFonts w:ascii="Arial" w:hAnsi="Arial" w:cs="Arial"/>
          <w:sz w:val="24"/>
          <w:szCs w:val="24"/>
        </w:rPr>
      </w:pPr>
    </w:p>
    <w:p w14:paraId="114FD898" w14:textId="77777777" w:rsidR="00DE6B03" w:rsidRPr="00D91DB6" w:rsidRDefault="00DE6B03" w:rsidP="00DE6B03">
      <w:pPr>
        <w:pStyle w:val="Sinespaciado"/>
        <w:jc w:val="both"/>
        <w:rPr>
          <w:rFonts w:ascii="Arial" w:hAnsi="Arial" w:cs="Arial"/>
          <w:sz w:val="24"/>
          <w:szCs w:val="24"/>
        </w:rPr>
      </w:pPr>
    </w:p>
    <w:p w14:paraId="3F34EDE6" w14:textId="77777777" w:rsidR="00DE6B03" w:rsidRPr="00D91DB6" w:rsidRDefault="00DE6B03" w:rsidP="00DE6B03">
      <w:pPr>
        <w:pStyle w:val="Sinespaciado"/>
        <w:jc w:val="both"/>
        <w:rPr>
          <w:rFonts w:ascii="Arial" w:hAnsi="Arial" w:cs="Arial"/>
          <w:sz w:val="24"/>
          <w:szCs w:val="24"/>
        </w:rPr>
      </w:pPr>
    </w:p>
    <w:p w14:paraId="6C97709C" w14:textId="77777777" w:rsidR="00DE6B03" w:rsidRPr="00D91DB6" w:rsidRDefault="00DE6B03" w:rsidP="00DE6B03">
      <w:pPr>
        <w:pStyle w:val="Sinespaciado"/>
        <w:jc w:val="both"/>
        <w:rPr>
          <w:rFonts w:ascii="Arial" w:hAnsi="Arial" w:cs="Arial"/>
          <w:sz w:val="24"/>
          <w:szCs w:val="24"/>
        </w:rPr>
      </w:pPr>
    </w:p>
    <w:tbl>
      <w:tblPr>
        <w:tblpPr w:leftFromText="141" w:rightFromText="141" w:topFromText="100" w:bottomFromText="100" w:vertAnchor="text" w:horzAnchor="margin" w:tblpXSpec="center"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085"/>
        <w:gridCol w:w="2237"/>
      </w:tblGrid>
      <w:tr w:rsidR="00DE6B03" w:rsidRPr="00D91DB6" w14:paraId="7D72FC2C" w14:textId="77777777" w:rsidTr="00D83D9F">
        <w:tc>
          <w:tcPr>
            <w:tcW w:w="4322" w:type="dxa"/>
            <w:gridSpan w:val="2"/>
            <w:shd w:val="clear" w:color="auto" w:fill="FFFFFF" w:themeFill="background1"/>
            <w:tcMar>
              <w:top w:w="0" w:type="dxa"/>
              <w:left w:w="108" w:type="dxa"/>
              <w:bottom w:w="0" w:type="dxa"/>
              <w:right w:w="108" w:type="dxa"/>
            </w:tcMar>
            <w:hideMark/>
          </w:tcPr>
          <w:p w14:paraId="08C80BA2"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Animal</w:t>
            </w:r>
          </w:p>
        </w:tc>
      </w:tr>
      <w:tr w:rsidR="00DE6B03" w:rsidRPr="00D91DB6" w14:paraId="09C5A1F3" w14:textId="77777777" w:rsidTr="00D83D9F">
        <w:tc>
          <w:tcPr>
            <w:tcW w:w="2085" w:type="dxa"/>
            <w:vMerge w:val="restart"/>
            <w:shd w:val="clear" w:color="auto" w:fill="FFFFFF" w:themeFill="background1"/>
            <w:tcMar>
              <w:top w:w="0" w:type="dxa"/>
              <w:left w:w="108" w:type="dxa"/>
              <w:bottom w:w="0" w:type="dxa"/>
              <w:right w:w="108" w:type="dxa"/>
            </w:tcMar>
            <w:vAlign w:val="center"/>
            <w:hideMark/>
          </w:tcPr>
          <w:p w14:paraId="3F411846"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Los dos tejidos de origen mesodérmico</w:t>
            </w:r>
          </w:p>
        </w:tc>
        <w:tc>
          <w:tcPr>
            <w:tcW w:w="2237" w:type="dxa"/>
            <w:shd w:val="clear" w:color="auto" w:fill="FFFFFF" w:themeFill="background1"/>
            <w:tcMar>
              <w:top w:w="0" w:type="dxa"/>
              <w:left w:w="108" w:type="dxa"/>
              <w:bottom w:w="0" w:type="dxa"/>
              <w:right w:w="108" w:type="dxa"/>
            </w:tcMar>
            <w:hideMark/>
          </w:tcPr>
          <w:p w14:paraId="3F4D0BAC"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 muscular (liso, estriado, cardíaco)</w:t>
            </w:r>
          </w:p>
        </w:tc>
      </w:tr>
      <w:tr w:rsidR="00DE6B03" w:rsidRPr="00D91DB6" w14:paraId="145A2752" w14:textId="77777777" w:rsidTr="00D83D9F">
        <w:tc>
          <w:tcPr>
            <w:tcW w:w="0" w:type="auto"/>
            <w:vMerge/>
            <w:shd w:val="clear" w:color="auto" w:fill="FFFFFF" w:themeFill="background1"/>
            <w:vAlign w:val="center"/>
            <w:hideMark/>
          </w:tcPr>
          <w:p w14:paraId="7DE2A04B"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2237" w:type="dxa"/>
            <w:shd w:val="clear" w:color="auto" w:fill="FFFFFF" w:themeFill="background1"/>
            <w:tcMar>
              <w:top w:w="0" w:type="dxa"/>
              <w:left w:w="108" w:type="dxa"/>
              <w:bottom w:w="0" w:type="dxa"/>
              <w:right w:w="108" w:type="dxa"/>
            </w:tcMar>
            <w:hideMark/>
          </w:tcPr>
          <w:p w14:paraId="7A2C6636"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 conectivo o conjuntivo (sanguíneo, óseo, cartilaginoso, adiposo)</w:t>
            </w:r>
          </w:p>
        </w:tc>
      </w:tr>
      <w:tr w:rsidR="00DE6B03" w:rsidRPr="00D91DB6" w14:paraId="5DCEB6A5" w14:textId="77777777" w:rsidTr="00D83D9F">
        <w:tc>
          <w:tcPr>
            <w:tcW w:w="2085" w:type="dxa"/>
            <w:vMerge w:val="restart"/>
            <w:shd w:val="clear" w:color="auto" w:fill="FFFFFF" w:themeFill="background1"/>
            <w:tcMar>
              <w:top w:w="0" w:type="dxa"/>
              <w:left w:w="108" w:type="dxa"/>
              <w:bottom w:w="0" w:type="dxa"/>
              <w:right w:w="108" w:type="dxa"/>
            </w:tcMar>
            <w:vAlign w:val="center"/>
            <w:hideMark/>
          </w:tcPr>
          <w:p w14:paraId="61A33873"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Los dos tejidos de origen epitelial, el ectodermo y el endodermo.</w:t>
            </w:r>
          </w:p>
        </w:tc>
        <w:tc>
          <w:tcPr>
            <w:tcW w:w="2237" w:type="dxa"/>
            <w:shd w:val="clear" w:color="auto" w:fill="FFFFFF" w:themeFill="background1"/>
            <w:tcMar>
              <w:top w:w="0" w:type="dxa"/>
              <w:left w:w="108" w:type="dxa"/>
              <w:bottom w:w="0" w:type="dxa"/>
              <w:right w:w="108" w:type="dxa"/>
            </w:tcMar>
            <w:hideMark/>
          </w:tcPr>
          <w:p w14:paraId="4DB96E71"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Tejido epitelial (Epitelio de revestimiento, Epitelio glandular)</w:t>
            </w:r>
          </w:p>
        </w:tc>
      </w:tr>
      <w:tr w:rsidR="00DE6B03" w:rsidRPr="00D91DB6" w14:paraId="4B7A9FC0" w14:textId="77777777" w:rsidTr="00D83D9F">
        <w:tc>
          <w:tcPr>
            <w:tcW w:w="0" w:type="auto"/>
            <w:vMerge/>
            <w:shd w:val="clear" w:color="auto" w:fill="FFFFFF" w:themeFill="background1"/>
            <w:vAlign w:val="center"/>
            <w:hideMark/>
          </w:tcPr>
          <w:p w14:paraId="5E41D0B9" w14:textId="77777777" w:rsidR="00DE6B03" w:rsidRPr="00D91DB6" w:rsidRDefault="00DE6B03" w:rsidP="00D83D9F">
            <w:pPr>
              <w:spacing w:after="0" w:line="240" w:lineRule="auto"/>
              <w:jc w:val="both"/>
              <w:rPr>
                <w:rFonts w:ascii="Arial" w:eastAsia="Times New Roman" w:hAnsi="Arial" w:cs="Arial"/>
                <w:sz w:val="24"/>
                <w:szCs w:val="24"/>
                <w:lang w:eastAsia="es-SV"/>
              </w:rPr>
            </w:pPr>
          </w:p>
        </w:tc>
        <w:tc>
          <w:tcPr>
            <w:tcW w:w="2237" w:type="dxa"/>
            <w:shd w:val="clear" w:color="auto" w:fill="FFFFFF" w:themeFill="background1"/>
            <w:tcMar>
              <w:top w:w="0" w:type="dxa"/>
              <w:left w:w="108" w:type="dxa"/>
              <w:bottom w:w="0" w:type="dxa"/>
              <w:right w:w="108" w:type="dxa"/>
            </w:tcMar>
            <w:hideMark/>
          </w:tcPr>
          <w:p w14:paraId="1DF141EB" w14:textId="77777777" w:rsidR="00DE6B03" w:rsidRPr="00D91DB6" w:rsidRDefault="00DE6B03" w:rsidP="00D83D9F">
            <w:pPr>
              <w:spacing w:after="0" w:line="240" w:lineRule="auto"/>
              <w:jc w:val="both"/>
              <w:rPr>
                <w:rFonts w:ascii="Arial" w:eastAsia="Times New Roman" w:hAnsi="Arial" w:cs="Arial"/>
                <w:sz w:val="24"/>
                <w:szCs w:val="24"/>
                <w:lang w:eastAsia="es-SV"/>
              </w:rPr>
            </w:pPr>
            <w:r w:rsidRPr="00D91DB6">
              <w:rPr>
                <w:rFonts w:ascii="Arial" w:eastAsia="Times New Roman" w:hAnsi="Arial" w:cs="Arial"/>
                <w:bCs/>
                <w:sz w:val="24"/>
                <w:szCs w:val="24"/>
                <w:lang w:eastAsia="es-SV"/>
              </w:rPr>
              <w:t xml:space="preserve">Tejido nervioso (Neuronas, </w:t>
            </w:r>
            <w:proofErr w:type="spellStart"/>
            <w:r w:rsidRPr="00D91DB6">
              <w:rPr>
                <w:rFonts w:ascii="Arial" w:eastAsia="Times New Roman" w:hAnsi="Arial" w:cs="Arial"/>
                <w:bCs/>
                <w:sz w:val="24"/>
                <w:szCs w:val="24"/>
                <w:lang w:eastAsia="es-SV"/>
              </w:rPr>
              <w:t>Neuroglías</w:t>
            </w:r>
            <w:proofErr w:type="spellEnd"/>
            <w:r w:rsidRPr="00D91DB6">
              <w:rPr>
                <w:rFonts w:ascii="Arial" w:eastAsia="Times New Roman" w:hAnsi="Arial" w:cs="Arial"/>
                <w:bCs/>
                <w:sz w:val="24"/>
                <w:szCs w:val="24"/>
                <w:lang w:eastAsia="es-SV"/>
              </w:rPr>
              <w:t>)</w:t>
            </w:r>
          </w:p>
        </w:tc>
      </w:tr>
    </w:tbl>
    <w:p w14:paraId="3A4F5840" w14:textId="77777777" w:rsidR="00DE6B03" w:rsidRPr="00D91DB6" w:rsidRDefault="00DE6B03" w:rsidP="00DE6B03">
      <w:pPr>
        <w:spacing w:before="100" w:beforeAutospacing="1" w:after="100" w:afterAutospacing="1" w:line="240" w:lineRule="auto"/>
        <w:jc w:val="both"/>
        <w:rPr>
          <w:rFonts w:ascii="Arial" w:eastAsia="Times New Roman" w:hAnsi="Arial" w:cs="Arial"/>
          <w:bCs/>
          <w:iCs/>
          <w:sz w:val="24"/>
          <w:szCs w:val="24"/>
          <w:shd w:val="clear" w:color="auto" w:fill="FFFFFF"/>
          <w:lang w:eastAsia="es-SV"/>
        </w:rPr>
      </w:pPr>
      <w:r w:rsidRPr="00D91DB6">
        <w:rPr>
          <w:rFonts w:ascii="Arial" w:eastAsia="Times New Roman" w:hAnsi="Arial" w:cs="Arial"/>
          <w:bCs/>
          <w:iCs/>
          <w:sz w:val="24"/>
          <w:szCs w:val="24"/>
          <w:shd w:val="clear" w:color="auto" w:fill="FFFFFF"/>
          <w:lang w:eastAsia="es-SV"/>
        </w:rPr>
        <w:t>Tejido Animal:</w:t>
      </w:r>
    </w:p>
    <w:p w14:paraId="10F95E61"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49A65B85"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0E11E492"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5F7A740D"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77C30DB5"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10F1C3AE"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25ECA57B" w14:textId="77777777" w:rsidR="00DE6B03" w:rsidRPr="00D91DB6" w:rsidRDefault="00DE6B03" w:rsidP="00DE6B03">
      <w:pPr>
        <w:spacing w:after="0" w:line="240" w:lineRule="auto"/>
        <w:jc w:val="both"/>
        <w:rPr>
          <w:rFonts w:ascii="Arial" w:eastAsia="Times New Roman" w:hAnsi="Arial" w:cs="Arial"/>
          <w:b/>
          <w:bCs/>
          <w:i/>
          <w:iCs/>
          <w:color w:val="FFFFFF"/>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02952D2A" w14:textId="77777777" w:rsidR="00DE6B03" w:rsidRPr="00D91DB6" w:rsidRDefault="00DE6B03" w:rsidP="00DE6B03">
      <w:pPr>
        <w:spacing w:after="0" w:line="240" w:lineRule="auto"/>
        <w:jc w:val="both"/>
        <w:rPr>
          <w:rFonts w:ascii="Arial" w:eastAsia="Times New Roman" w:hAnsi="Arial" w:cs="Arial"/>
          <w:b/>
          <w:bCs/>
          <w:i/>
          <w:iCs/>
          <w:color w:val="FFFFFF"/>
          <w:sz w:val="24"/>
          <w:szCs w:val="24"/>
          <w:shd w:val="clear" w:color="auto" w:fill="FFFFFF"/>
          <w:lang w:eastAsia="es-SV"/>
        </w:rPr>
      </w:pPr>
    </w:p>
    <w:p w14:paraId="2FF250B1"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p>
    <w:p w14:paraId="7E0E6520"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094A70C4"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07D4D7AA"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0B623AAD"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5271AEE0"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FFFFFF"/>
          <w:sz w:val="24"/>
          <w:szCs w:val="24"/>
          <w:shd w:val="clear" w:color="auto" w:fill="FFFFFF"/>
          <w:lang w:eastAsia="es-SV"/>
        </w:rPr>
        <w:t>.</w:t>
      </w:r>
    </w:p>
    <w:p w14:paraId="6E4EB1C5" w14:textId="77777777" w:rsidR="00DE6B03" w:rsidRPr="00D91DB6" w:rsidRDefault="00DE6B03" w:rsidP="00DE6B03">
      <w:pPr>
        <w:spacing w:after="0" w:line="240" w:lineRule="auto"/>
        <w:jc w:val="both"/>
        <w:rPr>
          <w:rFonts w:ascii="Arial" w:eastAsia="Times New Roman" w:hAnsi="Arial" w:cs="Arial"/>
          <w:b/>
          <w:bCs/>
          <w:i/>
          <w:iCs/>
          <w:color w:val="000080"/>
          <w:sz w:val="24"/>
          <w:szCs w:val="24"/>
          <w:shd w:val="clear" w:color="auto" w:fill="FFFFFF"/>
          <w:lang w:eastAsia="es-SV"/>
        </w:rPr>
      </w:pPr>
      <w:r w:rsidRPr="00D91DB6">
        <w:rPr>
          <w:rFonts w:ascii="Arial" w:eastAsia="Times New Roman" w:hAnsi="Arial" w:cs="Arial"/>
          <w:b/>
          <w:bCs/>
          <w:i/>
          <w:iCs/>
          <w:color w:val="000000"/>
          <w:sz w:val="24"/>
          <w:szCs w:val="24"/>
          <w:shd w:val="clear" w:color="auto" w:fill="FFFFFF"/>
          <w:lang w:eastAsia="es-SV"/>
        </w:rPr>
        <w:t>Tejido humano:</w:t>
      </w: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08"/>
        <w:gridCol w:w="2340"/>
        <w:gridCol w:w="2880"/>
        <w:gridCol w:w="2160"/>
      </w:tblGrid>
      <w:tr w:rsidR="00DE6B03" w:rsidRPr="00D91DB6" w14:paraId="4881AB73" w14:textId="77777777" w:rsidTr="00D83D9F">
        <w:trPr>
          <w:jc w:val="center"/>
        </w:trPr>
        <w:tc>
          <w:tcPr>
            <w:tcW w:w="1908" w:type="dxa"/>
            <w:tcMar>
              <w:top w:w="0" w:type="dxa"/>
              <w:left w:w="108" w:type="dxa"/>
              <w:bottom w:w="0" w:type="dxa"/>
              <w:right w:w="108" w:type="dxa"/>
            </w:tcMar>
            <w:hideMark/>
          </w:tcPr>
          <w:p w14:paraId="5C06D012"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b/>
                <w:bCs/>
                <w:i/>
                <w:iCs/>
                <w:lang w:eastAsia="es-SV"/>
              </w:rPr>
              <w:t>* Tejido Epitelial.</w:t>
            </w:r>
          </w:p>
        </w:tc>
        <w:tc>
          <w:tcPr>
            <w:tcW w:w="7380" w:type="dxa"/>
            <w:gridSpan w:val="3"/>
            <w:shd w:val="clear" w:color="auto" w:fill="auto"/>
            <w:tcMar>
              <w:top w:w="0" w:type="dxa"/>
              <w:left w:w="108" w:type="dxa"/>
              <w:bottom w:w="0" w:type="dxa"/>
              <w:right w:w="108" w:type="dxa"/>
            </w:tcMar>
            <w:hideMark/>
          </w:tcPr>
          <w:p w14:paraId="0C6925F9"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Está distribuido en capas continúas compuestas por células muy pequeñas que se hallan angostamente unidas.</w:t>
            </w:r>
          </w:p>
          <w:p w14:paraId="38E2765B"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Recubre toda la superficie del cuerpo de los animales y los órganos o las cavidades internas del cuerpo.</w:t>
            </w:r>
          </w:p>
          <w:p w14:paraId="62E36409"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Funciones: protección, absorción, secreción y sensación.</w:t>
            </w:r>
          </w:p>
        </w:tc>
      </w:tr>
      <w:tr w:rsidR="00DE6B03" w:rsidRPr="00D91DB6" w14:paraId="37435B8D" w14:textId="77777777" w:rsidTr="00D83D9F">
        <w:trPr>
          <w:jc w:val="center"/>
        </w:trPr>
        <w:tc>
          <w:tcPr>
            <w:tcW w:w="1908" w:type="dxa"/>
            <w:shd w:val="clear" w:color="auto" w:fill="auto"/>
            <w:tcMar>
              <w:top w:w="0" w:type="dxa"/>
              <w:left w:w="108" w:type="dxa"/>
              <w:bottom w:w="0" w:type="dxa"/>
              <w:right w:w="108" w:type="dxa"/>
            </w:tcMar>
            <w:hideMark/>
          </w:tcPr>
          <w:p w14:paraId="319B301F"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b/>
                <w:bCs/>
                <w:i/>
                <w:iCs/>
                <w:lang w:eastAsia="es-SV"/>
              </w:rPr>
              <w:t>Clasificación:</w:t>
            </w:r>
          </w:p>
        </w:tc>
        <w:tc>
          <w:tcPr>
            <w:tcW w:w="2340" w:type="dxa"/>
            <w:shd w:val="clear" w:color="auto" w:fill="auto"/>
            <w:tcMar>
              <w:top w:w="0" w:type="dxa"/>
              <w:left w:w="108" w:type="dxa"/>
              <w:bottom w:w="0" w:type="dxa"/>
              <w:right w:w="108" w:type="dxa"/>
            </w:tcMar>
            <w:hideMark/>
          </w:tcPr>
          <w:p w14:paraId="2991EAD5"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b/>
                <w:bCs/>
                <w:i/>
                <w:iCs/>
                <w:lang w:eastAsia="es-SV"/>
              </w:rPr>
              <w:t>Ubicación</w:t>
            </w:r>
          </w:p>
        </w:tc>
        <w:tc>
          <w:tcPr>
            <w:tcW w:w="2880" w:type="dxa"/>
            <w:shd w:val="clear" w:color="auto" w:fill="auto"/>
            <w:tcMar>
              <w:top w:w="0" w:type="dxa"/>
              <w:left w:w="108" w:type="dxa"/>
              <w:bottom w:w="0" w:type="dxa"/>
              <w:right w:w="108" w:type="dxa"/>
            </w:tcMar>
            <w:hideMark/>
          </w:tcPr>
          <w:p w14:paraId="5DEAB17D"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b/>
                <w:bCs/>
                <w:i/>
                <w:iCs/>
                <w:lang w:eastAsia="es-SV"/>
              </w:rPr>
              <w:t>Características</w:t>
            </w:r>
          </w:p>
        </w:tc>
        <w:tc>
          <w:tcPr>
            <w:tcW w:w="2160" w:type="dxa"/>
            <w:shd w:val="clear" w:color="auto" w:fill="auto"/>
            <w:tcMar>
              <w:top w:w="0" w:type="dxa"/>
              <w:left w:w="108" w:type="dxa"/>
              <w:bottom w:w="0" w:type="dxa"/>
              <w:right w:w="108" w:type="dxa"/>
            </w:tcMar>
            <w:hideMark/>
          </w:tcPr>
          <w:p w14:paraId="0FA7E686"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b/>
                <w:bCs/>
                <w:i/>
                <w:iCs/>
                <w:lang w:eastAsia="es-SV"/>
              </w:rPr>
              <w:t>Funciones</w:t>
            </w:r>
          </w:p>
        </w:tc>
      </w:tr>
      <w:tr w:rsidR="00DE6B03" w:rsidRPr="00D91DB6" w14:paraId="0804FD47" w14:textId="77777777" w:rsidTr="00D83D9F">
        <w:trPr>
          <w:jc w:val="center"/>
        </w:trPr>
        <w:tc>
          <w:tcPr>
            <w:tcW w:w="1908" w:type="dxa"/>
            <w:shd w:val="clear" w:color="auto" w:fill="auto"/>
            <w:tcMar>
              <w:top w:w="0" w:type="dxa"/>
              <w:left w:w="108" w:type="dxa"/>
              <w:bottom w:w="0" w:type="dxa"/>
              <w:right w:w="108" w:type="dxa"/>
            </w:tcMar>
            <w:hideMark/>
          </w:tcPr>
          <w:p w14:paraId="2E1C04E5"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i/>
                <w:iCs/>
                <w:lang w:eastAsia="es-SV"/>
              </w:rPr>
              <w:t>1.- Tejido Epitelial Plano</w:t>
            </w:r>
          </w:p>
        </w:tc>
        <w:tc>
          <w:tcPr>
            <w:tcW w:w="2340" w:type="dxa"/>
            <w:shd w:val="clear" w:color="auto" w:fill="auto"/>
            <w:tcMar>
              <w:top w:w="0" w:type="dxa"/>
              <w:left w:w="108" w:type="dxa"/>
              <w:bottom w:w="0" w:type="dxa"/>
              <w:right w:w="108" w:type="dxa"/>
            </w:tcMar>
            <w:hideMark/>
          </w:tcPr>
          <w:p w14:paraId="03F48269"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En la superficie de la piel, en las mucosas bucales, en el esófago y en la vagina.</w:t>
            </w:r>
          </w:p>
        </w:tc>
        <w:tc>
          <w:tcPr>
            <w:tcW w:w="2880" w:type="dxa"/>
            <w:shd w:val="clear" w:color="auto" w:fill="auto"/>
            <w:tcMar>
              <w:top w:w="0" w:type="dxa"/>
              <w:left w:w="108" w:type="dxa"/>
              <w:bottom w:w="0" w:type="dxa"/>
              <w:right w:w="108" w:type="dxa"/>
            </w:tcMar>
            <w:hideMark/>
          </w:tcPr>
          <w:p w14:paraId="563BB8FB"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Constituido por células de forma aplanada al estilo de una losa o de una torta.</w:t>
            </w:r>
          </w:p>
        </w:tc>
        <w:tc>
          <w:tcPr>
            <w:tcW w:w="2160" w:type="dxa"/>
            <w:shd w:val="clear" w:color="auto" w:fill="auto"/>
            <w:tcMar>
              <w:top w:w="0" w:type="dxa"/>
              <w:left w:w="108" w:type="dxa"/>
              <w:bottom w:w="0" w:type="dxa"/>
              <w:right w:w="108" w:type="dxa"/>
            </w:tcMar>
            <w:hideMark/>
          </w:tcPr>
          <w:p w14:paraId="4C344FEC"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Diálisis.</w:t>
            </w:r>
          </w:p>
          <w:p w14:paraId="0DEAE94E"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Reviste grandes cavidades.</w:t>
            </w:r>
          </w:p>
        </w:tc>
      </w:tr>
      <w:tr w:rsidR="00DE6B03" w:rsidRPr="00D91DB6" w14:paraId="3C599E0D" w14:textId="77777777" w:rsidTr="00D83D9F">
        <w:trPr>
          <w:jc w:val="center"/>
        </w:trPr>
        <w:tc>
          <w:tcPr>
            <w:tcW w:w="1908" w:type="dxa"/>
            <w:shd w:val="clear" w:color="auto" w:fill="auto"/>
            <w:tcMar>
              <w:top w:w="0" w:type="dxa"/>
              <w:left w:w="108" w:type="dxa"/>
              <w:bottom w:w="0" w:type="dxa"/>
              <w:right w:w="108" w:type="dxa"/>
            </w:tcMar>
            <w:hideMark/>
          </w:tcPr>
          <w:p w14:paraId="42753927"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i/>
                <w:iCs/>
                <w:lang w:eastAsia="es-SV"/>
              </w:rPr>
              <w:t xml:space="preserve">2.- Tejido Epitelial </w:t>
            </w:r>
            <w:proofErr w:type="spellStart"/>
            <w:r w:rsidRPr="000742C4">
              <w:rPr>
                <w:rFonts w:ascii="Arial" w:eastAsia="Times New Roman" w:hAnsi="Arial" w:cs="Arial"/>
                <w:i/>
                <w:iCs/>
                <w:lang w:eastAsia="es-SV"/>
              </w:rPr>
              <w:t>Cuboide</w:t>
            </w:r>
            <w:proofErr w:type="spellEnd"/>
            <w:r w:rsidRPr="000742C4">
              <w:rPr>
                <w:rFonts w:ascii="Arial" w:eastAsia="Times New Roman" w:hAnsi="Arial" w:cs="Arial"/>
                <w:i/>
                <w:iCs/>
                <w:lang w:eastAsia="es-SV"/>
              </w:rPr>
              <w:t>.</w:t>
            </w:r>
          </w:p>
        </w:tc>
        <w:tc>
          <w:tcPr>
            <w:tcW w:w="2340" w:type="dxa"/>
            <w:shd w:val="clear" w:color="auto" w:fill="auto"/>
            <w:tcMar>
              <w:top w:w="0" w:type="dxa"/>
              <w:left w:w="108" w:type="dxa"/>
              <w:bottom w:w="0" w:type="dxa"/>
              <w:right w:w="108" w:type="dxa"/>
            </w:tcMar>
            <w:hideMark/>
          </w:tcPr>
          <w:p w14:paraId="261E5507"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Se ubica en los túbulos renales.</w:t>
            </w:r>
          </w:p>
        </w:tc>
        <w:tc>
          <w:tcPr>
            <w:tcW w:w="2880" w:type="dxa"/>
            <w:shd w:val="clear" w:color="auto" w:fill="auto"/>
            <w:tcMar>
              <w:top w:w="0" w:type="dxa"/>
              <w:left w:w="108" w:type="dxa"/>
              <w:bottom w:w="0" w:type="dxa"/>
              <w:right w:w="108" w:type="dxa"/>
            </w:tcMar>
            <w:hideMark/>
          </w:tcPr>
          <w:p w14:paraId="74B0A86F"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Composición: en forma de cubo, como la que tiene un dado cualquiera.</w:t>
            </w:r>
          </w:p>
        </w:tc>
        <w:tc>
          <w:tcPr>
            <w:tcW w:w="2160" w:type="dxa"/>
            <w:shd w:val="clear" w:color="auto" w:fill="auto"/>
            <w:tcMar>
              <w:top w:w="0" w:type="dxa"/>
              <w:left w:w="108" w:type="dxa"/>
              <w:bottom w:w="0" w:type="dxa"/>
              <w:right w:w="108" w:type="dxa"/>
            </w:tcMar>
            <w:hideMark/>
          </w:tcPr>
          <w:p w14:paraId="383AA1B0"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Reviste el ovario.</w:t>
            </w:r>
          </w:p>
        </w:tc>
      </w:tr>
      <w:tr w:rsidR="00DE6B03" w:rsidRPr="00D91DB6" w14:paraId="55BADEB5" w14:textId="77777777" w:rsidTr="00D83D9F">
        <w:trPr>
          <w:jc w:val="center"/>
        </w:trPr>
        <w:tc>
          <w:tcPr>
            <w:tcW w:w="1908" w:type="dxa"/>
            <w:shd w:val="clear" w:color="auto" w:fill="auto"/>
            <w:tcMar>
              <w:top w:w="0" w:type="dxa"/>
              <w:left w:w="108" w:type="dxa"/>
              <w:bottom w:w="0" w:type="dxa"/>
              <w:right w:w="108" w:type="dxa"/>
            </w:tcMar>
            <w:hideMark/>
          </w:tcPr>
          <w:p w14:paraId="55112CA4"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i/>
                <w:iCs/>
                <w:lang w:eastAsia="es-SV"/>
              </w:rPr>
              <w:t>3.- Tejido Epitelial Cilíndrico</w:t>
            </w:r>
          </w:p>
        </w:tc>
        <w:tc>
          <w:tcPr>
            <w:tcW w:w="2340" w:type="dxa"/>
            <w:shd w:val="clear" w:color="auto" w:fill="auto"/>
            <w:tcMar>
              <w:top w:w="0" w:type="dxa"/>
              <w:left w:w="108" w:type="dxa"/>
              <w:bottom w:w="0" w:type="dxa"/>
              <w:right w:w="108" w:type="dxa"/>
            </w:tcMar>
            <w:hideMark/>
          </w:tcPr>
          <w:p w14:paraId="0EEA7A34"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En el estómago, los intestinos y el sistema respiratorio.</w:t>
            </w:r>
          </w:p>
        </w:tc>
        <w:tc>
          <w:tcPr>
            <w:tcW w:w="2880" w:type="dxa"/>
            <w:shd w:val="clear" w:color="auto" w:fill="auto"/>
            <w:tcMar>
              <w:top w:w="0" w:type="dxa"/>
              <w:left w:w="108" w:type="dxa"/>
              <w:bottom w:w="0" w:type="dxa"/>
              <w:right w:w="108" w:type="dxa"/>
            </w:tcMar>
            <w:hideMark/>
          </w:tcPr>
          <w:p w14:paraId="545EE293"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Presentan un núcleo que se encuentra en la base de la célula.</w:t>
            </w:r>
          </w:p>
          <w:p w14:paraId="5726F865"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 Composición: células alargadas con cierta forma de columna o tubo sólido.</w:t>
            </w:r>
          </w:p>
        </w:tc>
        <w:tc>
          <w:tcPr>
            <w:tcW w:w="2160" w:type="dxa"/>
            <w:shd w:val="clear" w:color="auto" w:fill="auto"/>
            <w:tcMar>
              <w:top w:w="0" w:type="dxa"/>
              <w:left w:w="108" w:type="dxa"/>
              <w:bottom w:w="0" w:type="dxa"/>
              <w:right w:w="108" w:type="dxa"/>
            </w:tcMar>
            <w:hideMark/>
          </w:tcPr>
          <w:p w14:paraId="0D14101D"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-Segregación de moco.</w:t>
            </w:r>
          </w:p>
        </w:tc>
      </w:tr>
      <w:tr w:rsidR="00DE6B03" w:rsidRPr="00D91DB6" w14:paraId="5E9DAA4E" w14:textId="77777777" w:rsidTr="00D83D9F">
        <w:trPr>
          <w:jc w:val="center"/>
        </w:trPr>
        <w:tc>
          <w:tcPr>
            <w:tcW w:w="1908" w:type="dxa"/>
            <w:shd w:val="clear" w:color="auto" w:fill="auto"/>
            <w:tcMar>
              <w:top w:w="0" w:type="dxa"/>
              <w:left w:w="108" w:type="dxa"/>
              <w:bottom w:w="0" w:type="dxa"/>
              <w:right w:w="108" w:type="dxa"/>
            </w:tcMar>
            <w:hideMark/>
          </w:tcPr>
          <w:p w14:paraId="7CFEAC1A"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i/>
                <w:iCs/>
                <w:lang w:eastAsia="es-SV"/>
              </w:rPr>
              <w:t>4.- Tejido Epitelial Sensitivo</w:t>
            </w:r>
          </w:p>
        </w:tc>
        <w:tc>
          <w:tcPr>
            <w:tcW w:w="2340" w:type="dxa"/>
            <w:shd w:val="clear" w:color="auto" w:fill="auto"/>
            <w:tcMar>
              <w:top w:w="0" w:type="dxa"/>
              <w:left w:w="108" w:type="dxa"/>
              <w:bottom w:w="0" w:type="dxa"/>
              <w:right w:w="108" w:type="dxa"/>
            </w:tcMar>
            <w:hideMark/>
          </w:tcPr>
          <w:p w14:paraId="511D664B"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En Regiones como las fosas nasales.</w:t>
            </w:r>
          </w:p>
        </w:tc>
        <w:tc>
          <w:tcPr>
            <w:tcW w:w="2880" w:type="dxa"/>
            <w:shd w:val="clear" w:color="auto" w:fill="auto"/>
            <w:tcMar>
              <w:top w:w="0" w:type="dxa"/>
              <w:left w:w="108" w:type="dxa"/>
              <w:bottom w:w="0" w:type="dxa"/>
              <w:right w:w="108" w:type="dxa"/>
            </w:tcMar>
            <w:hideMark/>
          </w:tcPr>
          <w:p w14:paraId="6FEA2708" w14:textId="77777777" w:rsidR="00DE6B03" w:rsidRPr="000742C4" w:rsidRDefault="00DE6B03" w:rsidP="00D83D9F">
            <w:pPr>
              <w:spacing w:after="0" w:line="240" w:lineRule="auto"/>
              <w:jc w:val="both"/>
              <w:rPr>
                <w:rFonts w:ascii="Arial" w:eastAsia="Times New Roman" w:hAnsi="Arial" w:cs="Arial"/>
                <w:lang w:eastAsia="es-SV"/>
              </w:rPr>
            </w:pPr>
          </w:p>
        </w:tc>
        <w:tc>
          <w:tcPr>
            <w:tcW w:w="2160" w:type="dxa"/>
            <w:shd w:val="clear" w:color="auto" w:fill="auto"/>
            <w:tcMar>
              <w:top w:w="0" w:type="dxa"/>
              <w:left w:w="108" w:type="dxa"/>
              <w:bottom w:w="0" w:type="dxa"/>
              <w:right w:w="108" w:type="dxa"/>
            </w:tcMar>
            <w:hideMark/>
          </w:tcPr>
          <w:p w14:paraId="04E84B4E"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Percibe estímulos.</w:t>
            </w:r>
          </w:p>
        </w:tc>
      </w:tr>
      <w:tr w:rsidR="00DE6B03" w:rsidRPr="00D91DB6" w14:paraId="67ABFE00" w14:textId="77777777" w:rsidTr="00D83D9F">
        <w:trPr>
          <w:jc w:val="center"/>
        </w:trPr>
        <w:tc>
          <w:tcPr>
            <w:tcW w:w="1908" w:type="dxa"/>
            <w:shd w:val="clear" w:color="auto" w:fill="auto"/>
            <w:tcMar>
              <w:top w:w="0" w:type="dxa"/>
              <w:left w:w="108" w:type="dxa"/>
              <w:bottom w:w="0" w:type="dxa"/>
              <w:right w:w="108" w:type="dxa"/>
            </w:tcMar>
            <w:hideMark/>
          </w:tcPr>
          <w:p w14:paraId="619B4A4D"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i/>
                <w:iCs/>
                <w:lang w:eastAsia="es-SV"/>
              </w:rPr>
              <w:t>5.- Tejido Epitelial Glandular:</w:t>
            </w:r>
          </w:p>
        </w:tc>
        <w:tc>
          <w:tcPr>
            <w:tcW w:w="2340" w:type="dxa"/>
            <w:shd w:val="clear" w:color="auto" w:fill="auto"/>
            <w:tcMar>
              <w:top w:w="0" w:type="dxa"/>
              <w:left w:w="108" w:type="dxa"/>
              <w:bottom w:w="0" w:type="dxa"/>
              <w:right w:w="108" w:type="dxa"/>
            </w:tcMar>
            <w:hideMark/>
          </w:tcPr>
          <w:p w14:paraId="1D7E4F41" w14:textId="77777777" w:rsidR="00DE6B03" w:rsidRPr="000742C4" w:rsidRDefault="00DE6B03" w:rsidP="00D83D9F">
            <w:pPr>
              <w:spacing w:after="0" w:line="240" w:lineRule="auto"/>
              <w:jc w:val="both"/>
              <w:rPr>
                <w:rFonts w:ascii="Arial" w:eastAsia="Times New Roman" w:hAnsi="Arial" w:cs="Arial"/>
                <w:lang w:eastAsia="es-SV"/>
              </w:rPr>
            </w:pPr>
          </w:p>
        </w:tc>
        <w:tc>
          <w:tcPr>
            <w:tcW w:w="2880" w:type="dxa"/>
            <w:shd w:val="clear" w:color="auto" w:fill="auto"/>
            <w:tcMar>
              <w:top w:w="0" w:type="dxa"/>
              <w:left w:w="108" w:type="dxa"/>
              <w:bottom w:w="0" w:type="dxa"/>
              <w:right w:w="108" w:type="dxa"/>
            </w:tcMar>
            <w:hideMark/>
          </w:tcPr>
          <w:p w14:paraId="11B33DF1"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Composición: sus células pueden tener forma cilíndrica o cuboides.</w:t>
            </w:r>
          </w:p>
          <w:p w14:paraId="245C0B69"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Clases: endocrinas (secreción interna) y exocrinas (secreción externa).</w:t>
            </w:r>
          </w:p>
        </w:tc>
        <w:tc>
          <w:tcPr>
            <w:tcW w:w="2160" w:type="dxa"/>
            <w:shd w:val="clear" w:color="auto" w:fill="auto"/>
            <w:tcMar>
              <w:top w:w="0" w:type="dxa"/>
              <w:left w:w="108" w:type="dxa"/>
              <w:bottom w:w="0" w:type="dxa"/>
              <w:right w:w="108" w:type="dxa"/>
            </w:tcMar>
            <w:hideMark/>
          </w:tcPr>
          <w:p w14:paraId="7A2E9235" w14:textId="77777777" w:rsidR="00DE6B03" w:rsidRPr="000742C4" w:rsidRDefault="00DE6B03" w:rsidP="00D83D9F">
            <w:pPr>
              <w:spacing w:after="0" w:line="240" w:lineRule="auto"/>
              <w:jc w:val="both"/>
              <w:rPr>
                <w:rFonts w:ascii="Arial" w:eastAsia="Times New Roman" w:hAnsi="Arial" w:cs="Arial"/>
                <w:lang w:eastAsia="es-SV"/>
              </w:rPr>
            </w:pPr>
            <w:r w:rsidRPr="000742C4">
              <w:rPr>
                <w:rFonts w:ascii="Arial" w:eastAsia="Times New Roman" w:hAnsi="Arial" w:cs="Arial"/>
                <w:lang w:eastAsia="es-SV"/>
              </w:rPr>
              <w:t>Secreta sustancias como sudor, leche o cerumen.</w:t>
            </w:r>
          </w:p>
        </w:tc>
      </w:tr>
    </w:tbl>
    <w:p w14:paraId="4C3C44DA" w14:textId="77777777" w:rsidR="00DE6B03" w:rsidRPr="00D91DB6" w:rsidRDefault="00DE6B03" w:rsidP="00DE6B03">
      <w:pPr>
        <w:pStyle w:val="Sinespaciado"/>
        <w:jc w:val="both"/>
        <w:rPr>
          <w:rFonts w:ascii="Arial" w:hAnsi="Arial" w:cs="Arial"/>
          <w:sz w:val="24"/>
          <w:szCs w:val="24"/>
        </w:rPr>
      </w:pPr>
    </w:p>
    <w:p w14:paraId="3F2A4CE4" w14:textId="77777777" w:rsidR="00DE6B03" w:rsidRPr="00D91DB6" w:rsidRDefault="00DE6B03" w:rsidP="00DE6B03">
      <w:pPr>
        <w:pStyle w:val="Sinespaciado"/>
        <w:jc w:val="both"/>
        <w:rPr>
          <w:rFonts w:ascii="Arial" w:hAnsi="Arial" w:cs="Arial"/>
          <w:sz w:val="24"/>
          <w:szCs w:val="24"/>
        </w:rPr>
      </w:pPr>
      <w:r w:rsidRPr="00D91DB6">
        <w:rPr>
          <w:rFonts w:ascii="Arial" w:hAnsi="Arial" w:cs="Arial"/>
          <w:noProof/>
          <w:sz w:val="24"/>
          <w:szCs w:val="24"/>
          <w:lang w:eastAsia="es-SV"/>
        </w:rPr>
        <w:drawing>
          <wp:anchor distT="0" distB="0" distL="114300" distR="114300" simplePos="0" relativeHeight="251661312" behindDoc="0" locked="0" layoutInCell="1" allowOverlap="1" wp14:anchorId="03FEC23F" wp14:editId="5F6E9A8A">
            <wp:simplePos x="0" y="0"/>
            <wp:positionH relativeFrom="column">
              <wp:posOffset>1326515</wp:posOffset>
            </wp:positionH>
            <wp:positionV relativeFrom="paragraph">
              <wp:posOffset>43180</wp:posOffset>
            </wp:positionV>
            <wp:extent cx="4520565" cy="3412490"/>
            <wp:effectExtent l="0" t="0" r="0" b="0"/>
            <wp:wrapSquare wrapText="bothSides"/>
            <wp:docPr id="19" name="Imagen 19" descr="http://html.rincondelvago.com/files/4/1/4/000584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tml.rincondelvago.com/files/4/1/4/000584149.jpg"/>
                    <pic:cNvPicPr>
                      <a:picLocks noChangeAspect="1" noChangeArrowheads="1"/>
                    </pic:cNvPicPr>
                  </pic:nvPicPr>
                  <pic:blipFill>
                    <a:blip r:embed="rId12" cstate="print"/>
                    <a:srcRect/>
                    <a:stretch>
                      <a:fillRect/>
                    </a:stretch>
                  </pic:blipFill>
                  <pic:spPr bwMode="auto">
                    <a:xfrm>
                      <a:off x="0" y="0"/>
                      <a:ext cx="4520565" cy="3412490"/>
                    </a:xfrm>
                    <a:prstGeom prst="rect">
                      <a:avLst/>
                    </a:prstGeom>
                    <a:noFill/>
                    <a:ln w="9525">
                      <a:noFill/>
                      <a:miter lim="800000"/>
                      <a:headEnd/>
                      <a:tailEnd/>
                    </a:ln>
                  </pic:spPr>
                </pic:pic>
              </a:graphicData>
            </a:graphic>
          </wp:anchor>
        </w:drawing>
      </w:r>
    </w:p>
    <w:p w14:paraId="54D49DAB" w14:textId="77777777" w:rsidR="00DE6B03" w:rsidRPr="00D91DB6" w:rsidRDefault="00DE6B03" w:rsidP="00DE6B03">
      <w:pPr>
        <w:pStyle w:val="Sinespaciado"/>
        <w:jc w:val="both"/>
        <w:rPr>
          <w:rFonts w:ascii="Arial" w:hAnsi="Arial" w:cs="Arial"/>
          <w:sz w:val="24"/>
          <w:szCs w:val="24"/>
        </w:rPr>
      </w:pPr>
    </w:p>
    <w:p w14:paraId="7BB196F6" w14:textId="77777777" w:rsidR="00DE6B03" w:rsidRPr="00D91DB6" w:rsidRDefault="00DE6B03" w:rsidP="00DE6B03">
      <w:pPr>
        <w:pStyle w:val="Sinespaciado"/>
        <w:jc w:val="both"/>
        <w:rPr>
          <w:rFonts w:ascii="Arial" w:hAnsi="Arial" w:cs="Arial"/>
          <w:sz w:val="24"/>
          <w:szCs w:val="24"/>
        </w:rPr>
      </w:pPr>
    </w:p>
    <w:p w14:paraId="66F96682" w14:textId="77777777" w:rsidR="00DE6B03" w:rsidRPr="00D91DB6" w:rsidRDefault="00DE6B03" w:rsidP="00DE6B03">
      <w:pPr>
        <w:pStyle w:val="Sinespaciado"/>
        <w:jc w:val="both"/>
        <w:rPr>
          <w:rFonts w:ascii="Arial" w:hAnsi="Arial" w:cs="Arial"/>
          <w:sz w:val="24"/>
          <w:szCs w:val="24"/>
        </w:rPr>
      </w:pPr>
    </w:p>
    <w:p w14:paraId="08DE6EE8" w14:textId="77777777" w:rsidR="00DE6B03" w:rsidRPr="00D91DB6" w:rsidRDefault="00DE6B03" w:rsidP="00DE6B03">
      <w:pPr>
        <w:pStyle w:val="Sinespaciado"/>
        <w:jc w:val="both"/>
        <w:rPr>
          <w:rFonts w:ascii="Arial" w:hAnsi="Arial" w:cs="Arial"/>
          <w:sz w:val="24"/>
          <w:szCs w:val="24"/>
        </w:rPr>
      </w:pPr>
    </w:p>
    <w:p w14:paraId="5851806A" w14:textId="77777777" w:rsidR="00DE6B03" w:rsidRPr="00D91DB6" w:rsidRDefault="00DE6B03" w:rsidP="00DE6B03">
      <w:pPr>
        <w:pStyle w:val="Sinespaciado"/>
        <w:jc w:val="both"/>
        <w:rPr>
          <w:rFonts w:ascii="Arial" w:hAnsi="Arial" w:cs="Arial"/>
          <w:sz w:val="24"/>
          <w:szCs w:val="24"/>
        </w:rPr>
      </w:pPr>
    </w:p>
    <w:p w14:paraId="49B83CF2" w14:textId="77777777" w:rsidR="00DE6B03" w:rsidRPr="00D91DB6" w:rsidRDefault="00DE6B03" w:rsidP="00DE6B03">
      <w:pPr>
        <w:pStyle w:val="Sinespaciado"/>
        <w:jc w:val="both"/>
        <w:rPr>
          <w:rFonts w:ascii="Arial" w:hAnsi="Arial" w:cs="Arial"/>
          <w:sz w:val="24"/>
          <w:szCs w:val="24"/>
        </w:rPr>
      </w:pPr>
    </w:p>
    <w:p w14:paraId="3C06F2F8" w14:textId="77777777" w:rsidR="00DE6B03" w:rsidRPr="00D91DB6" w:rsidRDefault="00DE6B03" w:rsidP="00DE6B03">
      <w:pPr>
        <w:pStyle w:val="Sinespaciado"/>
        <w:jc w:val="both"/>
        <w:rPr>
          <w:rFonts w:ascii="Arial" w:hAnsi="Arial" w:cs="Arial"/>
          <w:sz w:val="24"/>
          <w:szCs w:val="24"/>
        </w:rPr>
      </w:pPr>
    </w:p>
    <w:p w14:paraId="71A3F2E0" w14:textId="77777777" w:rsidR="00DE6B03" w:rsidRPr="00D91DB6" w:rsidRDefault="00DE6B03" w:rsidP="00DE6B03">
      <w:pPr>
        <w:pStyle w:val="Sinespaciado"/>
        <w:jc w:val="both"/>
        <w:rPr>
          <w:rFonts w:ascii="Arial" w:hAnsi="Arial" w:cs="Arial"/>
          <w:sz w:val="24"/>
          <w:szCs w:val="24"/>
        </w:rPr>
      </w:pPr>
    </w:p>
    <w:p w14:paraId="39A972F6" w14:textId="77777777" w:rsidR="00DE6B03" w:rsidRPr="00D91DB6" w:rsidRDefault="00DE6B03" w:rsidP="00DE6B03">
      <w:pPr>
        <w:pStyle w:val="Sinespaciado"/>
        <w:jc w:val="both"/>
        <w:rPr>
          <w:rFonts w:ascii="Arial" w:hAnsi="Arial" w:cs="Arial"/>
          <w:sz w:val="24"/>
          <w:szCs w:val="24"/>
        </w:rPr>
      </w:pPr>
    </w:p>
    <w:p w14:paraId="34AC1D50" w14:textId="77777777" w:rsidR="00DE6B03" w:rsidRPr="00D91DB6" w:rsidRDefault="00DE6B03" w:rsidP="00DE6B03">
      <w:pPr>
        <w:pStyle w:val="Sinespaciado"/>
        <w:jc w:val="both"/>
        <w:rPr>
          <w:rFonts w:ascii="Arial" w:hAnsi="Arial" w:cs="Arial"/>
          <w:sz w:val="24"/>
          <w:szCs w:val="24"/>
        </w:rPr>
      </w:pPr>
    </w:p>
    <w:p w14:paraId="49ED46A7" w14:textId="77777777" w:rsidR="00DE6B03" w:rsidRPr="00D91DB6" w:rsidRDefault="00DE6B03" w:rsidP="00DE6B03">
      <w:pPr>
        <w:pStyle w:val="Sinespaciado"/>
        <w:jc w:val="both"/>
        <w:rPr>
          <w:rFonts w:ascii="Arial" w:hAnsi="Arial" w:cs="Arial"/>
          <w:sz w:val="24"/>
          <w:szCs w:val="24"/>
        </w:rPr>
      </w:pPr>
    </w:p>
    <w:p w14:paraId="2EBC3E2D" w14:textId="77777777" w:rsidR="00DE6B03" w:rsidRPr="00D91DB6" w:rsidRDefault="00DE6B03" w:rsidP="00DE6B03">
      <w:pPr>
        <w:pStyle w:val="Sinespaciado"/>
        <w:jc w:val="both"/>
        <w:rPr>
          <w:rFonts w:ascii="Arial" w:hAnsi="Arial" w:cs="Arial"/>
          <w:sz w:val="24"/>
          <w:szCs w:val="24"/>
        </w:rPr>
      </w:pPr>
    </w:p>
    <w:p w14:paraId="06A9FF18" w14:textId="77777777" w:rsidR="00DE6B03" w:rsidRPr="00D91DB6" w:rsidRDefault="00DE6B03" w:rsidP="00DE6B03">
      <w:pPr>
        <w:pStyle w:val="Sinespaciado"/>
        <w:jc w:val="both"/>
        <w:rPr>
          <w:rFonts w:ascii="Arial" w:hAnsi="Arial" w:cs="Arial"/>
          <w:sz w:val="24"/>
          <w:szCs w:val="24"/>
        </w:rPr>
      </w:pPr>
    </w:p>
    <w:p w14:paraId="42ABFEC8" w14:textId="77777777" w:rsidR="00DE6B03" w:rsidRPr="00D91DB6" w:rsidRDefault="00DE6B03" w:rsidP="00DE6B03">
      <w:pPr>
        <w:pStyle w:val="Sinespaciado"/>
        <w:jc w:val="both"/>
        <w:rPr>
          <w:rFonts w:ascii="Arial" w:hAnsi="Arial" w:cs="Arial"/>
          <w:sz w:val="24"/>
          <w:szCs w:val="24"/>
        </w:rPr>
      </w:pPr>
    </w:p>
    <w:p w14:paraId="5B5A07EF" w14:textId="77777777" w:rsidR="00DE6B03" w:rsidRPr="00D91DB6" w:rsidRDefault="00DE6B03" w:rsidP="00DE6B03">
      <w:pPr>
        <w:pStyle w:val="Sinespaciado"/>
        <w:jc w:val="both"/>
        <w:rPr>
          <w:rFonts w:ascii="Arial" w:hAnsi="Arial" w:cs="Arial"/>
          <w:sz w:val="24"/>
          <w:szCs w:val="24"/>
        </w:rPr>
      </w:pPr>
    </w:p>
    <w:p w14:paraId="27EF4E64" w14:textId="77777777" w:rsidR="00DE6B03" w:rsidRPr="00D91DB6" w:rsidRDefault="00DE6B03" w:rsidP="00DE6B03">
      <w:pPr>
        <w:pStyle w:val="Sinespaciado"/>
        <w:jc w:val="both"/>
        <w:rPr>
          <w:rFonts w:ascii="Arial" w:hAnsi="Arial" w:cs="Arial"/>
          <w:sz w:val="24"/>
          <w:szCs w:val="24"/>
        </w:rPr>
      </w:pPr>
    </w:p>
    <w:p w14:paraId="229F21C1" w14:textId="77777777" w:rsidR="00DE6B03" w:rsidRPr="00D91DB6" w:rsidRDefault="00DE6B03" w:rsidP="00DE6B03">
      <w:pPr>
        <w:pStyle w:val="Sinespaciado"/>
        <w:jc w:val="both"/>
        <w:rPr>
          <w:rFonts w:ascii="Arial" w:hAnsi="Arial" w:cs="Arial"/>
          <w:sz w:val="24"/>
          <w:szCs w:val="24"/>
        </w:rPr>
      </w:pPr>
    </w:p>
    <w:p w14:paraId="4DDEB145" w14:textId="77777777" w:rsidR="00DE6B03" w:rsidRPr="00D91DB6" w:rsidRDefault="00DE6B03" w:rsidP="00DE6B03">
      <w:pPr>
        <w:pStyle w:val="Sinespaciado"/>
        <w:jc w:val="both"/>
        <w:rPr>
          <w:rFonts w:ascii="Arial" w:hAnsi="Arial" w:cs="Arial"/>
          <w:sz w:val="24"/>
          <w:szCs w:val="24"/>
        </w:rPr>
      </w:pPr>
    </w:p>
    <w:p w14:paraId="73437AD5" w14:textId="77777777" w:rsidR="00DE6B03" w:rsidRPr="00D91DB6" w:rsidRDefault="00DE6B03" w:rsidP="00DE6B03">
      <w:pPr>
        <w:pStyle w:val="Sinespaciado"/>
        <w:jc w:val="both"/>
        <w:rPr>
          <w:rFonts w:ascii="Arial" w:hAnsi="Arial" w:cs="Arial"/>
          <w:sz w:val="24"/>
          <w:szCs w:val="24"/>
        </w:rPr>
      </w:pPr>
    </w:p>
    <w:p w14:paraId="7ECC2440" w14:textId="77777777" w:rsidR="00DE6B03" w:rsidRPr="00D91DB6" w:rsidRDefault="00DE6B03" w:rsidP="00DE6B03">
      <w:pPr>
        <w:pStyle w:val="Sinespaciado"/>
        <w:jc w:val="both"/>
        <w:rPr>
          <w:rFonts w:ascii="Arial" w:hAnsi="Arial" w:cs="Arial"/>
          <w:sz w:val="24"/>
          <w:szCs w:val="24"/>
        </w:rPr>
      </w:pPr>
    </w:p>
    <w:p w14:paraId="7897BA96" w14:textId="77777777" w:rsidR="00DE6B03" w:rsidRPr="00D91DB6" w:rsidRDefault="00DE6B03" w:rsidP="00DE6B03">
      <w:pPr>
        <w:pStyle w:val="Sinespaciado"/>
        <w:jc w:val="both"/>
        <w:rPr>
          <w:rFonts w:ascii="Arial" w:hAnsi="Arial" w:cs="Arial"/>
          <w:sz w:val="24"/>
          <w:szCs w:val="24"/>
        </w:rPr>
      </w:pPr>
    </w:p>
    <w:p w14:paraId="6FDDF8C3" w14:textId="77777777" w:rsidR="00DE6B03" w:rsidRPr="00D91DB6" w:rsidRDefault="00DE6B03" w:rsidP="00DE6B03">
      <w:pPr>
        <w:pStyle w:val="Sinespaciado"/>
        <w:jc w:val="both"/>
        <w:rPr>
          <w:rFonts w:ascii="Arial" w:hAnsi="Arial" w:cs="Arial"/>
          <w:sz w:val="24"/>
          <w:szCs w:val="24"/>
        </w:rPr>
      </w:pPr>
    </w:p>
    <w:p w14:paraId="319D3CD0" w14:textId="77777777" w:rsidR="00DE6B03" w:rsidRPr="00D91DB6" w:rsidRDefault="00DE6B03" w:rsidP="00DE6B03">
      <w:pPr>
        <w:pStyle w:val="Sinespaciado"/>
        <w:jc w:val="both"/>
        <w:rPr>
          <w:rFonts w:ascii="Arial" w:hAnsi="Arial" w:cs="Arial"/>
          <w:sz w:val="24"/>
          <w:szCs w:val="24"/>
        </w:rPr>
      </w:pPr>
    </w:p>
    <w:p w14:paraId="7832C7A8" w14:textId="77777777" w:rsidR="00DE6B03" w:rsidRPr="00D91DB6" w:rsidRDefault="00DE6B03" w:rsidP="00DE6B03">
      <w:pPr>
        <w:pStyle w:val="Sinespaciado"/>
        <w:jc w:val="both"/>
        <w:rPr>
          <w:rFonts w:ascii="Arial" w:hAnsi="Arial" w:cs="Arial"/>
          <w:sz w:val="24"/>
          <w:szCs w:val="24"/>
        </w:rPr>
      </w:pPr>
      <w:r w:rsidRPr="00D91DB6">
        <w:rPr>
          <w:rFonts w:ascii="Arial" w:hAnsi="Arial" w:cs="Arial"/>
          <w:noProof/>
          <w:sz w:val="24"/>
          <w:szCs w:val="24"/>
          <w:lang w:eastAsia="es-SV"/>
        </w:rPr>
        <w:drawing>
          <wp:anchor distT="0" distB="0" distL="114300" distR="114300" simplePos="0" relativeHeight="251662336" behindDoc="0" locked="0" layoutInCell="1" allowOverlap="1" wp14:anchorId="312B8E0E" wp14:editId="6EF57478">
            <wp:simplePos x="0" y="0"/>
            <wp:positionH relativeFrom="column">
              <wp:posOffset>994148</wp:posOffset>
            </wp:positionH>
            <wp:positionV relativeFrom="paragraph">
              <wp:posOffset>44560</wp:posOffset>
            </wp:positionV>
            <wp:extent cx="5392420" cy="3795395"/>
            <wp:effectExtent l="0" t="0" r="0" b="0"/>
            <wp:wrapSquare wrapText="bothSides"/>
            <wp:docPr id="5" name="Imagen 22" descr="http://img230.imageshack.us/img230/3199/chp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230.imageshack.us/img230/3199/chpv4.jpg"/>
                    <pic:cNvPicPr>
                      <a:picLocks noChangeAspect="1" noChangeArrowheads="1"/>
                    </pic:cNvPicPr>
                  </pic:nvPicPr>
                  <pic:blipFill>
                    <a:blip r:embed="rId13" cstate="print"/>
                    <a:srcRect/>
                    <a:stretch>
                      <a:fillRect/>
                    </a:stretch>
                  </pic:blipFill>
                  <pic:spPr bwMode="auto">
                    <a:xfrm>
                      <a:off x="0" y="0"/>
                      <a:ext cx="5392420" cy="3795395"/>
                    </a:xfrm>
                    <a:prstGeom prst="rect">
                      <a:avLst/>
                    </a:prstGeom>
                    <a:noFill/>
                    <a:ln w="9525">
                      <a:noFill/>
                      <a:miter lim="800000"/>
                      <a:headEnd/>
                      <a:tailEnd/>
                    </a:ln>
                  </pic:spPr>
                </pic:pic>
              </a:graphicData>
            </a:graphic>
          </wp:anchor>
        </w:drawing>
      </w:r>
    </w:p>
    <w:p w14:paraId="4F227EE7" w14:textId="77777777" w:rsidR="00DE6B03" w:rsidRPr="00D91DB6" w:rsidRDefault="00DE6B03" w:rsidP="00DE6B03">
      <w:pPr>
        <w:pStyle w:val="Sinespaciado"/>
        <w:jc w:val="both"/>
        <w:rPr>
          <w:rFonts w:ascii="Arial" w:hAnsi="Arial" w:cs="Arial"/>
          <w:sz w:val="24"/>
          <w:szCs w:val="24"/>
        </w:rPr>
      </w:pPr>
    </w:p>
    <w:p w14:paraId="796B3BF5" w14:textId="77777777" w:rsidR="00DE6B03" w:rsidRPr="00D91DB6" w:rsidRDefault="00DE6B03" w:rsidP="00DE6B03">
      <w:pPr>
        <w:pStyle w:val="Sinespaciado"/>
        <w:jc w:val="both"/>
        <w:rPr>
          <w:rFonts w:ascii="Arial" w:hAnsi="Arial" w:cs="Arial"/>
          <w:sz w:val="24"/>
          <w:szCs w:val="24"/>
        </w:rPr>
      </w:pPr>
    </w:p>
    <w:p w14:paraId="21E81041" w14:textId="77777777" w:rsidR="00DE6B03" w:rsidRPr="00D91DB6" w:rsidRDefault="00DE6B03" w:rsidP="00DE6B03">
      <w:pPr>
        <w:pStyle w:val="Sinespaciado"/>
        <w:jc w:val="both"/>
        <w:rPr>
          <w:rFonts w:ascii="Arial" w:hAnsi="Arial" w:cs="Arial"/>
          <w:sz w:val="24"/>
          <w:szCs w:val="24"/>
        </w:rPr>
      </w:pPr>
    </w:p>
    <w:p w14:paraId="5EC456F7" w14:textId="77777777" w:rsidR="00DE6B03" w:rsidRPr="00D91DB6" w:rsidRDefault="00DE6B03" w:rsidP="00DE6B03">
      <w:pPr>
        <w:pStyle w:val="Sinespaciado"/>
        <w:jc w:val="both"/>
        <w:rPr>
          <w:rFonts w:ascii="Arial" w:hAnsi="Arial" w:cs="Arial"/>
          <w:sz w:val="24"/>
          <w:szCs w:val="24"/>
        </w:rPr>
      </w:pPr>
    </w:p>
    <w:p w14:paraId="2D493B44" w14:textId="77777777" w:rsidR="00DE6B03" w:rsidRPr="00D91DB6" w:rsidRDefault="00DE6B03" w:rsidP="00DE6B03">
      <w:pPr>
        <w:pStyle w:val="Sinespaciado"/>
        <w:jc w:val="both"/>
        <w:rPr>
          <w:rFonts w:ascii="Arial" w:hAnsi="Arial" w:cs="Arial"/>
          <w:sz w:val="24"/>
          <w:szCs w:val="24"/>
        </w:rPr>
      </w:pPr>
    </w:p>
    <w:p w14:paraId="6D736B01" w14:textId="77777777" w:rsidR="00DE6B03" w:rsidRPr="00D91DB6" w:rsidRDefault="00DE6B03" w:rsidP="00DE6B03">
      <w:pPr>
        <w:pStyle w:val="Sinespaciado"/>
        <w:jc w:val="both"/>
        <w:rPr>
          <w:rFonts w:ascii="Arial" w:hAnsi="Arial" w:cs="Arial"/>
          <w:sz w:val="24"/>
          <w:szCs w:val="24"/>
        </w:rPr>
      </w:pPr>
    </w:p>
    <w:p w14:paraId="7FDCF441" w14:textId="77777777" w:rsidR="00DE6B03" w:rsidRPr="00D91DB6" w:rsidRDefault="00DE6B03" w:rsidP="00DE6B03">
      <w:pPr>
        <w:pStyle w:val="Sinespaciado"/>
        <w:jc w:val="both"/>
        <w:rPr>
          <w:rFonts w:ascii="Arial" w:hAnsi="Arial" w:cs="Arial"/>
          <w:sz w:val="24"/>
          <w:szCs w:val="24"/>
        </w:rPr>
      </w:pPr>
    </w:p>
    <w:p w14:paraId="5A935B38" w14:textId="77777777" w:rsidR="00DE6B03" w:rsidRPr="00D91DB6" w:rsidRDefault="00DE6B03" w:rsidP="00DE6B03">
      <w:pPr>
        <w:pStyle w:val="Sinespaciado"/>
        <w:jc w:val="both"/>
        <w:rPr>
          <w:rFonts w:ascii="Arial" w:hAnsi="Arial" w:cs="Arial"/>
          <w:sz w:val="24"/>
          <w:szCs w:val="24"/>
        </w:rPr>
      </w:pPr>
    </w:p>
    <w:p w14:paraId="621F6C0D" w14:textId="77777777" w:rsidR="00DE6B03" w:rsidRPr="00D91DB6" w:rsidRDefault="00DE6B03" w:rsidP="00DE6B03">
      <w:pPr>
        <w:pStyle w:val="Sinespaciado"/>
        <w:jc w:val="both"/>
        <w:rPr>
          <w:rFonts w:ascii="Arial" w:hAnsi="Arial" w:cs="Arial"/>
          <w:sz w:val="24"/>
          <w:szCs w:val="24"/>
        </w:rPr>
      </w:pPr>
    </w:p>
    <w:p w14:paraId="6A812076" w14:textId="77777777" w:rsidR="00DE6B03" w:rsidRPr="00D91DB6" w:rsidRDefault="00DE6B03" w:rsidP="00DE6B03">
      <w:pPr>
        <w:pStyle w:val="Sinespaciado"/>
        <w:jc w:val="both"/>
        <w:rPr>
          <w:rFonts w:ascii="Arial" w:hAnsi="Arial" w:cs="Arial"/>
          <w:sz w:val="24"/>
          <w:szCs w:val="24"/>
        </w:rPr>
      </w:pPr>
    </w:p>
    <w:p w14:paraId="76C744BA" w14:textId="77777777" w:rsidR="00DE6B03" w:rsidRPr="00D91DB6" w:rsidRDefault="00DE6B03" w:rsidP="00DE6B03">
      <w:pPr>
        <w:pStyle w:val="Sinespaciado"/>
        <w:jc w:val="both"/>
        <w:rPr>
          <w:rFonts w:ascii="Arial" w:hAnsi="Arial" w:cs="Arial"/>
          <w:sz w:val="24"/>
          <w:szCs w:val="24"/>
        </w:rPr>
      </w:pPr>
    </w:p>
    <w:p w14:paraId="55A4890F" w14:textId="77777777" w:rsidR="00DE6B03" w:rsidRPr="00D91DB6" w:rsidRDefault="00DE6B03" w:rsidP="00DE6B03">
      <w:pPr>
        <w:pStyle w:val="Sinespaciado"/>
        <w:jc w:val="both"/>
        <w:rPr>
          <w:rFonts w:ascii="Arial" w:hAnsi="Arial" w:cs="Arial"/>
          <w:sz w:val="24"/>
          <w:szCs w:val="24"/>
        </w:rPr>
      </w:pPr>
    </w:p>
    <w:p w14:paraId="242AD719" w14:textId="77777777" w:rsidR="00DE6B03" w:rsidRPr="00D91DB6" w:rsidRDefault="00DE6B03" w:rsidP="00DE6B03">
      <w:pPr>
        <w:pStyle w:val="Sinespaciado"/>
        <w:jc w:val="both"/>
        <w:rPr>
          <w:rFonts w:ascii="Arial" w:hAnsi="Arial" w:cs="Arial"/>
          <w:sz w:val="24"/>
          <w:szCs w:val="24"/>
        </w:rPr>
      </w:pPr>
    </w:p>
    <w:p w14:paraId="1A8A9AF9" w14:textId="77777777" w:rsidR="00DE6B03" w:rsidRPr="00D91DB6" w:rsidRDefault="00DE6B03" w:rsidP="00DE6B03">
      <w:pPr>
        <w:pStyle w:val="Sinespaciado"/>
        <w:jc w:val="both"/>
        <w:rPr>
          <w:rFonts w:ascii="Arial" w:hAnsi="Arial" w:cs="Arial"/>
          <w:sz w:val="24"/>
          <w:szCs w:val="24"/>
        </w:rPr>
      </w:pPr>
    </w:p>
    <w:p w14:paraId="52680179" w14:textId="77777777" w:rsidR="00DE6B03" w:rsidRPr="00D91DB6" w:rsidRDefault="00DE6B03" w:rsidP="00DE6B03">
      <w:pPr>
        <w:pStyle w:val="Sinespaciado"/>
        <w:jc w:val="both"/>
        <w:rPr>
          <w:rFonts w:ascii="Arial" w:hAnsi="Arial" w:cs="Arial"/>
          <w:sz w:val="24"/>
          <w:szCs w:val="24"/>
        </w:rPr>
      </w:pPr>
    </w:p>
    <w:p w14:paraId="7B0D4F94" w14:textId="77777777" w:rsidR="00DE6B03" w:rsidRPr="00D91DB6" w:rsidRDefault="00DE6B03" w:rsidP="00DE6B03">
      <w:pPr>
        <w:pStyle w:val="Sinespaciado"/>
        <w:jc w:val="both"/>
        <w:rPr>
          <w:rFonts w:ascii="Arial" w:hAnsi="Arial" w:cs="Arial"/>
          <w:sz w:val="24"/>
          <w:szCs w:val="24"/>
        </w:rPr>
      </w:pPr>
    </w:p>
    <w:p w14:paraId="48B2CBB0" w14:textId="77777777" w:rsidR="00DE6B03" w:rsidRPr="00D91DB6" w:rsidRDefault="00DE6B03" w:rsidP="00DE6B03">
      <w:pPr>
        <w:pStyle w:val="Sinespaciado"/>
        <w:jc w:val="both"/>
        <w:rPr>
          <w:rFonts w:ascii="Arial" w:hAnsi="Arial" w:cs="Arial"/>
          <w:sz w:val="24"/>
          <w:szCs w:val="24"/>
        </w:rPr>
      </w:pPr>
    </w:p>
    <w:p w14:paraId="0E3D0093" w14:textId="77777777" w:rsidR="00DE6B03" w:rsidRPr="00D91DB6" w:rsidRDefault="00DE6B03" w:rsidP="00DE6B03">
      <w:pPr>
        <w:pStyle w:val="Sinespaciado"/>
        <w:jc w:val="both"/>
        <w:rPr>
          <w:rFonts w:ascii="Arial" w:hAnsi="Arial" w:cs="Arial"/>
          <w:sz w:val="24"/>
          <w:szCs w:val="24"/>
        </w:rPr>
      </w:pPr>
    </w:p>
    <w:p w14:paraId="554BAE84" w14:textId="77777777" w:rsidR="00DE6B03" w:rsidRPr="00D91DB6" w:rsidRDefault="00DE6B03" w:rsidP="00DE6B03">
      <w:pPr>
        <w:pStyle w:val="Sinespaciado"/>
        <w:jc w:val="both"/>
        <w:rPr>
          <w:rFonts w:ascii="Arial" w:hAnsi="Arial" w:cs="Arial"/>
          <w:sz w:val="24"/>
          <w:szCs w:val="24"/>
        </w:rPr>
      </w:pPr>
    </w:p>
    <w:p w14:paraId="5372D0BF" w14:textId="77777777" w:rsidR="00DE6B03" w:rsidRPr="00D91DB6" w:rsidRDefault="00DE6B03" w:rsidP="00DE6B03">
      <w:pPr>
        <w:pStyle w:val="Sinespaciado"/>
        <w:jc w:val="both"/>
        <w:rPr>
          <w:rFonts w:ascii="Arial" w:hAnsi="Arial" w:cs="Arial"/>
          <w:sz w:val="24"/>
          <w:szCs w:val="24"/>
        </w:rPr>
      </w:pPr>
    </w:p>
    <w:p w14:paraId="76BF2492" w14:textId="77777777" w:rsidR="00DE6B03" w:rsidRPr="00D91DB6" w:rsidRDefault="00DE6B03" w:rsidP="00DE6B03">
      <w:pPr>
        <w:pStyle w:val="Sinespaciado"/>
        <w:jc w:val="both"/>
        <w:rPr>
          <w:rFonts w:ascii="Arial" w:hAnsi="Arial" w:cs="Arial"/>
          <w:sz w:val="24"/>
          <w:szCs w:val="24"/>
        </w:rPr>
      </w:pPr>
    </w:p>
    <w:p w14:paraId="1DEAF88A" w14:textId="77777777" w:rsidR="00DE6B03" w:rsidRPr="00D91DB6" w:rsidRDefault="00DE6B03" w:rsidP="00DE6B03">
      <w:pPr>
        <w:pStyle w:val="Sinespaciado"/>
        <w:jc w:val="both"/>
        <w:rPr>
          <w:rFonts w:ascii="Arial" w:hAnsi="Arial" w:cs="Arial"/>
          <w:sz w:val="24"/>
          <w:szCs w:val="24"/>
        </w:rPr>
      </w:pPr>
    </w:p>
    <w:p w14:paraId="5A4D9794" w14:textId="77777777" w:rsidR="00DE6B03" w:rsidRPr="00D91DB6" w:rsidRDefault="00DE6B03" w:rsidP="00DE6B03">
      <w:pPr>
        <w:pStyle w:val="Sinespaciado"/>
        <w:jc w:val="both"/>
        <w:rPr>
          <w:rFonts w:ascii="Arial" w:hAnsi="Arial" w:cs="Arial"/>
          <w:color w:val="000000"/>
          <w:sz w:val="24"/>
          <w:szCs w:val="24"/>
        </w:rPr>
      </w:pPr>
      <w:r w:rsidRPr="00D91DB6">
        <w:rPr>
          <w:rFonts w:ascii="Arial" w:hAnsi="Arial" w:cs="Arial"/>
          <w:sz w:val="24"/>
          <w:szCs w:val="24"/>
        </w:rPr>
        <w:t>ORGANOS Y SISTEMAS DE ORGANOS</w:t>
      </w:r>
    </w:p>
    <w:p w14:paraId="6DBCF39C"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Los órganos son estructuras corporales de tamaño y forma característicos, que están constituidos por masas celulares llamadas tejidos y que llevan a cabo funciones vitales específicas. Ej. el estómago, el hígado, el cerebro, etc.</w:t>
      </w:r>
    </w:p>
    <w:p w14:paraId="04DAA8A1"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 xml:space="preserve">El tejido más importante del órgano que se especializa en la función del órgano es llamado parénquima y los otros que sirven de apoyo en la función de </w:t>
      </w:r>
      <w:proofErr w:type="gramStart"/>
      <w:r w:rsidRPr="00D91DB6">
        <w:rPr>
          <w:rFonts w:ascii="Arial" w:hAnsi="Arial" w:cs="Arial"/>
          <w:color w:val="000000"/>
          <w:sz w:val="24"/>
          <w:szCs w:val="24"/>
        </w:rPr>
        <w:t>éste</w:t>
      </w:r>
      <w:proofErr w:type="gramEnd"/>
      <w:r w:rsidRPr="00D91DB6">
        <w:rPr>
          <w:rFonts w:ascii="Arial" w:hAnsi="Arial" w:cs="Arial"/>
          <w:color w:val="000000"/>
          <w:sz w:val="24"/>
          <w:szCs w:val="24"/>
        </w:rPr>
        <w:t xml:space="preserve"> son llamados estroma.</w:t>
      </w:r>
    </w:p>
    <w:p w14:paraId="5383CCD4"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 xml:space="preserve">Los sistemas de órganos son grupos coordinados de órganos que trabajan juntos en amplias funciones vitales. </w:t>
      </w:r>
    </w:p>
    <w:p w14:paraId="0255BE88"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Los 10 sistemas de órganos, de los cuales no todos están presentes en los animales son:</w:t>
      </w:r>
    </w:p>
    <w:p w14:paraId="2E7B0EE5"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tegumentario: piel y derivados cutáneos.</w:t>
      </w:r>
    </w:p>
    <w:p w14:paraId="41F73678"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esquelético: endoesqueleto y exoesqueleto.</w:t>
      </w:r>
    </w:p>
    <w:p w14:paraId="43F16AD1"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muscular: conjunto de músculos implicados en cambios en la forma corporal, postura y locomoción (como opuestos a la contractibilidad de los órganos.</w:t>
      </w:r>
    </w:p>
    <w:p w14:paraId="1F9BA9DF"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digestivo: el tubo digestivo y sus estructuras accesorias.</w:t>
      </w:r>
    </w:p>
    <w:p w14:paraId="31D0909A"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circulatorio: corazón, vasos sanguíneos y células sanguíneas.</w:t>
      </w:r>
    </w:p>
    <w:p w14:paraId="29482D74"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respiratorio: branquias externas o internas, pulmones, etc., que facilitan el intercambio gaseoso.</w:t>
      </w:r>
    </w:p>
    <w:p w14:paraId="510475E2"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excretor: riñones y sus conductos, que funcionan en la extr</w:t>
      </w:r>
      <w:r>
        <w:rPr>
          <w:rFonts w:ascii="Arial" w:hAnsi="Arial" w:cs="Arial"/>
          <w:color w:val="000000"/>
          <w:sz w:val="24"/>
          <w:szCs w:val="24"/>
        </w:rPr>
        <w:t xml:space="preserve">acción de desechos metabólicos, </w:t>
      </w:r>
      <w:r w:rsidRPr="00D91DB6">
        <w:rPr>
          <w:rFonts w:ascii="Arial" w:hAnsi="Arial" w:cs="Arial"/>
          <w:color w:val="000000"/>
          <w:sz w:val="24"/>
          <w:szCs w:val="24"/>
        </w:rPr>
        <w:t>osmorregulación, y homeostasis. (Mantenimiento del equilibrio químico del cuerpo).</w:t>
      </w:r>
    </w:p>
    <w:p w14:paraId="332B4887"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nervioso: cerebro, ganglios, nervios, órganos de los sentidos que detectan y analizan estímulos, y elaboran respuestas apropiadas mediante la estimulación de los efectores apropiados (principalmente músculos y glándulas).</w:t>
      </w:r>
    </w:p>
    <w:p w14:paraId="1E8A2C53"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endocrino: glándulas productoras de hormonas que actúan en la regulación del crecimiento, metabolismo, y procesos reproductores.</w:t>
      </w:r>
    </w:p>
    <w:p w14:paraId="35D3385B" w14:textId="77777777" w:rsidR="00DE6B03" w:rsidRPr="00D91DB6" w:rsidRDefault="00DE6B03" w:rsidP="00DE6B03">
      <w:pPr>
        <w:pStyle w:val="Sinespaciado"/>
        <w:spacing w:line="360" w:lineRule="auto"/>
        <w:jc w:val="both"/>
        <w:rPr>
          <w:rFonts w:ascii="Arial" w:hAnsi="Arial" w:cs="Arial"/>
          <w:color w:val="000000"/>
          <w:sz w:val="24"/>
          <w:szCs w:val="24"/>
        </w:rPr>
      </w:pPr>
      <w:r w:rsidRPr="00D91DB6">
        <w:rPr>
          <w:rFonts w:ascii="Arial" w:hAnsi="Arial" w:cs="Arial"/>
          <w:color w:val="000000"/>
          <w:sz w:val="24"/>
          <w:szCs w:val="24"/>
        </w:rPr>
        <w:t>Sistema reproductor: gónadas, (testículos y ovarios) que producen gametos, conductos genitales y órganos accesorios como glándulas y aparatos copuladores.</w:t>
      </w:r>
    </w:p>
    <w:p w14:paraId="2FFDE4E1" w14:textId="77777777" w:rsidR="00D775E6" w:rsidRDefault="00D775E6" w:rsidP="00DE6B03">
      <w:pPr>
        <w:jc w:val="both"/>
      </w:pPr>
    </w:p>
    <w:sectPr w:rsidR="00D77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50972"/>
    <w:multiLevelType w:val="hybridMultilevel"/>
    <w:tmpl w:val="7FC670A2"/>
    <w:lvl w:ilvl="0" w:tplc="ACFCC3B4">
      <w:start w:val="5"/>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42840610"/>
    <w:multiLevelType w:val="multilevel"/>
    <w:tmpl w:val="997A535E"/>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1438790454">
    <w:abstractNumId w:val="0"/>
  </w:num>
  <w:num w:numId="2" w16cid:durableId="254172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03"/>
    <w:rsid w:val="001408CF"/>
    <w:rsid w:val="00D775E6"/>
    <w:rsid w:val="00DE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E1DC2"/>
  <w15:chartTrackingRefBased/>
  <w15:docId w15:val="{DB8BA735-3C58-4EB0-9BD1-47457057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B03"/>
    <w:rPr>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E6B03"/>
    <w:pPr>
      <w:spacing w:after="0" w:line="240" w:lineRule="auto"/>
    </w:pPr>
    <w:rPr>
      <w:lang w:val="es-SV"/>
    </w:rPr>
  </w:style>
  <w:style w:type="character" w:customStyle="1" w:styleId="apple-converted-space">
    <w:name w:val="apple-converted-space"/>
    <w:basedOn w:val="Fuentedeprrafopredeter"/>
    <w:rsid w:val="00DE6B03"/>
  </w:style>
  <w:style w:type="paragraph" w:styleId="NormalWeb">
    <w:name w:val="Normal (Web)"/>
    <w:basedOn w:val="Normal"/>
    <w:uiPriority w:val="99"/>
    <w:unhideWhenUsed/>
    <w:rsid w:val="00DE6B03"/>
    <w:pPr>
      <w:spacing w:before="100" w:beforeAutospacing="1" w:after="100" w:afterAutospacing="1" w:line="240" w:lineRule="auto"/>
    </w:pPr>
    <w:rPr>
      <w:rFonts w:ascii="Times New Roman" w:eastAsia="Times New Roman" w:hAnsi="Times New Roman" w:cs="Times New Roman"/>
      <w:sz w:val="24"/>
      <w:szCs w:val="24"/>
      <w:lang w:eastAsia="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1954</Words>
  <Characters>11140</Characters>
  <Application>Microsoft Office Word</Application>
  <DocSecurity>0</DocSecurity>
  <Lines>92</Lines>
  <Paragraphs>26</Paragraphs>
  <ScaleCrop>false</ScaleCrop>
  <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JANET</dc:creator>
  <cp:keywords/>
  <dc:description/>
  <cp:lastModifiedBy>ROSA JANET</cp:lastModifiedBy>
  <cp:revision>1</cp:revision>
  <dcterms:created xsi:type="dcterms:W3CDTF">2024-09-23T22:41:00Z</dcterms:created>
  <dcterms:modified xsi:type="dcterms:W3CDTF">2024-09-23T22:42:00Z</dcterms:modified>
</cp:coreProperties>
</file>