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proofErr w:type="gramStart"/>
      <w:r w:rsidRPr="004F29F9">
        <w:rPr>
          <w:rFonts w:ascii="Arial" w:hAnsi="Arial" w:cs="Arial"/>
          <w:lang w:val="pt-PT"/>
        </w:rPr>
        <w:t>Mestrado Integrado</w:t>
      </w:r>
      <w:proofErr w:type="gramEnd"/>
      <w:r w:rsidRPr="004F29F9">
        <w:rPr>
          <w:rFonts w:ascii="Arial" w:hAnsi="Arial" w:cs="Arial"/>
          <w:lang w:val="pt-PT"/>
        </w:rPr>
        <w:t xml:space="preserve">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  <w:r>
        <w:rPr>
          <w:noProof/>
        </w:rPr>
        <w:drawing>
          <wp:inline distT="0" distB="0" distL="0" distR="0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>Trabalho Prático 1 - Relatório Intercalar</w:t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</w:p>
    <w:p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 w:rsidRPr="0039222F"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ÍNDICE</w:t>
      </w:r>
    </w:p>
    <w:p w:rsidR="0039222F" w:rsidRP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GB" w:eastAsia="en-GB"/>
        </w:rPr>
        <w:id w:val="539018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222F" w:rsidRPr="0039222F" w:rsidRDefault="0039222F">
          <w:pPr>
            <w:pStyle w:val="TOCHeading"/>
            <w:rPr>
              <w:rFonts w:ascii="Arial" w:hAnsi="Arial" w:cs="Arial"/>
              <w:color w:val="FFFFFF" w:themeColor="background1"/>
              <w:sz w:val="22"/>
              <w:szCs w:val="22"/>
            </w:rPr>
          </w:pPr>
          <w:r w:rsidRPr="0039222F">
            <w:rPr>
              <w:rFonts w:ascii="Arial" w:hAnsi="Arial" w:cs="Arial"/>
              <w:color w:val="FFFFFF" w:themeColor="background1"/>
              <w:sz w:val="22"/>
              <w:szCs w:val="22"/>
            </w:rPr>
            <w:t>Contents</w:t>
          </w:r>
        </w:p>
        <w:p w:rsidR="0039222F" w:rsidRPr="0039222F" w:rsidRDefault="0039222F" w:rsidP="0039222F">
          <w:pPr>
            <w:pStyle w:val="TOC1"/>
            <w:tabs>
              <w:tab w:val="right" w:pos="8494"/>
            </w:tabs>
            <w:spacing w:before="240" w:after="240"/>
            <w:rPr>
              <w:rFonts w:ascii="Arial" w:hAnsi="Arial" w:cs="Arial"/>
              <w:noProof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39222F">
            <w:rPr>
              <w:rFonts w:ascii="Arial" w:hAnsi="Arial" w:cs="Arial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hyperlink w:anchor="_Toc495767767" w:history="1">
            <w:r w:rsidRPr="0039222F">
              <w:rPr>
                <w:rStyle w:val="Hyperlink"/>
                <w:rFonts w:ascii="Arial" w:hAnsi="Arial" w:cs="Arial"/>
                <w:noProof/>
                <w:lang w:val="pt-PT"/>
              </w:rPr>
              <w:t>DESCRIÇÃO DO JOGO</w:t>
            </w:r>
            <w:r w:rsidRPr="0039222F">
              <w:rPr>
                <w:rFonts w:ascii="Arial" w:hAnsi="Arial" w:cs="Arial"/>
                <w:noProof/>
                <w:webHidden/>
              </w:rPr>
              <w:tab/>
            </w:r>
            <w:r w:rsidRPr="0039222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9222F">
              <w:rPr>
                <w:rFonts w:ascii="Arial" w:hAnsi="Arial" w:cs="Arial"/>
                <w:noProof/>
                <w:webHidden/>
              </w:rPr>
              <w:instrText xml:space="preserve"> PAGEREF _Toc495767767 \h </w:instrText>
            </w:r>
            <w:r w:rsidRPr="0039222F">
              <w:rPr>
                <w:rFonts w:ascii="Arial" w:hAnsi="Arial" w:cs="Arial"/>
                <w:noProof/>
                <w:webHidden/>
              </w:rPr>
            </w:r>
            <w:r w:rsidRPr="0039222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9222F">
              <w:rPr>
                <w:rFonts w:ascii="Arial" w:hAnsi="Arial" w:cs="Arial"/>
                <w:noProof/>
                <w:webHidden/>
              </w:rPr>
              <w:t>2</w:t>
            </w:r>
            <w:r w:rsidRPr="003922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22F" w:rsidRPr="0039222F" w:rsidRDefault="008E2919" w:rsidP="0039222F">
          <w:pPr>
            <w:pStyle w:val="TOC1"/>
            <w:tabs>
              <w:tab w:val="right" w:pos="8494"/>
            </w:tabs>
            <w:spacing w:before="240" w:after="240"/>
            <w:rPr>
              <w:rFonts w:ascii="Arial" w:hAnsi="Arial" w:cs="Arial"/>
              <w:noProof/>
            </w:rPr>
          </w:pPr>
          <w:hyperlink w:anchor="_Toc495767768" w:history="1">
            <w:r w:rsidR="0039222F" w:rsidRPr="0039222F">
              <w:rPr>
                <w:rStyle w:val="Hyperlink"/>
                <w:rFonts w:ascii="Arial" w:hAnsi="Arial" w:cs="Arial"/>
                <w:noProof/>
                <w:lang w:val="pt-PT"/>
              </w:rPr>
              <w:t>REPRESENTAÇÃO DO ESTADO DE JOGO</w:t>
            </w:r>
            <w:r w:rsidR="0039222F" w:rsidRPr="0039222F">
              <w:rPr>
                <w:rFonts w:ascii="Arial" w:hAnsi="Arial" w:cs="Arial"/>
                <w:noProof/>
                <w:webHidden/>
              </w:rPr>
              <w:tab/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begin"/>
            </w:r>
            <w:r w:rsidR="0039222F" w:rsidRPr="0039222F">
              <w:rPr>
                <w:rFonts w:ascii="Arial" w:hAnsi="Arial" w:cs="Arial"/>
                <w:noProof/>
                <w:webHidden/>
              </w:rPr>
              <w:instrText xml:space="preserve"> PAGEREF _Toc495767768 \h </w:instrText>
            </w:r>
            <w:r w:rsidR="0039222F" w:rsidRPr="0039222F">
              <w:rPr>
                <w:rFonts w:ascii="Arial" w:hAnsi="Arial" w:cs="Arial"/>
                <w:noProof/>
                <w:webHidden/>
              </w:rPr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9222F" w:rsidRPr="0039222F">
              <w:rPr>
                <w:rFonts w:ascii="Arial" w:hAnsi="Arial" w:cs="Arial"/>
                <w:noProof/>
                <w:webHidden/>
              </w:rPr>
              <w:t>3</w:t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22F" w:rsidRPr="0039222F" w:rsidRDefault="008E2919" w:rsidP="0039222F">
          <w:pPr>
            <w:pStyle w:val="TOC1"/>
            <w:tabs>
              <w:tab w:val="right" w:pos="8494"/>
            </w:tabs>
            <w:spacing w:before="240" w:after="240"/>
            <w:rPr>
              <w:rFonts w:ascii="Arial" w:hAnsi="Arial" w:cs="Arial"/>
              <w:noProof/>
            </w:rPr>
          </w:pPr>
          <w:hyperlink w:anchor="_Toc495767769" w:history="1">
            <w:r w:rsidR="0039222F" w:rsidRPr="0039222F">
              <w:rPr>
                <w:rStyle w:val="Hyperlink"/>
                <w:rFonts w:ascii="Arial" w:hAnsi="Arial" w:cs="Arial"/>
                <w:noProof/>
                <w:lang w:val="pt-PT"/>
              </w:rPr>
              <w:t>VISUALIZAÇÃO DO TABULEIRO</w:t>
            </w:r>
            <w:r w:rsidR="0039222F" w:rsidRPr="0039222F">
              <w:rPr>
                <w:rFonts w:ascii="Arial" w:hAnsi="Arial" w:cs="Arial"/>
                <w:noProof/>
                <w:webHidden/>
              </w:rPr>
              <w:tab/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begin"/>
            </w:r>
            <w:r w:rsidR="0039222F" w:rsidRPr="0039222F">
              <w:rPr>
                <w:rFonts w:ascii="Arial" w:hAnsi="Arial" w:cs="Arial"/>
                <w:noProof/>
                <w:webHidden/>
              </w:rPr>
              <w:instrText xml:space="preserve"> PAGEREF _Toc495767769 \h </w:instrText>
            </w:r>
            <w:r w:rsidR="0039222F" w:rsidRPr="0039222F">
              <w:rPr>
                <w:rFonts w:ascii="Arial" w:hAnsi="Arial" w:cs="Arial"/>
                <w:noProof/>
                <w:webHidden/>
              </w:rPr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9222F" w:rsidRPr="0039222F">
              <w:rPr>
                <w:rFonts w:ascii="Arial" w:hAnsi="Arial" w:cs="Arial"/>
                <w:noProof/>
                <w:webHidden/>
              </w:rPr>
              <w:t>4</w:t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22F" w:rsidRPr="0039222F" w:rsidRDefault="008E2919" w:rsidP="0039222F">
          <w:pPr>
            <w:pStyle w:val="TOC1"/>
            <w:tabs>
              <w:tab w:val="right" w:pos="8494"/>
            </w:tabs>
            <w:spacing w:before="240" w:after="240"/>
            <w:rPr>
              <w:rFonts w:ascii="Arial" w:hAnsi="Arial" w:cs="Arial"/>
              <w:noProof/>
            </w:rPr>
          </w:pPr>
          <w:hyperlink w:anchor="_Toc495767770" w:history="1">
            <w:r w:rsidR="0039222F" w:rsidRPr="0039222F">
              <w:rPr>
                <w:rStyle w:val="Hyperlink"/>
                <w:rFonts w:ascii="Arial" w:hAnsi="Arial" w:cs="Arial"/>
                <w:noProof/>
                <w:lang w:val="pt-PT"/>
              </w:rPr>
              <w:t>MOVIMENTOS</w:t>
            </w:r>
            <w:r w:rsidR="0039222F" w:rsidRPr="0039222F">
              <w:rPr>
                <w:rFonts w:ascii="Arial" w:hAnsi="Arial" w:cs="Arial"/>
                <w:noProof/>
                <w:webHidden/>
              </w:rPr>
              <w:tab/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begin"/>
            </w:r>
            <w:r w:rsidR="0039222F" w:rsidRPr="0039222F">
              <w:rPr>
                <w:rFonts w:ascii="Arial" w:hAnsi="Arial" w:cs="Arial"/>
                <w:noProof/>
                <w:webHidden/>
              </w:rPr>
              <w:instrText xml:space="preserve"> PAGEREF _Toc495767770 \h </w:instrText>
            </w:r>
            <w:r w:rsidR="0039222F" w:rsidRPr="0039222F">
              <w:rPr>
                <w:rFonts w:ascii="Arial" w:hAnsi="Arial" w:cs="Arial"/>
                <w:noProof/>
                <w:webHidden/>
              </w:rPr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9222F" w:rsidRPr="0039222F">
              <w:rPr>
                <w:rFonts w:ascii="Arial" w:hAnsi="Arial" w:cs="Arial"/>
                <w:noProof/>
                <w:webHidden/>
              </w:rPr>
              <w:t>5</w:t>
            </w:r>
            <w:r w:rsidR="0039222F" w:rsidRPr="003922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22F" w:rsidRDefault="0039222F" w:rsidP="0039222F">
          <w:pPr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lang w:val="pt-PT"/>
        </w:rPr>
        <w:br w:type="page"/>
      </w:r>
    </w:p>
    <w:p w:rsidR="005271F1" w:rsidRPr="001452B4" w:rsidRDefault="005271F1" w:rsidP="004A661F">
      <w:pPr>
        <w:pStyle w:val="Heading1"/>
        <w:rPr>
          <w:b w:val="0"/>
          <w:lang w:val="pt-PT"/>
        </w:rPr>
      </w:pPr>
      <w:bookmarkStart w:id="0" w:name="_Toc495767767"/>
      <w:r w:rsidRPr="001452B4">
        <w:rPr>
          <w:lang w:val="pt-PT"/>
        </w:rPr>
        <w:lastRenderedPageBreak/>
        <w:t>DESCRIÇÃO DO JOGO</w:t>
      </w:r>
      <w:bookmarkEnd w:id="0"/>
    </w:p>
    <w:p w:rsidR="00AD33BD" w:rsidRDefault="00AD33BD">
      <w:pPr>
        <w:rPr>
          <w:lang w:val="pt-PT"/>
        </w:rPr>
      </w:pPr>
    </w:p>
    <w:p w:rsidR="00AD33BD" w:rsidRPr="006E5CBF" w:rsidRDefault="00AD33BD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/>
        </w:rPr>
        <w:t>. Os jogadores podem</w:t>
      </w:r>
      <w:r w:rsidRPr="006E5CBF">
        <w:rPr>
          <w:rFonts w:ascii="Arial" w:hAnsi="Arial" w:cs="Arial"/>
          <w:lang w:val="pt-PT"/>
        </w:rPr>
        <w:t xml:space="preserve"> joga</w:t>
      </w:r>
      <w:r w:rsidR="005249BB" w:rsidRPr="006E5CBF">
        <w:rPr>
          <w:rFonts w:ascii="Arial" w:hAnsi="Arial" w:cs="Arial"/>
          <w:lang w:val="pt-PT"/>
        </w:rPr>
        <w:t>r</w:t>
      </w:r>
      <w:r w:rsidRPr="006E5CBF">
        <w:rPr>
          <w:rFonts w:ascii="Arial" w:hAnsi="Arial" w:cs="Arial"/>
          <w:lang w:val="pt-PT"/>
        </w:rPr>
        <w:t xml:space="preserve"> com peças pretas (</w:t>
      </w:r>
      <w:proofErr w:type="spellStart"/>
      <w:r w:rsidRPr="006E5CBF">
        <w:rPr>
          <w:rFonts w:ascii="Arial" w:hAnsi="Arial" w:cs="Arial"/>
          <w:lang w:val="pt-PT"/>
        </w:rPr>
        <w:t>Black</w:t>
      </w:r>
      <w:proofErr w:type="spellEnd"/>
      <w:r w:rsidRPr="006E5CBF">
        <w:rPr>
          <w:rFonts w:ascii="Arial" w:hAnsi="Arial" w:cs="Arial"/>
          <w:lang w:val="pt-PT"/>
        </w:rPr>
        <w:t>) ou com peças brancas (</w:t>
      </w:r>
      <w:proofErr w:type="spellStart"/>
      <w:r w:rsidRPr="006E5CBF">
        <w:rPr>
          <w:rFonts w:ascii="Arial" w:hAnsi="Arial" w:cs="Arial"/>
          <w:lang w:val="pt-PT"/>
        </w:rPr>
        <w:t>White</w:t>
      </w:r>
      <w:proofErr w:type="spellEnd"/>
      <w:r w:rsidRPr="006E5CBF">
        <w:rPr>
          <w:rFonts w:ascii="Arial" w:hAnsi="Arial" w:cs="Arial"/>
          <w:lang w:val="pt-PT"/>
        </w:rPr>
        <w:t xml:space="preserve">). </w:t>
      </w:r>
      <w:r w:rsidR="008549F4" w:rsidRPr="006E5CBF">
        <w:rPr>
          <w:rFonts w:ascii="Arial" w:hAnsi="Arial" w:cs="Arial"/>
          <w:lang w:val="pt-PT"/>
        </w:rPr>
        <w:t>A dimensão escolhida, neste caso, foi 8x8.</w:t>
      </w:r>
    </w:p>
    <w:p w:rsidR="005249BB" w:rsidRPr="006E5CBF" w:rsidRDefault="005249BB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O tabuleiro está inicialmente vazio e os jogadores colocam à vez uma peça num ponto no tabuleiro, sendo que </w:t>
      </w:r>
      <w:proofErr w:type="spellStart"/>
      <w:r w:rsidRPr="006E5CBF">
        <w:rPr>
          <w:rFonts w:ascii="Arial" w:hAnsi="Arial" w:cs="Arial"/>
          <w:lang w:val="pt-PT"/>
        </w:rPr>
        <w:t>Black</w:t>
      </w:r>
      <w:proofErr w:type="spellEnd"/>
      <w:r w:rsidRPr="006E5CBF">
        <w:rPr>
          <w:rFonts w:ascii="Arial" w:hAnsi="Arial" w:cs="Arial"/>
          <w:lang w:val="pt-PT"/>
        </w:rPr>
        <w:t xml:space="preserve"> começa primeiro. </w:t>
      </w:r>
    </w:p>
    <w:p w:rsidR="005249BB" w:rsidRPr="006E5CBF" w:rsidRDefault="005249BB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Na sua vez, o jogador deve colocar uma peça da sua</w:t>
      </w:r>
      <w:r w:rsidR="007F4283" w:rsidRPr="006E5CBF">
        <w:rPr>
          <w:rFonts w:ascii="Arial" w:hAnsi="Arial" w:cs="Arial"/>
          <w:lang w:val="pt-PT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/>
        </w:rPr>
        <w:t>,</w:t>
      </w:r>
      <w:r w:rsidR="007F4283" w:rsidRPr="006E5CBF">
        <w:rPr>
          <w:rFonts w:ascii="Arial" w:hAnsi="Arial" w:cs="Arial"/>
          <w:lang w:val="pt-PT"/>
        </w:rPr>
        <w:t xml:space="preserve"> composta por duas peças amigáveis e uma linha contínua de peças inimigas, estas peças inimigas são substituídas por peças da cor oposta.</w:t>
      </w:r>
    </w:p>
    <w:p w:rsidR="007F4283" w:rsidRPr="006E5CBF" w:rsidRDefault="007F4283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As duas peças amigáveis podem estar ou as duas juntas numa das pontas da linha ou uma em cada ponta. </w:t>
      </w:r>
    </w:p>
    <w:p w:rsidR="00AD33BD" w:rsidRPr="006E5CBF" w:rsidRDefault="00AD33BD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</w:rPr>
      </w:pP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x+oo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xoo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ooox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xxooo</w:t>
      </w:r>
      <w:proofErr w:type="spellEnd"/>
    </w:p>
    <w:p w:rsidR="001B72F7" w:rsidRPr="006E5CBF" w:rsidRDefault="001B72F7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Nos primeiros tr</w:t>
      </w:r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ês diagramas acima, jogar um x no local </w:t>
      </w:r>
      <w:proofErr w:type="gramStart"/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>+</w:t>
      </w:r>
      <w:proofErr w:type="gramEnd"/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substitui as peças o por x. No quarto diagrama, tal já não se verifica.</w:t>
      </w:r>
    </w:p>
    <w:p w:rsidR="008549F4" w:rsidRPr="006E5CBF" w:rsidRDefault="008549F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O jogo termina quando o tabuleiro está completamente preenchido. O vencedor é o jogador com a pontuação mais alta. A pontuação de um jogador é igual ao número de peças da sua cor no tabuleiro mais, quando apropriado, um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.</w:t>
      </w:r>
    </w:p>
    <w:p w:rsidR="008549F4" w:rsidRPr="006E5CBF" w:rsidRDefault="008549F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são pontos que são adicionados à pontuação do jogador que não faz a última jogada. Para evitar empates</w:t>
      </w:r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,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par se a dimensão do tabuleiro for ímpar e vice-versa. Nos tabuleiros ímpares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atribuído ao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White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e nos tabuleiros pares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atribuído ao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Black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.</w:t>
      </w:r>
    </w:p>
    <w:p w:rsidR="006E5CBF" w:rsidRPr="006E5CBF" w:rsidRDefault="006E5CBF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Antes do jogo começar, o primeiro jogador define qual o valor do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e o segundo jogador escolhe qual a cor com que quer jogar, sendo que 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Black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é o primeiro a colocar uma peça no tabuleiro.</w:t>
      </w:r>
    </w:p>
    <w:p w:rsidR="005271F1" w:rsidRPr="006E5CBF" w:rsidRDefault="005271F1">
      <w:pPr>
        <w:rPr>
          <w:lang w:val="pt-PT"/>
        </w:rPr>
      </w:pPr>
      <w:r w:rsidRPr="006E5CBF">
        <w:rPr>
          <w:lang w:val="pt-PT"/>
        </w:rPr>
        <w:br w:type="page"/>
      </w:r>
    </w:p>
    <w:p w:rsidR="005271F1" w:rsidRDefault="005271F1" w:rsidP="004A661F">
      <w:pPr>
        <w:pStyle w:val="Heading1"/>
        <w:rPr>
          <w:lang w:val="pt-PT"/>
        </w:rPr>
      </w:pPr>
      <w:bookmarkStart w:id="1" w:name="_Toc495767768"/>
      <w:r w:rsidRPr="00074C48">
        <w:rPr>
          <w:lang w:val="pt-PT"/>
        </w:rPr>
        <w:lastRenderedPageBreak/>
        <w:t>REPRESENTAÇÃO DO ESTADO DE JOGO</w:t>
      </w:r>
      <w:bookmarkEnd w:id="1"/>
    </w:p>
    <w:p w:rsidR="002B6267" w:rsidRDefault="002B6267">
      <w:pPr>
        <w:rPr>
          <w:rFonts w:ascii="Arial" w:hAnsi="Arial" w:cs="Arial"/>
          <w:b/>
          <w:color w:val="000000" w:themeColor="text1"/>
          <w:lang w:val="pt-PT"/>
        </w:rPr>
      </w:pPr>
    </w:p>
    <w:p w:rsidR="002B6267" w:rsidRDefault="001E7522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  <w:r>
        <w:rPr>
          <w:rFonts w:ascii="Arial" w:hAnsi="Arial" w:cs="Arial"/>
          <w:color w:val="000000" w:themeColor="text1"/>
          <w:lang w:val="pt-PT"/>
        </w:rPr>
        <w:t xml:space="preserve">A representação do </w:t>
      </w:r>
      <w:r w:rsidRPr="00FA2281">
        <w:rPr>
          <w:rFonts w:ascii="Arial" w:hAnsi="Arial" w:cs="Arial"/>
          <w:i/>
          <w:color w:val="000000" w:themeColor="text1"/>
          <w:lang w:val="pt-PT"/>
        </w:rPr>
        <w:t>Lear</w:t>
      </w:r>
      <w:r>
        <w:rPr>
          <w:rFonts w:ascii="Arial" w:hAnsi="Arial" w:cs="Arial"/>
          <w:color w:val="000000" w:themeColor="text1"/>
          <w:lang w:val="pt-PT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lang w:val="pt-PT"/>
        </w:rPr>
        <w:t>Prolog</w:t>
      </w:r>
      <w:proofErr w:type="spellEnd"/>
      <w:r>
        <w:rPr>
          <w:rFonts w:ascii="Arial" w:hAnsi="Arial" w:cs="Arial"/>
          <w:color w:val="000000" w:themeColor="text1"/>
          <w:lang w:val="pt-PT"/>
        </w:rPr>
        <w:t xml:space="preserve"> consiste numa lista de listas, sendo que cada uma destas representa uma linha do tabuleiro.</w:t>
      </w:r>
      <w:r w:rsidR="00FA2281">
        <w:rPr>
          <w:rFonts w:ascii="Arial" w:hAnsi="Arial" w:cs="Arial"/>
          <w:color w:val="000000" w:themeColor="text1"/>
          <w:lang w:val="pt-PT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>
        <w:rPr>
          <w:rFonts w:ascii="Arial" w:hAnsi="Arial" w:cs="Arial"/>
          <w:color w:val="000000" w:themeColor="text1"/>
          <w:lang w:val="pt-PT"/>
        </w:rPr>
        <w:t xml:space="preserve"> A primeira lista (da lista de listas) corresponde à primeira linha e o primeiro elemento de cada lista corresponde ao ponto mais à esquerda dessa linha.</w:t>
      </w:r>
    </w:p>
    <w:p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</w:rPr>
        <w:drawing>
          <wp:inline distT="0" distB="0" distL="0" distR="0">
            <wp:extent cx="1574800" cy="1873250"/>
            <wp:effectExtent l="0" t="0" r="6350" b="0"/>
            <wp:docPr id="1" name="Picture 1" descr="C:\Users\Leonor\AppData\Local\Microsoft\Windows\INetCache\Content.Word\rep_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or\AppData\Local\Microsoft\Windows\INetCache\Content.Word\rep_emp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</w:rPr>
        <w:drawing>
          <wp:inline distT="0" distB="0" distL="0" distR="0">
            <wp:extent cx="1593850" cy="1885950"/>
            <wp:effectExtent l="0" t="0" r="6350" b="0"/>
            <wp:docPr id="3" name="Picture 3" descr="C:\Users\Leonor\AppData\Local\Microsoft\Windows\INetCache\Content.Word\rep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\AppData\Local\Microsoft\Windows\INetCache\Content.Word\rep_i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FINAL</w:t>
      </w:r>
    </w:p>
    <w:p w:rsidR="00317FFA" w:rsidRPr="00AD33BD" w:rsidRDefault="00606F5C">
      <w:pPr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>
            <wp:extent cx="1574800" cy="1873250"/>
            <wp:effectExtent l="0" t="0" r="6350" b="0"/>
            <wp:docPr id="4" name="Picture 4" descr="C:\Users\Leonor\AppData\Local\Microsoft\Windows\INetCache\Content.Word\rep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or\AppData\Local\Microsoft\Windows\INetCache\Content.Word\rep_e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1F1" w:rsidRPr="00AD33BD">
        <w:rPr>
          <w:lang w:val="pt-PT"/>
        </w:rPr>
        <w:br w:type="page"/>
      </w:r>
    </w:p>
    <w:p w:rsidR="005271F1" w:rsidRPr="00074C48" w:rsidRDefault="005271F1" w:rsidP="004A661F">
      <w:pPr>
        <w:pStyle w:val="Heading1"/>
        <w:rPr>
          <w:lang w:val="pt-PT"/>
        </w:rPr>
      </w:pPr>
      <w:bookmarkStart w:id="2" w:name="_Toc495767769"/>
      <w:r w:rsidRPr="00074C48">
        <w:rPr>
          <w:lang w:val="pt-PT"/>
        </w:rPr>
        <w:lastRenderedPageBreak/>
        <w:t>VISUALIZAÇÃO DO TABULEIRO</w:t>
      </w:r>
      <w:bookmarkEnd w:id="2"/>
    </w:p>
    <w:p w:rsidR="00A05C80" w:rsidRDefault="00A05C80">
      <w:pPr>
        <w:rPr>
          <w:rFonts w:ascii="Arial" w:hAnsi="Arial" w:cs="Arial"/>
          <w:lang w:val="pt-PT"/>
        </w:rPr>
      </w:pPr>
    </w:p>
    <w:p w:rsidR="005B180F" w:rsidRDefault="00A05C80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/>
        </w:rPr>
        <w:t xml:space="preserve"> A visualização inicial representa um tabuleiro vazio.</w:t>
      </w:r>
    </w:p>
    <w:p w:rsidR="0052603B" w:rsidRDefault="005B180F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Nas imagens abaixo estão exemplos da visualização do tabuleiro em vários estados, bem como alguns exemplos de código.</w:t>
      </w:r>
    </w:p>
    <w:p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9D7E05" w:rsidRDefault="00A44D5F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VIZUALIZAÇÃO DO TABULEIRO</w:t>
      </w:r>
    </w:p>
    <w:p w:rsidR="003212FB" w:rsidRDefault="003212FB" w:rsidP="009D7E05">
      <w:pPr>
        <w:pStyle w:val="HTMLPreformatted"/>
        <w:rPr>
          <w:noProof/>
        </w:rPr>
      </w:pPr>
    </w:p>
    <w:p w:rsidR="003212FB" w:rsidRDefault="003212FB" w:rsidP="009D7E05">
      <w:pPr>
        <w:pStyle w:val="HTMLPreformatted"/>
        <w:rPr>
          <w:noProof/>
        </w:rPr>
      </w:pP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/*************************</w:t>
      </w:r>
      <w:r w:rsidRPr="009D7E05">
        <w:rPr>
          <w:color w:val="000000"/>
          <w:lang w:val="pt-PT"/>
        </w:rPr>
        <w:t>*****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>DISPLAY BOARD</w:t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*************</w:t>
      </w:r>
      <w:r w:rsidRPr="009D7E05">
        <w:rPr>
          <w:color w:val="000000"/>
          <w:lang w:val="pt-PT"/>
        </w:rPr>
        <w:t>******************/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as coordenadas das 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colunas e respetivas barras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view(Board</w:t>
      </w:r>
      <w:proofErr w:type="gramStart"/>
      <w:r>
        <w:rPr>
          <w:color w:val="000000"/>
        </w:rPr>
        <w:t>):-</w:t>
      </w:r>
      <w:proofErr w:type="gramEnd"/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nl,nl</w:t>
      </w:r>
      <w:proofErr w:type="spellEnd"/>
      <w:proofErr w:type="gramEnd"/>
      <w:r>
        <w:rPr>
          <w:color w:val="000000"/>
        </w:rPr>
        <w:t xml:space="preserve">, write('    1 2 3 4 5 6 7 8'),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>(</w:t>
      </w:r>
      <w:proofErr w:type="gramStart"/>
      <w:r w:rsidRPr="009D7E05">
        <w:rPr>
          <w:color w:val="000000"/>
          <w:lang w:val="pt-PT"/>
        </w:rPr>
        <w:t>1,Board</w:t>
      </w:r>
      <w:proofErr w:type="gramEnd"/>
      <w:r w:rsidRPr="009D7E05">
        <w:rPr>
          <w:color w:val="000000"/>
          <w:lang w:val="pt-PT"/>
        </w:rPr>
        <w:t>),</w:t>
      </w:r>
      <w:proofErr w:type="spellStart"/>
      <w:r w:rsidRPr="009D7E05">
        <w:rPr>
          <w:color w:val="000000"/>
          <w:lang w:val="pt-PT"/>
        </w:rPr>
        <w:t>nl</w:t>
      </w:r>
      <w:proofErr w:type="spellEnd"/>
      <w:r w:rsidRPr="009D7E05">
        <w:rPr>
          <w:color w:val="000000"/>
          <w:lang w:val="pt-PT"/>
        </w:rPr>
        <w:t>,!.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recursivamente 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as linhas do tabuleiro</w:t>
      </w:r>
    </w:p>
    <w:p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lines(</w:t>
      </w:r>
      <w:proofErr w:type="gramEnd"/>
      <w:r>
        <w:rPr>
          <w:color w:val="000000"/>
        </w:rPr>
        <w:t>_,[]).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lines(</w:t>
      </w:r>
      <w:proofErr w:type="gramStart"/>
      <w:r>
        <w:rPr>
          <w:color w:val="000000"/>
        </w:rPr>
        <w:t>N,[</w:t>
      </w:r>
      <w:proofErr w:type="gramEnd"/>
      <w:r>
        <w:rPr>
          <w:color w:val="000000"/>
        </w:rPr>
        <w:t>L|Ls]):-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write(N),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'. '</w:t>
      </w:r>
      <w:proofErr w:type="gramStart"/>
      <w:r>
        <w:rPr>
          <w:color w:val="000000"/>
        </w:rPr>
        <w:t>) ,</w:t>
      </w:r>
      <w:proofErr w:type="spell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 xml:space="preserve">(L),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 xml:space="preserve">N1 </w:t>
      </w:r>
      <w:proofErr w:type="spellStart"/>
      <w:r w:rsidRPr="009D7E05">
        <w:rPr>
          <w:color w:val="000000"/>
          <w:lang w:val="pt-PT"/>
        </w:rPr>
        <w:t>is</w:t>
      </w:r>
      <w:proofErr w:type="spellEnd"/>
      <w:r w:rsidRPr="009D7E05">
        <w:rPr>
          <w:color w:val="000000"/>
          <w:lang w:val="pt-PT"/>
        </w:rPr>
        <w:t xml:space="preserve"> N+1,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ab/>
      </w:r>
      <w:proofErr w:type="spellStart"/>
      <w:proofErr w:type="gram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>(</w:t>
      </w:r>
      <w:proofErr w:type="gramEnd"/>
      <w:r w:rsidRPr="009D7E05">
        <w:rPr>
          <w:color w:val="000000"/>
          <w:lang w:val="pt-PT"/>
        </w:rPr>
        <w:t xml:space="preserve">N1, </w:t>
      </w:r>
      <w:proofErr w:type="spellStart"/>
      <w:r w:rsidRPr="009D7E05">
        <w:rPr>
          <w:color w:val="000000"/>
          <w:lang w:val="pt-PT"/>
        </w:rPr>
        <w:t>Ls</w:t>
      </w:r>
      <w:proofErr w:type="spellEnd"/>
      <w:r w:rsidRPr="009D7E05">
        <w:rPr>
          <w:color w:val="000000"/>
          <w:lang w:val="pt-PT"/>
        </w:rPr>
        <w:t>).</w:t>
      </w: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% imprime recursivamente os caracteres de cada linha do tabuleiro</w:t>
      </w:r>
    </w:p>
    <w:p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[]).</w:t>
      </w:r>
    </w:p>
    <w:p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El|Es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):-</w:t>
      </w:r>
      <w:proofErr w:type="gramEnd"/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translate(El),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).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9D7E05" w:rsidRDefault="009D7E05" w:rsidP="009D7E05">
      <w:pPr>
        <w:pStyle w:val="HTMLPreformatted"/>
        <w:rPr>
          <w:color w:val="000000"/>
        </w:rPr>
      </w:pP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board(Board), 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printBoardInit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board_Int</w:t>
      </w:r>
      <w:proofErr w:type="spellEnd"/>
      <w:r>
        <w:rPr>
          <w:color w:val="000000"/>
        </w:rPr>
        <w:t xml:space="preserve">(Board), 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printBoardEnd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board_End</w:t>
      </w:r>
      <w:proofErr w:type="spellEnd"/>
      <w:r>
        <w:rPr>
          <w:color w:val="000000"/>
        </w:rPr>
        <w:t xml:space="preserve">(Board), </w:t>
      </w:r>
    </w:p>
    <w:p w:rsidR="005A6CFB" w:rsidRPr="00B214DF" w:rsidRDefault="009D7E05" w:rsidP="00B214DF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A44D5F" w:rsidRDefault="00A44D5F" w:rsidP="00A44D5F">
      <w:pPr>
        <w:rPr>
          <w:rFonts w:ascii="Arial" w:hAnsi="Arial" w:cs="Arial"/>
          <w:lang w:val="pt-PT"/>
        </w:rPr>
      </w:pPr>
    </w:p>
    <w:p w:rsidR="00A44D5F" w:rsidRDefault="00A44D5F" w:rsidP="003212FB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MENU E VISUALIZAÇÃO</w:t>
      </w: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 xml:space="preserve"> INICIAL</w:t>
      </w:r>
    </w:p>
    <w:p w:rsidR="003212FB" w:rsidRDefault="003212FB" w:rsidP="003212FB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0B1912" wp14:editId="68CDC86A">
            <wp:simplePos x="0" y="0"/>
            <wp:positionH relativeFrom="column">
              <wp:posOffset>-635</wp:posOffset>
            </wp:positionH>
            <wp:positionV relativeFrom="paragraph">
              <wp:posOffset>293370</wp:posOffset>
            </wp:positionV>
            <wp:extent cx="2749550" cy="4019550"/>
            <wp:effectExtent l="0" t="0" r="0" b="0"/>
            <wp:wrapSquare wrapText="bothSides"/>
            <wp:docPr id="7" name="Picture 7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52603B" w:rsidRDefault="005A6C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ÇÃO INTERMÉDIA</w:t>
      </w:r>
    </w:p>
    <w:p w:rsidR="006709E6" w:rsidRDefault="006709E6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52603B" w:rsidRDefault="005A6CFB">
      <w:pPr>
        <w:rPr>
          <w:lang w:val="pt-PT"/>
        </w:rPr>
      </w:pPr>
      <w:r>
        <w:rPr>
          <w:noProof/>
        </w:rPr>
        <w:drawing>
          <wp:inline distT="0" distB="0" distL="0" distR="0">
            <wp:extent cx="2667000" cy="1905000"/>
            <wp:effectExtent l="0" t="0" r="0" b="0"/>
            <wp:docPr id="8" name="Picture 8" descr="https://raw.githubusercontent.com/marisaDaniela/PLOG/master/LEAR_4/Imagens/IntermedioBoard.PNG?token=AXL-qtehmj-U6QplUeh-alLVLV8fr3cQks5Z65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marisaDaniela/PLOG/master/LEAR_4/Imagens/IntermedioBoard.PNG?token=AXL-qtehmj-U6QplUeh-alLVLV8fr3cQks5Z65W6wA%3D%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52603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bookmarkStart w:id="3" w:name="_GoBack"/>
      <w:bookmarkEnd w:id="3"/>
      <w:r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VISUALIZ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AÇÃO FINAL</w:t>
      </w:r>
    </w:p>
    <w:p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:rsidR="005A6CFB" w:rsidRPr="004A661F" w:rsidRDefault="005A6CFB" w:rsidP="000410E9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</w:rPr>
        <w:drawing>
          <wp:inline distT="0" distB="0" distL="0" distR="0">
            <wp:extent cx="2724150" cy="1962150"/>
            <wp:effectExtent l="0" t="0" r="0" b="0"/>
            <wp:docPr id="9" name="Picture 9" descr="https://raw.githubusercontent.com/marisaDaniela/PLOG/master/LEAR_4/Imagens/FimBoard.PNG?token=AXL-qpmXlCL6NZd1Tzd1QnS4qJadSi-3ks5Z65X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marisaDaniela/PLOG/master/LEAR_4/Imagens/FimBoard.PNG?token=AXL-qpmXlCL6NZd1Tzd1QnS4qJadSi-3ks5Z65Xi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F1" w:rsidRPr="00AD33BD" w:rsidRDefault="005271F1">
      <w:pPr>
        <w:rPr>
          <w:lang w:val="pt-PT"/>
        </w:rPr>
      </w:pPr>
      <w:r w:rsidRPr="00AD33BD">
        <w:rPr>
          <w:lang w:val="pt-PT"/>
        </w:rPr>
        <w:br w:type="page"/>
      </w:r>
    </w:p>
    <w:p w:rsidR="00074C48" w:rsidRPr="00074C48" w:rsidRDefault="005271F1" w:rsidP="004A661F">
      <w:pPr>
        <w:pStyle w:val="Heading1"/>
        <w:rPr>
          <w:lang w:val="pt-PT"/>
        </w:rPr>
      </w:pPr>
      <w:bookmarkStart w:id="4" w:name="_Toc495767770"/>
      <w:r w:rsidRPr="00074C48">
        <w:rPr>
          <w:lang w:val="pt-PT"/>
        </w:rPr>
        <w:lastRenderedPageBreak/>
        <w:t>MOVIMENTOS</w:t>
      </w:r>
      <w:bookmarkEnd w:id="4"/>
    </w:p>
    <w:p w:rsidR="00074C48" w:rsidRDefault="00074C48">
      <w:pPr>
        <w:rPr>
          <w:lang w:val="pt-PT"/>
        </w:rPr>
      </w:pPr>
    </w:p>
    <w:p w:rsidR="005271F1" w:rsidRPr="00074C48" w:rsidRDefault="005271F1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 xml:space="preserve">No jogo </w:t>
      </w:r>
      <w:r w:rsidRPr="00074C48">
        <w:rPr>
          <w:rFonts w:ascii="Arial" w:hAnsi="Arial" w:cs="Arial"/>
          <w:i/>
          <w:lang w:val="pt-PT"/>
        </w:rPr>
        <w:t>Lear</w:t>
      </w:r>
      <w:r w:rsidRPr="00074C48">
        <w:rPr>
          <w:rFonts w:ascii="Arial" w:hAnsi="Arial" w:cs="Arial"/>
          <w:lang w:val="pt-PT"/>
        </w:rPr>
        <w:t>, o único movimento de peças definido pelo jogador é o de inserir peças.</w:t>
      </w:r>
    </w:p>
    <w:p w:rsidR="005271F1" w:rsidRPr="00074C48" w:rsidRDefault="005271F1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Para inserir uma peça no tabuleiro é necessário o jog</w:t>
      </w:r>
      <w:r w:rsidR="00750382" w:rsidRPr="00074C48">
        <w:rPr>
          <w:rFonts w:ascii="Arial" w:hAnsi="Arial" w:cs="Arial"/>
          <w:lang w:val="pt-PT"/>
        </w:rPr>
        <w:t>ador definir o local onde a</w:t>
      </w:r>
      <w:r w:rsidRPr="00074C48">
        <w:rPr>
          <w:rFonts w:ascii="Arial" w:hAnsi="Arial" w:cs="Arial"/>
          <w:lang w:val="pt-PT"/>
        </w:rPr>
        <w:t xml:space="preserve"> colocar</w:t>
      </w:r>
      <w:r w:rsidR="00750382" w:rsidRPr="00074C48">
        <w:rPr>
          <w:rFonts w:ascii="Arial" w:hAnsi="Arial" w:cs="Arial"/>
          <w:lang w:val="pt-PT"/>
        </w:rPr>
        <w:t xml:space="preserve"> e verificar se as coordenadas deste local são válidas. </w:t>
      </w:r>
    </w:p>
    <w:p w:rsidR="00750382" w:rsidRPr="00074C48" w:rsidRDefault="00750382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As coordenadas escolhidas têm de estar dentro dos limites definidos do tabuleiro e não pode estar nenhuma peça nessa posição.</w:t>
      </w:r>
    </w:p>
    <w:p w:rsidR="00750382" w:rsidRPr="00074C48" w:rsidRDefault="00750382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Desta forma, o único cabeçalho de predicado a implementar será:</w:t>
      </w:r>
    </w:p>
    <w:p w:rsidR="00750382" w:rsidRPr="00983574" w:rsidRDefault="00750382">
      <w:pPr>
        <w:rPr>
          <w:rFonts w:ascii="Arial" w:hAnsi="Arial" w:cs="Arial"/>
        </w:rPr>
      </w:pPr>
      <w:r w:rsidRPr="00074C48">
        <w:rPr>
          <w:rFonts w:ascii="Arial" w:hAnsi="Arial" w:cs="Arial"/>
          <w:lang w:val="pt-PT"/>
        </w:rPr>
        <w:tab/>
      </w:r>
      <w:proofErr w:type="spellStart"/>
      <w:proofErr w:type="gramStart"/>
      <w:r w:rsidRPr="00983574">
        <w:rPr>
          <w:rFonts w:ascii="Arial" w:hAnsi="Arial" w:cs="Arial"/>
          <w:b/>
        </w:rPr>
        <w:t>insertPiece</w:t>
      </w:r>
      <w:proofErr w:type="spellEnd"/>
      <w:r w:rsidRPr="00983574">
        <w:rPr>
          <w:rFonts w:ascii="Arial" w:hAnsi="Arial" w:cs="Arial"/>
        </w:rPr>
        <w:t>(</w:t>
      </w:r>
      <w:proofErr w:type="spellStart"/>
      <w:proofErr w:type="gramEnd"/>
      <w:r w:rsidRPr="00983574">
        <w:rPr>
          <w:rFonts w:ascii="Arial" w:hAnsi="Arial" w:cs="Arial"/>
        </w:rPr>
        <w:t>Board</w:t>
      </w:r>
      <w:r w:rsidR="00216249" w:rsidRPr="00983574">
        <w:rPr>
          <w:rFonts w:ascii="Arial" w:hAnsi="Arial" w:cs="Arial"/>
        </w:rPr>
        <w:t>In</w:t>
      </w:r>
      <w:proofErr w:type="spellEnd"/>
      <w:r w:rsidRPr="00983574">
        <w:rPr>
          <w:rFonts w:ascii="Arial" w:hAnsi="Arial" w:cs="Arial"/>
        </w:rPr>
        <w:t xml:space="preserve">, </w:t>
      </w:r>
      <w:r w:rsidR="00216249" w:rsidRPr="00983574">
        <w:rPr>
          <w:rFonts w:ascii="Arial" w:hAnsi="Arial" w:cs="Arial"/>
        </w:rPr>
        <w:t xml:space="preserve">Line, Column, </w:t>
      </w:r>
      <w:proofErr w:type="spellStart"/>
      <w:r w:rsidR="00216249" w:rsidRPr="00983574">
        <w:rPr>
          <w:rFonts w:ascii="Arial" w:hAnsi="Arial" w:cs="Arial"/>
        </w:rPr>
        <w:t>P</w:t>
      </w:r>
      <w:r w:rsidR="00250B0D" w:rsidRPr="00983574">
        <w:rPr>
          <w:rFonts w:ascii="Arial" w:hAnsi="Arial" w:cs="Arial"/>
        </w:rPr>
        <w:t>layernumber</w:t>
      </w:r>
      <w:proofErr w:type="spellEnd"/>
      <w:r w:rsidR="00216249" w:rsidRPr="00983574">
        <w:rPr>
          <w:rFonts w:ascii="Arial" w:hAnsi="Arial" w:cs="Arial"/>
        </w:rPr>
        <w:t xml:space="preserve">, </w:t>
      </w:r>
      <w:proofErr w:type="spellStart"/>
      <w:r w:rsidR="00216249" w:rsidRPr="00983574">
        <w:rPr>
          <w:rFonts w:ascii="Arial" w:hAnsi="Arial" w:cs="Arial"/>
        </w:rPr>
        <w:t>BoardOut</w:t>
      </w:r>
      <w:proofErr w:type="spellEnd"/>
      <w:r w:rsidR="00250B0D" w:rsidRPr="00983574">
        <w:rPr>
          <w:rFonts w:ascii="Arial" w:hAnsi="Arial" w:cs="Arial"/>
        </w:rPr>
        <w:t>).</w:t>
      </w:r>
    </w:p>
    <w:p w:rsidR="00250B0D" w:rsidRPr="00074C48" w:rsidRDefault="00250B0D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Este p</w:t>
      </w:r>
      <w:r w:rsidR="00074C48">
        <w:rPr>
          <w:rFonts w:ascii="Arial" w:hAnsi="Arial" w:cs="Arial"/>
          <w:lang w:val="pt-PT"/>
        </w:rPr>
        <w:t xml:space="preserve">redicado faz com que, dado o tabuleiro </w:t>
      </w:r>
      <w:proofErr w:type="spellStart"/>
      <w:r w:rsidR="00074C48">
        <w:rPr>
          <w:rFonts w:ascii="Arial" w:hAnsi="Arial" w:cs="Arial"/>
          <w:lang w:val="pt-PT"/>
        </w:rPr>
        <w:t>BoardIn</w:t>
      </w:r>
      <w:proofErr w:type="spellEnd"/>
      <w:r w:rsidR="00074C48">
        <w:rPr>
          <w:rFonts w:ascii="Arial" w:hAnsi="Arial" w:cs="Arial"/>
          <w:lang w:val="pt-PT"/>
        </w:rPr>
        <w:t xml:space="preserve">, </w:t>
      </w:r>
      <w:r w:rsidR="00216249" w:rsidRPr="00074C48">
        <w:rPr>
          <w:rFonts w:ascii="Arial" w:hAnsi="Arial" w:cs="Arial"/>
          <w:lang w:val="pt-PT"/>
        </w:rPr>
        <w:t xml:space="preserve">o jogador </w:t>
      </w:r>
      <w:proofErr w:type="spellStart"/>
      <w:r w:rsidR="00216249" w:rsidRPr="00074C48">
        <w:rPr>
          <w:rFonts w:ascii="Arial" w:hAnsi="Arial" w:cs="Arial"/>
          <w:i/>
          <w:lang w:val="pt-PT"/>
        </w:rPr>
        <w:t>P</w:t>
      </w:r>
      <w:r w:rsidRPr="00074C48">
        <w:rPr>
          <w:rFonts w:ascii="Arial" w:hAnsi="Arial" w:cs="Arial"/>
          <w:i/>
          <w:lang w:val="pt-PT"/>
        </w:rPr>
        <w:t>layernumber</w:t>
      </w:r>
      <w:proofErr w:type="spellEnd"/>
      <w:r w:rsidRPr="00074C48">
        <w:rPr>
          <w:rFonts w:ascii="Arial" w:hAnsi="Arial" w:cs="Arial"/>
          <w:lang w:val="pt-PT"/>
        </w:rPr>
        <w:t xml:space="preserve"> i</w:t>
      </w:r>
      <w:r w:rsidR="00074C48">
        <w:rPr>
          <w:rFonts w:ascii="Arial" w:hAnsi="Arial" w:cs="Arial"/>
          <w:lang w:val="pt-PT"/>
        </w:rPr>
        <w:t xml:space="preserve">nsira uma peça nas coordenadas </w:t>
      </w:r>
      <w:proofErr w:type="spellStart"/>
      <w:r w:rsidR="00074C48">
        <w:rPr>
          <w:rFonts w:ascii="Arial" w:hAnsi="Arial" w:cs="Arial"/>
          <w:lang w:val="pt-PT"/>
        </w:rPr>
        <w:t>Line</w:t>
      </w:r>
      <w:proofErr w:type="spellEnd"/>
      <w:r w:rsidR="00074C48">
        <w:rPr>
          <w:rFonts w:ascii="Arial" w:hAnsi="Arial" w:cs="Arial"/>
          <w:lang w:val="pt-PT"/>
        </w:rPr>
        <w:t xml:space="preserve">, </w:t>
      </w:r>
      <w:proofErr w:type="spellStart"/>
      <w:r w:rsidR="00074C48">
        <w:rPr>
          <w:rFonts w:ascii="Arial" w:hAnsi="Arial" w:cs="Arial"/>
          <w:lang w:val="pt-PT"/>
        </w:rPr>
        <w:t>Column</w:t>
      </w:r>
      <w:proofErr w:type="spellEnd"/>
      <w:r w:rsidR="00074C48">
        <w:rPr>
          <w:rFonts w:ascii="Arial" w:hAnsi="Arial" w:cs="Arial"/>
          <w:lang w:val="pt-PT"/>
        </w:rPr>
        <w:t xml:space="preserve">, devolvendo </w:t>
      </w:r>
      <w:r w:rsidRPr="00074C48">
        <w:rPr>
          <w:rFonts w:ascii="Arial" w:hAnsi="Arial" w:cs="Arial"/>
          <w:lang w:val="pt-PT"/>
        </w:rPr>
        <w:t xml:space="preserve">o tabuleiro </w:t>
      </w:r>
      <w:proofErr w:type="spellStart"/>
      <w:r w:rsidRPr="00074C48">
        <w:rPr>
          <w:rFonts w:ascii="Arial" w:hAnsi="Arial" w:cs="Arial"/>
          <w:lang w:val="pt-PT"/>
        </w:rPr>
        <w:t>Board</w:t>
      </w:r>
      <w:r w:rsidR="00074C48">
        <w:rPr>
          <w:rFonts w:ascii="Arial" w:hAnsi="Arial" w:cs="Arial"/>
          <w:lang w:val="pt-PT"/>
        </w:rPr>
        <w:t>Out</w:t>
      </w:r>
      <w:proofErr w:type="spellEnd"/>
      <w:r w:rsidRPr="00074C48">
        <w:rPr>
          <w:rFonts w:ascii="Arial" w:hAnsi="Arial" w:cs="Arial"/>
          <w:lang w:val="pt-PT"/>
        </w:rPr>
        <w:t>.</w:t>
      </w:r>
    </w:p>
    <w:sectPr w:rsidR="00250B0D" w:rsidRPr="00074C48" w:rsidSect="0039222F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919" w:rsidRDefault="008E2919" w:rsidP="0039222F">
      <w:pPr>
        <w:spacing w:after="0" w:line="240" w:lineRule="auto"/>
      </w:pPr>
      <w:r>
        <w:separator/>
      </w:r>
    </w:p>
  </w:endnote>
  <w:endnote w:type="continuationSeparator" w:id="0">
    <w:p w:rsidR="008E2919" w:rsidRDefault="008E2919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22F" w:rsidRDefault="003922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222F" w:rsidRDefault="00392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919" w:rsidRDefault="008E2919" w:rsidP="0039222F">
      <w:pPr>
        <w:spacing w:after="0" w:line="240" w:lineRule="auto"/>
      </w:pPr>
      <w:r>
        <w:separator/>
      </w:r>
    </w:p>
  </w:footnote>
  <w:footnote w:type="continuationSeparator" w:id="0">
    <w:p w:rsidR="008E2919" w:rsidRDefault="008E2919" w:rsidP="0039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1"/>
    <w:rsid w:val="000410E9"/>
    <w:rsid w:val="00060D25"/>
    <w:rsid w:val="00074C48"/>
    <w:rsid w:val="001452B4"/>
    <w:rsid w:val="001B72F7"/>
    <w:rsid w:val="001E7522"/>
    <w:rsid w:val="00216249"/>
    <w:rsid w:val="00250B0D"/>
    <w:rsid w:val="002A5D97"/>
    <w:rsid w:val="002B6267"/>
    <w:rsid w:val="00310884"/>
    <w:rsid w:val="00317FFA"/>
    <w:rsid w:val="003212FB"/>
    <w:rsid w:val="0039222F"/>
    <w:rsid w:val="003B401D"/>
    <w:rsid w:val="003F657B"/>
    <w:rsid w:val="00450C1E"/>
    <w:rsid w:val="004A661F"/>
    <w:rsid w:val="004F29F9"/>
    <w:rsid w:val="005249BB"/>
    <w:rsid w:val="0052603B"/>
    <w:rsid w:val="005271F1"/>
    <w:rsid w:val="005A1D02"/>
    <w:rsid w:val="005A6CFB"/>
    <w:rsid w:val="005B180F"/>
    <w:rsid w:val="006039C3"/>
    <w:rsid w:val="00606F5C"/>
    <w:rsid w:val="006709E6"/>
    <w:rsid w:val="006E5CBF"/>
    <w:rsid w:val="00750382"/>
    <w:rsid w:val="007F4283"/>
    <w:rsid w:val="008549F4"/>
    <w:rsid w:val="008671C5"/>
    <w:rsid w:val="008E2919"/>
    <w:rsid w:val="00983574"/>
    <w:rsid w:val="009D7E05"/>
    <w:rsid w:val="00A05C80"/>
    <w:rsid w:val="00A44D5F"/>
    <w:rsid w:val="00AD33BD"/>
    <w:rsid w:val="00B214DF"/>
    <w:rsid w:val="00C7182A"/>
    <w:rsid w:val="00DD4C00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AEB6"/>
  <w15:chartTrackingRefBased/>
  <w15:docId w15:val="{406B417D-8505-4A25-8F8C-89850D1F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C4217-D72D-407B-8ED9-2B240593C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Leonor Mendes de Freitas</cp:lastModifiedBy>
  <cp:revision>19</cp:revision>
  <dcterms:created xsi:type="dcterms:W3CDTF">2017-10-12T16:44:00Z</dcterms:created>
  <dcterms:modified xsi:type="dcterms:W3CDTF">2017-10-14T21:38:00Z</dcterms:modified>
</cp:coreProperties>
</file>