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0D736" w14:textId="77777777" w:rsidR="00A66DB1" w:rsidRPr="0060163D" w:rsidRDefault="00A66DB1" w:rsidP="004B09FF">
      <w:pPr>
        <w:spacing w:line="240" w:lineRule="auto"/>
        <w:ind w:left="709" w:hanging="709"/>
        <w:jc w:val="center"/>
        <w:outlineLvl w:val="0"/>
        <w:rPr>
          <w:rFonts w:asciiTheme="majorBidi" w:hAnsiTheme="majorBidi" w:cstheme="majorBidi"/>
          <w:b/>
          <w:bCs/>
          <w:sz w:val="24"/>
          <w:szCs w:val="24"/>
        </w:rPr>
      </w:pPr>
      <w:r w:rsidRPr="0060163D">
        <w:rPr>
          <w:rFonts w:asciiTheme="majorBidi" w:hAnsiTheme="majorBidi" w:cstheme="majorBidi"/>
          <w:b/>
          <w:bCs/>
          <w:sz w:val="24"/>
          <w:szCs w:val="24"/>
        </w:rPr>
        <w:t>Supplementary Materials A</w:t>
      </w:r>
    </w:p>
    <w:p w14:paraId="777DBC42" w14:textId="77777777" w:rsidR="00A551CE" w:rsidRDefault="00A551CE" w:rsidP="004B09FF">
      <w:pPr>
        <w:spacing w:line="240" w:lineRule="auto"/>
        <w:ind w:firstLine="0"/>
        <w:jc w:val="left"/>
        <w:rPr>
          <w:rFonts w:asciiTheme="majorBidi" w:hAnsiTheme="majorBidi" w:cstheme="majorBidi"/>
          <w:b/>
          <w:bCs/>
          <w:sz w:val="24"/>
          <w:szCs w:val="24"/>
        </w:rPr>
      </w:pPr>
    </w:p>
    <w:p w14:paraId="0341D755" w14:textId="0FEE933A" w:rsidR="004B09FF" w:rsidRPr="0060163D" w:rsidRDefault="00A66DB1" w:rsidP="004B09FF">
      <w:pPr>
        <w:spacing w:line="240" w:lineRule="auto"/>
        <w:ind w:firstLine="0"/>
        <w:jc w:val="left"/>
        <w:rPr>
          <w:rFonts w:asciiTheme="majorBidi" w:hAnsiTheme="majorBidi" w:cstheme="majorBidi"/>
          <w:b/>
          <w:bCs/>
          <w:sz w:val="24"/>
          <w:szCs w:val="24"/>
        </w:rPr>
      </w:pPr>
      <w:r w:rsidRPr="0060163D">
        <w:rPr>
          <w:rFonts w:asciiTheme="majorBidi" w:hAnsiTheme="majorBidi" w:cstheme="majorBidi"/>
          <w:b/>
          <w:bCs/>
          <w:sz w:val="24"/>
          <w:szCs w:val="24"/>
        </w:rPr>
        <w:t>Extra Models: Naming Accuracy</w:t>
      </w:r>
    </w:p>
    <w:p w14:paraId="6E7A072C" w14:textId="4B6AB972" w:rsidR="00A66DB1" w:rsidRDefault="00A66DB1" w:rsidP="004B09FF">
      <w:pPr>
        <w:spacing w:line="240" w:lineRule="auto"/>
        <w:jc w:val="left"/>
        <w:rPr>
          <w:rFonts w:asciiTheme="majorBidi" w:hAnsiTheme="majorBidi" w:cstheme="majorBidi"/>
          <w:sz w:val="24"/>
          <w:szCs w:val="24"/>
        </w:rPr>
      </w:pPr>
      <w:r w:rsidRPr="0060163D">
        <w:rPr>
          <w:rFonts w:asciiTheme="majorBidi" w:hAnsiTheme="majorBidi" w:cstheme="majorBidi"/>
          <w:sz w:val="24"/>
          <w:szCs w:val="24"/>
        </w:rPr>
        <w:t>We conducted a matched model of naming accuracy to the one in the main paper, this time using odor type instead of the experience ratings (Table S</w:t>
      </w:r>
      <w:r w:rsidR="008F3819">
        <w:rPr>
          <w:rFonts w:asciiTheme="majorBidi" w:hAnsiTheme="majorBidi" w:cstheme="majorBidi"/>
          <w:sz w:val="24"/>
          <w:szCs w:val="24"/>
        </w:rPr>
        <w:t>M</w:t>
      </w:r>
      <w:r w:rsidRPr="0060163D">
        <w:rPr>
          <w:rFonts w:asciiTheme="majorBidi" w:hAnsiTheme="majorBidi" w:cstheme="majorBidi"/>
          <w:sz w:val="24"/>
          <w:szCs w:val="24"/>
        </w:rPr>
        <w:t xml:space="preserve">1). As in the other model, we found that attars were significantly more accurate overall compared to both cooks and laypeople, </w:t>
      </w:r>
      <w:r w:rsidR="00FF0352">
        <w:rPr>
          <w:rFonts w:asciiTheme="majorBidi" w:hAnsiTheme="majorBidi" w:cstheme="majorBidi"/>
          <w:sz w:val="24"/>
          <w:szCs w:val="24"/>
        </w:rPr>
        <w:t>with no significant difference between cooks and laypeople (</w:t>
      </w:r>
      <w:r w:rsidR="00590389">
        <w:rPr>
          <w:rFonts w:asciiTheme="majorBidi" w:eastAsia="Times New Roman" w:hAnsiTheme="majorBidi" w:cstheme="majorBidi"/>
          <w:i/>
          <w:color w:val="242729"/>
          <w:sz w:val="24"/>
          <w:szCs w:val="24"/>
          <w:shd w:val="clear" w:color="auto" w:fill="FFFFFF"/>
        </w:rPr>
        <w:t>B</w:t>
      </w:r>
      <w:r w:rsidR="00FF0352" w:rsidRPr="00A265CF">
        <w:rPr>
          <w:rFonts w:asciiTheme="majorBidi" w:hAnsiTheme="majorBidi" w:cstheme="majorBidi"/>
          <w:sz w:val="24"/>
          <w:szCs w:val="24"/>
        </w:rPr>
        <w:t xml:space="preserve"> = </w:t>
      </w:r>
      <w:r w:rsidR="00FF0352" w:rsidRPr="00FF0352">
        <w:rPr>
          <w:rFonts w:asciiTheme="majorBidi" w:hAnsiTheme="majorBidi" w:cstheme="majorBidi"/>
          <w:sz w:val="24"/>
          <w:szCs w:val="24"/>
        </w:rPr>
        <w:t>-0.65</w:t>
      </w:r>
      <w:r w:rsidR="00FF0352" w:rsidRPr="00A265CF">
        <w:rPr>
          <w:rFonts w:asciiTheme="majorBidi" w:hAnsiTheme="majorBidi" w:cstheme="majorBidi"/>
          <w:sz w:val="24"/>
          <w:szCs w:val="24"/>
        </w:rPr>
        <w:t xml:space="preserve">, </w:t>
      </w:r>
      <w:r w:rsidR="00FF0352" w:rsidRPr="00A265CF">
        <w:rPr>
          <w:rFonts w:asciiTheme="majorBidi" w:hAnsiTheme="majorBidi" w:cstheme="majorBidi"/>
          <w:i/>
          <w:sz w:val="24"/>
          <w:szCs w:val="24"/>
        </w:rPr>
        <w:t xml:space="preserve">SE </w:t>
      </w:r>
      <w:r w:rsidR="00FF0352" w:rsidRPr="00A265CF">
        <w:rPr>
          <w:rFonts w:asciiTheme="majorBidi" w:hAnsiTheme="majorBidi" w:cstheme="majorBidi"/>
          <w:sz w:val="24"/>
          <w:szCs w:val="24"/>
        </w:rPr>
        <w:t xml:space="preserve">= </w:t>
      </w:r>
      <w:r w:rsidR="00FF0352" w:rsidRPr="00FF0352">
        <w:rPr>
          <w:rFonts w:asciiTheme="majorBidi" w:hAnsiTheme="majorBidi" w:cstheme="majorBidi"/>
          <w:sz w:val="24"/>
          <w:szCs w:val="24"/>
        </w:rPr>
        <w:t>0.37</w:t>
      </w:r>
      <w:r w:rsidR="00FF0352" w:rsidRPr="00A265CF">
        <w:rPr>
          <w:rFonts w:asciiTheme="majorBidi" w:hAnsiTheme="majorBidi" w:cstheme="majorBidi"/>
          <w:sz w:val="24"/>
          <w:szCs w:val="24"/>
        </w:rPr>
        <w:t xml:space="preserve">, </w:t>
      </w:r>
      <w:r w:rsidR="00FF0352" w:rsidRPr="00A265CF">
        <w:rPr>
          <w:rFonts w:asciiTheme="majorBidi" w:hAnsiTheme="majorBidi" w:cstheme="majorBidi"/>
          <w:i/>
          <w:sz w:val="24"/>
          <w:szCs w:val="24"/>
        </w:rPr>
        <w:t>z</w:t>
      </w:r>
      <w:r w:rsidR="00FF0352" w:rsidRPr="00A265CF">
        <w:rPr>
          <w:rFonts w:asciiTheme="majorBidi" w:hAnsiTheme="majorBidi" w:cstheme="majorBidi"/>
          <w:sz w:val="24"/>
          <w:szCs w:val="24"/>
        </w:rPr>
        <w:t xml:space="preserve"> = </w:t>
      </w:r>
      <w:r w:rsidR="00FF0352" w:rsidRPr="00FF0352">
        <w:rPr>
          <w:rFonts w:asciiTheme="majorBidi" w:hAnsiTheme="majorBidi" w:cstheme="majorBidi"/>
          <w:sz w:val="24"/>
          <w:szCs w:val="24"/>
        </w:rPr>
        <w:t>-1.76</w:t>
      </w:r>
      <w:r w:rsidR="00FF0352" w:rsidRPr="00A265CF">
        <w:rPr>
          <w:rFonts w:asciiTheme="majorBidi" w:hAnsiTheme="majorBidi" w:cstheme="majorBidi"/>
          <w:sz w:val="24"/>
          <w:szCs w:val="24"/>
        </w:rPr>
        <w:t xml:space="preserve">, </w:t>
      </w:r>
      <w:r w:rsidR="00FF0352" w:rsidRPr="00A265CF">
        <w:rPr>
          <w:rFonts w:asciiTheme="majorBidi" w:hAnsiTheme="majorBidi" w:cstheme="majorBidi"/>
          <w:i/>
          <w:sz w:val="24"/>
          <w:szCs w:val="24"/>
        </w:rPr>
        <w:t>p</w:t>
      </w:r>
      <w:r w:rsidR="00FF0352" w:rsidRPr="00A265CF">
        <w:rPr>
          <w:rFonts w:asciiTheme="majorBidi" w:hAnsiTheme="majorBidi" w:cstheme="majorBidi"/>
          <w:sz w:val="24"/>
          <w:szCs w:val="24"/>
        </w:rPr>
        <w:t xml:space="preserve"> </w:t>
      </w:r>
      <w:r w:rsidR="00FF0352">
        <w:rPr>
          <w:rFonts w:asciiTheme="majorBidi" w:hAnsiTheme="majorBidi" w:cstheme="majorBidi"/>
          <w:sz w:val="24"/>
          <w:szCs w:val="24"/>
        </w:rPr>
        <w:t>=</w:t>
      </w:r>
      <w:r w:rsidR="00FF0352" w:rsidRPr="00A265CF">
        <w:rPr>
          <w:rFonts w:asciiTheme="majorBidi" w:hAnsiTheme="majorBidi" w:cstheme="majorBidi"/>
          <w:sz w:val="24"/>
          <w:szCs w:val="24"/>
        </w:rPr>
        <w:t xml:space="preserve"> </w:t>
      </w:r>
      <w:r w:rsidR="00FF0352" w:rsidRPr="00FF0352">
        <w:rPr>
          <w:rFonts w:asciiTheme="majorBidi" w:hAnsiTheme="majorBidi" w:cstheme="majorBidi"/>
          <w:sz w:val="24"/>
          <w:szCs w:val="24"/>
        </w:rPr>
        <w:t>0.08</w:t>
      </w:r>
      <w:r w:rsidR="00FF0352">
        <w:rPr>
          <w:rFonts w:asciiTheme="majorBidi" w:hAnsiTheme="majorBidi" w:cstheme="majorBidi"/>
          <w:sz w:val="24"/>
          <w:szCs w:val="24"/>
        </w:rPr>
        <w:t>). As in the main-paper model, we also found</w:t>
      </w:r>
      <w:r w:rsidRPr="0060163D">
        <w:rPr>
          <w:rFonts w:asciiTheme="majorBidi" w:hAnsiTheme="majorBidi" w:cstheme="majorBidi"/>
          <w:sz w:val="24"/>
          <w:szCs w:val="24"/>
        </w:rPr>
        <w:t xml:space="preserve"> that participants were overall more accurate on culinary herbs and spices (culinary odors are more familiar and frequent; see ratings analyses below). </w:t>
      </w:r>
    </w:p>
    <w:p w14:paraId="4091D398" w14:textId="77777777" w:rsidR="00F22C56" w:rsidRPr="0060163D" w:rsidRDefault="00F22C56" w:rsidP="004B09FF">
      <w:pPr>
        <w:spacing w:line="240" w:lineRule="auto"/>
        <w:jc w:val="left"/>
        <w:rPr>
          <w:rFonts w:asciiTheme="majorBidi" w:hAnsiTheme="majorBidi" w:cstheme="majorBidi"/>
          <w:sz w:val="24"/>
          <w:szCs w:val="24"/>
        </w:rPr>
      </w:pPr>
    </w:p>
    <w:p w14:paraId="5A7225CF" w14:textId="45D2EE30" w:rsidR="00A66DB1" w:rsidRPr="0060163D" w:rsidRDefault="00A66DB1" w:rsidP="004B09FF">
      <w:pPr>
        <w:spacing w:line="240" w:lineRule="auto"/>
        <w:ind w:firstLine="0"/>
        <w:jc w:val="left"/>
        <w:rPr>
          <w:rFonts w:asciiTheme="majorBidi" w:hAnsiTheme="majorBidi" w:cstheme="majorBidi"/>
          <w:i/>
          <w:sz w:val="24"/>
          <w:szCs w:val="24"/>
        </w:rPr>
      </w:pPr>
      <w:r w:rsidRPr="0060163D">
        <w:rPr>
          <w:rFonts w:asciiTheme="majorBidi" w:hAnsiTheme="majorBidi" w:cstheme="majorBidi"/>
          <w:iCs/>
          <w:sz w:val="24"/>
          <w:szCs w:val="24"/>
        </w:rPr>
        <w:t>Table S</w:t>
      </w:r>
      <w:r w:rsidR="00984BA2">
        <w:rPr>
          <w:rFonts w:asciiTheme="majorBidi" w:hAnsiTheme="majorBidi" w:cstheme="majorBidi"/>
          <w:iCs/>
          <w:sz w:val="24"/>
          <w:szCs w:val="24"/>
        </w:rPr>
        <w:t>M</w:t>
      </w:r>
      <w:r w:rsidRPr="0060163D">
        <w:rPr>
          <w:rFonts w:asciiTheme="majorBidi" w:hAnsiTheme="majorBidi" w:cstheme="majorBidi"/>
          <w:iCs/>
          <w:sz w:val="24"/>
          <w:szCs w:val="24"/>
        </w:rPr>
        <w:t>1</w:t>
      </w:r>
    </w:p>
    <w:p w14:paraId="3A2ECCE9" w14:textId="3077E967" w:rsidR="004B09FF" w:rsidRDefault="00A66DB1" w:rsidP="004B09FF">
      <w:pPr>
        <w:spacing w:line="240" w:lineRule="auto"/>
        <w:ind w:firstLine="0"/>
        <w:jc w:val="left"/>
        <w:rPr>
          <w:rFonts w:asciiTheme="majorBidi" w:hAnsiTheme="majorBidi" w:cstheme="majorBidi"/>
          <w:i/>
          <w:iCs/>
          <w:sz w:val="24"/>
          <w:szCs w:val="24"/>
        </w:rPr>
      </w:pPr>
      <w:r w:rsidRPr="0060163D">
        <w:rPr>
          <w:rFonts w:asciiTheme="majorBidi" w:hAnsiTheme="majorBidi" w:cstheme="majorBidi"/>
          <w:i/>
          <w:iCs/>
          <w:sz w:val="24"/>
          <w:szCs w:val="24"/>
        </w:rPr>
        <w:t>Naming accuracy model matched to the main text model, with odor type instead of experience ratings (N = 704; log-likelihood = -34</w:t>
      </w:r>
      <w:r w:rsidR="003C5801">
        <w:rPr>
          <w:rFonts w:asciiTheme="majorBidi" w:hAnsiTheme="majorBidi" w:cstheme="majorBidi"/>
          <w:i/>
          <w:iCs/>
          <w:sz w:val="24"/>
          <w:szCs w:val="24"/>
        </w:rPr>
        <w:t>6</w:t>
      </w:r>
      <w:r w:rsidR="004C05CE">
        <w:rPr>
          <w:rFonts w:asciiTheme="majorBidi" w:hAnsiTheme="majorBidi" w:cstheme="majorBidi"/>
          <w:i/>
          <w:iCs/>
          <w:sz w:val="24"/>
          <w:szCs w:val="24"/>
        </w:rPr>
        <w:t xml:space="preserve">; </w:t>
      </w:r>
      <w:r w:rsidRPr="0060163D">
        <w:rPr>
          <w:rFonts w:asciiTheme="majorBidi" w:hAnsiTheme="majorBidi" w:cstheme="majorBidi"/>
          <w:i/>
          <w:iCs/>
          <w:sz w:val="24"/>
          <w:szCs w:val="24"/>
        </w:rPr>
        <w:t>compare to Table 1 in the main text). Related predictors in bold were significant in the main-text model.</w:t>
      </w:r>
    </w:p>
    <w:p w14:paraId="06D7F17E" w14:textId="77777777" w:rsidR="004B09FF" w:rsidRPr="0060163D" w:rsidRDefault="004B09FF" w:rsidP="004B09FF">
      <w:pPr>
        <w:spacing w:line="240" w:lineRule="auto"/>
        <w:ind w:firstLine="0"/>
        <w:jc w:val="left"/>
        <w:rPr>
          <w:rFonts w:asciiTheme="majorBidi" w:hAnsiTheme="majorBidi" w:cstheme="majorBidi"/>
          <w:i/>
          <w:iCs/>
          <w:sz w:val="24"/>
          <w:szCs w:val="24"/>
        </w:rPr>
      </w:pPr>
    </w:p>
    <w:tbl>
      <w:tblPr>
        <w:tblStyle w:val="TableGrid"/>
        <w:tblW w:w="893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1134"/>
        <w:gridCol w:w="1134"/>
        <w:gridCol w:w="1559"/>
        <w:gridCol w:w="1276"/>
      </w:tblGrid>
      <w:tr w:rsidR="00A66DB1" w:rsidRPr="00FD47D4" w14:paraId="7F77051B" w14:textId="77777777" w:rsidTr="004B09FF">
        <w:trPr>
          <w:trHeight w:val="362"/>
        </w:trPr>
        <w:tc>
          <w:tcPr>
            <w:tcW w:w="3828" w:type="dxa"/>
            <w:tcBorders>
              <w:top w:val="single" w:sz="4" w:space="0" w:color="auto"/>
              <w:bottom w:val="single" w:sz="4" w:space="0" w:color="auto"/>
            </w:tcBorders>
          </w:tcPr>
          <w:p w14:paraId="61E2D779" w14:textId="77777777" w:rsidR="00A66DB1" w:rsidRPr="0060163D" w:rsidRDefault="00A66DB1" w:rsidP="004B09FF">
            <w:pPr>
              <w:keepNext/>
              <w:keepLine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Predictor</w:t>
            </w:r>
          </w:p>
        </w:tc>
        <w:tc>
          <w:tcPr>
            <w:tcW w:w="1134" w:type="dxa"/>
            <w:tcBorders>
              <w:top w:val="single" w:sz="4" w:space="0" w:color="auto"/>
              <w:bottom w:val="single" w:sz="4" w:space="0" w:color="auto"/>
            </w:tcBorders>
          </w:tcPr>
          <w:p w14:paraId="5671366A" w14:textId="77777777" w:rsidR="00A66DB1" w:rsidRPr="0060163D" w:rsidRDefault="00A66DB1"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Estimate</w:t>
            </w:r>
          </w:p>
        </w:tc>
        <w:tc>
          <w:tcPr>
            <w:tcW w:w="1134" w:type="dxa"/>
            <w:tcBorders>
              <w:top w:val="single" w:sz="4" w:space="0" w:color="auto"/>
              <w:bottom w:val="single" w:sz="4" w:space="0" w:color="auto"/>
            </w:tcBorders>
          </w:tcPr>
          <w:p w14:paraId="50416B34" w14:textId="77777777" w:rsidR="00A66DB1" w:rsidRPr="0060163D" w:rsidRDefault="00A66DB1" w:rsidP="004B09FF">
            <w:pPr>
              <w:keepNext/>
              <w:keepLines/>
              <w:ind w:firstLine="0"/>
              <w:jc w:val="center"/>
              <w:outlineLvl w:val="6"/>
              <w:rPr>
                <w:rFonts w:asciiTheme="majorBidi" w:hAnsiTheme="majorBidi" w:cstheme="majorBidi"/>
                <w:b/>
                <w:i/>
                <w:sz w:val="24"/>
                <w:szCs w:val="24"/>
              </w:rPr>
            </w:pPr>
            <w:r w:rsidRPr="0060163D">
              <w:rPr>
                <w:rFonts w:asciiTheme="majorBidi" w:hAnsiTheme="majorBidi" w:cstheme="majorBidi"/>
                <w:b/>
                <w:i/>
                <w:sz w:val="24"/>
                <w:szCs w:val="24"/>
              </w:rPr>
              <w:t>SE</w:t>
            </w:r>
          </w:p>
        </w:tc>
        <w:tc>
          <w:tcPr>
            <w:tcW w:w="1559" w:type="dxa"/>
            <w:tcBorders>
              <w:top w:val="single" w:sz="4" w:space="0" w:color="auto"/>
              <w:bottom w:val="single" w:sz="4" w:space="0" w:color="auto"/>
            </w:tcBorders>
          </w:tcPr>
          <w:p w14:paraId="78BA9CE7" w14:textId="77777777" w:rsidR="00A66DB1" w:rsidRPr="0060163D" w:rsidRDefault="00A66DB1"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z</w:t>
            </w:r>
          </w:p>
        </w:tc>
        <w:tc>
          <w:tcPr>
            <w:tcW w:w="1276" w:type="dxa"/>
            <w:tcBorders>
              <w:top w:val="single" w:sz="4" w:space="0" w:color="auto"/>
              <w:bottom w:val="single" w:sz="4" w:space="0" w:color="auto"/>
            </w:tcBorders>
          </w:tcPr>
          <w:p w14:paraId="2A224327" w14:textId="77777777" w:rsidR="00A66DB1" w:rsidRPr="0060163D" w:rsidRDefault="00A66DB1"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p</w:t>
            </w:r>
          </w:p>
        </w:tc>
      </w:tr>
      <w:tr w:rsidR="00A66DB1" w:rsidRPr="00FD47D4" w14:paraId="28D93026" w14:textId="77777777" w:rsidTr="004B09FF">
        <w:trPr>
          <w:trHeight w:val="362"/>
        </w:trPr>
        <w:tc>
          <w:tcPr>
            <w:tcW w:w="3828" w:type="dxa"/>
            <w:tcBorders>
              <w:top w:val="single" w:sz="4" w:space="0" w:color="auto"/>
            </w:tcBorders>
          </w:tcPr>
          <w:p w14:paraId="140BEA20" w14:textId="77777777" w:rsidR="00A66DB1" w:rsidRPr="0060163D" w:rsidRDefault="00A66DB1"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(Intercept)</w:t>
            </w:r>
          </w:p>
        </w:tc>
        <w:tc>
          <w:tcPr>
            <w:tcW w:w="1134" w:type="dxa"/>
            <w:tcBorders>
              <w:top w:val="single" w:sz="4" w:space="0" w:color="auto"/>
            </w:tcBorders>
          </w:tcPr>
          <w:p w14:paraId="28219748" w14:textId="1252D1FC" w:rsidR="00A66DB1" w:rsidRPr="0060163D" w:rsidRDefault="003C5801" w:rsidP="004B09FF">
            <w:pPr>
              <w:keepNext/>
              <w:keepLines/>
              <w:ind w:firstLine="0"/>
              <w:jc w:val="center"/>
              <w:outlineLvl w:val="6"/>
              <w:rPr>
                <w:rFonts w:asciiTheme="majorBidi" w:hAnsiTheme="majorBidi" w:cstheme="majorBidi"/>
                <w:sz w:val="24"/>
                <w:szCs w:val="24"/>
              </w:rPr>
            </w:pPr>
            <w:r w:rsidRPr="003C5801">
              <w:rPr>
                <w:rFonts w:asciiTheme="majorBidi" w:hAnsiTheme="majorBidi" w:cstheme="majorBidi"/>
                <w:sz w:val="24"/>
                <w:szCs w:val="24"/>
              </w:rPr>
              <w:t>0.34</w:t>
            </w:r>
          </w:p>
        </w:tc>
        <w:tc>
          <w:tcPr>
            <w:tcW w:w="1134" w:type="dxa"/>
            <w:tcBorders>
              <w:top w:val="single" w:sz="4" w:space="0" w:color="auto"/>
            </w:tcBorders>
          </w:tcPr>
          <w:p w14:paraId="2BB56DD7" w14:textId="2689E08C" w:rsidR="00A66DB1" w:rsidRPr="0060163D" w:rsidRDefault="003C5801" w:rsidP="004B09FF">
            <w:pPr>
              <w:keepNext/>
              <w:keepLines/>
              <w:ind w:firstLine="0"/>
              <w:jc w:val="center"/>
              <w:outlineLvl w:val="6"/>
              <w:rPr>
                <w:rFonts w:asciiTheme="majorBidi" w:hAnsiTheme="majorBidi" w:cstheme="majorBidi"/>
                <w:sz w:val="24"/>
                <w:szCs w:val="24"/>
              </w:rPr>
            </w:pPr>
            <w:r w:rsidRPr="003C5801">
              <w:rPr>
                <w:rFonts w:asciiTheme="majorBidi" w:hAnsiTheme="majorBidi" w:cstheme="majorBidi"/>
                <w:sz w:val="24"/>
                <w:szCs w:val="24"/>
              </w:rPr>
              <w:t>0.52</w:t>
            </w:r>
          </w:p>
        </w:tc>
        <w:tc>
          <w:tcPr>
            <w:tcW w:w="1559" w:type="dxa"/>
            <w:tcBorders>
              <w:top w:val="single" w:sz="4" w:space="0" w:color="auto"/>
            </w:tcBorders>
          </w:tcPr>
          <w:p w14:paraId="6A438BEC" w14:textId="099D9CB9" w:rsidR="00A66DB1" w:rsidRPr="0060163D" w:rsidRDefault="003C5801" w:rsidP="004B09FF">
            <w:pPr>
              <w:keepNext/>
              <w:keepLines/>
              <w:ind w:firstLine="0"/>
              <w:jc w:val="center"/>
              <w:outlineLvl w:val="6"/>
              <w:rPr>
                <w:rFonts w:asciiTheme="majorBidi" w:hAnsiTheme="majorBidi" w:cstheme="majorBidi"/>
                <w:sz w:val="24"/>
                <w:szCs w:val="24"/>
              </w:rPr>
            </w:pPr>
            <w:r w:rsidRPr="003C5801">
              <w:rPr>
                <w:rFonts w:asciiTheme="majorBidi" w:hAnsiTheme="majorBidi" w:cstheme="majorBidi"/>
                <w:sz w:val="24"/>
                <w:szCs w:val="24"/>
              </w:rPr>
              <w:t>0.65</w:t>
            </w:r>
          </w:p>
        </w:tc>
        <w:tc>
          <w:tcPr>
            <w:tcW w:w="1276" w:type="dxa"/>
            <w:tcBorders>
              <w:top w:val="single" w:sz="4" w:space="0" w:color="auto"/>
            </w:tcBorders>
          </w:tcPr>
          <w:p w14:paraId="3C5BCD21" w14:textId="5C82734A" w:rsidR="00A66DB1" w:rsidRPr="0060163D" w:rsidRDefault="003C5801" w:rsidP="004B09FF">
            <w:pPr>
              <w:keepNext/>
              <w:keepLines/>
              <w:ind w:firstLine="0"/>
              <w:jc w:val="center"/>
              <w:outlineLvl w:val="6"/>
              <w:rPr>
                <w:rFonts w:asciiTheme="majorBidi" w:hAnsiTheme="majorBidi" w:cstheme="majorBidi"/>
                <w:sz w:val="24"/>
                <w:szCs w:val="24"/>
              </w:rPr>
            </w:pPr>
            <w:r w:rsidRPr="003C5801">
              <w:rPr>
                <w:rFonts w:asciiTheme="majorBidi" w:hAnsiTheme="majorBidi" w:cstheme="majorBidi"/>
                <w:sz w:val="24"/>
                <w:szCs w:val="24"/>
              </w:rPr>
              <w:t>0.5</w:t>
            </w:r>
            <w:r>
              <w:rPr>
                <w:rFonts w:asciiTheme="majorBidi" w:hAnsiTheme="majorBidi" w:cstheme="majorBidi"/>
                <w:sz w:val="24"/>
                <w:szCs w:val="24"/>
              </w:rPr>
              <w:t>2</w:t>
            </w:r>
          </w:p>
        </w:tc>
      </w:tr>
      <w:tr w:rsidR="00A66DB1" w:rsidRPr="00FD47D4" w14:paraId="30BEB631" w14:textId="77777777" w:rsidTr="004B09FF">
        <w:trPr>
          <w:trHeight w:val="362"/>
        </w:trPr>
        <w:tc>
          <w:tcPr>
            <w:tcW w:w="3828" w:type="dxa"/>
          </w:tcPr>
          <w:p w14:paraId="2F18EE62" w14:textId="77777777" w:rsidR="00A66DB1" w:rsidRPr="0060163D" w:rsidRDefault="00A66DB1" w:rsidP="004B09FF">
            <w:pPr>
              <w:keepNext/>
              <w:keepLine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Group=</w:t>
            </w:r>
            <w:r w:rsidRPr="0060163D">
              <w:rPr>
                <w:rFonts w:asciiTheme="majorBidi" w:hAnsiTheme="majorBidi" w:cstheme="majorBidi"/>
                <w:b/>
                <w:i/>
                <w:sz w:val="24"/>
                <w:szCs w:val="24"/>
              </w:rPr>
              <w:t>Cook</w:t>
            </w:r>
          </w:p>
        </w:tc>
        <w:tc>
          <w:tcPr>
            <w:tcW w:w="1134" w:type="dxa"/>
          </w:tcPr>
          <w:p w14:paraId="6A7DF180" w14:textId="043D6189" w:rsidR="00A66DB1" w:rsidRPr="0060163D" w:rsidRDefault="003C5801" w:rsidP="004B09FF">
            <w:pPr>
              <w:keepNext/>
              <w:keepLines/>
              <w:ind w:firstLine="0"/>
              <w:jc w:val="center"/>
              <w:outlineLvl w:val="6"/>
              <w:rPr>
                <w:rFonts w:asciiTheme="majorBidi" w:hAnsiTheme="majorBidi" w:cstheme="majorBidi"/>
                <w:b/>
                <w:sz w:val="24"/>
                <w:szCs w:val="24"/>
              </w:rPr>
            </w:pPr>
            <w:r w:rsidRPr="003C5801">
              <w:rPr>
                <w:rFonts w:asciiTheme="majorBidi" w:hAnsiTheme="majorBidi" w:cstheme="majorBidi"/>
                <w:b/>
                <w:sz w:val="24"/>
                <w:szCs w:val="24"/>
              </w:rPr>
              <w:t>-1.84</w:t>
            </w:r>
          </w:p>
        </w:tc>
        <w:tc>
          <w:tcPr>
            <w:tcW w:w="1134" w:type="dxa"/>
          </w:tcPr>
          <w:p w14:paraId="7CA6BBC6" w14:textId="65CD04BD" w:rsidR="00A66DB1" w:rsidRPr="0060163D" w:rsidRDefault="003C5801" w:rsidP="004B09FF">
            <w:pPr>
              <w:keepNext/>
              <w:keepLines/>
              <w:ind w:firstLine="0"/>
              <w:jc w:val="center"/>
              <w:outlineLvl w:val="6"/>
              <w:rPr>
                <w:rFonts w:asciiTheme="majorBidi" w:hAnsiTheme="majorBidi" w:cstheme="majorBidi"/>
                <w:b/>
                <w:sz w:val="24"/>
                <w:szCs w:val="24"/>
              </w:rPr>
            </w:pPr>
            <w:r w:rsidRPr="003C5801">
              <w:rPr>
                <w:rFonts w:asciiTheme="majorBidi" w:hAnsiTheme="majorBidi" w:cstheme="majorBidi"/>
                <w:b/>
                <w:sz w:val="24"/>
                <w:szCs w:val="24"/>
              </w:rPr>
              <w:t>0.55</w:t>
            </w:r>
          </w:p>
        </w:tc>
        <w:tc>
          <w:tcPr>
            <w:tcW w:w="1559" w:type="dxa"/>
          </w:tcPr>
          <w:p w14:paraId="237E99EF" w14:textId="2847D394" w:rsidR="00A66DB1" w:rsidRPr="0060163D" w:rsidRDefault="003C5801" w:rsidP="004B09FF">
            <w:pPr>
              <w:keepNext/>
              <w:keepLines/>
              <w:ind w:firstLine="0"/>
              <w:jc w:val="center"/>
              <w:outlineLvl w:val="6"/>
              <w:rPr>
                <w:rFonts w:asciiTheme="majorBidi" w:hAnsiTheme="majorBidi" w:cstheme="majorBidi"/>
                <w:b/>
                <w:sz w:val="24"/>
                <w:szCs w:val="24"/>
              </w:rPr>
            </w:pPr>
            <w:r w:rsidRPr="003C5801">
              <w:rPr>
                <w:rFonts w:asciiTheme="majorBidi" w:hAnsiTheme="majorBidi" w:cstheme="majorBidi"/>
                <w:b/>
                <w:sz w:val="24"/>
                <w:szCs w:val="24"/>
              </w:rPr>
              <w:t>-3.37</w:t>
            </w:r>
          </w:p>
        </w:tc>
        <w:tc>
          <w:tcPr>
            <w:tcW w:w="1276" w:type="dxa"/>
            <w:shd w:val="clear" w:color="auto" w:fill="auto"/>
          </w:tcPr>
          <w:p w14:paraId="4AE43B2B" w14:textId="77777777" w:rsidR="00A66DB1" w:rsidRPr="0060163D" w:rsidRDefault="00A66DB1"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&lt; .001***</w:t>
            </w:r>
          </w:p>
        </w:tc>
      </w:tr>
      <w:tr w:rsidR="00A66DB1" w:rsidRPr="00FD47D4" w14:paraId="65A254F7" w14:textId="77777777" w:rsidTr="004B09FF">
        <w:trPr>
          <w:trHeight w:val="362"/>
        </w:trPr>
        <w:tc>
          <w:tcPr>
            <w:tcW w:w="3828" w:type="dxa"/>
          </w:tcPr>
          <w:p w14:paraId="1F6039EA" w14:textId="77777777" w:rsidR="00A66DB1" w:rsidRPr="0060163D" w:rsidRDefault="00A66DB1" w:rsidP="004B09FF">
            <w:pPr>
              <w:keepNext/>
              <w:keepLine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Group=</w:t>
            </w:r>
            <w:r w:rsidRPr="0060163D">
              <w:rPr>
                <w:rFonts w:asciiTheme="majorBidi" w:hAnsiTheme="majorBidi" w:cstheme="majorBidi"/>
                <w:b/>
                <w:i/>
                <w:sz w:val="24"/>
                <w:szCs w:val="24"/>
              </w:rPr>
              <w:t>Layperson</w:t>
            </w:r>
          </w:p>
        </w:tc>
        <w:tc>
          <w:tcPr>
            <w:tcW w:w="1134" w:type="dxa"/>
          </w:tcPr>
          <w:p w14:paraId="499A7DC1" w14:textId="590314D4" w:rsidR="00A66DB1" w:rsidRPr="0060163D" w:rsidRDefault="003C5801" w:rsidP="004B09FF">
            <w:pPr>
              <w:keepNext/>
              <w:keepLines/>
              <w:ind w:firstLine="0"/>
              <w:jc w:val="center"/>
              <w:outlineLvl w:val="6"/>
              <w:rPr>
                <w:rFonts w:asciiTheme="majorBidi" w:hAnsiTheme="majorBidi" w:cstheme="majorBidi"/>
                <w:b/>
                <w:sz w:val="24"/>
                <w:szCs w:val="24"/>
              </w:rPr>
            </w:pPr>
            <w:r w:rsidRPr="003C5801">
              <w:rPr>
                <w:rFonts w:asciiTheme="majorBidi" w:hAnsiTheme="majorBidi" w:cstheme="majorBidi"/>
                <w:b/>
                <w:sz w:val="24"/>
                <w:szCs w:val="24"/>
              </w:rPr>
              <w:t>-2.50</w:t>
            </w:r>
          </w:p>
        </w:tc>
        <w:tc>
          <w:tcPr>
            <w:tcW w:w="1134" w:type="dxa"/>
          </w:tcPr>
          <w:p w14:paraId="46D73459" w14:textId="5BA5299E" w:rsidR="00A66DB1" w:rsidRPr="0060163D" w:rsidRDefault="003C5801" w:rsidP="004B09FF">
            <w:pPr>
              <w:keepNext/>
              <w:keepLines/>
              <w:ind w:firstLine="0"/>
              <w:jc w:val="center"/>
              <w:outlineLvl w:val="6"/>
              <w:rPr>
                <w:rFonts w:asciiTheme="majorBidi" w:hAnsiTheme="majorBidi" w:cstheme="majorBidi"/>
                <w:b/>
                <w:sz w:val="24"/>
                <w:szCs w:val="24"/>
              </w:rPr>
            </w:pPr>
            <w:r w:rsidRPr="003C5801">
              <w:rPr>
                <w:rFonts w:asciiTheme="majorBidi" w:hAnsiTheme="majorBidi" w:cstheme="majorBidi"/>
                <w:b/>
                <w:sz w:val="24"/>
                <w:szCs w:val="24"/>
              </w:rPr>
              <w:t>0.53</w:t>
            </w:r>
          </w:p>
        </w:tc>
        <w:tc>
          <w:tcPr>
            <w:tcW w:w="1559" w:type="dxa"/>
          </w:tcPr>
          <w:p w14:paraId="49000F00" w14:textId="59EEC34C" w:rsidR="00A66DB1" w:rsidRPr="0060163D" w:rsidRDefault="003C5801" w:rsidP="004B09FF">
            <w:pPr>
              <w:keepNext/>
              <w:keepLines/>
              <w:ind w:firstLine="0"/>
              <w:jc w:val="center"/>
              <w:outlineLvl w:val="6"/>
              <w:rPr>
                <w:rFonts w:asciiTheme="majorBidi" w:hAnsiTheme="majorBidi" w:cstheme="majorBidi"/>
                <w:b/>
                <w:sz w:val="24"/>
                <w:szCs w:val="24"/>
              </w:rPr>
            </w:pPr>
            <w:r w:rsidRPr="003C5801">
              <w:rPr>
                <w:rFonts w:asciiTheme="majorBidi" w:hAnsiTheme="majorBidi" w:cstheme="majorBidi"/>
                <w:b/>
                <w:sz w:val="24"/>
                <w:szCs w:val="24"/>
              </w:rPr>
              <w:t>-4.73</w:t>
            </w:r>
          </w:p>
        </w:tc>
        <w:tc>
          <w:tcPr>
            <w:tcW w:w="1276" w:type="dxa"/>
            <w:shd w:val="clear" w:color="auto" w:fill="auto"/>
          </w:tcPr>
          <w:p w14:paraId="224C5695" w14:textId="77777777" w:rsidR="00A66DB1" w:rsidRPr="0060163D" w:rsidRDefault="00A66DB1"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&lt; .001***</w:t>
            </w:r>
          </w:p>
        </w:tc>
      </w:tr>
      <w:tr w:rsidR="00A66DB1" w:rsidRPr="00FD47D4" w14:paraId="2E5EA40C" w14:textId="77777777" w:rsidTr="004B09FF">
        <w:trPr>
          <w:trHeight w:val="362"/>
        </w:trPr>
        <w:tc>
          <w:tcPr>
            <w:tcW w:w="3828" w:type="dxa"/>
            <w:tcBorders>
              <w:bottom w:val="single" w:sz="4" w:space="0" w:color="auto"/>
            </w:tcBorders>
          </w:tcPr>
          <w:p w14:paraId="1FA26279" w14:textId="77777777" w:rsidR="00A66DB1" w:rsidRPr="0060163D" w:rsidRDefault="00A66DB1" w:rsidP="004B09FF">
            <w:pPr>
              <w:keepNext/>
              <w:keepLines/>
              <w:tabs>
                <w:tab w:val="left" w:pos="2298"/>
              </w:tab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Type=</w:t>
            </w:r>
            <w:r w:rsidRPr="0060163D">
              <w:rPr>
                <w:rFonts w:asciiTheme="majorBidi" w:hAnsiTheme="majorBidi" w:cstheme="majorBidi"/>
                <w:b/>
                <w:i/>
                <w:sz w:val="24"/>
                <w:szCs w:val="24"/>
              </w:rPr>
              <w:t>Culinary</w:t>
            </w:r>
          </w:p>
        </w:tc>
        <w:tc>
          <w:tcPr>
            <w:tcW w:w="1134" w:type="dxa"/>
            <w:tcBorders>
              <w:bottom w:val="single" w:sz="4" w:space="0" w:color="auto"/>
            </w:tcBorders>
          </w:tcPr>
          <w:p w14:paraId="33A86E29" w14:textId="27B77044" w:rsidR="00A66DB1" w:rsidRPr="0060163D" w:rsidRDefault="003C5801" w:rsidP="004B09FF">
            <w:pPr>
              <w:keepNext/>
              <w:keepLines/>
              <w:ind w:firstLine="0"/>
              <w:jc w:val="center"/>
              <w:outlineLvl w:val="6"/>
              <w:rPr>
                <w:rFonts w:asciiTheme="majorBidi" w:hAnsiTheme="majorBidi" w:cstheme="majorBidi"/>
                <w:b/>
                <w:sz w:val="24"/>
                <w:szCs w:val="24"/>
              </w:rPr>
            </w:pPr>
            <w:r w:rsidRPr="003C5801">
              <w:rPr>
                <w:rFonts w:asciiTheme="majorBidi" w:hAnsiTheme="majorBidi" w:cstheme="majorBidi"/>
                <w:b/>
                <w:sz w:val="24"/>
                <w:szCs w:val="24"/>
              </w:rPr>
              <w:t>2.88</w:t>
            </w:r>
          </w:p>
        </w:tc>
        <w:tc>
          <w:tcPr>
            <w:tcW w:w="1134" w:type="dxa"/>
            <w:tcBorders>
              <w:bottom w:val="single" w:sz="4" w:space="0" w:color="auto"/>
            </w:tcBorders>
          </w:tcPr>
          <w:p w14:paraId="5F96E931" w14:textId="1C1E369A" w:rsidR="00A66DB1" w:rsidRPr="0060163D" w:rsidRDefault="003C5801" w:rsidP="004B09FF">
            <w:pPr>
              <w:keepNext/>
              <w:keepLines/>
              <w:ind w:firstLine="0"/>
              <w:jc w:val="center"/>
              <w:outlineLvl w:val="6"/>
              <w:rPr>
                <w:rFonts w:asciiTheme="majorBidi" w:hAnsiTheme="majorBidi" w:cstheme="majorBidi"/>
                <w:b/>
                <w:sz w:val="24"/>
                <w:szCs w:val="24"/>
              </w:rPr>
            </w:pPr>
            <w:r w:rsidRPr="003C5801">
              <w:rPr>
                <w:rFonts w:asciiTheme="majorBidi" w:hAnsiTheme="majorBidi" w:cstheme="majorBidi"/>
                <w:b/>
                <w:sz w:val="24"/>
                <w:szCs w:val="24"/>
              </w:rPr>
              <w:t>0.42</w:t>
            </w:r>
          </w:p>
        </w:tc>
        <w:tc>
          <w:tcPr>
            <w:tcW w:w="1559" w:type="dxa"/>
            <w:tcBorders>
              <w:bottom w:val="single" w:sz="4" w:space="0" w:color="auto"/>
            </w:tcBorders>
          </w:tcPr>
          <w:p w14:paraId="3B7CF5E3" w14:textId="42117813" w:rsidR="00A66DB1" w:rsidRPr="0060163D" w:rsidRDefault="003C5801" w:rsidP="004B09FF">
            <w:pPr>
              <w:keepNext/>
              <w:keepLines/>
              <w:ind w:firstLine="0"/>
              <w:jc w:val="center"/>
              <w:outlineLvl w:val="6"/>
              <w:rPr>
                <w:rFonts w:asciiTheme="majorBidi" w:hAnsiTheme="majorBidi" w:cstheme="majorBidi"/>
                <w:b/>
                <w:sz w:val="24"/>
                <w:szCs w:val="24"/>
              </w:rPr>
            </w:pPr>
            <w:r w:rsidRPr="003C5801">
              <w:rPr>
                <w:rFonts w:asciiTheme="majorBidi" w:hAnsiTheme="majorBidi" w:cstheme="majorBidi"/>
                <w:b/>
                <w:sz w:val="24"/>
                <w:szCs w:val="24"/>
              </w:rPr>
              <w:t>6.80</w:t>
            </w:r>
          </w:p>
        </w:tc>
        <w:tc>
          <w:tcPr>
            <w:tcW w:w="1276" w:type="dxa"/>
            <w:tcBorders>
              <w:bottom w:val="single" w:sz="4" w:space="0" w:color="auto"/>
            </w:tcBorders>
            <w:shd w:val="clear" w:color="auto" w:fill="auto"/>
          </w:tcPr>
          <w:p w14:paraId="43F1CD52" w14:textId="261D200D" w:rsidR="00A66DB1" w:rsidRPr="0060163D" w:rsidRDefault="00364269" w:rsidP="004B09FF">
            <w:pPr>
              <w:keepNext/>
              <w:keepLines/>
              <w:ind w:firstLine="0"/>
              <w:jc w:val="center"/>
              <w:outlineLvl w:val="6"/>
              <w:rPr>
                <w:rFonts w:asciiTheme="majorBidi" w:hAnsiTheme="majorBidi" w:cstheme="majorBidi"/>
                <w:b/>
                <w:sz w:val="24"/>
                <w:szCs w:val="24"/>
              </w:rPr>
            </w:pPr>
            <w:r>
              <w:rPr>
                <w:rFonts w:asciiTheme="majorBidi" w:hAnsiTheme="majorBidi" w:cstheme="majorBidi"/>
                <w:b/>
                <w:sz w:val="24"/>
                <w:szCs w:val="24"/>
              </w:rPr>
              <w:t>&lt;</w:t>
            </w:r>
            <w:r w:rsidR="009A097F">
              <w:rPr>
                <w:rFonts w:asciiTheme="majorBidi" w:hAnsiTheme="majorBidi" w:cstheme="majorBidi"/>
                <w:b/>
                <w:sz w:val="24"/>
                <w:szCs w:val="24"/>
              </w:rPr>
              <w:t xml:space="preserve"> </w:t>
            </w:r>
            <w:r w:rsidR="00A66DB1" w:rsidRPr="0060163D">
              <w:rPr>
                <w:rFonts w:asciiTheme="majorBidi" w:hAnsiTheme="majorBidi" w:cstheme="majorBidi"/>
                <w:b/>
                <w:sz w:val="24"/>
                <w:szCs w:val="24"/>
              </w:rPr>
              <w:t>0.0</w:t>
            </w:r>
            <w:r w:rsidR="00B7319A">
              <w:rPr>
                <w:rFonts w:asciiTheme="majorBidi" w:hAnsiTheme="majorBidi" w:cstheme="majorBidi"/>
                <w:b/>
                <w:sz w:val="24"/>
                <w:szCs w:val="24"/>
              </w:rPr>
              <w:t>1</w:t>
            </w:r>
            <w:r w:rsidR="00A66DB1" w:rsidRPr="0060163D">
              <w:rPr>
                <w:rFonts w:asciiTheme="majorBidi" w:hAnsiTheme="majorBidi" w:cstheme="majorBidi"/>
                <w:b/>
                <w:sz w:val="24"/>
                <w:szCs w:val="24"/>
              </w:rPr>
              <w:t>**</w:t>
            </w:r>
          </w:p>
        </w:tc>
      </w:tr>
    </w:tbl>
    <w:p w14:paraId="03FD80A2" w14:textId="77777777" w:rsidR="00A66DB1" w:rsidRPr="0060163D" w:rsidRDefault="00A66DB1" w:rsidP="004B09FF">
      <w:pPr>
        <w:spacing w:line="240" w:lineRule="auto"/>
        <w:jc w:val="left"/>
        <w:rPr>
          <w:rFonts w:asciiTheme="majorBidi" w:hAnsiTheme="majorBidi" w:cstheme="majorBidi"/>
          <w:sz w:val="24"/>
          <w:szCs w:val="24"/>
        </w:rPr>
      </w:pPr>
    </w:p>
    <w:p w14:paraId="2F3C68A5" w14:textId="353D7657" w:rsidR="00A66DB1" w:rsidRDefault="00A66DB1" w:rsidP="004B09FF">
      <w:pPr>
        <w:spacing w:line="240" w:lineRule="auto"/>
        <w:ind w:firstLine="720"/>
        <w:jc w:val="left"/>
        <w:rPr>
          <w:rFonts w:asciiTheme="majorBidi" w:hAnsiTheme="majorBidi" w:cstheme="majorBidi"/>
          <w:sz w:val="24"/>
          <w:szCs w:val="24"/>
        </w:rPr>
      </w:pPr>
      <w:r w:rsidRPr="0060163D">
        <w:rPr>
          <w:rFonts w:asciiTheme="majorBidi" w:hAnsiTheme="majorBidi" w:cstheme="majorBidi"/>
          <w:sz w:val="24"/>
          <w:szCs w:val="24"/>
        </w:rPr>
        <w:t xml:space="preserve">We also modeled naming accuracy with respect to gender </w:t>
      </w:r>
      <w:r w:rsidR="00E63B41">
        <w:rPr>
          <w:rFonts w:asciiTheme="majorBidi" w:hAnsiTheme="majorBidi" w:cstheme="majorBidi"/>
          <w:sz w:val="24"/>
          <w:szCs w:val="24"/>
        </w:rPr>
        <w:t xml:space="preserve">just </w:t>
      </w:r>
      <w:r w:rsidRPr="0060163D">
        <w:rPr>
          <w:rFonts w:asciiTheme="majorBidi" w:hAnsiTheme="majorBidi" w:cstheme="majorBidi"/>
          <w:sz w:val="24"/>
          <w:szCs w:val="24"/>
        </w:rPr>
        <w:t>in the layperson sample using fixed effects of participant gender (male/female), odor familiarity (numeric), odor frequency (numeric), a familiarity-gender interaction, and a frequency-gender interaction, with random effects of odor and participant in one model (Table S</w:t>
      </w:r>
      <w:r w:rsidR="008F3819">
        <w:rPr>
          <w:rFonts w:asciiTheme="majorBidi" w:hAnsiTheme="majorBidi" w:cstheme="majorBidi"/>
          <w:sz w:val="24"/>
          <w:szCs w:val="24"/>
        </w:rPr>
        <w:t>M</w:t>
      </w:r>
      <w:r w:rsidRPr="0060163D">
        <w:rPr>
          <w:rFonts w:asciiTheme="majorBidi" w:hAnsiTheme="majorBidi" w:cstheme="majorBidi"/>
          <w:sz w:val="24"/>
          <w:szCs w:val="24"/>
        </w:rPr>
        <w:t>2a). We then created a matched model using odor type (Table S</w:t>
      </w:r>
      <w:r w:rsidR="008F3819">
        <w:rPr>
          <w:rFonts w:asciiTheme="majorBidi" w:hAnsiTheme="majorBidi" w:cstheme="majorBidi"/>
          <w:sz w:val="24"/>
          <w:szCs w:val="24"/>
        </w:rPr>
        <w:t>M</w:t>
      </w:r>
      <w:r w:rsidRPr="0060163D">
        <w:rPr>
          <w:rFonts w:asciiTheme="majorBidi" w:hAnsiTheme="majorBidi" w:cstheme="majorBidi"/>
          <w:sz w:val="24"/>
          <w:szCs w:val="24"/>
        </w:rPr>
        <w:t>2b). Gender did not significantly impact accuracy in either model</w:t>
      </w:r>
      <w:r w:rsidR="00B51C8B">
        <w:rPr>
          <w:rFonts w:asciiTheme="majorBidi" w:hAnsiTheme="majorBidi" w:cstheme="majorBidi"/>
          <w:sz w:val="24"/>
          <w:szCs w:val="24"/>
        </w:rPr>
        <w:t xml:space="preserve"> (all </w:t>
      </w:r>
      <w:r w:rsidR="00B51C8B" w:rsidRPr="00B51C8B">
        <w:rPr>
          <w:rFonts w:asciiTheme="majorBidi" w:hAnsiTheme="majorBidi" w:cstheme="majorBidi"/>
          <w:i/>
          <w:sz w:val="24"/>
          <w:szCs w:val="24"/>
        </w:rPr>
        <w:t>p</w:t>
      </w:r>
      <w:r w:rsidR="00E063CF">
        <w:rPr>
          <w:rFonts w:asciiTheme="majorBidi" w:hAnsiTheme="majorBidi" w:cstheme="majorBidi"/>
          <w:sz w:val="24"/>
          <w:szCs w:val="24"/>
        </w:rPr>
        <w:t>’s &gt; 0.</w:t>
      </w:r>
      <w:r w:rsidR="00364269">
        <w:rPr>
          <w:rFonts w:asciiTheme="majorBidi" w:hAnsiTheme="majorBidi" w:cstheme="majorBidi"/>
          <w:sz w:val="24"/>
          <w:szCs w:val="24"/>
        </w:rPr>
        <w:t>7</w:t>
      </w:r>
      <w:r w:rsidR="00B51C8B">
        <w:rPr>
          <w:rFonts w:asciiTheme="majorBidi" w:hAnsiTheme="majorBidi" w:cstheme="majorBidi"/>
          <w:sz w:val="24"/>
          <w:szCs w:val="24"/>
        </w:rPr>
        <w:t>)</w:t>
      </w:r>
      <w:r w:rsidRPr="0060163D">
        <w:rPr>
          <w:rFonts w:asciiTheme="majorBidi" w:hAnsiTheme="majorBidi" w:cstheme="majorBidi"/>
          <w:sz w:val="24"/>
          <w:szCs w:val="24"/>
        </w:rPr>
        <w:t xml:space="preserve">. </w:t>
      </w:r>
      <w:r w:rsidR="00B51C8B">
        <w:rPr>
          <w:rFonts w:asciiTheme="majorBidi" w:hAnsiTheme="majorBidi" w:cstheme="majorBidi"/>
          <w:sz w:val="24"/>
          <w:szCs w:val="24"/>
        </w:rPr>
        <w:t>A</w:t>
      </w:r>
      <w:r w:rsidRPr="0060163D">
        <w:rPr>
          <w:rFonts w:asciiTheme="majorBidi" w:hAnsiTheme="majorBidi" w:cstheme="majorBidi"/>
          <w:sz w:val="24"/>
          <w:szCs w:val="24"/>
        </w:rPr>
        <w:t>s in the main model, culinary/more frequent odors were associated with higher accuracy.</w:t>
      </w:r>
    </w:p>
    <w:p w14:paraId="0071726E" w14:textId="77777777" w:rsidR="00F22C56" w:rsidRPr="0060163D" w:rsidRDefault="00F22C56" w:rsidP="004B09FF">
      <w:pPr>
        <w:spacing w:line="240" w:lineRule="auto"/>
        <w:ind w:firstLine="720"/>
        <w:jc w:val="left"/>
        <w:rPr>
          <w:rFonts w:asciiTheme="majorBidi" w:hAnsiTheme="majorBidi" w:cstheme="majorBidi"/>
          <w:sz w:val="24"/>
          <w:szCs w:val="24"/>
        </w:rPr>
      </w:pPr>
    </w:p>
    <w:p w14:paraId="3B8758B5" w14:textId="48089309" w:rsidR="00A66DB1" w:rsidRPr="0060163D" w:rsidRDefault="00A66DB1" w:rsidP="004B09FF">
      <w:pPr>
        <w:spacing w:line="240" w:lineRule="auto"/>
        <w:ind w:firstLine="0"/>
        <w:jc w:val="left"/>
        <w:rPr>
          <w:rFonts w:asciiTheme="majorBidi" w:hAnsiTheme="majorBidi" w:cstheme="majorBidi"/>
          <w:sz w:val="24"/>
          <w:szCs w:val="24"/>
        </w:rPr>
      </w:pPr>
      <w:r w:rsidRPr="0060163D">
        <w:rPr>
          <w:rFonts w:asciiTheme="majorBidi" w:hAnsiTheme="majorBidi" w:cstheme="majorBidi"/>
          <w:iCs/>
          <w:sz w:val="24"/>
          <w:szCs w:val="24"/>
        </w:rPr>
        <w:t>Table S</w:t>
      </w:r>
      <w:r w:rsidR="00984BA2">
        <w:rPr>
          <w:rFonts w:asciiTheme="majorBidi" w:hAnsiTheme="majorBidi" w:cstheme="majorBidi"/>
          <w:iCs/>
          <w:sz w:val="24"/>
          <w:szCs w:val="24"/>
        </w:rPr>
        <w:t>M</w:t>
      </w:r>
      <w:r w:rsidRPr="0060163D">
        <w:rPr>
          <w:rFonts w:asciiTheme="majorBidi" w:hAnsiTheme="majorBidi" w:cstheme="majorBidi"/>
          <w:iCs/>
          <w:sz w:val="24"/>
          <w:szCs w:val="24"/>
        </w:rPr>
        <w:t>2a</w:t>
      </w:r>
      <w:r w:rsidRPr="0060163D">
        <w:rPr>
          <w:rFonts w:asciiTheme="majorBidi" w:hAnsiTheme="majorBidi" w:cstheme="majorBidi"/>
          <w:sz w:val="24"/>
          <w:szCs w:val="24"/>
        </w:rPr>
        <w:t xml:space="preserve"> </w:t>
      </w:r>
    </w:p>
    <w:p w14:paraId="5262FEA1" w14:textId="7F53C61C" w:rsidR="00A66DB1" w:rsidRDefault="00A66DB1" w:rsidP="004B09FF">
      <w:pPr>
        <w:spacing w:line="240" w:lineRule="auto"/>
        <w:ind w:firstLine="0"/>
        <w:jc w:val="left"/>
        <w:rPr>
          <w:rFonts w:asciiTheme="majorBidi" w:hAnsiTheme="majorBidi" w:cstheme="majorBidi"/>
          <w:i/>
          <w:iCs/>
          <w:sz w:val="24"/>
          <w:szCs w:val="24"/>
        </w:rPr>
      </w:pPr>
      <w:r w:rsidRPr="0060163D">
        <w:rPr>
          <w:rFonts w:asciiTheme="majorBidi" w:hAnsiTheme="majorBidi" w:cstheme="majorBidi"/>
          <w:i/>
          <w:iCs/>
          <w:sz w:val="24"/>
          <w:szCs w:val="24"/>
        </w:rPr>
        <w:t xml:space="preserve">Naming accuracy model of layperson performance, </w:t>
      </w:r>
      <w:r w:rsidR="006D0B3F">
        <w:rPr>
          <w:rFonts w:asciiTheme="majorBidi" w:hAnsiTheme="majorBidi" w:cstheme="majorBidi"/>
          <w:i/>
          <w:iCs/>
          <w:sz w:val="24"/>
          <w:szCs w:val="24"/>
        </w:rPr>
        <w:t>testing</w:t>
      </w:r>
      <w:r w:rsidR="006D0B3F" w:rsidRPr="0060163D">
        <w:rPr>
          <w:rFonts w:asciiTheme="majorBidi" w:hAnsiTheme="majorBidi" w:cstheme="majorBidi"/>
          <w:i/>
          <w:iCs/>
          <w:sz w:val="24"/>
          <w:szCs w:val="24"/>
        </w:rPr>
        <w:t xml:space="preserve"> </w:t>
      </w:r>
      <w:r w:rsidRPr="0060163D">
        <w:rPr>
          <w:rFonts w:asciiTheme="majorBidi" w:hAnsiTheme="majorBidi" w:cstheme="majorBidi"/>
          <w:i/>
          <w:iCs/>
          <w:sz w:val="24"/>
          <w:szCs w:val="24"/>
        </w:rPr>
        <w:t>for effects of gender and experience ratings (</w:t>
      </w:r>
      <w:r w:rsidR="000B2E6F">
        <w:rPr>
          <w:rFonts w:asciiTheme="majorBidi" w:hAnsiTheme="majorBidi" w:cstheme="majorBidi"/>
          <w:i/>
          <w:iCs/>
          <w:sz w:val="24"/>
          <w:szCs w:val="24"/>
        </w:rPr>
        <w:t>N = 368; log-likelihood = -165</w:t>
      </w:r>
      <w:r w:rsidRPr="0060163D">
        <w:rPr>
          <w:rFonts w:asciiTheme="majorBidi" w:hAnsiTheme="majorBidi" w:cstheme="majorBidi"/>
          <w:i/>
          <w:iCs/>
          <w:sz w:val="24"/>
          <w:szCs w:val="24"/>
        </w:rPr>
        <w:t>).</w:t>
      </w:r>
    </w:p>
    <w:p w14:paraId="74225732" w14:textId="77777777" w:rsidR="004B09FF" w:rsidRPr="0060163D" w:rsidRDefault="004B09FF" w:rsidP="004B09FF">
      <w:pPr>
        <w:spacing w:line="240" w:lineRule="auto"/>
        <w:ind w:firstLine="0"/>
        <w:jc w:val="left"/>
        <w:rPr>
          <w:rFonts w:asciiTheme="majorBidi" w:hAnsiTheme="majorBidi" w:cstheme="majorBidi"/>
          <w:i/>
          <w:iCs/>
          <w:sz w:val="24"/>
          <w:szCs w:val="24"/>
        </w:rPr>
      </w:pPr>
    </w:p>
    <w:tbl>
      <w:tblPr>
        <w:tblStyle w:val="TableGrid"/>
        <w:tblW w:w="934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1418"/>
        <w:gridCol w:w="1275"/>
        <w:gridCol w:w="1134"/>
        <w:gridCol w:w="1409"/>
      </w:tblGrid>
      <w:tr w:rsidR="00A66DB1" w:rsidRPr="00FD47D4" w14:paraId="67DABAF6" w14:textId="77777777" w:rsidTr="004B09FF">
        <w:trPr>
          <w:trHeight w:val="368"/>
        </w:trPr>
        <w:tc>
          <w:tcPr>
            <w:tcW w:w="4111" w:type="dxa"/>
            <w:tcBorders>
              <w:top w:val="single" w:sz="4" w:space="0" w:color="auto"/>
              <w:bottom w:val="single" w:sz="4" w:space="0" w:color="auto"/>
            </w:tcBorders>
          </w:tcPr>
          <w:p w14:paraId="3ACF4F63" w14:textId="77777777" w:rsidR="00A66DB1" w:rsidRPr="0060163D" w:rsidRDefault="00A66DB1"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b/>
                <w:sz w:val="24"/>
                <w:szCs w:val="24"/>
              </w:rPr>
              <w:t>Predictor</w:t>
            </w:r>
          </w:p>
        </w:tc>
        <w:tc>
          <w:tcPr>
            <w:tcW w:w="1418" w:type="dxa"/>
            <w:tcBorders>
              <w:top w:val="single" w:sz="4" w:space="0" w:color="auto"/>
              <w:bottom w:val="single" w:sz="4" w:space="0" w:color="auto"/>
            </w:tcBorders>
          </w:tcPr>
          <w:p w14:paraId="3E256E32" w14:textId="7777777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sz w:val="24"/>
                <w:szCs w:val="24"/>
              </w:rPr>
              <w:t>Estimate</w:t>
            </w:r>
          </w:p>
        </w:tc>
        <w:tc>
          <w:tcPr>
            <w:tcW w:w="1275" w:type="dxa"/>
            <w:tcBorders>
              <w:top w:val="single" w:sz="4" w:space="0" w:color="auto"/>
              <w:bottom w:val="single" w:sz="4" w:space="0" w:color="auto"/>
            </w:tcBorders>
          </w:tcPr>
          <w:p w14:paraId="3D0136DA" w14:textId="7777777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i/>
                <w:sz w:val="24"/>
                <w:szCs w:val="24"/>
              </w:rPr>
              <w:t>SE</w:t>
            </w:r>
          </w:p>
        </w:tc>
        <w:tc>
          <w:tcPr>
            <w:tcW w:w="1134" w:type="dxa"/>
            <w:tcBorders>
              <w:top w:val="single" w:sz="4" w:space="0" w:color="auto"/>
              <w:bottom w:val="single" w:sz="4" w:space="0" w:color="auto"/>
            </w:tcBorders>
          </w:tcPr>
          <w:p w14:paraId="72A215FE" w14:textId="7777777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i/>
                <w:sz w:val="24"/>
                <w:szCs w:val="24"/>
              </w:rPr>
              <w:t>z</w:t>
            </w:r>
          </w:p>
        </w:tc>
        <w:tc>
          <w:tcPr>
            <w:tcW w:w="1409" w:type="dxa"/>
            <w:tcBorders>
              <w:top w:val="single" w:sz="4" w:space="0" w:color="auto"/>
              <w:bottom w:val="single" w:sz="4" w:space="0" w:color="auto"/>
            </w:tcBorders>
          </w:tcPr>
          <w:p w14:paraId="4F32B872" w14:textId="7777777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i/>
                <w:sz w:val="24"/>
                <w:szCs w:val="24"/>
              </w:rPr>
              <w:t>p</w:t>
            </w:r>
          </w:p>
        </w:tc>
      </w:tr>
      <w:tr w:rsidR="00A66DB1" w:rsidRPr="00FD47D4" w14:paraId="09921423" w14:textId="77777777" w:rsidTr="004B09FF">
        <w:trPr>
          <w:trHeight w:val="368"/>
        </w:trPr>
        <w:tc>
          <w:tcPr>
            <w:tcW w:w="4111" w:type="dxa"/>
            <w:tcBorders>
              <w:top w:val="single" w:sz="4" w:space="0" w:color="auto"/>
            </w:tcBorders>
          </w:tcPr>
          <w:p w14:paraId="4D436F7E" w14:textId="77777777" w:rsidR="00A66DB1" w:rsidRPr="0060163D" w:rsidRDefault="00A66DB1"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(Intercept)</w:t>
            </w:r>
          </w:p>
        </w:tc>
        <w:tc>
          <w:tcPr>
            <w:tcW w:w="1418" w:type="dxa"/>
            <w:tcBorders>
              <w:top w:val="single" w:sz="4" w:space="0" w:color="auto"/>
            </w:tcBorders>
          </w:tcPr>
          <w:p w14:paraId="2F1925D7" w14:textId="4B8C448B"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-5.2</w:t>
            </w:r>
            <w:r w:rsidR="00E578BC">
              <w:rPr>
                <w:rFonts w:asciiTheme="majorBidi" w:hAnsiTheme="majorBidi" w:cstheme="majorBidi"/>
                <w:sz w:val="24"/>
                <w:szCs w:val="24"/>
              </w:rPr>
              <w:t>3</w:t>
            </w:r>
          </w:p>
        </w:tc>
        <w:tc>
          <w:tcPr>
            <w:tcW w:w="1275" w:type="dxa"/>
            <w:tcBorders>
              <w:top w:val="single" w:sz="4" w:space="0" w:color="auto"/>
            </w:tcBorders>
          </w:tcPr>
          <w:p w14:paraId="72CD869D" w14:textId="160188B8"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1.2</w:t>
            </w:r>
            <w:r w:rsidR="00E578BC">
              <w:rPr>
                <w:rFonts w:asciiTheme="majorBidi" w:hAnsiTheme="majorBidi" w:cstheme="majorBidi"/>
                <w:sz w:val="24"/>
                <w:szCs w:val="24"/>
              </w:rPr>
              <w:t>8</w:t>
            </w:r>
          </w:p>
        </w:tc>
        <w:tc>
          <w:tcPr>
            <w:tcW w:w="1134" w:type="dxa"/>
            <w:tcBorders>
              <w:top w:val="single" w:sz="4" w:space="0" w:color="auto"/>
            </w:tcBorders>
          </w:tcPr>
          <w:p w14:paraId="51B22940" w14:textId="7777777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-4.09</w:t>
            </w:r>
          </w:p>
        </w:tc>
        <w:tc>
          <w:tcPr>
            <w:tcW w:w="1409" w:type="dxa"/>
            <w:tcBorders>
              <w:top w:val="single" w:sz="4" w:space="0" w:color="auto"/>
            </w:tcBorders>
            <w:shd w:val="clear" w:color="auto" w:fill="auto"/>
          </w:tcPr>
          <w:p w14:paraId="3AE54B9A" w14:textId="7777777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&lt; .001***</w:t>
            </w:r>
          </w:p>
        </w:tc>
      </w:tr>
      <w:tr w:rsidR="00A66DB1" w:rsidRPr="00FD47D4" w14:paraId="223EC50F" w14:textId="77777777" w:rsidTr="004B09FF">
        <w:trPr>
          <w:trHeight w:val="368"/>
        </w:trPr>
        <w:tc>
          <w:tcPr>
            <w:tcW w:w="4111" w:type="dxa"/>
          </w:tcPr>
          <w:p w14:paraId="441B373D" w14:textId="77777777" w:rsidR="00A66DB1" w:rsidRPr="0060163D" w:rsidRDefault="00A66DB1"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p>
        </w:tc>
        <w:tc>
          <w:tcPr>
            <w:tcW w:w="1418" w:type="dxa"/>
          </w:tcPr>
          <w:p w14:paraId="632305A9" w14:textId="1228E749"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-0.5</w:t>
            </w:r>
            <w:r w:rsidR="00E578BC">
              <w:rPr>
                <w:rFonts w:asciiTheme="majorBidi" w:hAnsiTheme="majorBidi" w:cstheme="majorBidi"/>
                <w:sz w:val="24"/>
                <w:szCs w:val="24"/>
              </w:rPr>
              <w:t>2</w:t>
            </w:r>
          </w:p>
        </w:tc>
        <w:tc>
          <w:tcPr>
            <w:tcW w:w="1275" w:type="dxa"/>
          </w:tcPr>
          <w:p w14:paraId="519D10D1" w14:textId="57328980"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w:t>
            </w:r>
            <w:r w:rsidR="00E578BC">
              <w:rPr>
                <w:rFonts w:asciiTheme="majorBidi" w:hAnsiTheme="majorBidi" w:cstheme="majorBidi"/>
                <w:sz w:val="24"/>
                <w:szCs w:val="24"/>
              </w:rPr>
              <w:t>60</w:t>
            </w:r>
          </w:p>
        </w:tc>
        <w:tc>
          <w:tcPr>
            <w:tcW w:w="1134" w:type="dxa"/>
          </w:tcPr>
          <w:p w14:paraId="119AF566" w14:textId="4C51623D"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-0.32</w:t>
            </w:r>
          </w:p>
        </w:tc>
        <w:tc>
          <w:tcPr>
            <w:tcW w:w="1409" w:type="dxa"/>
            <w:shd w:val="clear" w:color="auto" w:fill="auto"/>
          </w:tcPr>
          <w:p w14:paraId="00C50ADF" w14:textId="33D10F9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0.74</w:t>
            </w:r>
          </w:p>
        </w:tc>
      </w:tr>
      <w:tr w:rsidR="00A66DB1" w:rsidRPr="00FD47D4" w14:paraId="290728EA" w14:textId="77777777" w:rsidTr="004B09FF">
        <w:trPr>
          <w:trHeight w:val="368"/>
        </w:trPr>
        <w:tc>
          <w:tcPr>
            <w:tcW w:w="4111" w:type="dxa"/>
          </w:tcPr>
          <w:p w14:paraId="5D1AA531" w14:textId="77777777" w:rsidR="00A66DB1" w:rsidRPr="0060163D" w:rsidRDefault="00A66DB1" w:rsidP="004B09FF">
            <w:pPr>
              <w:keepNext/>
              <w:keepLines/>
              <w:tabs>
                <w:tab w:val="left" w:pos="2298"/>
              </w:tab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Odor familiarity</w:t>
            </w:r>
          </w:p>
        </w:tc>
        <w:tc>
          <w:tcPr>
            <w:tcW w:w="1418" w:type="dxa"/>
          </w:tcPr>
          <w:p w14:paraId="62403ED9" w14:textId="463DA7F2"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0.36</w:t>
            </w:r>
          </w:p>
        </w:tc>
        <w:tc>
          <w:tcPr>
            <w:tcW w:w="1275" w:type="dxa"/>
          </w:tcPr>
          <w:p w14:paraId="55B7FE85" w14:textId="329181DC"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0.2</w:t>
            </w:r>
            <w:r w:rsidR="00E578BC">
              <w:rPr>
                <w:rFonts w:asciiTheme="majorBidi" w:hAnsiTheme="majorBidi" w:cstheme="majorBidi"/>
                <w:sz w:val="24"/>
                <w:szCs w:val="24"/>
              </w:rPr>
              <w:t>1</w:t>
            </w:r>
          </w:p>
        </w:tc>
        <w:tc>
          <w:tcPr>
            <w:tcW w:w="1134" w:type="dxa"/>
          </w:tcPr>
          <w:p w14:paraId="0EAC1F8B" w14:textId="54D2EB9C"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1.7</w:t>
            </w:r>
            <w:r w:rsidR="00E578BC">
              <w:rPr>
                <w:rFonts w:asciiTheme="majorBidi" w:hAnsiTheme="majorBidi" w:cstheme="majorBidi"/>
                <w:sz w:val="24"/>
                <w:szCs w:val="24"/>
              </w:rPr>
              <w:t>4</w:t>
            </w:r>
          </w:p>
        </w:tc>
        <w:tc>
          <w:tcPr>
            <w:tcW w:w="1409" w:type="dxa"/>
            <w:shd w:val="clear" w:color="auto" w:fill="auto"/>
          </w:tcPr>
          <w:p w14:paraId="7C42C832" w14:textId="764FE261"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0.08</w:t>
            </w:r>
          </w:p>
        </w:tc>
      </w:tr>
      <w:tr w:rsidR="00A66DB1" w:rsidRPr="00FD47D4" w14:paraId="62F65979" w14:textId="77777777" w:rsidTr="004B09FF">
        <w:trPr>
          <w:trHeight w:val="368"/>
        </w:trPr>
        <w:tc>
          <w:tcPr>
            <w:tcW w:w="4111" w:type="dxa"/>
          </w:tcPr>
          <w:p w14:paraId="12B97180" w14:textId="77777777" w:rsidR="00A66DB1" w:rsidRPr="0060163D" w:rsidRDefault="00A66DB1"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Odor frequency</w:t>
            </w:r>
          </w:p>
        </w:tc>
        <w:tc>
          <w:tcPr>
            <w:tcW w:w="1418" w:type="dxa"/>
          </w:tcPr>
          <w:p w14:paraId="6F4402D4" w14:textId="0B94D3AF"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0.4</w:t>
            </w:r>
            <w:r w:rsidR="00E578BC">
              <w:rPr>
                <w:rFonts w:asciiTheme="majorBidi" w:hAnsiTheme="majorBidi" w:cstheme="majorBidi"/>
                <w:sz w:val="24"/>
                <w:szCs w:val="24"/>
              </w:rPr>
              <w:t>7</w:t>
            </w:r>
          </w:p>
        </w:tc>
        <w:tc>
          <w:tcPr>
            <w:tcW w:w="1275" w:type="dxa"/>
          </w:tcPr>
          <w:p w14:paraId="1F2D7C39" w14:textId="231A5103"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0.17</w:t>
            </w:r>
          </w:p>
        </w:tc>
        <w:tc>
          <w:tcPr>
            <w:tcW w:w="1134" w:type="dxa"/>
          </w:tcPr>
          <w:p w14:paraId="2F035E44" w14:textId="3AA5B084"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2.68</w:t>
            </w:r>
          </w:p>
        </w:tc>
        <w:tc>
          <w:tcPr>
            <w:tcW w:w="1409" w:type="dxa"/>
            <w:shd w:val="clear" w:color="auto" w:fill="auto"/>
          </w:tcPr>
          <w:p w14:paraId="2F441C17" w14:textId="7156B2FA" w:rsidR="00A66DB1" w:rsidRPr="0060163D" w:rsidRDefault="00E62B45"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&lt;</w:t>
            </w:r>
            <w:r w:rsidR="009A097F">
              <w:rPr>
                <w:rFonts w:asciiTheme="majorBidi" w:hAnsiTheme="majorBidi" w:cstheme="majorBidi"/>
                <w:sz w:val="24"/>
                <w:szCs w:val="24"/>
              </w:rPr>
              <w:t xml:space="preserve"> </w:t>
            </w:r>
            <w:r w:rsidR="00A66DB1" w:rsidRPr="0060163D">
              <w:rPr>
                <w:rFonts w:asciiTheme="majorBidi" w:hAnsiTheme="majorBidi" w:cstheme="majorBidi"/>
                <w:sz w:val="24"/>
                <w:szCs w:val="24"/>
              </w:rPr>
              <w:t>0.0</w:t>
            </w:r>
            <w:r w:rsidR="00B7319A">
              <w:rPr>
                <w:rFonts w:asciiTheme="majorBidi" w:hAnsiTheme="majorBidi" w:cstheme="majorBidi"/>
                <w:sz w:val="24"/>
                <w:szCs w:val="24"/>
              </w:rPr>
              <w:t>1</w:t>
            </w:r>
            <w:r w:rsidR="00A66DB1" w:rsidRPr="0060163D">
              <w:rPr>
                <w:rFonts w:asciiTheme="majorBidi" w:hAnsiTheme="majorBidi" w:cstheme="majorBidi"/>
                <w:sz w:val="24"/>
                <w:szCs w:val="24"/>
              </w:rPr>
              <w:t>**</w:t>
            </w:r>
          </w:p>
        </w:tc>
      </w:tr>
      <w:tr w:rsidR="00A66DB1" w:rsidRPr="00FD47D4" w14:paraId="424E85AC" w14:textId="77777777" w:rsidTr="004B09FF">
        <w:trPr>
          <w:trHeight w:val="368"/>
        </w:trPr>
        <w:tc>
          <w:tcPr>
            <w:tcW w:w="4111" w:type="dxa"/>
          </w:tcPr>
          <w:p w14:paraId="1FD35CDD" w14:textId="77777777" w:rsidR="00A66DB1" w:rsidRPr="0060163D" w:rsidRDefault="00A66DB1"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r w:rsidRPr="0060163D">
              <w:rPr>
                <w:rFonts w:asciiTheme="majorBidi" w:hAnsiTheme="majorBidi" w:cstheme="majorBidi"/>
                <w:sz w:val="24"/>
                <w:szCs w:val="24"/>
              </w:rPr>
              <w:t>* Familiarity</w:t>
            </w:r>
          </w:p>
        </w:tc>
        <w:tc>
          <w:tcPr>
            <w:tcW w:w="1418" w:type="dxa"/>
          </w:tcPr>
          <w:p w14:paraId="0A9E3EF7" w14:textId="6789921A"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0.47</w:t>
            </w:r>
          </w:p>
        </w:tc>
        <w:tc>
          <w:tcPr>
            <w:tcW w:w="1275" w:type="dxa"/>
          </w:tcPr>
          <w:p w14:paraId="73E23171" w14:textId="5093815F"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0.2</w:t>
            </w:r>
            <w:r w:rsidR="00E578BC">
              <w:rPr>
                <w:rFonts w:asciiTheme="majorBidi" w:hAnsiTheme="majorBidi" w:cstheme="majorBidi"/>
                <w:sz w:val="24"/>
                <w:szCs w:val="24"/>
              </w:rPr>
              <w:t>9</w:t>
            </w:r>
          </w:p>
        </w:tc>
        <w:tc>
          <w:tcPr>
            <w:tcW w:w="1134" w:type="dxa"/>
          </w:tcPr>
          <w:p w14:paraId="478FA03B" w14:textId="01718090"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1.65</w:t>
            </w:r>
          </w:p>
        </w:tc>
        <w:tc>
          <w:tcPr>
            <w:tcW w:w="1409" w:type="dxa"/>
          </w:tcPr>
          <w:p w14:paraId="6C02CBBA" w14:textId="03582238"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w:t>
            </w:r>
            <w:r w:rsidR="00E578BC">
              <w:rPr>
                <w:rFonts w:asciiTheme="majorBidi" w:hAnsiTheme="majorBidi" w:cstheme="majorBidi"/>
                <w:sz w:val="24"/>
                <w:szCs w:val="24"/>
              </w:rPr>
              <w:t>10</w:t>
            </w:r>
          </w:p>
        </w:tc>
      </w:tr>
      <w:tr w:rsidR="00A66DB1" w:rsidRPr="00FD47D4" w14:paraId="297E5FBB" w14:textId="77777777" w:rsidTr="004B09FF">
        <w:trPr>
          <w:trHeight w:val="368"/>
        </w:trPr>
        <w:tc>
          <w:tcPr>
            <w:tcW w:w="4111" w:type="dxa"/>
            <w:tcBorders>
              <w:bottom w:val="single" w:sz="4" w:space="0" w:color="auto"/>
            </w:tcBorders>
          </w:tcPr>
          <w:p w14:paraId="596AEEED" w14:textId="77777777" w:rsidR="00A66DB1" w:rsidRPr="0060163D" w:rsidRDefault="00A66DB1"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r w:rsidRPr="0060163D">
              <w:rPr>
                <w:rFonts w:asciiTheme="majorBidi" w:hAnsiTheme="majorBidi" w:cstheme="majorBidi"/>
                <w:sz w:val="24"/>
                <w:szCs w:val="24"/>
              </w:rPr>
              <w:t>* Frequency</w:t>
            </w:r>
          </w:p>
        </w:tc>
        <w:tc>
          <w:tcPr>
            <w:tcW w:w="1418" w:type="dxa"/>
            <w:tcBorders>
              <w:bottom w:val="single" w:sz="4" w:space="0" w:color="auto"/>
            </w:tcBorders>
          </w:tcPr>
          <w:p w14:paraId="765CD2F6" w14:textId="36B3A2ED"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w:t>
            </w:r>
            <w:r w:rsidR="00E578BC">
              <w:rPr>
                <w:rFonts w:asciiTheme="majorBidi" w:hAnsiTheme="majorBidi" w:cstheme="majorBidi"/>
                <w:sz w:val="24"/>
                <w:szCs w:val="24"/>
              </w:rPr>
              <w:t>4</w:t>
            </w:r>
          </w:p>
        </w:tc>
        <w:tc>
          <w:tcPr>
            <w:tcW w:w="1275" w:type="dxa"/>
            <w:tcBorders>
              <w:bottom w:val="single" w:sz="4" w:space="0" w:color="auto"/>
            </w:tcBorders>
          </w:tcPr>
          <w:p w14:paraId="6216118A" w14:textId="2D630F5E"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0.2</w:t>
            </w:r>
            <w:r w:rsidR="00E578BC">
              <w:rPr>
                <w:rFonts w:asciiTheme="majorBidi" w:hAnsiTheme="majorBidi" w:cstheme="majorBidi"/>
                <w:sz w:val="24"/>
                <w:szCs w:val="24"/>
              </w:rPr>
              <w:t>1</w:t>
            </w:r>
          </w:p>
        </w:tc>
        <w:tc>
          <w:tcPr>
            <w:tcW w:w="1134" w:type="dxa"/>
            <w:tcBorders>
              <w:bottom w:val="single" w:sz="4" w:space="0" w:color="auto"/>
            </w:tcBorders>
          </w:tcPr>
          <w:p w14:paraId="03ABC3D0" w14:textId="4F0CA98B"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-1.6</w:t>
            </w:r>
            <w:r w:rsidR="00E578BC">
              <w:rPr>
                <w:rFonts w:asciiTheme="majorBidi" w:hAnsiTheme="majorBidi" w:cstheme="majorBidi"/>
                <w:sz w:val="24"/>
                <w:szCs w:val="24"/>
              </w:rPr>
              <w:t>2</w:t>
            </w:r>
          </w:p>
        </w:tc>
        <w:tc>
          <w:tcPr>
            <w:tcW w:w="1409" w:type="dxa"/>
            <w:tcBorders>
              <w:bottom w:val="single" w:sz="4" w:space="0" w:color="auto"/>
            </w:tcBorders>
          </w:tcPr>
          <w:p w14:paraId="6F83AC85" w14:textId="24E23C10"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w:t>
            </w:r>
            <w:r w:rsidR="00E578BC">
              <w:rPr>
                <w:rFonts w:asciiTheme="majorBidi" w:hAnsiTheme="majorBidi" w:cstheme="majorBidi"/>
                <w:sz w:val="24"/>
                <w:szCs w:val="24"/>
              </w:rPr>
              <w:t>1</w:t>
            </w:r>
          </w:p>
        </w:tc>
      </w:tr>
    </w:tbl>
    <w:p w14:paraId="702B54AF" w14:textId="77777777" w:rsidR="00A66DB1" w:rsidRPr="0060163D" w:rsidRDefault="00A66DB1" w:rsidP="004B09FF">
      <w:pPr>
        <w:spacing w:line="240" w:lineRule="auto"/>
        <w:jc w:val="left"/>
        <w:rPr>
          <w:rFonts w:asciiTheme="majorBidi" w:hAnsiTheme="majorBidi" w:cstheme="majorBidi"/>
          <w:sz w:val="24"/>
          <w:szCs w:val="24"/>
        </w:rPr>
      </w:pPr>
    </w:p>
    <w:p w14:paraId="652D2127" w14:textId="77777777" w:rsidR="00F22C56" w:rsidRDefault="00F22C56" w:rsidP="004B09FF">
      <w:pPr>
        <w:spacing w:line="240" w:lineRule="auto"/>
        <w:rPr>
          <w:rFonts w:asciiTheme="majorBidi" w:hAnsiTheme="majorBidi" w:cstheme="majorBidi"/>
          <w:iCs/>
          <w:sz w:val="24"/>
          <w:szCs w:val="24"/>
        </w:rPr>
      </w:pPr>
      <w:r>
        <w:rPr>
          <w:rFonts w:asciiTheme="majorBidi" w:hAnsiTheme="majorBidi" w:cstheme="majorBidi"/>
          <w:iCs/>
          <w:sz w:val="24"/>
          <w:szCs w:val="24"/>
        </w:rPr>
        <w:br w:type="page"/>
      </w:r>
    </w:p>
    <w:p w14:paraId="495CAFEA" w14:textId="7558A7E0" w:rsidR="00A66DB1" w:rsidRPr="0060163D" w:rsidRDefault="00A66DB1" w:rsidP="004B09FF">
      <w:pPr>
        <w:spacing w:line="240" w:lineRule="auto"/>
        <w:ind w:firstLine="0"/>
        <w:jc w:val="left"/>
        <w:rPr>
          <w:rFonts w:asciiTheme="majorBidi" w:hAnsiTheme="majorBidi" w:cstheme="majorBidi"/>
          <w:i/>
          <w:sz w:val="24"/>
          <w:szCs w:val="24"/>
        </w:rPr>
      </w:pPr>
      <w:r w:rsidRPr="0060163D">
        <w:rPr>
          <w:rFonts w:asciiTheme="majorBidi" w:hAnsiTheme="majorBidi" w:cstheme="majorBidi"/>
          <w:iCs/>
          <w:sz w:val="24"/>
          <w:szCs w:val="24"/>
        </w:rPr>
        <w:lastRenderedPageBreak/>
        <w:t>Table S</w:t>
      </w:r>
      <w:r w:rsidR="00984BA2">
        <w:rPr>
          <w:rFonts w:asciiTheme="majorBidi" w:hAnsiTheme="majorBidi" w:cstheme="majorBidi"/>
          <w:iCs/>
          <w:sz w:val="24"/>
          <w:szCs w:val="24"/>
        </w:rPr>
        <w:t>M</w:t>
      </w:r>
      <w:r w:rsidRPr="0060163D">
        <w:rPr>
          <w:rFonts w:asciiTheme="majorBidi" w:hAnsiTheme="majorBidi" w:cstheme="majorBidi"/>
          <w:iCs/>
          <w:sz w:val="24"/>
          <w:szCs w:val="24"/>
        </w:rPr>
        <w:t>2b</w:t>
      </w:r>
    </w:p>
    <w:p w14:paraId="03D5850B" w14:textId="1893F612" w:rsidR="00A66DB1" w:rsidRDefault="00A66DB1" w:rsidP="004B09FF">
      <w:pPr>
        <w:spacing w:line="240" w:lineRule="auto"/>
        <w:ind w:firstLine="0"/>
        <w:jc w:val="left"/>
        <w:rPr>
          <w:rFonts w:asciiTheme="majorBidi" w:hAnsiTheme="majorBidi" w:cstheme="majorBidi"/>
          <w:i/>
          <w:iCs/>
          <w:sz w:val="24"/>
          <w:szCs w:val="24"/>
        </w:rPr>
      </w:pPr>
      <w:r w:rsidRPr="0060163D">
        <w:rPr>
          <w:rFonts w:asciiTheme="majorBidi" w:hAnsiTheme="majorBidi" w:cstheme="majorBidi"/>
          <w:i/>
          <w:iCs/>
          <w:sz w:val="24"/>
          <w:szCs w:val="24"/>
        </w:rPr>
        <w:t xml:space="preserve">Naming accuracy model of layperson performance, </w:t>
      </w:r>
      <w:r w:rsidR="005C6C30">
        <w:rPr>
          <w:rFonts w:asciiTheme="majorBidi" w:hAnsiTheme="majorBidi" w:cstheme="majorBidi"/>
          <w:i/>
          <w:iCs/>
          <w:sz w:val="24"/>
          <w:szCs w:val="24"/>
        </w:rPr>
        <w:t>testing</w:t>
      </w:r>
      <w:r w:rsidR="005C6C30" w:rsidRPr="0060163D">
        <w:rPr>
          <w:rFonts w:asciiTheme="majorBidi" w:hAnsiTheme="majorBidi" w:cstheme="majorBidi"/>
          <w:i/>
          <w:iCs/>
          <w:sz w:val="24"/>
          <w:szCs w:val="24"/>
        </w:rPr>
        <w:t xml:space="preserve"> </w:t>
      </w:r>
      <w:r w:rsidRPr="0060163D">
        <w:rPr>
          <w:rFonts w:asciiTheme="majorBidi" w:hAnsiTheme="majorBidi" w:cstheme="majorBidi"/>
          <w:i/>
          <w:iCs/>
          <w:sz w:val="24"/>
          <w:szCs w:val="24"/>
        </w:rPr>
        <w:t>for effects of gender and odor type (alternative to the model in Table S</w:t>
      </w:r>
      <w:r w:rsidR="008F3819">
        <w:rPr>
          <w:rFonts w:asciiTheme="majorBidi" w:hAnsiTheme="majorBidi" w:cstheme="majorBidi"/>
          <w:i/>
          <w:iCs/>
          <w:sz w:val="24"/>
          <w:szCs w:val="24"/>
        </w:rPr>
        <w:t>M</w:t>
      </w:r>
      <w:r w:rsidRPr="0060163D">
        <w:rPr>
          <w:rFonts w:asciiTheme="majorBidi" w:hAnsiTheme="majorBidi" w:cstheme="majorBidi"/>
          <w:i/>
          <w:iCs/>
          <w:sz w:val="24"/>
          <w:szCs w:val="24"/>
        </w:rPr>
        <w:t>2a; N = 368; log-likelihood = -18</w:t>
      </w:r>
      <w:r w:rsidR="00E578BC">
        <w:rPr>
          <w:rFonts w:asciiTheme="majorBidi" w:hAnsiTheme="majorBidi" w:cstheme="majorBidi"/>
          <w:i/>
          <w:iCs/>
          <w:sz w:val="24"/>
          <w:szCs w:val="24"/>
        </w:rPr>
        <w:t>4</w:t>
      </w:r>
      <w:r w:rsidR="004C05CE">
        <w:rPr>
          <w:rFonts w:asciiTheme="majorBidi" w:hAnsiTheme="majorBidi" w:cstheme="majorBidi"/>
          <w:i/>
          <w:iCs/>
          <w:sz w:val="24"/>
          <w:szCs w:val="24"/>
        </w:rPr>
        <w:t>)</w:t>
      </w:r>
      <w:r w:rsidRPr="0060163D">
        <w:rPr>
          <w:rFonts w:asciiTheme="majorBidi" w:hAnsiTheme="majorBidi" w:cstheme="majorBidi"/>
          <w:i/>
          <w:iCs/>
          <w:sz w:val="24"/>
          <w:szCs w:val="24"/>
        </w:rPr>
        <w:t>.</w:t>
      </w:r>
    </w:p>
    <w:p w14:paraId="2BE87C85" w14:textId="77777777" w:rsidR="004B09FF" w:rsidRPr="0060163D" w:rsidRDefault="004B09FF" w:rsidP="004B09FF">
      <w:pPr>
        <w:spacing w:line="240" w:lineRule="auto"/>
        <w:ind w:firstLine="0"/>
        <w:jc w:val="left"/>
        <w:rPr>
          <w:rFonts w:asciiTheme="majorBidi" w:hAnsiTheme="majorBidi" w:cstheme="majorBidi"/>
          <w:i/>
          <w:iCs/>
          <w:sz w:val="24"/>
          <w:szCs w:val="24"/>
        </w:rPr>
      </w:pPr>
    </w:p>
    <w:tbl>
      <w:tblPr>
        <w:tblStyle w:val="TableGrid"/>
        <w:tblW w:w="92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gridCol w:w="1649"/>
        <w:gridCol w:w="1558"/>
        <w:gridCol w:w="994"/>
        <w:gridCol w:w="1565"/>
      </w:tblGrid>
      <w:tr w:rsidR="00A66DB1" w:rsidRPr="00FD47D4" w14:paraId="7771B143" w14:textId="77777777" w:rsidTr="004B09FF">
        <w:trPr>
          <w:trHeight w:val="370"/>
        </w:trPr>
        <w:tc>
          <w:tcPr>
            <w:tcW w:w="3454" w:type="dxa"/>
            <w:tcBorders>
              <w:top w:val="single" w:sz="4" w:space="0" w:color="auto"/>
              <w:bottom w:val="single" w:sz="4" w:space="0" w:color="auto"/>
            </w:tcBorders>
          </w:tcPr>
          <w:p w14:paraId="315DB317" w14:textId="77777777" w:rsidR="00A66DB1" w:rsidRPr="0060163D" w:rsidRDefault="00A66DB1" w:rsidP="004B09FF">
            <w:pPr>
              <w:keepNext/>
              <w:keepLine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Predictor</w:t>
            </w:r>
          </w:p>
        </w:tc>
        <w:tc>
          <w:tcPr>
            <w:tcW w:w="1649" w:type="dxa"/>
            <w:tcBorders>
              <w:top w:val="single" w:sz="4" w:space="0" w:color="auto"/>
              <w:bottom w:val="single" w:sz="4" w:space="0" w:color="auto"/>
            </w:tcBorders>
          </w:tcPr>
          <w:p w14:paraId="72AC46C1" w14:textId="77777777" w:rsidR="00A66DB1" w:rsidRPr="0060163D" w:rsidRDefault="00A66DB1"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Estimate</w:t>
            </w:r>
          </w:p>
        </w:tc>
        <w:tc>
          <w:tcPr>
            <w:tcW w:w="1558" w:type="dxa"/>
            <w:tcBorders>
              <w:top w:val="single" w:sz="4" w:space="0" w:color="auto"/>
              <w:bottom w:val="single" w:sz="4" w:space="0" w:color="auto"/>
            </w:tcBorders>
          </w:tcPr>
          <w:p w14:paraId="56234C4E" w14:textId="77777777" w:rsidR="00A66DB1" w:rsidRPr="0060163D" w:rsidRDefault="00A66DB1" w:rsidP="004B09FF">
            <w:pPr>
              <w:keepNext/>
              <w:keepLines/>
              <w:ind w:firstLine="0"/>
              <w:jc w:val="center"/>
              <w:outlineLvl w:val="6"/>
              <w:rPr>
                <w:rFonts w:asciiTheme="majorBidi" w:hAnsiTheme="majorBidi" w:cstheme="majorBidi"/>
                <w:b/>
                <w:i/>
                <w:sz w:val="24"/>
                <w:szCs w:val="24"/>
              </w:rPr>
            </w:pPr>
            <w:r w:rsidRPr="0060163D">
              <w:rPr>
                <w:rFonts w:asciiTheme="majorBidi" w:hAnsiTheme="majorBidi" w:cstheme="majorBidi"/>
                <w:b/>
                <w:i/>
                <w:sz w:val="24"/>
                <w:szCs w:val="24"/>
              </w:rPr>
              <w:t>SE</w:t>
            </w:r>
          </w:p>
        </w:tc>
        <w:tc>
          <w:tcPr>
            <w:tcW w:w="994" w:type="dxa"/>
            <w:tcBorders>
              <w:top w:val="single" w:sz="4" w:space="0" w:color="auto"/>
              <w:bottom w:val="single" w:sz="4" w:space="0" w:color="auto"/>
            </w:tcBorders>
          </w:tcPr>
          <w:p w14:paraId="23331F49" w14:textId="77777777" w:rsidR="00A66DB1" w:rsidRPr="0060163D" w:rsidRDefault="00A66DB1"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z</w:t>
            </w:r>
          </w:p>
        </w:tc>
        <w:tc>
          <w:tcPr>
            <w:tcW w:w="1565" w:type="dxa"/>
            <w:tcBorders>
              <w:top w:val="single" w:sz="4" w:space="0" w:color="auto"/>
              <w:bottom w:val="single" w:sz="4" w:space="0" w:color="auto"/>
            </w:tcBorders>
          </w:tcPr>
          <w:p w14:paraId="7B43E9EA" w14:textId="77777777" w:rsidR="00A66DB1" w:rsidRPr="0060163D" w:rsidRDefault="00A66DB1"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p</w:t>
            </w:r>
          </w:p>
        </w:tc>
      </w:tr>
      <w:tr w:rsidR="00A66DB1" w:rsidRPr="00FD47D4" w14:paraId="7FB54399" w14:textId="77777777" w:rsidTr="004B09FF">
        <w:trPr>
          <w:trHeight w:val="370"/>
        </w:trPr>
        <w:tc>
          <w:tcPr>
            <w:tcW w:w="3454" w:type="dxa"/>
            <w:tcBorders>
              <w:top w:val="single" w:sz="4" w:space="0" w:color="auto"/>
            </w:tcBorders>
          </w:tcPr>
          <w:p w14:paraId="5FAA4FE6" w14:textId="77777777" w:rsidR="00A66DB1" w:rsidRPr="0060163D" w:rsidRDefault="00A66DB1"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(Intercept)</w:t>
            </w:r>
          </w:p>
        </w:tc>
        <w:tc>
          <w:tcPr>
            <w:tcW w:w="1649" w:type="dxa"/>
            <w:tcBorders>
              <w:top w:val="single" w:sz="4" w:space="0" w:color="auto"/>
            </w:tcBorders>
          </w:tcPr>
          <w:p w14:paraId="23C80E70" w14:textId="33698FA6"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-2.11</w:t>
            </w:r>
          </w:p>
        </w:tc>
        <w:tc>
          <w:tcPr>
            <w:tcW w:w="1558" w:type="dxa"/>
            <w:tcBorders>
              <w:top w:val="single" w:sz="4" w:space="0" w:color="auto"/>
            </w:tcBorders>
          </w:tcPr>
          <w:p w14:paraId="4CDE9708" w14:textId="17588F00"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0.46</w:t>
            </w:r>
          </w:p>
        </w:tc>
        <w:tc>
          <w:tcPr>
            <w:tcW w:w="994" w:type="dxa"/>
            <w:tcBorders>
              <w:top w:val="single" w:sz="4" w:space="0" w:color="auto"/>
            </w:tcBorders>
          </w:tcPr>
          <w:p w14:paraId="1254FE87" w14:textId="0E06736D"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-4.55</w:t>
            </w:r>
          </w:p>
        </w:tc>
        <w:tc>
          <w:tcPr>
            <w:tcW w:w="1565" w:type="dxa"/>
            <w:tcBorders>
              <w:top w:val="single" w:sz="4" w:space="0" w:color="auto"/>
            </w:tcBorders>
            <w:shd w:val="clear" w:color="auto" w:fill="auto"/>
          </w:tcPr>
          <w:p w14:paraId="61B534BE" w14:textId="7777777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&lt; .001***</w:t>
            </w:r>
          </w:p>
        </w:tc>
      </w:tr>
      <w:tr w:rsidR="00A66DB1" w:rsidRPr="00FD47D4" w14:paraId="39B18E16" w14:textId="77777777" w:rsidTr="004B09FF">
        <w:trPr>
          <w:trHeight w:val="370"/>
        </w:trPr>
        <w:tc>
          <w:tcPr>
            <w:tcW w:w="3454" w:type="dxa"/>
          </w:tcPr>
          <w:p w14:paraId="67EF37F8" w14:textId="77777777" w:rsidR="00A66DB1" w:rsidRPr="0060163D" w:rsidRDefault="00A66DB1"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p>
        </w:tc>
        <w:tc>
          <w:tcPr>
            <w:tcW w:w="1649" w:type="dxa"/>
          </w:tcPr>
          <w:p w14:paraId="5F431ACE" w14:textId="7777777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-0.004</w:t>
            </w:r>
          </w:p>
        </w:tc>
        <w:tc>
          <w:tcPr>
            <w:tcW w:w="1558" w:type="dxa"/>
          </w:tcPr>
          <w:p w14:paraId="2C683863" w14:textId="3B72BCE1"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0.53</w:t>
            </w:r>
          </w:p>
        </w:tc>
        <w:tc>
          <w:tcPr>
            <w:tcW w:w="994" w:type="dxa"/>
          </w:tcPr>
          <w:p w14:paraId="354808DB" w14:textId="17E6D858"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w:t>
            </w:r>
            <w:r w:rsidR="00EE5424">
              <w:rPr>
                <w:rFonts w:asciiTheme="majorBidi" w:hAnsiTheme="majorBidi" w:cstheme="majorBidi"/>
                <w:sz w:val="24"/>
                <w:szCs w:val="24"/>
              </w:rPr>
              <w:t>1</w:t>
            </w:r>
          </w:p>
        </w:tc>
        <w:tc>
          <w:tcPr>
            <w:tcW w:w="1565" w:type="dxa"/>
            <w:shd w:val="clear" w:color="auto" w:fill="auto"/>
          </w:tcPr>
          <w:p w14:paraId="278879B3" w14:textId="2886CCB4"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0.99</w:t>
            </w:r>
          </w:p>
        </w:tc>
      </w:tr>
      <w:tr w:rsidR="00A66DB1" w:rsidRPr="00FD47D4" w14:paraId="37EC5E5A" w14:textId="77777777" w:rsidTr="004B09FF">
        <w:trPr>
          <w:trHeight w:val="370"/>
        </w:trPr>
        <w:tc>
          <w:tcPr>
            <w:tcW w:w="3454" w:type="dxa"/>
          </w:tcPr>
          <w:p w14:paraId="6BA4B576" w14:textId="77777777" w:rsidR="00A66DB1" w:rsidRPr="0060163D" w:rsidRDefault="00A66DB1" w:rsidP="004B09FF">
            <w:pPr>
              <w:keepNext/>
              <w:keepLines/>
              <w:tabs>
                <w:tab w:val="left" w:pos="2298"/>
              </w:tab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Type=Culinary</w:t>
            </w:r>
          </w:p>
        </w:tc>
        <w:tc>
          <w:tcPr>
            <w:tcW w:w="1649" w:type="dxa"/>
          </w:tcPr>
          <w:p w14:paraId="28D2570C" w14:textId="73B8927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2.48</w:t>
            </w:r>
          </w:p>
        </w:tc>
        <w:tc>
          <w:tcPr>
            <w:tcW w:w="1558" w:type="dxa"/>
          </w:tcPr>
          <w:p w14:paraId="28621F7C" w14:textId="7777777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0.53</w:t>
            </w:r>
          </w:p>
        </w:tc>
        <w:tc>
          <w:tcPr>
            <w:tcW w:w="994" w:type="dxa"/>
          </w:tcPr>
          <w:p w14:paraId="575E8D65" w14:textId="0404D9A2"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4.68</w:t>
            </w:r>
          </w:p>
        </w:tc>
        <w:tc>
          <w:tcPr>
            <w:tcW w:w="1565" w:type="dxa"/>
            <w:shd w:val="clear" w:color="auto" w:fill="auto"/>
          </w:tcPr>
          <w:p w14:paraId="6163421E" w14:textId="77777777"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&lt; .001***</w:t>
            </w:r>
          </w:p>
        </w:tc>
      </w:tr>
      <w:tr w:rsidR="00A66DB1" w:rsidRPr="00FD47D4" w14:paraId="01530115" w14:textId="77777777" w:rsidTr="004B09FF">
        <w:trPr>
          <w:trHeight w:val="370"/>
        </w:trPr>
        <w:tc>
          <w:tcPr>
            <w:tcW w:w="3454" w:type="dxa"/>
            <w:tcBorders>
              <w:bottom w:val="single" w:sz="4" w:space="0" w:color="auto"/>
            </w:tcBorders>
          </w:tcPr>
          <w:p w14:paraId="01EC7A4A" w14:textId="77777777" w:rsidR="00A66DB1" w:rsidRPr="0060163D" w:rsidRDefault="00A66DB1"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r w:rsidRPr="0060163D">
              <w:rPr>
                <w:rFonts w:asciiTheme="majorBidi" w:hAnsiTheme="majorBidi" w:cstheme="majorBidi"/>
                <w:sz w:val="24"/>
                <w:szCs w:val="24"/>
              </w:rPr>
              <w:t>* Type=</w:t>
            </w:r>
            <w:r w:rsidRPr="0060163D">
              <w:rPr>
                <w:rFonts w:asciiTheme="majorBidi" w:hAnsiTheme="majorBidi" w:cstheme="majorBidi"/>
                <w:i/>
                <w:sz w:val="24"/>
                <w:szCs w:val="24"/>
              </w:rPr>
              <w:t>Culinary</w:t>
            </w:r>
          </w:p>
        </w:tc>
        <w:tc>
          <w:tcPr>
            <w:tcW w:w="1649" w:type="dxa"/>
            <w:tcBorders>
              <w:bottom w:val="single" w:sz="4" w:space="0" w:color="auto"/>
            </w:tcBorders>
          </w:tcPr>
          <w:p w14:paraId="681C2952" w14:textId="0AD7E428"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0.69</w:t>
            </w:r>
          </w:p>
        </w:tc>
        <w:tc>
          <w:tcPr>
            <w:tcW w:w="1558" w:type="dxa"/>
            <w:tcBorders>
              <w:bottom w:val="single" w:sz="4" w:space="0" w:color="auto"/>
            </w:tcBorders>
          </w:tcPr>
          <w:p w14:paraId="1B6A10BA" w14:textId="0B0501FA"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0.5</w:t>
            </w:r>
            <w:r w:rsidR="00EE5424">
              <w:rPr>
                <w:rFonts w:asciiTheme="majorBidi" w:hAnsiTheme="majorBidi" w:cstheme="majorBidi"/>
                <w:sz w:val="24"/>
                <w:szCs w:val="24"/>
              </w:rPr>
              <w:t>7</w:t>
            </w:r>
          </w:p>
        </w:tc>
        <w:tc>
          <w:tcPr>
            <w:tcW w:w="994" w:type="dxa"/>
            <w:tcBorders>
              <w:bottom w:val="single" w:sz="4" w:space="0" w:color="auto"/>
            </w:tcBorders>
          </w:tcPr>
          <w:p w14:paraId="4F106332" w14:textId="5A29789C"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1.22</w:t>
            </w:r>
          </w:p>
        </w:tc>
        <w:tc>
          <w:tcPr>
            <w:tcW w:w="1565" w:type="dxa"/>
            <w:tcBorders>
              <w:bottom w:val="single" w:sz="4" w:space="0" w:color="auto"/>
            </w:tcBorders>
          </w:tcPr>
          <w:p w14:paraId="42BA54C6" w14:textId="5667E065" w:rsidR="00A66DB1" w:rsidRPr="0060163D" w:rsidRDefault="00A66DB1"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0.22</w:t>
            </w:r>
          </w:p>
        </w:tc>
      </w:tr>
    </w:tbl>
    <w:p w14:paraId="194666AF" w14:textId="3D6A0EDF" w:rsidR="009D4E75" w:rsidRDefault="009D4E75" w:rsidP="004B09FF">
      <w:pPr>
        <w:spacing w:line="240" w:lineRule="auto"/>
        <w:jc w:val="left"/>
        <w:rPr>
          <w:rFonts w:asciiTheme="majorBidi" w:hAnsiTheme="majorBidi" w:cstheme="majorBidi"/>
          <w:sz w:val="24"/>
          <w:szCs w:val="24"/>
        </w:rPr>
      </w:pPr>
    </w:p>
    <w:p w14:paraId="2657FE66" w14:textId="77777777" w:rsidR="004B09FF" w:rsidRDefault="004B09FF" w:rsidP="004B09FF">
      <w:pPr>
        <w:spacing w:line="240" w:lineRule="auto"/>
        <w:rPr>
          <w:rFonts w:asciiTheme="majorBidi" w:hAnsiTheme="majorBidi" w:cstheme="majorBidi"/>
          <w:sz w:val="24"/>
          <w:szCs w:val="24"/>
        </w:rPr>
      </w:pPr>
    </w:p>
    <w:p w14:paraId="532788FB" w14:textId="77777777" w:rsidR="00567750" w:rsidRDefault="00567750">
      <w:pPr>
        <w:rPr>
          <w:rFonts w:asciiTheme="majorBidi" w:hAnsiTheme="majorBidi" w:cstheme="majorBidi"/>
          <w:b/>
          <w:bCs/>
          <w:sz w:val="24"/>
          <w:szCs w:val="24"/>
        </w:rPr>
      </w:pPr>
      <w:r>
        <w:rPr>
          <w:rFonts w:asciiTheme="majorBidi" w:hAnsiTheme="majorBidi" w:cstheme="majorBidi"/>
          <w:b/>
          <w:bCs/>
          <w:sz w:val="24"/>
          <w:szCs w:val="24"/>
        </w:rPr>
        <w:br w:type="page"/>
      </w:r>
    </w:p>
    <w:p w14:paraId="34DFB3A5" w14:textId="0913AEDA" w:rsidR="009D4E75" w:rsidRPr="0060163D" w:rsidRDefault="009D4E75" w:rsidP="004B09FF">
      <w:pPr>
        <w:spacing w:line="240" w:lineRule="auto"/>
        <w:ind w:firstLine="0"/>
        <w:jc w:val="center"/>
        <w:rPr>
          <w:rFonts w:asciiTheme="majorBidi" w:hAnsiTheme="majorBidi" w:cstheme="majorBidi"/>
          <w:b/>
          <w:bCs/>
          <w:sz w:val="24"/>
          <w:szCs w:val="24"/>
        </w:rPr>
      </w:pPr>
      <w:r w:rsidRPr="0060163D">
        <w:rPr>
          <w:rFonts w:asciiTheme="majorBidi" w:hAnsiTheme="majorBidi" w:cstheme="majorBidi"/>
          <w:b/>
          <w:bCs/>
          <w:sz w:val="24"/>
          <w:szCs w:val="24"/>
        </w:rPr>
        <w:lastRenderedPageBreak/>
        <w:t>Supplementary Materials B</w:t>
      </w:r>
    </w:p>
    <w:p w14:paraId="04FB9D8F" w14:textId="77777777" w:rsidR="009D4E75" w:rsidRDefault="009D4E75" w:rsidP="004B09FF">
      <w:pPr>
        <w:spacing w:line="240" w:lineRule="auto"/>
        <w:ind w:left="709" w:hanging="709"/>
        <w:jc w:val="left"/>
        <w:rPr>
          <w:rFonts w:asciiTheme="majorBidi" w:hAnsiTheme="majorBidi" w:cstheme="majorBidi"/>
          <w:b/>
          <w:bCs/>
          <w:sz w:val="24"/>
          <w:szCs w:val="24"/>
        </w:rPr>
      </w:pPr>
    </w:p>
    <w:p w14:paraId="43D82E8C" w14:textId="77777777" w:rsidR="009D4E75" w:rsidRPr="0060163D" w:rsidRDefault="009D4E75" w:rsidP="004B09FF">
      <w:pPr>
        <w:spacing w:line="240" w:lineRule="auto"/>
        <w:ind w:left="709" w:hanging="709"/>
        <w:jc w:val="left"/>
        <w:rPr>
          <w:rFonts w:asciiTheme="majorBidi" w:hAnsiTheme="majorBidi" w:cstheme="majorBidi"/>
          <w:b/>
          <w:bCs/>
          <w:sz w:val="24"/>
          <w:szCs w:val="24"/>
        </w:rPr>
      </w:pPr>
      <w:r w:rsidRPr="0060163D">
        <w:rPr>
          <w:rFonts w:asciiTheme="majorBidi" w:hAnsiTheme="majorBidi" w:cstheme="majorBidi"/>
          <w:b/>
          <w:bCs/>
          <w:sz w:val="24"/>
          <w:szCs w:val="24"/>
        </w:rPr>
        <w:t>Extra Models: Likelihood of Response</w:t>
      </w:r>
    </w:p>
    <w:p w14:paraId="577E8228" w14:textId="6F9CBA1A" w:rsidR="009D4E75" w:rsidRDefault="009D4E75" w:rsidP="004B09FF">
      <w:pPr>
        <w:spacing w:line="240" w:lineRule="auto"/>
        <w:jc w:val="left"/>
        <w:rPr>
          <w:rFonts w:asciiTheme="majorBidi" w:hAnsiTheme="majorBidi" w:cstheme="majorBidi"/>
          <w:sz w:val="24"/>
          <w:szCs w:val="24"/>
        </w:rPr>
      </w:pPr>
      <w:r w:rsidRPr="0060163D">
        <w:rPr>
          <w:rFonts w:asciiTheme="majorBidi" w:hAnsiTheme="majorBidi" w:cstheme="majorBidi"/>
          <w:sz w:val="24"/>
          <w:szCs w:val="24"/>
        </w:rPr>
        <w:t>We conducted a model matched to the one in the main paper for response likelihood, using odor type instead of the experience ratings (Table S</w:t>
      </w:r>
      <w:r>
        <w:rPr>
          <w:rFonts w:asciiTheme="majorBidi" w:hAnsiTheme="majorBidi" w:cstheme="majorBidi"/>
          <w:sz w:val="24"/>
          <w:szCs w:val="24"/>
        </w:rPr>
        <w:t>M</w:t>
      </w:r>
      <w:r w:rsidRPr="0060163D">
        <w:rPr>
          <w:rFonts w:asciiTheme="majorBidi" w:hAnsiTheme="majorBidi" w:cstheme="majorBidi"/>
          <w:sz w:val="24"/>
          <w:szCs w:val="24"/>
        </w:rPr>
        <w:t>3). As in the main model, we found that participants were overall more likely to respond for culinary herbs and spices (culinary odors are more familiar and frequent)</w:t>
      </w:r>
      <w:r w:rsidR="00DC7902">
        <w:rPr>
          <w:rFonts w:asciiTheme="majorBidi" w:hAnsiTheme="majorBidi" w:cstheme="majorBidi"/>
          <w:sz w:val="24"/>
          <w:szCs w:val="24"/>
        </w:rPr>
        <w:t xml:space="preserve">. We also found that </w:t>
      </w:r>
      <w:r w:rsidRPr="0060163D">
        <w:rPr>
          <w:rFonts w:asciiTheme="majorBidi" w:hAnsiTheme="majorBidi" w:cstheme="majorBidi"/>
          <w:sz w:val="24"/>
          <w:szCs w:val="24"/>
        </w:rPr>
        <w:t xml:space="preserve">attars </w:t>
      </w:r>
      <w:r>
        <w:rPr>
          <w:rFonts w:asciiTheme="majorBidi" w:hAnsiTheme="majorBidi" w:cstheme="majorBidi"/>
          <w:sz w:val="24"/>
          <w:szCs w:val="24"/>
        </w:rPr>
        <w:t>we</w:t>
      </w:r>
      <w:r w:rsidRPr="0060163D">
        <w:rPr>
          <w:rFonts w:asciiTheme="majorBidi" w:hAnsiTheme="majorBidi" w:cstheme="majorBidi"/>
          <w:sz w:val="24"/>
          <w:szCs w:val="24"/>
        </w:rPr>
        <w:t xml:space="preserve">re significantly more likely to respond than </w:t>
      </w:r>
      <w:r w:rsidR="00DC7902">
        <w:rPr>
          <w:rFonts w:asciiTheme="majorBidi" w:hAnsiTheme="majorBidi" w:cstheme="majorBidi"/>
          <w:sz w:val="24"/>
          <w:szCs w:val="24"/>
        </w:rPr>
        <w:t xml:space="preserve">both </w:t>
      </w:r>
      <w:r w:rsidRPr="0060163D">
        <w:rPr>
          <w:rFonts w:asciiTheme="majorBidi" w:hAnsiTheme="majorBidi" w:cstheme="majorBidi"/>
          <w:sz w:val="24"/>
          <w:szCs w:val="24"/>
        </w:rPr>
        <w:t>cooks</w:t>
      </w:r>
      <w:r w:rsidR="00DC7902">
        <w:rPr>
          <w:rFonts w:asciiTheme="majorBidi" w:hAnsiTheme="majorBidi" w:cstheme="majorBidi"/>
          <w:sz w:val="24"/>
          <w:szCs w:val="24"/>
        </w:rPr>
        <w:t xml:space="preserve"> and laypeople, though this difference between attars and cooks was not significant in the main-paper model reported in Table 2</w:t>
      </w:r>
      <w:r w:rsidRPr="0060163D">
        <w:rPr>
          <w:rFonts w:asciiTheme="majorBidi" w:hAnsiTheme="majorBidi" w:cstheme="majorBidi"/>
          <w:sz w:val="24"/>
          <w:szCs w:val="24"/>
        </w:rPr>
        <w:t>.</w:t>
      </w:r>
      <w:r w:rsidR="00DC7902">
        <w:rPr>
          <w:rFonts w:asciiTheme="majorBidi" w:hAnsiTheme="majorBidi" w:cstheme="majorBidi"/>
          <w:sz w:val="24"/>
          <w:szCs w:val="24"/>
        </w:rPr>
        <w:t xml:space="preserve"> As before, there was no significant difference in responsiveness between cooks and laypeople (</w:t>
      </w:r>
      <w:r w:rsidR="00590389">
        <w:rPr>
          <w:rFonts w:asciiTheme="majorBidi" w:eastAsia="Times New Roman" w:hAnsiTheme="majorBidi" w:cstheme="majorBidi"/>
          <w:i/>
          <w:color w:val="242729"/>
          <w:sz w:val="24"/>
          <w:szCs w:val="24"/>
          <w:shd w:val="clear" w:color="auto" w:fill="FFFFFF"/>
        </w:rPr>
        <w:t>B</w:t>
      </w:r>
      <w:r w:rsidR="00DC7902" w:rsidRPr="00A265CF">
        <w:rPr>
          <w:rFonts w:asciiTheme="majorBidi" w:hAnsiTheme="majorBidi" w:cstheme="majorBidi"/>
          <w:sz w:val="24"/>
          <w:szCs w:val="24"/>
        </w:rPr>
        <w:t xml:space="preserve"> = </w:t>
      </w:r>
      <w:r w:rsidR="00DC7902" w:rsidRPr="00DC7902">
        <w:rPr>
          <w:rFonts w:asciiTheme="majorBidi" w:hAnsiTheme="majorBidi" w:cstheme="majorBidi"/>
          <w:sz w:val="24"/>
          <w:szCs w:val="24"/>
        </w:rPr>
        <w:t>-0.45</w:t>
      </w:r>
      <w:r w:rsidR="00DC7902" w:rsidRPr="00A265CF">
        <w:rPr>
          <w:rFonts w:asciiTheme="majorBidi" w:hAnsiTheme="majorBidi" w:cstheme="majorBidi"/>
          <w:sz w:val="24"/>
          <w:szCs w:val="24"/>
        </w:rPr>
        <w:t xml:space="preserve">, </w:t>
      </w:r>
      <w:r w:rsidR="00DC7902" w:rsidRPr="00A265CF">
        <w:rPr>
          <w:rFonts w:asciiTheme="majorBidi" w:hAnsiTheme="majorBidi" w:cstheme="majorBidi"/>
          <w:i/>
          <w:sz w:val="24"/>
          <w:szCs w:val="24"/>
        </w:rPr>
        <w:t xml:space="preserve">SE </w:t>
      </w:r>
      <w:r w:rsidR="00DC7902" w:rsidRPr="00A265CF">
        <w:rPr>
          <w:rFonts w:asciiTheme="majorBidi" w:hAnsiTheme="majorBidi" w:cstheme="majorBidi"/>
          <w:sz w:val="24"/>
          <w:szCs w:val="24"/>
        </w:rPr>
        <w:t xml:space="preserve">= </w:t>
      </w:r>
      <w:r w:rsidR="00DC7902" w:rsidRPr="00DC7902">
        <w:rPr>
          <w:rFonts w:asciiTheme="majorBidi" w:hAnsiTheme="majorBidi" w:cstheme="majorBidi"/>
          <w:sz w:val="24"/>
          <w:szCs w:val="24"/>
        </w:rPr>
        <w:t>0.4</w:t>
      </w:r>
      <w:r w:rsidR="00DC7902">
        <w:rPr>
          <w:rFonts w:asciiTheme="majorBidi" w:hAnsiTheme="majorBidi" w:cstheme="majorBidi"/>
          <w:sz w:val="24"/>
          <w:szCs w:val="24"/>
        </w:rPr>
        <w:t>2</w:t>
      </w:r>
      <w:r w:rsidR="00DC7902" w:rsidRPr="00A265CF">
        <w:rPr>
          <w:rFonts w:asciiTheme="majorBidi" w:hAnsiTheme="majorBidi" w:cstheme="majorBidi"/>
          <w:sz w:val="24"/>
          <w:szCs w:val="24"/>
        </w:rPr>
        <w:t xml:space="preserve">, </w:t>
      </w:r>
      <w:r w:rsidR="00DC7902" w:rsidRPr="00A265CF">
        <w:rPr>
          <w:rFonts w:asciiTheme="majorBidi" w:hAnsiTheme="majorBidi" w:cstheme="majorBidi"/>
          <w:i/>
          <w:sz w:val="24"/>
          <w:szCs w:val="24"/>
        </w:rPr>
        <w:t>z</w:t>
      </w:r>
      <w:r w:rsidR="00DC7902" w:rsidRPr="00A265CF">
        <w:rPr>
          <w:rFonts w:asciiTheme="majorBidi" w:hAnsiTheme="majorBidi" w:cstheme="majorBidi"/>
          <w:sz w:val="24"/>
          <w:szCs w:val="24"/>
        </w:rPr>
        <w:t xml:space="preserve"> = </w:t>
      </w:r>
      <w:r w:rsidR="00DC7902">
        <w:rPr>
          <w:rFonts w:asciiTheme="majorBidi" w:hAnsiTheme="majorBidi" w:cstheme="majorBidi"/>
          <w:sz w:val="24"/>
          <w:szCs w:val="24"/>
        </w:rPr>
        <w:t>-1.0</w:t>
      </w:r>
      <w:r w:rsidR="00DC7902" w:rsidRPr="00DC7902">
        <w:rPr>
          <w:rFonts w:asciiTheme="majorBidi" w:hAnsiTheme="majorBidi" w:cstheme="majorBidi"/>
          <w:sz w:val="24"/>
          <w:szCs w:val="24"/>
        </w:rPr>
        <w:t>8</w:t>
      </w:r>
      <w:r w:rsidR="00DC7902" w:rsidRPr="00A265CF">
        <w:rPr>
          <w:rFonts w:asciiTheme="majorBidi" w:hAnsiTheme="majorBidi" w:cstheme="majorBidi"/>
          <w:sz w:val="24"/>
          <w:szCs w:val="24"/>
        </w:rPr>
        <w:t xml:space="preserve">, </w:t>
      </w:r>
      <w:r w:rsidR="00DC7902" w:rsidRPr="00A265CF">
        <w:rPr>
          <w:rFonts w:asciiTheme="majorBidi" w:hAnsiTheme="majorBidi" w:cstheme="majorBidi"/>
          <w:i/>
          <w:sz w:val="24"/>
          <w:szCs w:val="24"/>
        </w:rPr>
        <w:t>p</w:t>
      </w:r>
      <w:r w:rsidR="00DC7902" w:rsidRPr="00A265CF">
        <w:rPr>
          <w:rFonts w:asciiTheme="majorBidi" w:hAnsiTheme="majorBidi" w:cstheme="majorBidi"/>
          <w:sz w:val="24"/>
          <w:szCs w:val="24"/>
        </w:rPr>
        <w:t xml:space="preserve"> </w:t>
      </w:r>
      <w:r w:rsidR="00DC7902">
        <w:rPr>
          <w:rFonts w:asciiTheme="majorBidi" w:hAnsiTheme="majorBidi" w:cstheme="majorBidi"/>
          <w:sz w:val="24"/>
          <w:szCs w:val="24"/>
        </w:rPr>
        <w:t xml:space="preserve">= </w:t>
      </w:r>
      <w:r w:rsidR="00DC7902" w:rsidRPr="00DC7902">
        <w:rPr>
          <w:rFonts w:asciiTheme="majorBidi" w:hAnsiTheme="majorBidi" w:cstheme="majorBidi"/>
          <w:sz w:val="24"/>
          <w:szCs w:val="24"/>
        </w:rPr>
        <w:t>0.28</w:t>
      </w:r>
      <w:r w:rsidR="00DC7902">
        <w:rPr>
          <w:rFonts w:asciiTheme="majorBidi" w:hAnsiTheme="majorBidi" w:cstheme="majorBidi"/>
          <w:sz w:val="24"/>
          <w:szCs w:val="24"/>
        </w:rPr>
        <w:t>).</w:t>
      </w:r>
    </w:p>
    <w:p w14:paraId="2B541572" w14:textId="77777777" w:rsidR="009D4E75" w:rsidRPr="0060163D" w:rsidRDefault="009D4E75" w:rsidP="004B09FF">
      <w:pPr>
        <w:spacing w:line="240" w:lineRule="auto"/>
        <w:jc w:val="left"/>
        <w:rPr>
          <w:rFonts w:asciiTheme="majorBidi" w:hAnsiTheme="majorBidi" w:cstheme="majorBidi"/>
          <w:sz w:val="24"/>
          <w:szCs w:val="24"/>
        </w:rPr>
      </w:pPr>
    </w:p>
    <w:p w14:paraId="53C772E1" w14:textId="77777777" w:rsidR="009D4E75" w:rsidRPr="0060163D" w:rsidRDefault="009D4E75" w:rsidP="004B09FF">
      <w:pPr>
        <w:spacing w:line="240" w:lineRule="auto"/>
        <w:ind w:firstLine="0"/>
        <w:jc w:val="left"/>
        <w:rPr>
          <w:rFonts w:asciiTheme="majorBidi" w:hAnsiTheme="majorBidi" w:cstheme="majorBidi"/>
          <w:iCs/>
          <w:sz w:val="24"/>
          <w:szCs w:val="24"/>
        </w:rPr>
      </w:pPr>
      <w:r w:rsidRPr="0060163D">
        <w:rPr>
          <w:rFonts w:asciiTheme="majorBidi" w:hAnsiTheme="majorBidi" w:cstheme="majorBidi"/>
          <w:iCs/>
          <w:sz w:val="24"/>
          <w:szCs w:val="24"/>
        </w:rPr>
        <w:t>Table S</w:t>
      </w:r>
      <w:r>
        <w:rPr>
          <w:rFonts w:asciiTheme="majorBidi" w:hAnsiTheme="majorBidi" w:cstheme="majorBidi"/>
          <w:iCs/>
          <w:sz w:val="24"/>
          <w:szCs w:val="24"/>
        </w:rPr>
        <w:t>M</w:t>
      </w:r>
      <w:r w:rsidRPr="0060163D">
        <w:rPr>
          <w:rFonts w:asciiTheme="majorBidi" w:hAnsiTheme="majorBidi" w:cstheme="majorBidi"/>
          <w:iCs/>
          <w:sz w:val="24"/>
          <w:szCs w:val="24"/>
        </w:rPr>
        <w:t xml:space="preserve">3 </w:t>
      </w:r>
    </w:p>
    <w:p w14:paraId="258F11FC" w14:textId="1CAF9673" w:rsidR="009D4E75" w:rsidRDefault="009D4E75" w:rsidP="004B09FF">
      <w:pPr>
        <w:spacing w:line="240" w:lineRule="auto"/>
        <w:ind w:firstLine="0"/>
        <w:jc w:val="left"/>
        <w:rPr>
          <w:rFonts w:asciiTheme="majorBidi" w:hAnsiTheme="majorBidi" w:cstheme="majorBidi"/>
          <w:i/>
          <w:iCs/>
          <w:sz w:val="24"/>
          <w:szCs w:val="24"/>
        </w:rPr>
      </w:pPr>
      <w:r w:rsidRPr="0060163D">
        <w:rPr>
          <w:rFonts w:asciiTheme="majorBidi" w:hAnsiTheme="majorBidi" w:cstheme="majorBidi"/>
          <w:i/>
          <w:iCs/>
          <w:sz w:val="24"/>
          <w:szCs w:val="24"/>
        </w:rPr>
        <w:t>Response likelihood model with odor type instead of experience ratings (N</w:t>
      </w:r>
      <w:r>
        <w:rPr>
          <w:rFonts w:asciiTheme="majorBidi" w:hAnsiTheme="majorBidi" w:cstheme="majorBidi"/>
          <w:i/>
          <w:iCs/>
          <w:sz w:val="24"/>
          <w:szCs w:val="24"/>
        </w:rPr>
        <w:t xml:space="preserve"> = 1408; log-likelihood = -689</w:t>
      </w:r>
      <w:r w:rsidR="004C05CE">
        <w:rPr>
          <w:rFonts w:asciiTheme="majorBidi" w:hAnsiTheme="majorBidi" w:cstheme="majorBidi"/>
          <w:i/>
          <w:iCs/>
          <w:sz w:val="24"/>
          <w:szCs w:val="24"/>
        </w:rPr>
        <w:t xml:space="preserve">; </w:t>
      </w:r>
      <w:r w:rsidR="004C05CE" w:rsidRPr="0060163D">
        <w:rPr>
          <w:rFonts w:asciiTheme="majorBidi" w:hAnsiTheme="majorBidi" w:cstheme="majorBidi"/>
          <w:i/>
          <w:iCs/>
          <w:sz w:val="24"/>
          <w:szCs w:val="24"/>
        </w:rPr>
        <w:t xml:space="preserve">compare to Table </w:t>
      </w:r>
      <w:r w:rsidR="004C05CE">
        <w:rPr>
          <w:rFonts w:asciiTheme="majorBidi" w:hAnsiTheme="majorBidi" w:cstheme="majorBidi"/>
          <w:i/>
          <w:iCs/>
          <w:sz w:val="24"/>
          <w:szCs w:val="24"/>
        </w:rPr>
        <w:t>2</w:t>
      </w:r>
      <w:r w:rsidR="004C05CE" w:rsidRPr="0060163D">
        <w:rPr>
          <w:rFonts w:asciiTheme="majorBidi" w:hAnsiTheme="majorBidi" w:cstheme="majorBidi"/>
          <w:i/>
          <w:iCs/>
          <w:sz w:val="24"/>
          <w:szCs w:val="24"/>
        </w:rPr>
        <w:t xml:space="preserve"> in the main text</w:t>
      </w:r>
      <w:r w:rsidRPr="0060163D">
        <w:rPr>
          <w:rFonts w:asciiTheme="majorBidi" w:hAnsiTheme="majorBidi" w:cstheme="majorBidi"/>
          <w:i/>
          <w:iCs/>
          <w:sz w:val="24"/>
          <w:szCs w:val="24"/>
        </w:rPr>
        <w:t>). Related predictors in bold were significant in the main-text model.</w:t>
      </w:r>
    </w:p>
    <w:p w14:paraId="18C751AB" w14:textId="77777777" w:rsidR="004B09FF" w:rsidRPr="0060163D" w:rsidRDefault="004B09FF" w:rsidP="004B09FF">
      <w:pPr>
        <w:spacing w:line="240" w:lineRule="auto"/>
        <w:ind w:firstLine="0"/>
        <w:jc w:val="left"/>
        <w:rPr>
          <w:rFonts w:asciiTheme="majorBidi" w:hAnsiTheme="majorBidi" w:cstheme="majorBidi"/>
          <w:i/>
          <w:iCs/>
          <w:sz w:val="24"/>
          <w:szCs w:val="24"/>
        </w:rPr>
      </w:pPr>
    </w:p>
    <w:tbl>
      <w:tblPr>
        <w:tblStyle w:val="TableGrid"/>
        <w:tblW w:w="9288"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843"/>
        <w:gridCol w:w="1648"/>
        <w:gridCol w:w="1470"/>
        <w:gridCol w:w="1917"/>
      </w:tblGrid>
      <w:tr w:rsidR="009D4E75" w:rsidRPr="00FD47D4" w14:paraId="6858079F" w14:textId="77777777" w:rsidTr="004B09FF">
        <w:trPr>
          <w:trHeight w:val="364"/>
        </w:trPr>
        <w:tc>
          <w:tcPr>
            <w:tcW w:w="2410" w:type="dxa"/>
            <w:tcBorders>
              <w:top w:val="single" w:sz="4" w:space="0" w:color="auto"/>
              <w:bottom w:val="single" w:sz="4" w:space="0" w:color="auto"/>
            </w:tcBorders>
          </w:tcPr>
          <w:p w14:paraId="7CB1A7C4" w14:textId="77777777" w:rsidR="009D4E75" w:rsidRPr="0060163D" w:rsidRDefault="009D4E75" w:rsidP="004B09FF">
            <w:pPr>
              <w:keepNext/>
              <w:keepLine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Predictor</w:t>
            </w:r>
          </w:p>
        </w:tc>
        <w:tc>
          <w:tcPr>
            <w:tcW w:w="1843" w:type="dxa"/>
            <w:tcBorders>
              <w:top w:val="single" w:sz="4" w:space="0" w:color="auto"/>
              <w:bottom w:val="single" w:sz="4" w:space="0" w:color="auto"/>
            </w:tcBorders>
          </w:tcPr>
          <w:p w14:paraId="467E0563" w14:textId="77777777" w:rsidR="009D4E75" w:rsidRPr="0060163D" w:rsidRDefault="009D4E75"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Estimate</w:t>
            </w:r>
          </w:p>
        </w:tc>
        <w:tc>
          <w:tcPr>
            <w:tcW w:w="1648" w:type="dxa"/>
            <w:tcBorders>
              <w:top w:val="single" w:sz="4" w:space="0" w:color="auto"/>
              <w:bottom w:val="single" w:sz="4" w:space="0" w:color="auto"/>
            </w:tcBorders>
          </w:tcPr>
          <w:p w14:paraId="6BA1721E" w14:textId="77777777" w:rsidR="009D4E75" w:rsidRPr="0060163D" w:rsidRDefault="009D4E75" w:rsidP="004B09FF">
            <w:pPr>
              <w:keepNext/>
              <w:keepLines/>
              <w:ind w:firstLine="0"/>
              <w:jc w:val="center"/>
              <w:outlineLvl w:val="6"/>
              <w:rPr>
                <w:rFonts w:asciiTheme="majorBidi" w:hAnsiTheme="majorBidi" w:cstheme="majorBidi"/>
                <w:b/>
                <w:i/>
                <w:sz w:val="24"/>
                <w:szCs w:val="24"/>
              </w:rPr>
            </w:pPr>
            <w:r w:rsidRPr="0060163D">
              <w:rPr>
                <w:rFonts w:asciiTheme="majorBidi" w:hAnsiTheme="majorBidi" w:cstheme="majorBidi"/>
                <w:b/>
                <w:i/>
                <w:sz w:val="24"/>
                <w:szCs w:val="24"/>
              </w:rPr>
              <w:t>SE</w:t>
            </w:r>
          </w:p>
        </w:tc>
        <w:tc>
          <w:tcPr>
            <w:tcW w:w="1470" w:type="dxa"/>
            <w:tcBorders>
              <w:top w:val="single" w:sz="4" w:space="0" w:color="auto"/>
              <w:bottom w:val="single" w:sz="4" w:space="0" w:color="auto"/>
            </w:tcBorders>
          </w:tcPr>
          <w:p w14:paraId="2BA3C9DB" w14:textId="77777777" w:rsidR="009D4E75" w:rsidRPr="0060163D" w:rsidRDefault="009D4E75"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z</w:t>
            </w:r>
          </w:p>
        </w:tc>
        <w:tc>
          <w:tcPr>
            <w:tcW w:w="1917" w:type="dxa"/>
            <w:tcBorders>
              <w:top w:val="single" w:sz="4" w:space="0" w:color="auto"/>
              <w:bottom w:val="single" w:sz="4" w:space="0" w:color="auto"/>
            </w:tcBorders>
          </w:tcPr>
          <w:p w14:paraId="4583B232" w14:textId="77777777" w:rsidR="009D4E75" w:rsidRPr="0060163D" w:rsidRDefault="009D4E75"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p</w:t>
            </w:r>
          </w:p>
        </w:tc>
      </w:tr>
      <w:tr w:rsidR="009D4E75" w:rsidRPr="00FD47D4" w14:paraId="43A555EE" w14:textId="77777777" w:rsidTr="004B09FF">
        <w:trPr>
          <w:trHeight w:val="364"/>
        </w:trPr>
        <w:tc>
          <w:tcPr>
            <w:tcW w:w="2410" w:type="dxa"/>
            <w:tcBorders>
              <w:top w:val="single" w:sz="4" w:space="0" w:color="auto"/>
            </w:tcBorders>
          </w:tcPr>
          <w:p w14:paraId="14294857" w14:textId="77777777" w:rsidR="009D4E75" w:rsidRPr="0060163D" w:rsidRDefault="009D4E75"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(Intercept)</w:t>
            </w:r>
          </w:p>
        </w:tc>
        <w:tc>
          <w:tcPr>
            <w:tcW w:w="1843" w:type="dxa"/>
            <w:tcBorders>
              <w:top w:val="single" w:sz="4" w:space="0" w:color="auto"/>
            </w:tcBorders>
          </w:tcPr>
          <w:p w14:paraId="0EC8E276" w14:textId="79CFD096" w:rsidR="009D4E75" w:rsidRPr="0060163D" w:rsidRDefault="004C05CE" w:rsidP="004B09FF">
            <w:pPr>
              <w:keepNext/>
              <w:keepLines/>
              <w:ind w:firstLine="0"/>
              <w:jc w:val="center"/>
              <w:outlineLvl w:val="6"/>
              <w:rPr>
                <w:rFonts w:asciiTheme="majorBidi" w:hAnsiTheme="majorBidi" w:cstheme="majorBidi"/>
                <w:sz w:val="24"/>
                <w:szCs w:val="24"/>
              </w:rPr>
            </w:pPr>
            <w:r w:rsidRPr="004C05CE">
              <w:rPr>
                <w:rFonts w:asciiTheme="majorBidi" w:hAnsiTheme="majorBidi" w:cstheme="majorBidi"/>
                <w:sz w:val="24"/>
                <w:szCs w:val="24"/>
              </w:rPr>
              <w:t>1.53</w:t>
            </w:r>
          </w:p>
        </w:tc>
        <w:tc>
          <w:tcPr>
            <w:tcW w:w="1648" w:type="dxa"/>
            <w:tcBorders>
              <w:top w:val="single" w:sz="4" w:space="0" w:color="auto"/>
            </w:tcBorders>
          </w:tcPr>
          <w:p w14:paraId="4BA48CD4" w14:textId="50B3701F" w:rsidR="009D4E75" w:rsidRPr="0060163D" w:rsidRDefault="004C05CE" w:rsidP="004B09FF">
            <w:pPr>
              <w:keepNext/>
              <w:keepLines/>
              <w:ind w:firstLine="0"/>
              <w:jc w:val="center"/>
              <w:outlineLvl w:val="6"/>
              <w:rPr>
                <w:rFonts w:asciiTheme="majorBidi" w:hAnsiTheme="majorBidi" w:cstheme="majorBidi"/>
                <w:sz w:val="24"/>
                <w:szCs w:val="24"/>
              </w:rPr>
            </w:pPr>
            <w:r w:rsidRPr="004C05CE">
              <w:rPr>
                <w:rFonts w:asciiTheme="majorBidi" w:hAnsiTheme="majorBidi" w:cstheme="majorBidi"/>
                <w:sz w:val="24"/>
                <w:szCs w:val="24"/>
              </w:rPr>
              <w:t>0.50</w:t>
            </w:r>
          </w:p>
        </w:tc>
        <w:tc>
          <w:tcPr>
            <w:tcW w:w="1470" w:type="dxa"/>
            <w:tcBorders>
              <w:top w:val="single" w:sz="4" w:space="0" w:color="auto"/>
            </w:tcBorders>
          </w:tcPr>
          <w:p w14:paraId="02BB7131" w14:textId="44B96A35" w:rsidR="009D4E75" w:rsidRPr="0060163D" w:rsidRDefault="004C05CE" w:rsidP="004B09FF">
            <w:pPr>
              <w:keepNext/>
              <w:keepLines/>
              <w:ind w:firstLine="0"/>
              <w:jc w:val="center"/>
              <w:outlineLvl w:val="6"/>
              <w:rPr>
                <w:rFonts w:asciiTheme="majorBidi" w:hAnsiTheme="majorBidi" w:cstheme="majorBidi"/>
                <w:sz w:val="24"/>
                <w:szCs w:val="24"/>
              </w:rPr>
            </w:pPr>
            <w:r w:rsidRPr="004C05CE">
              <w:rPr>
                <w:rFonts w:asciiTheme="majorBidi" w:hAnsiTheme="majorBidi" w:cstheme="majorBidi"/>
                <w:sz w:val="24"/>
                <w:szCs w:val="24"/>
              </w:rPr>
              <w:t>3.04</w:t>
            </w:r>
          </w:p>
        </w:tc>
        <w:tc>
          <w:tcPr>
            <w:tcW w:w="1917" w:type="dxa"/>
            <w:tcBorders>
              <w:top w:val="single" w:sz="4" w:space="0" w:color="auto"/>
            </w:tcBorders>
            <w:shd w:val="clear" w:color="auto" w:fill="auto"/>
          </w:tcPr>
          <w:p w14:paraId="6BF225E9" w14:textId="74CD57F3" w:rsidR="009D4E75" w:rsidRPr="0060163D" w:rsidRDefault="004C05CE"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&lt;.01**</w:t>
            </w:r>
          </w:p>
        </w:tc>
      </w:tr>
      <w:tr w:rsidR="009D4E75" w:rsidRPr="00FD47D4" w14:paraId="64F7836B" w14:textId="77777777" w:rsidTr="004B09FF">
        <w:trPr>
          <w:trHeight w:val="364"/>
        </w:trPr>
        <w:tc>
          <w:tcPr>
            <w:tcW w:w="2410" w:type="dxa"/>
          </w:tcPr>
          <w:p w14:paraId="38DE66CD" w14:textId="77777777" w:rsidR="009D4E75" w:rsidRPr="0060163D" w:rsidRDefault="009D4E75"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Group=</w:t>
            </w:r>
            <w:r w:rsidRPr="0060163D">
              <w:rPr>
                <w:rFonts w:asciiTheme="majorBidi" w:hAnsiTheme="majorBidi" w:cstheme="majorBidi"/>
                <w:i/>
                <w:sz w:val="24"/>
                <w:szCs w:val="24"/>
              </w:rPr>
              <w:t>Cook</w:t>
            </w:r>
          </w:p>
        </w:tc>
        <w:tc>
          <w:tcPr>
            <w:tcW w:w="1843" w:type="dxa"/>
          </w:tcPr>
          <w:p w14:paraId="471A8A0F" w14:textId="53E23BD7" w:rsidR="009D4E75" w:rsidRPr="0060163D" w:rsidRDefault="00A700A3" w:rsidP="004B09FF">
            <w:pPr>
              <w:keepNext/>
              <w:keepLines/>
              <w:ind w:firstLine="0"/>
              <w:jc w:val="center"/>
              <w:outlineLvl w:val="6"/>
              <w:rPr>
                <w:rFonts w:asciiTheme="majorBidi" w:hAnsiTheme="majorBidi" w:cstheme="majorBidi"/>
                <w:sz w:val="24"/>
                <w:szCs w:val="24"/>
              </w:rPr>
            </w:pPr>
            <w:r w:rsidRPr="00A700A3">
              <w:rPr>
                <w:rFonts w:asciiTheme="majorBidi" w:hAnsiTheme="majorBidi" w:cstheme="majorBidi"/>
                <w:sz w:val="24"/>
                <w:szCs w:val="24"/>
              </w:rPr>
              <w:t>-1.35</w:t>
            </w:r>
          </w:p>
        </w:tc>
        <w:tc>
          <w:tcPr>
            <w:tcW w:w="1648" w:type="dxa"/>
          </w:tcPr>
          <w:p w14:paraId="602F3524" w14:textId="6BAD1536" w:rsidR="009D4E75" w:rsidRPr="0060163D" w:rsidRDefault="00A700A3" w:rsidP="004B09FF">
            <w:pPr>
              <w:keepNext/>
              <w:keepLines/>
              <w:ind w:firstLine="0"/>
              <w:jc w:val="center"/>
              <w:outlineLvl w:val="6"/>
              <w:rPr>
                <w:rFonts w:asciiTheme="majorBidi" w:hAnsiTheme="majorBidi" w:cstheme="majorBidi"/>
                <w:sz w:val="24"/>
                <w:szCs w:val="24"/>
              </w:rPr>
            </w:pPr>
            <w:r w:rsidRPr="00A700A3">
              <w:rPr>
                <w:rFonts w:asciiTheme="majorBidi" w:hAnsiTheme="majorBidi" w:cstheme="majorBidi"/>
                <w:sz w:val="24"/>
                <w:szCs w:val="24"/>
              </w:rPr>
              <w:t>0.59</w:t>
            </w:r>
          </w:p>
        </w:tc>
        <w:tc>
          <w:tcPr>
            <w:tcW w:w="1470" w:type="dxa"/>
          </w:tcPr>
          <w:p w14:paraId="0E16A22A" w14:textId="031CBC6F" w:rsidR="009D4E75" w:rsidRPr="0060163D" w:rsidRDefault="00A700A3" w:rsidP="004B09FF">
            <w:pPr>
              <w:keepNext/>
              <w:keepLines/>
              <w:ind w:firstLine="0"/>
              <w:jc w:val="center"/>
              <w:outlineLvl w:val="6"/>
              <w:rPr>
                <w:rFonts w:asciiTheme="majorBidi" w:hAnsiTheme="majorBidi" w:cstheme="majorBidi"/>
                <w:sz w:val="24"/>
                <w:szCs w:val="24"/>
              </w:rPr>
            </w:pPr>
            <w:r w:rsidRPr="00A700A3">
              <w:rPr>
                <w:rFonts w:asciiTheme="majorBidi" w:hAnsiTheme="majorBidi" w:cstheme="majorBidi"/>
                <w:sz w:val="24"/>
                <w:szCs w:val="24"/>
              </w:rPr>
              <w:t>-2.28</w:t>
            </w:r>
          </w:p>
        </w:tc>
        <w:tc>
          <w:tcPr>
            <w:tcW w:w="1917" w:type="dxa"/>
          </w:tcPr>
          <w:p w14:paraId="1557D0F2" w14:textId="7FE019F4" w:rsidR="009D4E75" w:rsidRPr="0060163D" w:rsidRDefault="00A700A3" w:rsidP="004B09FF">
            <w:pPr>
              <w:keepNext/>
              <w:keepLines/>
              <w:ind w:firstLine="0"/>
              <w:jc w:val="center"/>
              <w:outlineLvl w:val="6"/>
              <w:rPr>
                <w:rFonts w:asciiTheme="majorBidi" w:hAnsiTheme="majorBidi" w:cstheme="majorBidi"/>
                <w:sz w:val="24"/>
                <w:szCs w:val="24"/>
              </w:rPr>
            </w:pPr>
            <w:r w:rsidRPr="00A700A3">
              <w:rPr>
                <w:rFonts w:asciiTheme="majorBidi" w:hAnsiTheme="majorBidi" w:cstheme="majorBidi"/>
                <w:sz w:val="24"/>
                <w:szCs w:val="24"/>
              </w:rPr>
              <w:t>0.02</w:t>
            </w:r>
            <w:r>
              <w:rPr>
                <w:rFonts w:asciiTheme="majorBidi" w:hAnsiTheme="majorBidi" w:cstheme="majorBidi"/>
                <w:sz w:val="24"/>
                <w:szCs w:val="24"/>
              </w:rPr>
              <w:t>*</w:t>
            </w:r>
          </w:p>
        </w:tc>
      </w:tr>
      <w:tr w:rsidR="009D4E75" w:rsidRPr="00FD47D4" w14:paraId="1FEF22B8" w14:textId="77777777" w:rsidTr="004B09FF">
        <w:trPr>
          <w:trHeight w:val="364"/>
        </w:trPr>
        <w:tc>
          <w:tcPr>
            <w:tcW w:w="2410" w:type="dxa"/>
          </w:tcPr>
          <w:p w14:paraId="06797FDC" w14:textId="56B52FB3" w:rsidR="009D4E75" w:rsidRPr="0060163D" w:rsidRDefault="009D4E75" w:rsidP="004B09FF">
            <w:pPr>
              <w:keepNext/>
              <w:keepLines/>
              <w:tabs>
                <w:tab w:val="left" w:pos="2298"/>
              </w:tab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Group=</w:t>
            </w:r>
            <w:r w:rsidR="00A700A3">
              <w:rPr>
                <w:rFonts w:asciiTheme="majorBidi" w:hAnsiTheme="majorBidi" w:cstheme="majorBidi"/>
                <w:b/>
                <w:i/>
                <w:sz w:val="24"/>
                <w:szCs w:val="24"/>
              </w:rPr>
              <w:t>Layperson</w:t>
            </w:r>
          </w:p>
        </w:tc>
        <w:tc>
          <w:tcPr>
            <w:tcW w:w="1843" w:type="dxa"/>
          </w:tcPr>
          <w:p w14:paraId="7E2AC22E" w14:textId="23868FB2" w:rsidR="009D4E75" w:rsidRPr="0060163D" w:rsidRDefault="00A700A3" w:rsidP="004B09FF">
            <w:pPr>
              <w:keepNext/>
              <w:keepLines/>
              <w:ind w:firstLine="0"/>
              <w:jc w:val="center"/>
              <w:outlineLvl w:val="6"/>
              <w:rPr>
                <w:rFonts w:asciiTheme="majorBidi" w:hAnsiTheme="majorBidi" w:cstheme="majorBidi"/>
                <w:b/>
                <w:sz w:val="24"/>
                <w:szCs w:val="24"/>
              </w:rPr>
            </w:pPr>
            <w:r w:rsidRPr="00A700A3">
              <w:rPr>
                <w:rFonts w:asciiTheme="majorBidi" w:hAnsiTheme="majorBidi" w:cstheme="majorBidi"/>
                <w:b/>
                <w:sz w:val="24"/>
                <w:szCs w:val="24"/>
              </w:rPr>
              <w:t>-1.80</w:t>
            </w:r>
          </w:p>
        </w:tc>
        <w:tc>
          <w:tcPr>
            <w:tcW w:w="1648" w:type="dxa"/>
          </w:tcPr>
          <w:p w14:paraId="496865CE" w14:textId="09DF0259" w:rsidR="009D4E75" w:rsidRPr="0060163D" w:rsidRDefault="00A700A3" w:rsidP="004B09FF">
            <w:pPr>
              <w:keepNext/>
              <w:keepLines/>
              <w:ind w:firstLine="0"/>
              <w:jc w:val="center"/>
              <w:outlineLvl w:val="6"/>
              <w:rPr>
                <w:rFonts w:asciiTheme="majorBidi" w:hAnsiTheme="majorBidi" w:cstheme="majorBidi"/>
                <w:b/>
                <w:sz w:val="24"/>
                <w:szCs w:val="24"/>
              </w:rPr>
            </w:pPr>
            <w:r w:rsidRPr="00A700A3">
              <w:rPr>
                <w:rFonts w:asciiTheme="majorBidi" w:hAnsiTheme="majorBidi" w:cstheme="majorBidi"/>
                <w:b/>
                <w:sz w:val="24"/>
                <w:szCs w:val="24"/>
              </w:rPr>
              <w:t>0.51</w:t>
            </w:r>
          </w:p>
        </w:tc>
        <w:tc>
          <w:tcPr>
            <w:tcW w:w="1470" w:type="dxa"/>
          </w:tcPr>
          <w:p w14:paraId="45167CDB" w14:textId="471EF267" w:rsidR="009D4E75" w:rsidRPr="0060163D" w:rsidRDefault="00A700A3" w:rsidP="004B09FF">
            <w:pPr>
              <w:keepNext/>
              <w:keepLines/>
              <w:ind w:firstLine="0"/>
              <w:jc w:val="center"/>
              <w:outlineLvl w:val="6"/>
              <w:rPr>
                <w:rFonts w:asciiTheme="majorBidi" w:hAnsiTheme="majorBidi" w:cstheme="majorBidi"/>
                <w:b/>
                <w:sz w:val="24"/>
                <w:szCs w:val="24"/>
              </w:rPr>
            </w:pPr>
            <w:r w:rsidRPr="00A700A3">
              <w:rPr>
                <w:rFonts w:asciiTheme="majorBidi" w:hAnsiTheme="majorBidi" w:cstheme="majorBidi"/>
                <w:b/>
                <w:sz w:val="24"/>
                <w:szCs w:val="24"/>
              </w:rPr>
              <w:t>-3.52</w:t>
            </w:r>
          </w:p>
        </w:tc>
        <w:tc>
          <w:tcPr>
            <w:tcW w:w="1917" w:type="dxa"/>
            <w:shd w:val="clear" w:color="auto" w:fill="auto"/>
          </w:tcPr>
          <w:p w14:paraId="0AC0C26A" w14:textId="77777777" w:rsidR="009D4E75" w:rsidRPr="0060163D" w:rsidRDefault="009D4E75"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&lt;.001***</w:t>
            </w:r>
          </w:p>
        </w:tc>
      </w:tr>
      <w:tr w:rsidR="009D4E75" w:rsidRPr="00FD47D4" w14:paraId="33E7B232" w14:textId="77777777" w:rsidTr="004B09FF">
        <w:trPr>
          <w:trHeight w:val="364"/>
        </w:trPr>
        <w:tc>
          <w:tcPr>
            <w:tcW w:w="2410" w:type="dxa"/>
          </w:tcPr>
          <w:p w14:paraId="3413A7E3" w14:textId="77777777" w:rsidR="009D4E75" w:rsidRPr="0060163D" w:rsidRDefault="009D4E75" w:rsidP="004B09FF">
            <w:pPr>
              <w:keepNext/>
              <w:keepLine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Type=</w:t>
            </w:r>
            <w:r w:rsidRPr="0060163D">
              <w:rPr>
                <w:rFonts w:asciiTheme="majorBidi" w:hAnsiTheme="majorBidi" w:cstheme="majorBidi"/>
                <w:b/>
                <w:i/>
                <w:sz w:val="24"/>
                <w:szCs w:val="24"/>
              </w:rPr>
              <w:t>Culinary</w:t>
            </w:r>
          </w:p>
        </w:tc>
        <w:tc>
          <w:tcPr>
            <w:tcW w:w="1843" w:type="dxa"/>
          </w:tcPr>
          <w:p w14:paraId="711C8E65" w14:textId="3D174BED" w:rsidR="009D4E75" w:rsidRPr="0060163D" w:rsidRDefault="00A700A3" w:rsidP="004B09FF">
            <w:pPr>
              <w:keepNext/>
              <w:keepLines/>
              <w:ind w:firstLine="0"/>
              <w:jc w:val="center"/>
              <w:outlineLvl w:val="6"/>
              <w:rPr>
                <w:rFonts w:asciiTheme="majorBidi" w:hAnsiTheme="majorBidi" w:cstheme="majorBidi"/>
                <w:b/>
                <w:sz w:val="24"/>
                <w:szCs w:val="24"/>
              </w:rPr>
            </w:pPr>
            <w:r w:rsidRPr="00A700A3">
              <w:rPr>
                <w:rFonts w:asciiTheme="majorBidi" w:hAnsiTheme="majorBidi" w:cstheme="majorBidi"/>
                <w:b/>
                <w:sz w:val="24"/>
                <w:szCs w:val="24"/>
              </w:rPr>
              <w:t>2.15</w:t>
            </w:r>
          </w:p>
        </w:tc>
        <w:tc>
          <w:tcPr>
            <w:tcW w:w="1648" w:type="dxa"/>
          </w:tcPr>
          <w:p w14:paraId="6F8FBE36" w14:textId="77777777" w:rsidR="009D4E75" w:rsidRPr="0060163D" w:rsidRDefault="009D4E75"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0.31</w:t>
            </w:r>
          </w:p>
        </w:tc>
        <w:tc>
          <w:tcPr>
            <w:tcW w:w="1470" w:type="dxa"/>
          </w:tcPr>
          <w:p w14:paraId="788111D4" w14:textId="77777777" w:rsidR="009D4E75" w:rsidRPr="0060163D" w:rsidRDefault="009D4E75"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6.9</w:t>
            </w:r>
            <w:r>
              <w:rPr>
                <w:rFonts w:asciiTheme="majorBidi" w:hAnsiTheme="majorBidi" w:cstheme="majorBidi"/>
                <w:b/>
                <w:sz w:val="24"/>
                <w:szCs w:val="24"/>
              </w:rPr>
              <w:t>5</w:t>
            </w:r>
          </w:p>
        </w:tc>
        <w:tc>
          <w:tcPr>
            <w:tcW w:w="1917" w:type="dxa"/>
            <w:shd w:val="clear" w:color="auto" w:fill="auto"/>
          </w:tcPr>
          <w:p w14:paraId="0A95E7BB" w14:textId="77777777" w:rsidR="009D4E75" w:rsidRPr="0060163D" w:rsidRDefault="009D4E75"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&lt;.001***</w:t>
            </w:r>
          </w:p>
        </w:tc>
      </w:tr>
      <w:tr w:rsidR="009D4E75" w:rsidRPr="00FD47D4" w14:paraId="007E82EC" w14:textId="77777777" w:rsidTr="004B09FF">
        <w:trPr>
          <w:trHeight w:val="364"/>
        </w:trPr>
        <w:tc>
          <w:tcPr>
            <w:tcW w:w="2410" w:type="dxa"/>
          </w:tcPr>
          <w:p w14:paraId="5AAC0A05" w14:textId="77777777" w:rsidR="009D4E75" w:rsidRPr="0060163D" w:rsidRDefault="009D4E75"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Task Order</w:t>
            </w:r>
          </w:p>
        </w:tc>
        <w:tc>
          <w:tcPr>
            <w:tcW w:w="1843" w:type="dxa"/>
          </w:tcPr>
          <w:p w14:paraId="15094433" w14:textId="3BE0DA4A" w:rsidR="009D4E75" w:rsidRPr="0060163D" w:rsidRDefault="00A700A3" w:rsidP="004B09FF">
            <w:pPr>
              <w:keepNext/>
              <w:keepLines/>
              <w:ind w:firstLine="0"/>
              <w:jc w:val="center"/>
              <w:outlineLvl w:val="6"/>
              <w:rPr>
                <w:rFonts w:asciiTheme="majorBidi" w:hAnsiTheme="majorBidi" w:cstheme="majorBidi"/>
                <w:sz w:val="24"/>
                <w:szCs w:val="24"/>
              </w:rPr>
            </w:pPr>
            <w:r w:rsidRPr="00A700A3">
              <w:rPr>
                <w:rFonts w:asciiTheme="majorBidi" w:hAnsiTheme="majorBidi" w:cstheme="majorBidi"/>
                <w:sz w:val="24"/>
                <w:szCs w:val="24"/>
              </w:rPr>
              <w:t>-0.</w:t>
            </w:r>
            <w:r w:rsidR="002A5A92" w:rsidRPr="00A700A3">
              <w:rPr>
                <w:rFonts w:asciiTheme="majorBidi" w:hAnsiTheme="majorBidi" w:cstheme="majorBidi"/>
                <w:sz w:val="24"/>
                <w:szCs w:val="24"/>
              </w:rPr>
              <w:t>1</w:t>
            </w:r>
            <w:r w:rsidR="002A5A92">
              <w:rPr>
                <w:rFonts w:asciiTheme="majorBidi" w:hAnsiTheme="majorBidi" w:cstheme="majorBidi"/>
                <w:sz w:val="24"/>
                <w:szCs w:val="24"/>
              </w:rPr>
              <w:t>3</w:t>
            </w:r>
          </w:p>
        </w:tc>
        <w:tc>
          <w:tcPr>
            <w:tcW w:w="1648" w:type="dxa"/>
          </w:tcPr>
          <w:p w14:paraId="1F8A1EF6"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w:t>
            </w:r>
            <w:r>
              <w:rPr>
                <w:rFonts w:asciiTheme="majorBidi" w:hAnsiTheme="majorBidi" w:cstheme="majorBidi"/>
                <w:sz w:val="24"/>
                <w:szCs w:val="24"/>
              </w:rPr>
              <w:t>4</w:t>
            </w:r>
          </w:p>
        </w:tc>
        <w:tc>
          <w:tcPr>
            <w:tcW w:w="1470" w:type="dxa"/>
          </w:tcPr>
          <w:p w14:paraId="10D29352"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-0.92</w:t>
            </w:r>
          </w:p>
        </w:tc>
        <w:tc>
          <w:tcPr>
            <w:tcW w:w="1917" w:type="dxa"/>
          </w:tcPr>
          <w:p w14:paraId="796A5CFE"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w:t>
            </w:r>
            <w:r>
              <w:rPr>
                <w:rFonts w:asciiTheme="majorBidi" w:hAnsiTheme="majorBidi" w:cstheme="majorBidi"/>
                <w:sz w:val="24"/>
                <w:szCs w:val="24"/>
              </w:rPr>
              <w:t>6</w:t>
            </w:r>
          </w:p>
        </w:tc>
      </w:tr>
    </w:tbl>
    <w:p w14:paraId="10715AF3" w14:textId="77777777" w:rsidR="009D4E75" w:rsidRPr="0060163D" w:rsidRDefault="009D4E75" w:rsidP="004B09FF">
      <w:pPr>
        <w:spacing w:line="240" w:lineRule="auto"/>
        <w:jc w:val="left"/>
        <w:rPr>
          <w:rFonts w:asciiTheme="majorBidi" w:hAnsiTheme="majorBidi" w:cstheme="majorBidi"/>
          <w:sz w:val="24"/>
          <w:szCs w:val="24"/>
        </w:rPr>
      </w:pPr>
    </w:p>
    <w:p w14:paraId="67BACD21" w14:textId="11F1C857" w:rsidR="009D4E75" w:rsidRDefault="009D4E75" w:rsidP="004B09FF">
      <w:pPr>
        <w:spacing w:line="240" w:lineRule="auto"/>
        <w:ind w:firstLine="720"/>
        <w:jc w:val="left"/>
        <w:rPr>
          <w:rFonts w:asciiTheme="majorBidi" w:hAnsiTheme="majorBidi" w:cstheme="majorBidi"/>
          <w:sz w:val="24"/>
          <w:szCs w:val="24"/>
        </w:rPr>
      </w:pPr>
      <w:r w:rsidRPr="0060163D">
        <w:rPr>
          <w:rFonts w:asciiTheme="majorBidi" w:hAnsiTheme="majorBidi" w:cstheme="majorBidi"/>
          <w:sz w:val="24"/>
          <w:szCs w:val="24"/>
        </w:rPr>
        <w:t xml:space="preserve">We also modeled response likelihood with respect to gender </w:t>
      </w:r>
      <w:r w:rsidR="00E63B41">
        <w:rPr>
          <w:rFonts w:asciiTheme="majorBidi" w:hAnsiTheme="majorBidi" w:cstheme="majorBidi"/>
          <w:sz w:val="24"/>
          <w:szCs w:val="24"/>
        </w:rPr>
        <w:t xml:space="preserve">just </w:t>
      </w:r>
      <w:r w:rsidRPr="0060163D">
        <w:rPr>
          <w:rFonts w:asciiTheme="majorBidi" w:hAnsiTheme="majorBidi" w:cstheme="majorBidi"/>
          <w:sz w:val="24"/>
          <w:szCs w:val="24"/>
        </w:rPr>
        <w:t>in the layperson sample, using fixed effects of participant gender (male/female), odor familiarity (numeric), odor frequency (numeric), and task order, with random effects of odor and participant in one model (Table S</w:t>
      </w:r>
      <w:r>
        <w:rPr>
          <w:rFonts w:asciiTheme="majorBidi" w:hAnsiTheme="majorBidi" w:cstheme="majorBidi"/>
          <w:sz w:val="24"/>
          <w:szCs w:val="24"/>
        </w:rPr>
        <w:t>M</w:t>
      </w:r>
      <w:r w:rsidRPr="0060163D">
        <w:rPr>
          <w:rFonts w:asciiTheme="majorBidi" w:hAnsiTheme="majorBidi" w:cstheme="majorBidi"/>
          <w:sz w:val="24"/>
          <w:szCs w:val="24"/>
        </w:rPr>
        <w:t>4a). We also created a matched model using odor type (Table S</w:t>
      </w:r>
      <w:r>
        <w:rPr>
          <w:rFonts w:asciiTheme="majorBidi" w:hAnsiTheme="majorBidi" w:cstheme="majorBidi"/>
          <w:sz w:val="24"/>
          <w:szCs w:val="24"/>
        </w:rPr>
        <w:t>M</w:t>
      </w:r>
      <w:r w:rsidRPr="0060163D">
        <w:rPr>
          <w:rFonts w:asciiTheme="majorBidi" w:hAnsiTheme="majorBidi" w:cstheme="majorBidi"/>
          <w:sz w:val="24"/>
          <w:szCs w:val="24"/>
        </w:rPr>
        <w:t>4b). Gender did not significantly impact accuracy in either model</w:t>
      </w:r>
      <w:r w:rsidR="002972E7">
        <w:rPr>
          <w:rFonts w:asciiTheme="majorBidi" w:hAnsiTheme="majorBidi" w:cstheme="majorBidi"/>
          <w:sz w:val="24"/>
          <w:szCs w:val="24"/>
        </w:rPr>
        <w:t xml:space="preserve"> (all </w:t>
      </w:r>
      <w:r w:rsidR="002972E7">
        <w:rPr>
          <w:rFonts w:asciiTheme="majorBidi" w:hAnsiTheme="majorBidi" w:cstheme="majorBidi"/>
          <w:i/>
          <w:sz w:val="24"/>
          <w:szCs w:val="24"/>
        </w:rPr>
        <w:t>p</w:t>
      </w:r>
      <w:r w:rsidR="002972E7">
        <w:rPr>
          <w:rFonts w:asciiTheme="majorBidi" w:hAnsiTheme="majorBidi" w:cstheme="majorBidi"/>
          <w:sz w:val="24"/>
          <w:szCs w:val="24"/>
        </w:rPr>
        <w:t>’s &gt; 0.5)</w:t>
      </w:r>
      <w:r w:rsidRPr="0060163D">
        <w:rPr>
          <w:rFonts w:asciiTheme="majorBidi" w:hAnsiTheme="majorBidi" w:cstheme="majorBidi"/>
          <w:sz w:val="24"/>
          <w:szCs w:val="24"/>
        </w:rPr>
        <w:t>. However, as in the main model, culinary/more frequent and familiar odors were associated with higher accuracy.</w:t>
      </w:r>
    </w:p>
    <w:p w14:paraId="6C31E91D" w14:textId="77777777" w:rsidR="004B09FF" w:rsidRPr="0060163D" w:rsidRDefault="004B09FF" w:rsidP="00567750">
      <w:pPr>
        <w:spacing w:line="240" w:lineRule="auto"/>
        <w:ind w:firstLine="0"/>
        <w:jc w:val="left"/>
        <w:rPr>
          <w:rFonts w:asciiTheme="majorBidi" w:hAnsiTheme="majorBidi" w:cstheme="majorBidi"/>
          <w:sz w:val="24"/>
          <w:szCs w:val="24"/>
        </w:rPr>
      </w:pPr>
    </w:p>
    <w:p w14:paraId="66FAEA6B" w14:textId="77777777" w:rsidR="009D4E75" w:rsidRPr="0060163D" w:rsidRDefault="009D4E75" w:rsidP="004B09FF">
      <w:pPr>
        <w:spacing w:line="240" w:lineRule="auto"/>
        <w:ind w:firstLine="0"/>
        <w:jc w:val="left"/>
        <w:rPr>
          <w:rFonts w:asciiTheme="majorBidi" w:hAnsiTheme="majorBidi" w:cstheme="majorBidi"/>
          <w:sz w:val="24"/>
          <w:szCs w:val="24"/>
        </w:rPr>
      </w:pPr>
      <w:r w:rsidRPr="0060163D">
        <w:rPr>
          <w:rFonts w:asciiTheme="majorBidi" w:hAnsiTheme="majorBidi" w:cstheme="majorBidi"/>
          <w:iCs/>
          <w:sz w:val="24"/>
          <w:szCs w:val="24"/>
        </w:rPr>
        <w:t>Table S</w:t>
      </w:r>
      <w:r>
        <w:rPr>
          <w:rFonts w:asciiTheme="majorBidi" w:hAnsiTheme="majorBidi" w:cstheme="majorBidi"/>
          <w:iCs/>
          <w:sz w:val="24"/>
          <w:szCs w:val="24"/>
        </w:rPr>
        <w:t>M</w:t>
      </w:r>
      <w:r w:rsidRPr="0060163D">
        <w:rPr>
          <w:rFonts w:asciiTheme="majorBidi" w:hAnsiTheme="majorBidi" w:cstheme="majorBidi"/>
          <w:iCs/>
          <w:sz w:val="24"/>
          <w:szCs w:val="24"/>
        </w:rPr>
        <w:t>4a</w:t>
      </w:r>
      <w:r w:rsidRPr="0060163D">
        <w:rPr>
          <w:rFonts w:asciiTheme="majorBidi" w:hAnsiTheme="majorBidi" w:cstheme="majorBidi"/>
          <w:sz w:val="24"/>
          <w:szCs w:val="24"/>
        </w:rPr>
        <w:t xml:space="preserve"> </w:t>
      </w:r>
    </w:p>
    <w:p w14:paraId="4300096D" w14:textId="77777777" w:rsidR="009D4E75" w:rsidRDefault="009D4E75" w:rsidP="004B09FF">
      <w:pPr>
        <w:spacing w:line="240" w:lineRule="auto"/>
        <w:ind w:firstLine="0"/>
        <w:jc w:val="left"/>
        <w:rPr>
          <w:rFonts w:asciiTheme="majorBidi" w:hAnsiTheme="majorBidi" w:cstheme="majorBidi"/>
          <w:i/>
          <w:iCs/>
          <w:sz w:val="24"/>
          <w:szCs w:val="24"/>
        </w:rPr>
      </w:pPr>
      <w:r w:rsidRPr="0060163D">
        <w:rPr>
          <w:rFonts w:asciiTheme="majorBidi" w:hAnsiTheme="majorBidi" w:cstheme="majorBidi"/>
          <w:i/>
          <w:iCs/>
          <w:sz w:val="24"/>
          <w:szCs w:val="24"/>
        </w:rPr>
        <w:t xml:space="preserve">Response likelihood model of layperson performance, </w:t>
      </w:r>
      <w:r>
        <w:rPr>
          <w:rFonts w:asciiTheme="majorBidi" w:hAnsiTheme="majorBidi" w:cstheme="majorBidi"/>
          <w:i/>
          <w:iCs/>
          <w:sz w:val="24"/>
          <w:szCs w:val="24"/>
        </w:rPr>
        <w:t>testing</w:t>
      </w:r>
      <w:r w:rsidRPr="0060163D">
        <w:rPr>
          <w:rFonts w:asciiTheme="majorBidi" w:hAnsiTheme="majorBidi" w:cstheme="majorBidi"/>
          <w:i/>
          <w:iCs/>
          <w:sz w:val="24"/>
          <w:szCs w:val="24"/>
        </w:rPr>
        <w:t xml:space="preserve"> for effects of gender and experience ratings (N = 736; log-likelihood = -360), shown with females as the reference level for gender.</w:t>
      </w:r>
    </w:p>
    <w:p w14:paraId="51C8E7DC" w14:textId="77777777" w:rsidR="004B09FF" w:rsidRPr="0060163D" w:rsidRDefault="004B09FF" w:rsidP="004B09FF">
      <w:pPr>
        <w:spacing w:line="240" w:lineRule="auto"/>
        <w:ind w:firstLine="0"/>
        <w:jc w:val="left"/>
        <w:rPr>
          <w:rFonts w:asciiTheme="majorBidi" w:hAnsiTheme="majorBidi" w:cstheme="majorBidi"/>
          <w:i/>
          <w:iCs/>
          <w:sz w:val="24"/>
          <w:szCs w:val="24"/>
        </w:rPr>
      </w:pPr>
    </w:p>
    <w:tbl>
      <w:tblPr>
        <w:tblStyle w:val="TableGrid"/>
        <w:tblW w:w="9522"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561"/>
        <w:gridCol w:w="1700"/>
        <w:gridCol w:w="1559"/>
        <w:gridCol w:w="1867"/>
      </w:tblGrid>
      <w:tr w:rsidR="009D4E75" w:rsidRPr="00FD47D4" w14:paraId="143659FC" w14:textId="77777777" w:rsidTr="004B09FF">
        <w:trPr>
          <w:trHeight w:val="366"/>
        </w:trPr>
        <w:tc>
          <w:tcPr>
            <w:tcW w:w="2835" w:type="dxa"/>
            <w:tcBorders>
              <w:top w:val="single" w:sz="4" w:space="0" w:color="auto"/>
              <w:bottom w:val="single" w:sz="4" w:space="0" w:color="auto"/>
            </w:tcBorders>
          </w:tcPr>
          <w:p w14:paraId="73766C6B" w14:textId="77777777" w:rsidR="009D4E75" w:rsidRPr="0060163D" w:rsidRDefault="009D4E75"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b/>
                <w:sz w:val="24"/>
                <w:szCs w:val="24"/>
              </w:rPr>
              <w:t>Predictor</w:t>
            </w:r>
          </w:p>
        </w:tc>
        <w:tc>
          <w:tcPr>
            <w:tcW w:w="1561" w:type="dxa"/>
            <w:tcBorders>
              <w:top w:val="single" w:sz="4" w:space="0" w:color="auto"/>
              <w:bottom w:val="single" w:sz="4" w:space="0" w:color="auto"/>
            </w:tcBorders>
          </w:tcPr>
          <w:p w14:paraId="212A2C33"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sz w:val="24"/>
                <w:szCs w:val="24"/>
              </w:rPr>
              <w:t>Estimate</w:t>
            </w:r>
          </w:p>
        </w:tc>
        <w:tc>
          <w:tcPr>
            <w:tcW w:w="1700" w:type="dxa"/>
            <w:tcBorders>
              <w:top w:val="single" w:sz="4" w:space="0" w:color="auto"/>
              <w:bottom w:val="single" w:sz="4" w:space="0" w:color="auto"/>
            </w:tcBorders>
          </w:tcPr>
          <w:p w14:paraId="69EE6695"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i/>
                <w:sz w:val="24"/>
                <w:szCs w:val="24"/>
              </w:rPr>
              <w:t>SE</w:t>
            </w:r>
          </w:p>
        </w:tc>
        <w:tc>
          <w:tcPr>
            <w:tcW w:w="1559" w:type="dxa"/>
            <w:tcBorders>
              <w:top w:val="single" w:sz="4" w:space="0" w:color="auto"/>
              <w:bottom w:val="single" w:sz="4" w:space="0" w:color="auto"/>
            </w:tcBorders>
          </w:tcPr>
          <w:p w14:paraId="79E25BF6"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i/>
                <w:sz w:val="24"/>
                <w:szCs w:val="24"/>
              </w:rPr>
              <w:t>z</w:t>
            </w:r>
          </w:p>
        </w:tc>
        <w:tc>
          <w:tcPr>
            <w:tcW w:w="1867" w:type="dxa"/>
            <w:tcBorders>
              <w:top w:val="single" w:sz="4" w:space="0" w:color="auto"/>
              <w:bottom w:val="single" w:sz="4" w:space="0" w:color="auto"/>
            </w:tcBorders>
          </w:tcPr>
          <w:p w14:paraId="7BEED38A"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i/>
                <w:sz w:val="24"/>
                <w:szCs w:val="24"/>
              </w:rPr>
              <w:t>p</w:t>
            </w:r>
          </w:p>
        </w:tc>
      </w:tr>
      <w:tr w:rsidR="009D4E75" w:rsidRPr="00FD47D4" w14:paraId="3F920A21" w14:textId="77777777" w:rsidTr="004B09FF">
        <w:trPr>
          <w:trHeight w:val="366"/>
        </w:trPr>
        <w:tc>
          <w:tcPr>
            <w:tcW w:w="2835" w:type="dxa"/>
            <w:tcBorders>
              <w:top w:val="single" w:sz="4" w:space="0" w:color="auto"/>
            </w:tcBorders>
          </w:tcPr>
          <w:p w14:paraId="0426CDFA" w14:textId="77777777" w:rsidR="009D4E75" w:rsidRPr="0060163D" w:rsidRDefault="009D4E75"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(Intercept)</w:t>
            </w:r>
          </w:p>
        </w:tc>
        <w:tc>
          <w:tcPr>
            <w:tcW w:w="1561" w:type="dxa"/>
            <w:tcBorders>
              <w:top w:val="single" w:sz="4" w:space="0" w:color="auto"/>
            </w:tcBorders>
          </w:tcPr>
          <w:p w14:paraId="5FB8907D"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-1.85</w:t>
            </w:r>
          </w:p>
        </w:tc>
        <w:tc>
          <w:tcPr>
            <w:tcW w:w="1700" w:type="dxa"/>
            <w:tcBorders>
              <w:top w:val="single" w:sz="4" w:space="0" w:color="auto"/>
            </w:tcBorders>
          </w:tcPr>
          <w:p w14:paraId="468BECBE"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0.6</w:t>
            </w:r>
            <w:r>
              <w:rPr>
                <w:rFonts w:asciiTheme="majorBidi" w:hAnsiTheme="majorBidi" w:cstheme="majorBidi"/>
                <w:sz w:val="24"/>
                <w:szCs w:val="24"/>
              </w:rPr>
              <w:t>5</w:t>
            </w:r>
          </w:p>
        </w:tc>
        <w:tc>
          <w:tcPr>
            <w:tcW w:w="1559" w:type="dxa"/>
            <w:tcBorders>
              <w:top w:val="single" w:sz="4" w:space="0" w:color="auto"/>
            </w:tcBorders>
          </w:tcPr>
          <w:p w14:paraId="01060CFE" w14:textId="77777777" w:rsidR="009D4E75" w:rsidRPr="0060163D" w:rsidRDefault="009D4E75"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-2.86</w:t>
            </w:r>
          </w:p>
        </w:tc>
        <w:tc>
          <w:tcPr>
            <w:tcW w:w="1867" w:type="dxa"/>
            <w:tcBorders>
              <w:top w:val="single" w:sz="4" w:space="0" w:color="auto"/>
            </w:tcBorders>
            <w:shd w:val="clear" w:color="auto" w:fill="auto"/>
          </w:tcPr>
          <w:p w14:paraId="602D2930" w14:textId="3C23129D" w:rsidR="009D4E75" w:rsidRPr="0060163D" w:rsidRDefault="0083301F"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 xml:space="preserve">&lt; </w:t>
            </w:r>
            <w:r w:rsidR="009D4E75" w:rsidRPr="0060163D">
              <w:rPr>
                <w:rFonts w:asciiTheme="majorBidi" w:hAnsiTheme="majorBidi" w:cstheme="majorBidi"/>
                <w:sz w:val="24"/>
                <w:szCs w:val="24"/>
              </w:rPr>
              <w:t>0.0</w:t>
            </w:r>
            <w:r>
              <w:rPr>
                <w:rFonts w:asciiTheme="majorBidi" w:hAnsiTheme="majorBidi" w:cstheme="majorBidi"/>
                <w:sz w:val="24"/>
                <w:szCs w:val="24"/>
              </w:rPr>
              <w:t>1</w:t>
            </w:r>
            <w:r w:rsidR="009D4E75" w:rsidRPr="0060163D">
              <w:rPr>
                <w:rFonts w:asciiTheme="majorBidi" w:hAnsiTheme="majorBidi" w:cstheme="majorBidi"/>
                <w:sz w:val="24"/>
                <w:szCs w:val="24"/>
              </w:rPr>
              <w:t>**</w:t>
            </w:r>
          </w:p>
        </w:tc>
      </w:tr>
      <w:tr w:rsidR="009D4E75" w:rsidRPr="00FD47D4" w14:paraId="01452128" w14:textId="77777777" w:rsidTr="004B09FF">
        <w:trPr>
          <w:trHeight w:val="366"/>
        </w:trPr>
        <w:tc>
          <w:tcPr>
            <w:tcW w:w="2835" w:type="dxa"/>
          </w:tcPr>
          <w:p w14:paraId="609B644F" w14:textId="77777777" w:rsidR="009D4E75" w:rsidRPr="0060163D" w:rsidRDefault="009D4E75"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p>
        </w:tc>
        <w:tc>
          <w:tcPr>
            <w:tcW w:w="1561" w:type="dxa"/>
          </w:tcPr>
          <w:p w14:paraId="4464201D"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w:t>
            </w:r>
            <w:r>
              <w:rPr>
                <w:rFonts w:asciiTheme="majorBidi" w:hAnsiTheme="majorBidi" w:cstheme="majorBidi"/>
                <w:sz w:val="24"/>
                <w:szCs w:val="24"/>
              </w:rPr>
              <w:t>6</w:t>
            </w:r>
          </w:p>
        </w:tc>
        <w:tc>
          <w:tcPr>
            <w:tcW w:w="1700" w:type="dxa"/>
          </w:tcPr>
          <w:p w14:paraId="5030C436"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0.48</w:t>
            </w:r>
          </w:p>
        </w:tc>
        <w:tc>
          <w:tcPr>
            <w:tcW w:w="1559" w:type="dxa"/>
          </w:tcPr>
          <w:p w14:paraId="79E436FC"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-0.33</w:t>
            </w:r>
          </w:p>
        </w:tc>
        <w:tc>
          <w:tcPr>
            <w:tcW w:w="1867" w:type="dxa"/>
            <w:shd w:val="clear" w:color="auto" w:fill="auto"/>
          </w:tcPr>
          <w:p w14:paraId="431E6CEA"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0.74</w:t>
            </w:r>
          </w:p>
        </w:tc>
      </w:tr>
      <w:tr w:rsidR="009D4E75" w:rsidRPr="00FD47D4" w14:paraId="045406BA" w14:textId="77777777" w:rsidTr="004B09FF">
        <w:trPr>
          <w:trHeight w:val="366"/>
        </w:trPr>
        <w:tc>
          <w:tcPr>
            <w:tcW w:w="2835" w:type="dxa"/>
          </w:tcPr>
          <w:p w14:paraId="5415AE55" w14:textId="77777777" w:rsidR="009D4E75" w:rsidRPr="0060163D" w:rsidRDefault="009D4E75" w:rsidP="004B09FF">
            <w:pPr>
              <w:keepNext/>
              <w:keepLines/>
              <w:tabs>
                <w:tab w:val="left" w:pos="2298"/>
              </w:tab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Odor familiarity</w:t>
            </w:r>
          </w:p>
        </w:tc>
        <w:tc>
          <w:tcPr>
            <w:tcW w:w="1561" w:type="dxa"/>
          </w:tcPr>
          <w:p w14:paraId="5ECDD290"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0.40</w:t>
            </w:r>
          </w:p>
        </w:tc>
        <w:tc>
          <w:tcPr>
            <w:tcW w:w="1700" w:type="dxa"/>
          </w:tcPr>
          <w:p w14:paraId="1913C1E5"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w:t>
            </w:r>
            <w:r>
              <w:rPr>
                <w:rFonts w:asciiTheme="majorBidi" w:hAnsiTheme="majorBidi" w:cstheme="majorBidi"/>
                <w:sz w:val="24"/>
                <w:szCs w:val="24"/>
              </w:rPr>
              <w:t>8</w:t>
            </w:r>
          </w:p>
        </w:tc>
        <w:tc>
          <w:tcPr>
            <w:tcW w:w="1559" w:type="dxa"/>
          </w:tcPr>
          <w:p w14:paraId="26023108"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5.07</w:t>
            </w:r>
          </w:p>
        </w:tc>
        <w:tc>
          <w:tcPr>
            <w:tcW w:w="1867" w:type="dxa"/>
            <w:shd w:val="clear" w:color="auto" w:fill="auto"/>
          </w:tcPr>
          <w:p w14:paraId="3D1FB448"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&lt;.001***</w:t>
            </w:r>
          </w:p>
        </w:tc>
      </w:tr>
      <w:tr w:rsidR="009D4E75" w:rsidRPr="00FD47D4" w14:paraId="0DA13D9A" w14:textId="77777777" w:rsidTr="004B09FF">
        <w:trPr>
          <w:trHeight w:val="366"/>
        </w:trPr>
        <w:tc>
          <w:tcPr>
            <w:tcW w:w="2835" w:type="dxa"/>
          </w:tcPr>
          <w:p w14:paraId="2692B582" w14:textId="77777777" w:rsidR="009D4E75" w:rsidRPr="0060163D" w:rsidRDefault="009D4E75"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Odor frequency</w:t>
            </w:r>
            <w:r w:rsidRPr="0060163D">
              <w:rPr>
                <w:rFonts w:asciiTheme="majorBidi" w:hAnsiTheme="majorBidi" w:cstheme="majorBidi"/>
                <w:i/>
                <w:sz w:val="24"/>
                <w:szCs w:val="24"/>
              </w:rPr>
              <w:tab/>
            </w:r>
          </w:p>
        </w:tc>
        <w:tc>
          <w:tcPr>
            <w:tcW w:w="1561" w:type="dxa"/>
          </w:tcPr>
          <w:p w14:paraId="654A0EF2"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0.22</w:t>
            </w:r>
          </w:p>
        </w:tc>
        <w:tc>
          <w:tcPr>
            <w:tcW w:w="1700" w:type="dxa"/>
          </w:tcPr>
          <w:p w14:paraId="652C4822"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0.07</w:t>
            </w:r>
          </w:p>
        </w:tc>
        <w:tc>
          <w:tcPr>
            <w:tcW w:w="1559" w:type="dxa"/>
          </w:tcPr>
          <w:p w14:paraId="6ED8219B" w14:textId="77777777" w:rsidR="009D4E75" w:rsidRPr="0060163D" w:rsidRDefault="009D4E75"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3.02</w:t>
            </w:r>
          </w:p>
        </w:tc>
        <w:tc>
          <w:tcPr>
            <w:tcW w:w="1867" w:type="dxa"/>
            <w:shd w:val="clear" w:color="auto" w:fill="auto"/>
          </w:tcPr>
          <w:p w14:paraId="748E2EAB" w14:textId="288DE0B0" w:rsidR="009D4E75" w:rsidRPr="0060163D" w:rsidRDefault="0083301F"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 xml:space="preserve">&lt; </w:t>
            </w:r>
            <w:r w:rsidR="009D4E75" w:rsidRPr="0060163D">
              <w:rPr>
                <w:rFonts w:asciiTheme="majorBidi" w:hAnsiTheme="majorBidi" w:cstheme="majorBidi"/>
                <w:sz w:val="24"/>
                <w:szCs w:val="24"/>
              </w:rPr>
              <w:t>0.0</w:t>
            </w:r>
            <w:r>
              <w:rPr>
                <w:rFonts w:asciiTheme="majorBidi" w:hAnsiTheme="majorBidi" w:cstheme="majorBidi"/>
                <w:sz w:val="24"/>
                <w:szCs w:val="24"/>
              </w:rPr>
              <w:t>1</w:t>
            </w:r>
            <w:r w:rsidR="009D4E75" w:rsidRPr="0060163D">
              <w:rPr>
                <w:rFonts w:asciiTheme="majorBidi" w:hAnsiTheme="majorBidi" w:cstheme="majorBidi"/>
                <w:sz w:val="24"/>
                <w:szCs w:val="24"/>
              </w:rPr>
              <w:t>**</w:t>
            </w:r>
          </w:p>
        </w:tc>
      </w:tr>
      <w:tr w:rsidR="009D4E75" w:rsidRPr="00FD47D4" w14:paraId="337D764A" w14:textId="77777777" w:rsidTr="004B09FF">
        <w:trPr>
          <w:trHeight w:val="366"/>
        </w:trPr>
        <w:tc>
          <w:tcPr>
            <w:tcW w:w="2835" w:type="dxa"/>
          </w:tcPr>
          <w:p w14:paraId="7DC4EA93" w14:textId="77777777" w:rsidR="009D4E75" w:rsidRPr="0060163D" w:rsidRDefault="009D4E75"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Task Order</w:t>
            </w:r>
          </w:p>
        </w:tc>
        <w:tc>
          <w:tcPr>
            <w:tcW w:w="1561" w:type="dxa"/>
          </w:tcPr>
          <w:p w14:paraId="0667FAFF" w14:textId="77777777" w:rsidR="009D4E75" w:rsidRPr="0060163D" w:rsidRDefault="009D4E75"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-0.3</w:t>
            </w:r>
            <w:r w:rsidRPr="0060163D">
              <w:rPr>
                <w:rFonts w:asciiTheme="majorBidi" w:hAnsiTheme="majorBidi" w:cstheme="majorBidi"/>
                <w:sz w:val="24"/>
                <w:szCs w:val="24"/>
              </w:rPr>
              <w:t>3</w:t>
            </w:r>
          </w:p>
        </w:tc>
        <w:tc>
          <w:tcPr>
            <w:tcW w:w="1700" w:type="dxa"/>
          </w:tcPr>
          <w:p w14:paraId="5E14CA33"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0.19</w:t>
            </w:r>
          </w:p>
        </w:tc>
        <w:tc>
          <w:tcPr>
            <w:tcW w:w="1559" w:type="dxa"/>
          </w:tcPr>
          <w:p w14:paraId="5E9DDDE4"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-1.6</w:t>
            </w:r>
            <w:r>
              <w:rPr>
                <w:rFonts w:asciiTheme="majorBidi" w:hAnsiTheme="majorBidi" w:cstheme="majorBidi"/>
                <w:sz w:val="24"/>
                <w:szCs w:val="24"/>
              </w:rPr>
              <w:t>7</w:t>
            </w:r>
          </w:p>
        </w:tc>
        <w:tc>
          <w:tcPr>
            <w:tcW w:w="1867" w:type="dxa"/>
          </w:tcPr>
          <w:p w14:paraId="69566C16" w14:textId="77777777" w:rsidR="009D4E75" w:rsidRPr="0060163D" w:rsidRDefault="009D4E75"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0.10</w:t>
            </w:r>
          </w:p>
        </w:tc>
      </w:tr>
    </w:tbl>
    <w:p w14:paraId="6F2FB6BE" w14:textId="77777777" w:rsidR="009D4E75" w:rsidRPr="0060163D" w:rsidRDefault="009D4E75" w:rsidP="004B09FF">
      <w:pPr>
        <w:spacing w:line="240" w:lineRule="auto"/>
        <w:jc w:val="left"/>
        <w:rPr>
          <w:rFonts w:asciiTheme="majorBidi" w:hAnsiTheme="majorBidi" w:cstheme="majorBidi"/>
          <w:sz w:val="24"/>
          <w:szCs w:val="24"/>
        </w:rPr>
      </w:pPr>
    </w:p>
    <w:p w14:paraId="795CA353" w14:textId="77777777" w:rsidR="00567750" w:rsidRDefault="00567750" w:rsidP="004B09FF">
      <w:pPr>
        <w:spacing w:line="240" w:lineRule="auto"/>
        <w:ind w:firstLine="0"/>
        <w:rPr>
          <w:rFonts w:asciiTheme="majorBidi" w:hAnsiTheme="majorBidi" w:cstheme="majorBidi"/>
          <w:iCs/>
          <w:sz w:val="24"/>
          <w:szCs w:val="24"/>
        </w:rPr>
      </w:pPr>
    </w:p>
    <w:p w14:paraId="71F2A58E" w14:textId="77777777" w:rsidR="00567750" w:rsidRDefault="00567750" w:rsidP="004B09FF">
      <w:pPr>
        <w:spacing w:line="240" w:lineRule="auto"/>
        <w:ind w:firstLine="0"/>
        <w:rPr>
          <w:rFonts w:asciiTheme="majorBidi" w:hAnsiTheme="majorBidi" w:cstheme="majorBidi"/>
          <w:iCs/>
          <w:sz w:val="24"/>
          <w:szCs w:val="24"/>
        </w:rPr>
      </w:pPr>
    </w:p>
    <w:p w14:paraId="6EFF1443" w14:textId="28AD6711" w:rsidR="009D4E75" w:rsidRPr="0060163D" w:rsidRDefault="009D4E75" w:rsidP="004B09FF">
      <w:pPr>
        <w:spacing w:line="240" w:lineRule="auto"/>
        <w:ind w:firstLine="0"/>
        <w:rPr>
          <w:rFonts w:asciiTheme="majorBidi" w:hAnsiTheme="majorBidi" w:cstheme="majorBidi"/>
          <w:i/>
          <w:sz w:val="24"/>
          <w:szCs w:val="24"/>
        </w:rPr>
      </w:pPr>
      <w:r w:rsidRPr="0060163D">
        <w:rPr>
          <w:rFonts w:asciiTheme="majorBidi" w:hAnsiTheme="majorBidi" w:cstheme="majorBidi"/>
          <w:iCs/>
          <w:sz w:val="24"/>
          <w:szCs w:val="24"/>
        </w:rPr>
        <w:lastRenderedPageBreak/>
        <w:t>Table S</w:t>
      </w:r>
      <w:r>
        <w:rPr>
          <w:rFonts w:asciiTheme="majorBidi" w:hAnsiTheme="majorBidi" w:cstheme="majorBidi"/>
          <w:iCs/>
          <w:sz w:val="24"/>
          <w:szCs w:val="24"/>
        </w:rPr>
        <w:t>M</w:t>
      </w:r>
      <w:r w:rsidRPr="0060163D">
        <w:rPr>
          <w:rFonts w:asciiTheme="majorBidi" w:hAnsiTheme="majorBidi" w:cstheme="majorBidi"/>
          <w:iCs/>
          <w:sz w:val="24"/>
          <w:szCs w:val="24"/>
        </w:rPr>
        <w:t>4b</w:t>
      </w:r>
    </w:p>
    <w:p w14:paraId="4AB94C12" w14:textId="77777777" w:rsidR="009D4E75" w:rsidRDefault="009D4E75" w:rsidP="004B09FF">
      <w:pPr>
        <w:spacing w:line="240" w:lineRule="auto"/>
        <w:ind w:firstLine="0"/>
        <w:jc w:val="left"/>
        <w:rPr>
          <w:rFonts w:asciiTheme="majorBidi" w:hAnsiTheme="majorBidi" w:cstheme="majorBidi"/>
          <w:i/>
          <w:iCs/>
          <w:sz w:val="24"/>
          <w:szCs w:val="24"/>
        </w:rPr>
      </w:pPr>
      <w:r w:rsidRPr="0060163D">
        <w:rPr>
          <w:rFonts w:asciiTheme="majorBidi" w:hAnsiTheme="majorBidi" w:cstheme="majorBidi"/>
          <w:sz w:val="24"/>
          <w:szCs w:val="24"/>
        </w:rPr>
        <w:t xml:space="preserve"> </w:t>
      </w:r>
      <w:r w:rsidRPr="0060163D">
        <w:rPr>
          <w:rFonts w:asciiTheme="majorBidi" w:hAnsiTheme="majorBidi" w:cstheme="majorBidi"/>
          <w:i/>
          <w:iCs/>
          <w:sz w:val="24"/>
          <w:szCs w:val="24"/>
        </w:rPr>
        <w:t xml:space="preserve">Response likelihood model of layperson performance, </w:t>
      </w:r>
      <w:r>
        <w:rPr>
          <w:rFonts w:asciiTheme="majorBidi" w:hAnsiTheme="majorBidi" w:cstheme="majorBidi"/>
          <w:i/>
          <w:iCs/>
          <w:sz w:val="24"/>
          <w:szCs w:val="24"/>
        </w:rPr>
        <w:t>testing</w:t>
      </w:r>
      <w:r w:rsidRPr="0060163D">
        <w:rPr>
          <w:rFonts w:asciiTheme="majorBidi" w:hAnsiTheme="majorBidi" w:cstheme="majorBidi"/>
          <w:i/>
          <w:iCs/>
          <w:sz w:val="24"/>
          <w:szCs w:val="24"/>
        </w:rPr>
        <w:t xml:space="preserve"> for effects of gender and odor type (alternative to the model in Table S</w:t>
      </w:r>
      <w:r>
        <w:rPr>
          <w:rFonts w:asciiTheme="majorBidi" w:hAnsiTheme="majorBidi" w:cstheme="majorBidi"/>
          <w:i/>
          <w:iCs/>
          <w:sz w:val="24"/>
          <w:szCs w:val="24"/>
        </w:rPr>
        <w:t>M</w:t>
      </w:r>
      <w:r w:rsidRPr="0060163D">
        <w:rPr>
          <w:rFonts w:asciiTheme="majorBidi" w:hAnsiTheme="majorBidi" w:cstheme="majorBidi"/>
          <w:i/>
          <w:iCs/>
          <w:sz w:val="24"/>
          <w:szCs w:val="24"/>
        </w:rPr>
        <w:t xml:space="preserve">4a; </w:t>
      </w:r>
      <w:r>
        <w:rPr>
          <w:rFonts w:asciiTheme="majorBidi" w:hAnsiTheme="majorBidi" w:cstheme="majorBidi"/>
          <w:i/>
          <w:iCs/>
          <w:sz w:val="24"/>
          <w:szCs w:val="24"/>
        </w:rPr>
        <w:t>N = 736; log-likelihood = -390</w:t>
      </w:r>
      <w:r w:rsidRPr="0060163D">
        <w:rPr>
          <w:rFonts w:asciiTheme="majorBidi" w:hAnsiTheme="majorBidi" w:cstheme="majorBidi"/>
          <w:i/>
          <w:iCs/>
          <w:sz w:val="24"/>
          <w:szCs w:val="24"/>
        </w:rPr>
        <w:t>), shown with females as the reference level for gender and medicinal odors as the reference level for odor type.</w:t>
      </w:r>
    </w:p>
    <w:p w14:paraId="1F57C6FA" w14:textId="77777777" w:rsidR="004B09FF" w:rsidRPr="0060163D" w:rsidRDefault="004B09FF" w:rsidP="004B09FF">
      <w:pPr>
        <w:spacing w:line="240" w:lineRule="auto"/>
        <w:ind w:firstLine="0"/>
        <w:jc w:val="left"/>
        <w:rPr>
          <w:rFonts w:asciiTheme="majorBidi" w:hAnsiTheme="majorBidi" w:cstheme="majorBidi"/>
          <w:i/>
          <w:iCs/>
          <w:sz w:val="24"/>
          <w:szCs w:val="24"/>
        </w:rPr>
      </w:pPr>
    </w:p>
    <w:tbl>
      <w:tblPr>
        <w:tblStyle w:val="TableGrid"/>
        <w:tblW w:w="9713" w:type="dxa"/>
        <w:tblInd w:w="-72"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559"/>
        <w:gridCol w:w="1329"/>
        <w:gridCol w:w="1579"/>
        <w:gridCol w:w="1985"/>
      </w:tblGrid>
      <w:tr w:rsidR="009D4E75" w:rsidRPr="00FD47D4" w14:paraId="4D13649C" w14:textId="77777777" w:rsidTr="00567750">
        <w:trPr>
          <w:trHeight w:val="364"/>
        </w:trPr>
        <w:tc>
          <w:tcPr>
            <w:tcW w:w="3261" w:type="dxa"/>
            <w:tcBorders>
              <w:top w:val="single" w:sz="4" w:space="0" w:color="auto"/>
              <w:bottom w:val="single" w:sz="4" w:space="0" w:color="auto"/>
            </w:tcBorders>
          </w:tcPr>
          <w:p w14:paraId="41A82096" w14:textId="77777777" w:rsidR="009D4E75" w:rsidRPr="0060163D" w:rsidRDefault="009D4E75" w:rsidP="004B09FF">
            <w:pPr>
              <w:keepNext/>
              <w:keepLine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Predictor</w:t>
            </w:r>
          </w:p>
        </w:tc>
        <w:tc>
          <w:tcPr>
            <w:tcW w:w="1559" w:type="dxa"/>
            <w:tcBorders>
              <w:top w:val="single" w:sz="4" w:space="0" w:color="auto"/>
              <w:bottom w:val="single" w:sz="4" w:space="0" w:color="auto"/>
            </w:tcBorders>
          </w:tcPr>
          <w:p w14:paraId="69F6F05C" w14:textId="77777777" w:rsidR="009D4E75" w:rsidRPr="0060163D" w:rsidRDefault="009D4E75"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Estimate</w:t>
            </w:r>
          </w:p>
        </w:tc>
        <w:tc>
          <w:tcPr>
            <w:tcW w:w="1329" w:type="dxa"/>
            <w:tcBorders>
              <w:top w:val="single" w:sz="4" w:space="0" w:color="auto"/>
              <w:bottom w:val="single" w:sz="4" w:space="0" w:color="auto"/>
            </w:tcBorders>
          </w:tcPr>
          <w:p w14:paraId="416FD968" w14:textId="77777777" w:rsidR="009D4E75" w:rsidRPr="0060163D" w:rsidRDefault="009D4E75" w:rsidP="004B09FF">
            <w:pPr>
              <w:keepNext/>
              <w:keepLines/>
              <w:ind w:firstLine="0"/>
              <w:jc w:val="center"/>
              <w:outlineLvl w:val="6"/>
              <w:rPr>
                <w:rFonts w:asciiTheme="majorBidi" w:hAnsiTheme="majorBidi" w:cstheme="majorBidi"/>
                <w:b/>
                <w:i/>
                <w:sz w:val="24"/>
                <w:szCs w:val="24"/>
              </w:rPr>
            </w:pPr>
            <w:r w:rsidRPr="0060163D">
              <w:rPr>
                <w:rFonts w:asciiTheme="majorBidi" w:hAnsiTheme="majorBidi" w:cstheme="majorBidi"/>
                <w:b/>
                <w:i/>
                <w:sz w:val="24"/>
                <w:szCs w:val="24"/>
              </w:rPr>
              <w:t>SE</w:t>
            </w:r>
          </w:p>
        </w:tc>
        <w:tc>
          <w:tcPr>
            <w:tcW w:w="1579" w:type="dxa"/>
            <w:tcBorders>
              <w:top w:val="single" w:sz="4" w:space="0" w:color="auto"/>
              <w:bottom w:val="single" w:sz="4" w:space="0" w:color="auto"/>
            </w:tcBorders>
          </w:tcPr>
          <w:p w14:paraId="7AF43867" w14:textId="77777777" w:rsidR="009D4E75" w:rsidRPr="0060163D" w:rsidRDefault="009D4E75"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z</w:t>
            </w:r>
          </w:p>
        </w:tc>
        <w:tc>
          <w:tcPr>
            <w:tcW w:w="1985" w:type="dxa"/>
            <w:tcBorders>
              <w:top w:val="single" w:sz="4" w:space="0" w:color="auto"/>
              <w:bottom w:val="single" w:sz="4" w:space="0" w:color="auto"/>
            </w:tcBorders>
          </w:tcPr>
          <w:p w14:paraId="0624CE84" w14:textId="77777777" w:rsidR="009D4E75" w:rsidRPr="0060163D" w:rsidRDefault="009D4E75"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p</w:t>
            </w:r>
          </w:p>
        </w:tc>
      </w:tr>
      <w:tr w:rsidR="009D4E75" w:rsidRPr="00FD47D4" w14:paraId="7311DF3B" w14:textId="77777777" w:rsidTr="00567750">
        <w:trPr>
          <w:trHeight w:val="364"/>
        </w:trPr>
        <w:tc>
          <w:tcPr>
            <w:tcW w:w="3261" w:type="dxa"/>
            <w:tcBorders>
              <w:top w:val="single" w:sz="4" w:space="0" w:color="auto"/>
            </w:tcBorders>
          </w:tcPr>
          <w:p w14:paraId="7C079986" w14:textId="77777777" w:rsidR="009D4E75" w:rsidRPr="0060163D" w:rsidRDefault="009D4E75"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(Intercept)</w:t>
            </w:r>
          </w:p>
        </w:tc>
        <w:tc>
          <w:tcPr>
            <w:tcW w:w="1559" w:type="dxa"/>
            <w:tcBorders>
              <w:top w:val="single" w:sz="4" w:space="0" w:color="auto"/>
            </w:tcBorders>
          </w:tcPr>
          <w:p w14:paraId="4A999640"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w:t>
            </w:r>
            <w:r>
              <w:rPr>
                <w:rFonts w:asciiTheme="majorBidi" w:hAnsiTheme="majorBidi" w:cstheme="majorBidi"/>
                <w:sz w:val="24"/>
                <w:szCs w:val="24"/>
              </w:rPr>
              <w:t>4</w:t>
            </w:r>
          </w:p>
        </w:tc>
        <w:tc>
          <w:tcPr>
            <w:tcW w:w="1329" w:type="dxa"/>
            <w:tcBorders>
              <w:top w:val="single" w:sz="4" w:space="0" w:color="auto"/>
            </w:tcBorders>
          </w:tcPr>
          <w:p w14:paraId="0125F6BC"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0.4</w:t>
            </w:r>
            <w:r>
              <w:rPr>
                <w:rFonts w:asciiTheme="majorBidi" w:hAnsiTheme="majorBidi" w:cstheme="majorBidi"/>
                <w:sz w:val="24"/>
                <w:szCs w:val="24"/>
              </w:rPr>
              <w:t>8</w:t>
            </w:r>
          </w:p>
        </w:tc>
        <w:tc>
          <w:tcPr>
            <w:tcW w:w="1579" w:type="dxa"/>
            <w:tcBorders>
              <w:top w:val="single" w:sz="4" w:space="0" w:color="auto"/>
            </w:tcBorders>
          </w:tcPr>
          <w:p w14:paraId="287749D6"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w:t>
            </w:r>
            <w:r>
              <w:rPr>
                <w:rFonts w:asciiTheme="majorBidi" w:hAnsiTheme="majorBidi" w:cstheme="majorBidi"/>
                <w:sz w:val="24"/>
                <w:szCs w:val="24"/>
              </w:rPr>
              <w:t>8</w:t>
            </w:r>
          </w:p>
        </w:tc>
        <w:tc>
          <w:tcPr>
            <w:tcW w:w="1985" w:type="dxa"/>
            <w:tcBorders>
              <w:top w:val="single" w:sz="4" w:space="0" w:color="auto"/>
            </w:tcBorders>
            <w:shd w:val="clear" w:color="auto" w:fill="auto"/>
          </w:tcPr>
          <w:p w14:paraId="035871C9"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0.9</w:t>
            </w:r>
            <w:r>
              <w:rPr>
                <w:rFonts w:asciiTheme="majorBidi" w:hAnsiTheme="majorBidi" w:cstheme="majorBidi"/>
                <w:sz w:val="24"/>
                <w:szCs w:val="24"/>
              </w:rPr>
              <w:t>4</w:t>
            </w:r>
          </w:p>
        </w:tc>
      </w:tr>
      <w:tr w:rsidR="009D4E75" w:rsidRPr="00FD47D4" w14:paraId="1A4CAE2A" w14:textId="77777777" w:rsidTr="00567750">
        <w:trPr>
          <w:trHeight w:val="364"/>
        </w:trPr>
        <w:tc>
          <w:tcPr>
            <w:tcW w:w="3261" w:type="dxa"/>
          </w:tcPr>
          <w:p w14:paraId="0FADCD44" w14:textId="77777777" w:rsidR="009D4E75" w:rsidRPr="0060163D" w:rsidRDefault="009D4E75"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p>
        </w:tc>
        <w:tc>
          <w:tcPr>
            <w:tcW w:w="1559" w:type="dxa"/>
          </w:tcPr>
          <w:p w14:paraId="19A85816"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-0.2</w:t>
            </w:r>
            <w:r>
              <w:rPr>
                <w:rFonts w:asciiTheme="majorBidi" w:hAnsiTheme="majorBidi" w:cstheme="majorBidi"/>
                <w:sz w:val="24"/>
                <w:szCs w:val="24"/>
              </w:rPr>
              <w:t>6</w:t>
            </w:r>
          </w:p>
        </w:tc>
        <w:tc>
          <w:tcPr>
            <w:tcW w:w="1329" w:type="dxa"/>
          </w:tcPr>
          <w:p w14:paraId="6A48082D"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0.42</w:t>
            </w:r>
          </w:p>
        </w:tc>
        <w:tc>
          <w:tcPr>
            <w:tcW w:w="1579" w:type="dxa"/>
          </w:tcPr>
          <w:p w14:paraId="686E8B6C"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-0.6</w:t>
            </w:r>
            <w:r>
              <w:rPr>
                <w:rFonts w:asciiTheme="majorBidi" w:hAnsiTheme="majorBidi" w:cstheme="majorBidi"/>
                <w:sz w:val="24"/>
                <w:szCs w:val="24"/>
              </w:rPr>
              <w:t>1</w:t>
            </w:r>
          </w:p>
        </w:tc>
        <w:tc>
          <w:tcPr>
            <w:tcW w:w="1985" w:type="dxa"/>
            <w:shd w:val="clear" w:color="auto" w:fill="auto"/>
          </w:tcPr>
          <w:p w14:paraId="73E7AFB5"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0.54</w:t>
            </w:r>
          </w:p>
        </w:tc>
      </w:tr>
      <w:tr w:rsidR="009D4E75" w:rsidRPr="00FD47D4" w14:paraId="4736CB31" w14:textId="77777777" w:rsidTr="00567750">
        <w:trPr>
          <w:trHeight w:val="364"/>
        </w:trPr>
        <w:tc>
          <w:tcPr>
            <w:tcW w:w="3261" w:type="dxa"/>
          </w:tcPr>
          <w:p w14:paraId="0AC23B08" w14:textId="77777777" w:rsidR="009D4E75" w:rsidRPr="0060163D" w:rsidRDefault="009D4E75" w:rsidP="004B09FF">
            <w:pPr>
              <w:keepNext/>
              <w:keepLines/>
              <w:tabs>
                <w:tab w:val="left" w:pos="2298"/>
              </w:tab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Type=</w:t>
            </w:r>
            <w:r w:rsidRPr="0060163D">
              <w:rPr>
                <w:rFonts w:asciiTheme="majorBidi" w:hAnsiTheme="majorBidi" w:cstheme="majorBidi"/>
                <w:i/>
                <w:sz w:val="24"/>
                <w:szCs w:val="24"/>
              </w:rPr>
              <w:t>Culinary</w:t>
            </w:r>
            <w:r w:rsidRPr="0060163D">
              <w:rPr>
                <w:rFonts w:asciiTheme="majorBidi" w:hAnsiTheme="majorBidi" w:cstheme="majorBidi"/>
                <w:i/>
                <w:sz w:val="24"/>
                <w:szCs w:val="24"/>
              </w:rPr>
              <w:tab/>
            </w:r>
          </w:p>
        </w:tc>
        <w:tc>
          <w:tcPr>
            <w:tcW w:w="1559" w:type="dxa"/>
          </w:tcPr>
          <w:p w14:paraId="585F571B"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2.34</w:t>
            </w:r>
          </w:p>
        </w:tc>
        <w:tc>
          <w:tcPr>
            <w:tcW w:w="1329" w:type="dxa"/>
          </w:tcPr>
          <w:p w14:paraId="5C9D7F4C"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w:t>
            </w:r>
            <w:r>
              <w:rPr>
                <w:rFonts w:asciiTheme="majorBidi" w:hAnsiTheme="majorBidi" w:cstheme="majorBidi"/>
                <w:sz w:val="24"/>
                <w:szCs w:val="24"/>
              </w:rPr>
              <w:t>7</w:t>
            </w:r>
          </w:p>
        </w:tc>
        <w:tc>
          <w:tcPr>
            <w:tcW w:w="1579" w:type="dxa"/>
          </w:tcPr>
          <w:p w14:paraId="2129744E"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6.3</w:t>
            </w:r>
            <w:r>
              <w:rPr>
                <w:rFonts w:asciiTheme="majorBidi" w:hAnsiTheme="majorBidi" w:cstheme="majorBidi"/>
                <w:sz w:val="24"/>
                <w:szCs w:val="24"/>
              </w:rPr>
              <w:t>5</w:t>
            </w:r>
          </w:p>
        </w:tc>
        <w:tc>
          <w:tcPr>
            <w:tcW w:w="1985" w:type="dxa"/>
            <w:shd w:val="clear" w:color="auto" w:fill="auto"/>
          </w:tcPr>
          <w:p w14:paraId="4E5FAB2D"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&lt;.001***</w:t>
            </w:r>
          </w:p>
        </w:tc>
      </w:tr>
      <w:tr w:rsidR="009D4E75" w:rsidRPr="00FD47D4" w14:paraId="5F96552C" w14:textId="77777777" w:rsidTr="00567750">
        <w:trPr>
          <w:trHeight w:val="364"/>
        </w:trPr>
        <w:tc>
          <w:tcPr>
            <w:tcW w:w="3261" w:type="dxa"/>
          </w:tcPr>
          <w:p w14:paraId="1C1DFB95" w14:textId="77777777" w:rsidR="009D4E75" w:rsidRPr="0060163D" w:rsidRDefault="009D4E75"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r w:rsidRPr="0060163D">
              <w:rPr>
                <w:rFonts w:asciiTheme="majorBidi" w:hAnsiTheme="majorBidi" w:cstheme="majorBidi"/>
                <w:sz w:val="24"/>
                <w:szCs w:val="24"/>
              </w:rPr>
              <w:t>* Type=</w:t>
            </w:r>
            <w:r w:rsidRPr="0060163D">
              <w:rPr>
                <w:rFonts w:asciiTheme="majorBidi" w:hAnsiTheme="majorBidi" w:cstheme="majorBidi"/>
                <w:i/>
                <w:sz w:val="24"/>
                <w:szCs w:val="24"/>
              </w:rPr>
              <w:t>Culinary</w:t>
            </w:r>
          </w:p>
        </w:tc>
        <w:tc>
          <w:tcPr>
            <w:tcW w:w="1559" w:type="dxa"/>
          </w:tcPr>
          <w:p w14:paraId="4549425E"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-0.28</w:t>
            </w:r>
          </w:p>
        </w:tc>
        <w:tc>
          <w:tcPr>
            <w:tcW w:w="1329" w:type="dxa"/>
          </w:tcPr>
          <w:p w14:paraId="2683F5AE"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0.18</w:t>
            </w:r>
          </w:p>
        </w:tc>
        <w:tc>
          <w:tcPr>
            <w:tcW w:w="1579" w:type="dxa"/>
          </w:tcPr>
          <w:p w14:paraId="2F74CC69"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-1.5</w:t>
            </w:r>
            <w:r>
              <w:rPr>
                <w:rFonts w:asciiTheme="majorBidi" w:hAnsiTheme="majorBidi" w:cstheme="majorBidi"/>
                <w:sz w:val="24"/>
                <w:szCs w:val="24"/>
              </w:rPr>
              <w:t>7</w:t>
            </w:r>
          </w:p>
        </w:tc>
        <w:tc>
          <w:tcPr>
            <w:tcW w:w="1985" w:type="dxa"/>
          </w:tcPr>
          <w:p w14:paraId="2ED29477" w14:textId="77777777" w:rsidR="009D4E75" w:rsidRPr="0060163D" w:rsidRDefault="009D4E75"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w:t>
            </w:r>
            <w:r>
              <w:rPr>
                <w:rFonts w:asciiTheme="majorBidi" w:hAnsiTheme="majorBidi" w:cstheme="majorBidi"/>
                <w:sz w:val="24"/>
                <w:szCs w:val="24"/>
              </w:rPr>
              <w:t>2</w:t>
            </w:r>
          </w:p>
        </w:tc>
      </w:tr>
    </w:tbl>
    <w:p w14:paraId="254E5ED0" w14:textId="77777777" w:rsidR="009D4E75" w:rsidRPr="00D74675" w:rsidRDefault="009D4E75" w:rsidP="004B09FF">
      <w:pPr>
        <w:spacing w:line="240" w:lineRule="auto"/>
        <w:ind w:firstLine="0"/>
        <w:jc w:val="left"/>
        <w:rPr>
          <w:rFonts w:asciiTheme="majorBidi" w:hAnsiTheme="majorBidi" w:cstheme="majorBidi"/>
          <w:sz w:val="24"/>
          <w:szCs w:val="24"/>
        </w:rPr>
      </w:pPr>
    </w:p>
    <w:p w14:paraId="0034DBF0" w14:textId="77777777" w:rsidR="004B09FF" w:rsidRDefault="004B09FF" w:rsidP="004B09FF">
      <w:pPr>
        <w:spacing w:line="240" w:lineRule="auto"/>
        <w:rPr>
          <w:rFonts w:asciiTheme="majorBidi" w:hAnsiTheme="majorBidi" w:cstheme="majorBidi"/>
          <w:sz w:val="24"/>
          <w:szCs w:val="24"/>
        </w:rPr>
      </w:pPr>
    </w:p>
    <w:p w14:paraId="06E640A3" w14:textId="77777777" w:rsidR="004B09FF" w:rsidRDefault="004B09FF" w:rsidP="004B09FF">
      <w:pPr>
        <w:spacing w:line="240" w:lineRule="auto"/>
        <w:rPr>
          <w:rFonts w:asciiTheme="majorBidi" w:hAnsiTheme="majorBidi" w:cstheme="majorBidi"/>
          <w:sz w:val="24"/>
          <w:szCs w:val="24"/>
        </w:rPr>
      </w:pPr>
    </w:p>
    <w:p w14:paraId="6E16BCFA" w14:textId="77777777" w:rsidR="00567750" w:rsidRDefault="00567750">
      <w:pPr>
        <w:rPr>
          <w:rFonts w:asciiTheme="majorBidi" w:hAnsiTheme="majorBidi" w:cstheme="majorBidi"/>
          <w:b/>
          <w:bCs/>
          <w:sz w:val="24"/>
          <w:szCs w:val="24"/>
        </w:rPr>
      </w:pPr>
      <w:r>
        <w:rPr>
          <w:rFonts w:asciiTheme="majorBidi" w:hAnsiTheme="majorBidi" w:cstheme="majorBidi"/>
          <w:b/>
          <w:bCs/>
          <w:sz w:val="24"/>
          <w:szCs w:val="24"/>
        </w:rPr>
        <w:br w:type="page"/>
      </w:r>
    </w:p>
    <w:p w14:paraId="1DA36B6B" w14:textId="2EBEF055" w:rsidR="00050C5E" w:rsidRPr="0060163D" w:rsidRDefault="00050C5E" w:rsidP="004B09FF">
      <w:pPr>
        <w:spacing w:line="240" w:lineRule="auto"/>
        <w:jc w:val="center"/>
        <w:rPr>
          <w:rFonts w:asciiTheme="majorBidi" w:hAnsiTheme="majorBidi" w:cstheme="majorBidi"/>
          <w:b/>
          <w:bCs/>
          <w:sz w:val="24"/>
          <w:szCs w:val="24"/>
        </w:rPr>
      </w:pPr>
      <w:r w:rsidRPr="0060163D">
        <w:rPr>
          <w:rFonts w:asciiTheme="majorBidi" w:hAnsiTheme="majorBidi" w:cstheme="majorBidi"/>
          <w:b/>
          <w:bCs/>
          <w:sz w:val="24"/>
          <w:szCs w:val="24"/>
        </w:rPr>
        <w:lastRenderedPageBreak/>
        <w:t>Supplementary Materials C</w:t>
      </w:r>
    </w:p>
    <w:p w14:paraId="215C992D" w14:textId="77777777" w:rsidR="00050C5E" w:rsidRDefault="00050C5E" w:rsidP="004B09FF">
      <w:pPr>
        <w:spacing w:line="240" w:lineRule="auto"/>
        <w:ind w:left="709" w:hanging="709"/>
        <w:jc w:val="left"/>
        <w:rPr>
          <w:rFonts w:asciiTheme="majorBidi" w:hAnsiTheme="majorBidi" w:cstheme="majorBidi"/>
          <w:b/>
          <w:bCs/>
          <w:sz w:val="24"/>
          <w:szCs w:val="24"/>
        </w:rPr>
      </w:pPr>
    </w:p>
    <w:p w14:paraId="786D1AC0" w14:textId="77777777" w:rsidR="00050C5E" w:rsidRPr="0060163D" w:rsidRDefault="00050C5E" w:rsidP="004B09FF">
      <w:pPr>
        <w:spacing w:line="240" w:lineRule="auto"/>
        <w:ind w:left="709" w:hanging="709"/>
        <w:jc w:val="left"/>
        <w:rPr>
          <w:rFonts w:asciiTheme="majorBidi" w:hAnsiTheme="majorBidi" w:cstheme="majorBidi"/>
          <w:b/>
          <w:bCs/>
          <w:sz w:val="24"/>
          <w:szCs w:val="24"/>
        </w:rPr>
      </w:pPr>
      <w:r w:rsidRPr="0060163D">
        <w:rPr>
          <w:rFonts w:asciiTheme="majorBidi" w:hAnsiTheme="majorBidi" w:cstheme="majorBidi"/>
          <w:b/>
          <w:bCs/>
          <w:sz w:val="24"/>
          <w:szCs w:val="24"/>
        </w:rPr>
        <w:t>Extra Models: Naming Consistency</w:t>
      </w:r>
    </w:p>
    <w:p w14:paraId="72BEC1D7" w14:textId="04C622EA" w:rsidR="004B09FF" w:rsidRPr="00567750" w:rsidRDefault="00050C5E" w:rsidP="00567750">
      <w:pPr>
        <w:spacing w:line="240" w:lineRule="auto"/>
        <w:jc w:val="left"/>
        <w:rPr>
          <w:rFonts w:asciiTheme="majorBidi" w:hAnsiTheme="majorBidi" w:cstheme="majorBidi"/>
          <w:sz w:val="24"/>
          <w:szCs w:val="24"/>
        </w:rPr>
      </w:pPr>
      <w:r w:rsidRPr="0060163D">
        <w:rPr>
          <w:rFonts w:asciiTheme="majorBidi" w:hAnsiTheme="majorBidi" w:cstheme="majorBidi"/>
          <w:sz w:val="24"/>
          <w:szCs w:val="24"/>
        </w:rPr>
        <w:t>We conducted a matched model to the one in the main paper for response consistency, using odor type instead of the experien</w:t>
      </w:r>
      <w:r>
        <w:rPr>
          <w:rFonts w:asciiTheme="majorBidi" w:hAnsiTheme="majorBidi" w:cstheme="majorBidi"/>
          <w:sz w:val="24"/>
          <w:szCs w:val="24"/>
        </w:rPr>
        <w:t xml:space="preserve">ce ratings (Table SM5). </w:t>
      </w:r>
      <w:r w:rsidR="00EC6570">
        <w:rPr>
          <w:rFonts w:asciiTheme="majorBidi" w:hAnsiTheme="majorBidi" w:cstheme="majorBidi"/>
          <w:sz w:val="24"/>
          <w:szCs w:val="24"/>
        </w:rPr>
        <w:t>In both models, attars were significantly more consistent in their naming than laypeople, with no significant difference between attars and cooks or between cooks and laypeople (</w:t>
      </w:r>
      <w:r w:rsidR="00590389">
        <w:rPr>
          <w:rFonts w:asciiTheme="majorBidi" w:eastAsia="Times New Roman" w:hAnsiTheme="majorBidi" w:cstheme="majorBidi"/>
          <w:i/>
          <w:color w:val="242729"/>
          <w:sz w:val="24"/>
          <w:szCs w:val="24"/>
          <w:shd w:val="clear" w:color="auto" w:fill="FFFFFF"/>
        </w:rPr>
        <w:t>B</w:t>
      </w:r>
      <w:r w:rsidR="00EC6570" w:rsidRPr="00A265CF">
        <w:rPr>
          <w:rFonts w:asciiTheme="majorBidi" w:hAnsiTheme="majorBidi" w:cstheme="majorBidi"/>
          <w:sz w:val="24"/>
          <w:szCs w:val="24"/>
        </w:rPr>
        <w:t xml:space="preserve"> = </w:t>
      </w:r>
      <w:r w:rsidR="00EC6570">
        <w:rPr>
          <w:rFonts w:asciiTheme="majorBidi" w:hAnsiTheme="majorBidi" w:cstheme="majorBidi"/>
          <w:sz w:val="24"/>
          <w:szCs w:val="24"/>
        </w:rPr>
        <w:t>-1.08</w:t>
      </w:r>
      <w:r w:rsidR="00EC6570" w:rsidRPr="00A265CF">
        <w:rPr>
          <w:rFonts w:asciiTheme="majorBidi" w:hAnsiTheme="majorBidi" w:cstheme="majorBidi"/>
          <w:sz w:val="24"/>
          <w:szCs w:val="24"/>
        </w:rPr>
        <w:t xml:space="preserve">, </w:t>
      </w:r>
      <w:r w:rsidR="00EC6570" w:rsidRPr="00A265CF">
        <w:rPr>
          <w:rFonts w:asciiTheme="majorBidi" w:hAnsiTheme="majorBidi" w:cstheme="majorBidi"/>
          <w:i/>
          <w:sz w:val="24"/>
          <w:szCs w:val="24"/>
        </w:rPr>
        <w:t xml:space="preserve">SE </w:t>
      </w:r>
      <w:r w:rsidR="00EC6570" w:rsidRPr="00A265CF">
        <w:rPr>
          <w:rFonts w:asciiTheme="majorBidi" w:hAnsiTheme="majorBidi" w:cstheme="majorBidi"/>
          <w:sz w:val="24"/>
          <w:szCs w:val="24"/>
        </w:rPr>
        <w:t xml:space="preserve">= </w:t>
      </w:r>
      <w:r w:rsidR="00EC6570">
        <w:rPr>
          <w:rFonts w:asciiTheme="majorBidi" w:hAnsiTheme="majorBidi" w:cstheme="majorBidi"/>
          <w:sz w:val="24"/>
          <w:szCs w:val="24"/>
        </w:rPr>
        <w:t>0.62</w:t>
      </w:r>
      <w:r w:rsidR="00EC6570" w:rsidRPr="00A265CF">
        <w:rPr>
          <w:rFonts w:asciiTheme="majorBidi" w:hAnsiTheme="majorBidi" w:cstheme="majorBidi"/>
          <w:sz w:val="24"/>
          <w:szCs w:val="24"/>
        </w:rPr>
        <w:t xml:space="preserve">, </w:t>
      </w:r>
      <w:r w:rsidR="00EC6570" w:rsidRPr="00A265CF">
        <w:rPr>
          <w:rFonts w:asciiTheme="majorBidi" w:hAnsiTheme="majorBidi" w:cstheme="majorBidi"/>
          <w:i/>
          <w:sz w:val="24"/>
          <w:szCs w:val="24"/>
        </w:rPr>
        <w:t>z</w:t>
      </w:r>
      <w:r w:rsidR="00EC6570" w:rsidRPr="00A265CF">
        <w:rPr>
          <w:rFonts w:asciiTheme="majorBidi" w:hAnsiTheme="majorBidi" w:cstheme="majorBidi"/>
          <w:sz w:val="24"/>
          <w:szCs w:val="24"/>
        </w:rPr>
        <w:t xml:space="preserve"> = </w:t>
      </w:r>
      <w:r w:rsidR="00EC6570">
        <w:rPr>
          <w:rFonts w:asciiTheme="majorBidi" w:hAnsiTheme="majorBidi" w:cstheme="majorBidi"/>
          <w:sz w:val="24"/>
          <w:szCs w:val="24"/>
        </w:rPr>
        <w:t>-1.73</w:t>
      </w:r>
      <w:r w:rsidR="00EC6570" w:rsidRPr="00A265CF">
        <w:rPr>
          <w:rFonts w:asciiTheme="majorBidi" w:hAnsiTheme="majorBidi" w:cstheme="majorBidi"/>
          <w:sz w:val="24"/>
          <w:szCs w:val="24"/>
        </w:rPr>
        <w:t xml:space="preserve">, </w:t>
      </w:r>
      <w:r w:rsidR="00EC6570" w:rsidRPr="00A265CF">
        <w:rPr>
          <w:rFonts w:asciiTheme="majorBidi" w:hAnsiTheme="majorBidi" w:cstheme="majorBidi"/>
          <w:i/>
          <w:sz w:val="24"/>
          <w:szCs w:val="24"/>
        </w:rPr>
        <w:t>p</w:t>
      </w:r>
      <w:r w:rsidR="00EC6570" w:rsidRPr="00A265CF">
        <w:rPr>
          <w:rFonts w:asciiTheme="majorBidi" w:hAnsiTheme="majorBidi" w:cstheme="majorBidi"/>
          <w:sz w:val="24"/>
          <w:szCs w:val="24"/>
        </w:rPr>
        <w:t xml:space="preserve"> </w:t>
      </w:r>
      <w:r w:rsidR="00EC6570">
        <w:rPr>
          <w:rFonts w:asciiTheme="majorBidi" w:hAnsiTheme="majorBidi" w:cstheme="majorBidi"/>
          <w:sz w:val="24"/>
          <w:szCs w:val="24"/>
        </w:rPr>
        <w:t xml:space="preserve">= </w:t>
      </w:r>
      <w:r w:rsidR="00EC6570" w:rsidRPr="00EC6570">
        <w:rPr>
          <w:rFonts w:asciiTheme="majorBidi" w:hAnsiTheme="majorBidi" w:cstheme="majorBidi"/>
          <w:sz w:val="24"/>
          <w:szCs w:val="24"/>
        </w:rPr>
        <w:t>0.08</w:t>
      </w:r>
      <w:r w:rsidR="00EC6570">
        <w:rPr>
          <w:rFonts w:asciiTheme="majorBidi" w:hAnsiTheme="majorBidi" w:cstheme="majorBidi"/>
          <w:sz w:val="24"/>
          <w:szCs w:val="24"/>
        </w:rPr>
        <w:t>). However, w</w:t>
      </w:r>
      <w:r>
        <w:rPr>
          <w:rFonts w:asciiTheme="majorBidi" w:hAnsiTheme="majorBidi" w:cstheme="majorBidi"/>
          <w:sz w:val="24"/>
          <w:szCs w:val="24"/>
        </w:rPr>
        <w:t xml:space="preserve">hereas </w:t>
      </w:r>
      <w:r w:rsidRPr="0060163D">
        <w:rPr>
          <w:rFonts w:asciiTheme="majorBidi" w:hAnsiTheme="majorBidi" w:cstheme="majorBidi"/>
          <w:sz w:val="24"/>
          <w:szCs w:val="24"/>
        </w:rPr>
        <w:t xml:space="preserve">the model in the main text showed a main effect of odor familiarity, this model with odor type </w:t>
      </w:r>
      <w:r w:rsidR="00EC6570">
        <w:rPr>
          <w:rFonts w:asciiTheme="majorBidi" w:hAnsiTheme="majorBidi" w:cstheme="majorBidi"/>
          <w:sz w:val="24"/>
          <w:szCs w:val="24"/>
        </w:rPr>
        <w:t>did not</w:t>
      </w:r>
      <w:r w:rsidRPr="0060163D">
        <w:rPr>
          <w:rFonts w:asciiTheme="majorBidi" w:hAnsiTheme="majorBidi" w:cstheme="majorBidi"/>
          <w:sz w:val="24"/>
          <w:szCs w:val="24"/>
        </w:rPr>
        <w:t xml:space="preserve">. </w:t>
      </w:r>
    </w:p>
    <w:p w14:paraId="1B1F5A41" w14:textId="77777777" w:rsidR="004B09FF" w:rsidRDefault="004B09FF" w:rsidP="004B09FF">
      <w:pPr>
        <w:spacing w:line="240" w:lineRule="auto"/>
        <w:ind w:firstLine="0"/>
        <w:jc w:val="left"/>
        <w:rPr>
          <w:rFonts w:asciiTheme="majorBidi" w:hAnsiTheme="majorBidi" w:cstheme="majorBidi"/>
          <w:iCs/>
          <w:sz w:val="24"/>
          <w:szCs w:val="24"/>
        </w:rPr>
      </w:pPr>
    </w:p>
    <w:p w14:paraId="4ED78BA8" w14:textId="77777777" w:rsidR="00050C5E" w:rsidRPr="0060163D" w:rsidRDefault="00050C5E" w:rsidP="004B09FF">
      <w:pPr>
        <w:spacing w:line="240" w:lineRule="auto"/>
        <w:ind w:firstLine="0"/>
        <w:jc w:val="left"/>
        <w:rPr>
          <w:rFonts w:asciiTheme="majorBidi" w:hAnsiTheme="majorBidi" w:cstheme="majorBidi"/>
          <w:i/>
          <w:sz w:val="24"/>
          <w:szCs w:val="24"/>
        </w:rPr>
      </w:pPr>
      <w:r w:rsidRPr="0060163D">
        <w:rPr>
          <w:rFonts w:asciiTheme="majorBidi" w:hAnsiTheme="majorBidi" w:cstheme="majorBidi"/>
          <w:iCs/>
          <w:sz w:val="24"/>
          <w:szCs w:val="24"/>
        </w:rPr>
        <w:t>Table S</w:t>
      </w:r>
      <w:r>
        <w:rPr>
          <w:rFonts w:asciiTheme="majorBidi" w:hAnsiTheme="majorBidi" w:cstheme="majorBidi"/>
          <w:iCs/>
          <w:sz w:val="24"/>
          <w:szCs w:val="24"/>
        </w:rPr>
        <w:t>M</w:t>
      </w:r>
      <w:r w:rsidRPr="0060163D">
        <w:rPr>
          <w:rFonts w:asciiTheme="majorBidi" w:hAnsiTheme="majorBidi" w:cstheme="majorBidi"/>
          <w:iCs/>
          <w:sz w:val="24"/>
          <w:szCs w:val="24"/>
        </w:rPr>
        <w:t>5</w:t>
      </w:r>
    </w:p>
    <w:p w14:paraId="3E158E1D" w14:textId="7FB97939" w:rsidR="00050C5E" w:rsidRDefault="00050C5E" w:rsidP="004B09FF">
      <w:pPr>
        <w:spacing w:line="240" w:lineRule="auto"/>
        <w:ind w:firstLine="0"/>
        <w:jc w:val="left"/>
        <w:rPr>
          <w:rFonts w:asciiTheme="majorBidi" w:hAnsiTheme="majorBidi" w:cstheme="majorBidi"/>
          <w:i/>
          <w:iCs/>
          <w:sz w:val="24"/>
          <w:szCs w:val="24"/>
        </w:rPr>
      </w:pPr>
      <w:r w:rsidRPr="0060163D">
        <w:rPr>
          <w:rFonts w:asciiTheme="majorBidi" w:hAnsiTheme="majorBidi" w:cstheme="majorBidi"/>
          <w:i/>
          <w:iCs/>
          <w:sz w:val="24"/>
          <w:szCs w:val="24"/>
        </w:rPr>
        <w:t>Response consistency model of matched to the main text model, with odor type instead of experience ratings (N = 413; log-likelihood = -12</w:t>
      </w:r>
      <w:r w:rsidR="00F20C88">
        <w:rPr>
          <w:rFonts w:asciiTheme="majorBidi" w:hAnsiTheme="majorBidi" w:cstheme="majorBidi"/>
          <w:i/>
          <w:iCs/>
          <w:sz w:val="24"/>
          <w:szCs w:val="24"/>
        </w:rPr>
        <w:t>5</w:t>
      </w:r>
      <w:r w:rsidR="00DE589F">
        <w:rPr>
          <w:rFonts w:asciiTheme="majorBidi" w:hAnsiTheme="majorBidi" w:cstheme="majorBidi"/>
          <w:i/>
          <w:iCs/>
          <w:sz w:val="24"/>
          <w:szCs w:val="24"/>
        </w:rPr>
        <w:t xml:space="preserve">; </w:t>
      </w:r>
      <w:r w:rsidR="00DE589F" w:rsidRPr="0060163D">
        <w:rPr>
          <w:rFonts w:asciiTheme="majorBidi" w:hAnsiTheme="majorBidi" w:cstheme="majorBidi"/>
          <w:i/>
          <w:iCs/>
          <w:sz w:val="24"/>
          <w:szCs w:val="24"/>
        </w:rPr>
        <w:t xml:space="preserve">compare to Table </w:t>
      </w:r>
      <w:r w:rsidR="001F2A40">
        <w:rPr>
          <w:rFonts w:asciiTheme="majorBidi" w:hAnsiTheme="majorBidi" w:cstheme="majorBidi"/>
          <w:i/>
          <w:iCs/>
          <w:sz w:val="24"/>
          <w:szCs w:val="24"/>
        </w:rPr>
        <w:t>3</w:t>
      </w:r>
      <w:r w:rsidR="00DE589F" w:rsidRPr="0060163D">
        <w:rPr>
          <w:rFonts w:asciiTheme="majorBidi" w:hAnsiTheme="majorBidi" w:cstheme="majorBidi"/>
          <w:i/>
          <w:iCs/>
          <w:sz w:val="24"/>
          <w:szCs w:val="24"/>
        </w:rPr>
        <w:t xml:space="preserve"> in the main text</w:t>
      </w:r>
      <w:r w:rsidR="00755101">
        <w:rPr>
          <w:rFonts w:asciiTheme="majorBidi" w:hAnsiTheme="majorBidi" w:cstheme="majorBidi"/>
          <w:i/>
          <w:iCs/>
          <w:sz w:val="24"/>
          <w:szCs w:val="24"/>
        </w:rPr>
        <w:t>)</w:t>
      </w:r>
      <w:r w:rsidRPr="0060163D">
        <w:rPr>
          <w:rFonts w:asciiTheme="majorBidi" w:hAnsiTheme="majorBidi" w:cstheme="majorBidi"/>
          <w:i/>
          <w:iCs/>
          <w:sz w:val="24"/>
          <w:szCs w:val="24"/>
        </w:rPr>
        <w:t>. Related predictors in bold were significant in the main-text model.</w:t>
      </w:r>
    </w:p>
    <w:p w14:paraId="1CD640EA" w14:textId="77777777" w:rsidR="004B09FF" w:rsidRPr="0060163D" w:rsidRDefault="004B09FF" w:rsidP="004B09FF">
      <w:pPr>
        <w:spacing w:line="240" w:lineRule="auto"/>
        <w:ind w:firstLine="0"/>
        <w:jc w:val="left"/>
        <w:rPr>
          <w:rFonts w:asciiTheme="majorBidi" w:hAnsiTheme="majorBidi" w:cstheme="majorBidi"/>
          <w:i/>
          <w:iCs/>
          <w:sz w:val="24"/>
          <w:szCs w:val="24"/>
        </w:rPr>
      </w:pPr>
    </w:p>
    <w:tbl>
      <w:tblPr>
        <w:tblStyle w:val="TableGrid"/>
        <w:tblW w:w="9423" w:type="dxa"/>
        <w:tblInd w:w="-10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1418"/>
        <w:gridCol w:w="1276"/>
        <w:gridCol w:w="1309"/>
        <w:gridCol w:w="1802"/>
      </w:tblGrid>
      <w:tr w:rsidR="00050C5E" w:rsidRPr="00FD47D4" w14:paraId="5C77DC03" w14:textId="77777777" w:rsidTr="004B09FF">
        <w:trPr>
          <w:trHeight w:val="356"/>
        </w:trPr>
        <w:tc>
          <w:tcPr>
            <w:tcW w:w="3618" w:type="dxa"/>
            <w:tcBorders>
              <w:top w:val="single" w:sz="4" w:space="0" w:color="auto"/>
              <w:bottom w:val="single" w:sz="4" w:space="0" w:color="auto"/>
            </w:tcBorders>
          </w:tcPr>
          <w:p w14:paraId="5BF9BF75" w14:textId="77777777" w:rsidR="00050C5E" w:rsidRPr="0060163D" w:rsidRDefault="00050C5E" w:rsidP="004B09FF">
            <w:pPr>
              <w:keepNext/>
              <w:keepLine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Predictor</w:t>
            </w:r>
          </w:p>
        </w:tc>
        <w:tc>
          <w:tcPr>
            <w:tcW w:w="1418" w:type="dxa"/>
            <w:tcBorders>
              <w:top w:val="single" w:sz="4" w:space="0" w:color="auto"/>
              <w:bottom w:val="single" w:sz="4" w:space="0" w:color="auto"/>
            </w:tcBorders>
          </w:tcPr>
          <w:p w14:paraId="1732CBF0" w14:textId="77777777" w:rsidR="00050C5E" w:rsidRPr="0060163D" w:rsidRDefault="00050C5E"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Estimate</w:t>
            </w:r>
          </w:p>
        </w:tc>
        <w:tc>
          <w:tcPr>
            <w:tcW w:w="1276" w:type="dxa"/>
            <w:tcBorders>
              <w:top w:val="single" w:sz="4" w:space="0" w:color="auto"/>
              <w:bottom w:val="single" w:sz="4" w:space="0" w:color="auto"/>
            </w:tcBorders>
          </w:tcPr>
          <w:p w14:paraId="12C68743" w14:textId="77777777" w:rsidR="00050C5E" w:rsidRPr="0060163D" w:rsidRDefault="00050C5E" w:rsidP="004B09FF">
            <w:pPr>
              <w:keepNext/>
              <w:keepLines/>
              <w:ind w:firstLine="0"/>
              <w:jc w:val="center"/>
              <w:outlineLvl w:val="6"/>
              <w:rPr>
                <w:rFonts w:asciiTheme="majorBidi" w:hAnsiTheme="majorBidi" w:cstheme="majorBidi"/>
                <w:b/>
                <w:i/>
                <w:sz w:val="24"/>
                <w:szCs w:val="24"/>
              </w:rPr>
            </w:pPr>
            <w:r w:rsidRPr="0060163D">
              <w:rPr>
                <w:rFonts w:asciiTheme="majorBidi" w:hAnsiTheme="majorBidi" w:cstheme="majorBidi"/>
                <w:b/>
                <w:i/>
                <w:sz w:val="24"/>
                <w:szCs w:val="24"/>
              </w:rPr>
              <w:t>SE</w:t>
            </w:r>
          </w:p>
        </w:tc>
        <w:tc>
          <w:tcPr>
            <w:tcW w:w="1309" w:type="dxa"/>
            <w:tcBorders>
              <w:top w:val="single" w:sz="4" w:space="0" w:color="auto"/>
              <w:bottom w:val="single" w:sz="4" w:space="0" w:color="auto"/>
            </w:tcBorders>
          </w:tcPr>
          <w:p w14:paraId="653FDD58" w14:textId="77777777" w:rsidR="00050C5E" w:rsidRPr="0060163D" w:rsidRDefault="00050C5E"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z</w:t>
            </w:r>
          </w:p>
        </w:tc>
        <w:tc>
          <w:tcPr>
            <w:tcW w:w="1802" w:type="dxa"/>
            <w:tcBorders>
              <w:top w:val="single" w:sz="4" w:space="0" w:color="auto"/>
              <w:bottom w:val="single" w:sz="4" w:space="0" w:color="auto"/>
            </w:tcBorders>
          </w:tcPr>
          <w:p w14:paraId="5E1B6829" w14:textId="77777777" w:rsidR="00050C5E" w:rsidRPr="0060163D" w:rsidRDefault="00050C5E"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p</w:t>
            </w:r>
          </w:p>
        </w:tc>
      </w:tr>
      <w:tr w:rsidR="00050C5E" w:rsidRPr="00FD47D4" w14:paraId="22FBACC0" w14:textId="77777777" w:rsidTr="004B09FF">
        <w:trPr>
          <w:trHeight w:val="356"/>
        </w:trPr>
        <w:tc>
          <w:tcPr>
            <w:tcW w:w="3618" w:type="dxa"/>
            <w:tcBorders>
              <w:top w:val="single" w:sz="4" w:space="0" w:color="auto"/>
            </w:tcBorders>
          </w:tcPr>
          <w:p w14:paraId="7D40473D" w14:textId="77777777" w:rsidR="00050C5E" w:rsidRPr="0060163D" w:rsidRDefault="00050C5E"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(Intercept)</w:t>
            </w:r>
          </w:p>
        </w:tc>
        <w:tc>
          <w:tcPr>
            <w:tcW w:w="1418" w:type="dxa"/>
            <w:tcBorders>
              <w:top w:val="single" w:sz="4" w:space="0" w:color="auto"/>
            </w:tcBorders>
          </w:tcPr>
          <w:p w14:paraId="25F9DB6F" w14:textId="46BC60B6" w:rsidR="00050C5E" w:rsidRPr="0060163D" w:rsidRDefault="00EC6570" w:rsidP="004B09FF">
            <w:pPr>
              <w:keepNext/>
              <w:keepLines/>
              <w:ind w:firstLine="0"/>
              <w:jc w:val="center"/>
              <w:outlineLvl w:val="6"/>
              <w:rPr>
                <w:rFonts w:asciiTheme="majorBidi" w:hAnsiTheme="majorBidi" w:cstheme="majorBidi"/>
                <w:sz w:val="24"/>
                <w:szCs w:val="24"/>
              </w:rPr>
            </w:pPr>
            <w:r w:rsidRPr="00EC6570">
              <w:rPr>
                <w:rFonts w:asciiTheme="majorBidi" w:hAnsiTheme="majorBidi" w:cstheme="majorBidi"/>
                <w:sz w:val="24"/>
                <w:szCs w:val="24"/>
              </w:rPr>
              <w:t>3.48</w:t>
            </w:r>
          </w:p>
        </w:tc>
        <w:tc>
          <w:tcPr>
            <w:tcW w:w="1276" w:type="dxa"/>
            <w:tcBorders>
              <w:top w:val="single" w:sz="4" w:space="0" w:color="auto"/>
            </w:tcBorders>
          </w:tcPr>
          <w:p w14:paraId="7D63F6EE" w14:textId="0E4E3AE4" w:rsidR="00050C5E" w:rsidRPr="0060163D" w:rsidRDefault="00EC6570" w:rsidP="004B09FF">
            <w:pPr>
              <w:keepNext/>
              <w:keepLines/>
              <w:ind w:firstLine="0"/>
              <w:jc w:val="center"/>
              <w:outlineLvl w:val="6"/>
              <w:rPr>
                <w:rFonts w:asciiTheme="majorBidi" w:hAnsiTheme="majorBidi" w:cstheme="majorBidi"/>
                <w:sz w:val="24"/>
                <w:szCs w:val="24"/>
              </w:rPr>
            </w:pPr>
            <w:r w:rsidRPr="00EC6570">
              <w:rPr>
                <w:rFonts w:asciiTheme="majorBidi" w:hAnsiTheme="majorBidi" w:cstheme="majorBidi"/>
                <w:sz w:val="24"/>
                <w:szCs w:val="24"/>
              </w:rPr>
              <w:t>0.96</w:t>
            </w:r>
          </w:p>
        </w:tc>
        <w:tc>
          <w:tcPr>
            <w:tcW w:w="1309" w:type="dxa"/>
            <w:tcBorders>
              <w:top w:val="single" w:sz="4" w:space="0" w:color="auto"/>
            </w:tcBorders>
          </w:tcPr>
          <w:p w14:paraId="7F04FED8" w14:textId="5453C5A8" w:rsidR="00050C5E" w:rsidRPr="0060163D" w:rsidRDefault="00EC6570" w:rsidP="004B09FF">
            <w:pPr>
              <w:keepNext/>
              <w:keepLines/>
              <w:ind w:firstLine="0"/>
              <w:jc w:val="center"/>
              <w:outlineLvl w:val="6"/>
              <w:rPr>
                <w:rFonts w:asciiTheme="majorBidi" w:hAnsiTheme="majorBidi" w:cstheme="majorBidi"/>
                <w:sz w:val="24"/>
                <w:szCs w:val="24"/>
              </w:rPr>
            </w:pPr>
            <w:r w:rsidRPr="00EC6570">
              <w:rPr>
                <w:rFonts w:asciiTheme="majorBidi" w:hAnsiTheme="majorBidi" w:cstheme="majorBidi"/>
                <w:sz w:val="24"/>
                <w:szCs w:val="24"/>
              </w:rPr>
              <w:t>3.61</w:t>
            </w:r>
          </w:p>
        </w:tc>
        <w:tc>
          <w:tcPr>
            <w:tcW w:w="1802" w:type="dxa"/>
            <w:tcBorders>
              <w:top w:val="single" w:sz="4" w:space="0" w:color="auto"/>
            </w:tcBorders>
            <w:shd w:val="clear" w:color="auto" w:fill="auto"/>
          </w:tcPr>
          <w:p w14:paraId="7DB1A45E" w14:textId="79F21C71" w:rsidR="00050C5E" w:rsidRPr="0060163D" w:rsidRDefault="00EC6570"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&lt;</w:t>
            </w:r>
            <w:r w:rsidR="00050C5E" w:rsidRPr="0060163D">
              <w:rPr>
                <w:rFonts w:asciiTheme="majorBidi" w:hAnsiTheme="majorBidi" w:cstheme="majorBidi"/>
                <w:sz w:val="24"/>
                <w:szCs w:val="24"/>
              </w:rPr>
              <w:t>.0</w:t>
            </w:r>
            <w:r>
              <w:rPr>
                <w:rFonts w:asciiTheme="majorBidi" w:hAnsiTheme="majorBidi" w:cstheme="majorBidi"/>
                <w:sz w:val="24"/>
                <w:szCs w:val="24"/>
              </w:rPr>
              <w:t>0</w:t>
            </w:r>
            <w:r w:rsidR="00050C5E">
              <w:rPr>
                <w:rFonts w:asciiTheme="majorBidi" w:hAnsiTheme="majorBidi" w:cstheme="majorBidi"/>
                <w:sz w:val="24"/>
                <w:szCs w:val="24"/>
              </w:rPr>
              <w:t>1</w:t>
            </w:r>
            <w:r w:rsidR="00050C5E" w:rsidRPr="0060163D">
              <w:rPr>
                <w:rFonts w:asciiTheme="majorBidi" w:hAnsiTheme="majorBidi" w:cstheme="majorBidi"/>
                <w:sz w:val="24"/>
                <w:szCs w:val="24"/>
              </w:rPr>
              <w:t>**</w:t>
            </w:r>
          </w:p>
        </w:tc>
      </w:tr>
      <w:tr w:rsidR="00050C5E" w:rsidRPr="00FD47D4" w14:paraId="749012E1" w14:textId="77777777" w:rsidTr="004B09FF">
        <w:trPr>
          <w:trHeight w:val="356"/>
        </w:trPr>
        <w:tc>
          <w:tcPr>
            <w:tcW w:w="3618" w:type="dxa"/>
          </w:tcPr>
          <w:p w14:paraId="2C1F0C4E" w14:textId="77777777" w:rsidR="00050C5E" w:rsidRPr="0060163D" w:rsidRDefault="00050C5E"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Group=</w:t>
            </w:r>
            <w:r w:rsidRPr="0060163D">
              <w:rPr>
                <w:rFonts w:asciiTheme="majorBidi" w:hAnsiTheme="majorBidi" w:cstheme="majorBidi"/>
                <w:i/>
                <w:sz w:val="24"/>
                <w:szCs w:val="24"/>
              </w:rPr>
              <w:t>Cook</w:t>
            </w:r>
          </w:p>
        </w:tc>
        <w:tc>
          <w:tcPr>
            <w:tcW w:w="1418" w:type="dxa"/>
          </w:tcPr>
          <w:p w14:paraId="3E27DBE9" w14:textId="6F138A81" w:rsidR="00050C5E" w:rsidRPr="0060163D" w:rsidRDefault="00EC6570" w:rsidP="004B09FF">
            <w:pPr>
              <w:keepNext/>
              <w:keepLines/>
              <w:ind w:firstLine="0"/>
              <w:jc w:val="center"/>
              <w:outlineLvl w:val="6"/>
              <w:rPr>
                <w:rFonts w:asciiTheme="majorBidi" w:hAnsiTheme="majorBidi" w:cstheme="majorBidi"/>
                <w:sz w:val="24"/>
                <w:szCs w:val="24"/>
              </w:rPr>
            </w:pPr>
            <w:r w:rsidRPr="00EC6570">
              <w:rPr>
                <w:rFonts w:asciiTheme="majorBidi" w:hAnsiTheme="majorBidi" w:cstheme="majorBidi"/>
                <w:sz w:val="24"/>
                <w:szCs w:val="24"/>
              </w:rPr>
              <w:t>-1.00</w:t>
            </w:r>
          </w:p>
        </w:tc>
        <w:tc>
          <w:tcPr>
            <w:tcW w:w="1276" w:type="dxa"/>
          </w:tcPr>
          <w:p w14:paraId="1A2C4FBD" w14:textId="08E5A246" w:rsidR="00050C5E" w:rsidRPr="0060163D" w:rsidRDefault="00EC6570" w:rsidP="004B09FF">
            <w:pPr>
              <w:keepNext/>
              <w:keepLines/>
              <w:ind w:firstLine="0"/>
              <w:jc w:val="center"/>
              <w:outlineLvl w:val="6"/>
              <w:rPr>
                <w:rFonts w:asciiTheme="majorBidi" w:hAnsiTheme="majorBidi" w:cstheme="majorBidi"/>
                <w:sz w:val="24"/>
                <w:szCs w:val="24"/>
              </w:rPr>
            </w:pPr>
            <w:r w:rsidRPr="00EC6570">
              <w:rPr>
                <w:rFonts w:asciiTheme="majorBidi" w:hAnsiTheme="majorBidi" w:cstheme="majorBidi"/>
                <w:sz w:val="24"/>
                <w:szCs w:val="24"/>
              </w:rPr>
              <w:t>1.00</w:t>
            </w:r>
          </w:p>
        </w:tc>
        <w:tc>
          <w:tcPr>
            <w:tcW w:w="1309" w:type="dxa"/>
          </w:tcPr>
          <w:p w14:paraId="30FBD430" w14:textId="62AB8770" w:rsidR="00050C5E" w:rsidRPr="0060163D" w:rsidRDefault="00EC6570" w:rsidP="004B09FF">
            <w:pPr>
              <w:keepNext/>
              <w:keepLines/>
              <w:ind w:firstLine="0"/>
              <w:jc w:val="center"/>
              <w:outlineLvl w:val="6"/>
              <w:rPr>
                <w:rFonts w:asciiTheme="majorBidi" w:hAnsiTheme="majorBidi" w:cstheme="majorBidi"/>
                <w:sz w:val="24"/>
                <w:szCs w:val="24"/>
              </w:rPr>
            </w:pPr>
            <w:r w:rsidRPr="00EC6570">
              <w:rPr>
                <w:rFonts w:asciiTheme="majorBidi" w:hAnsiTheme="majorBidi" w:cstheme="majorBidi"/>
                <w:sz w:val="24"/>
                <w:szCs w:val="24"/>
              </w:rPr>
              <w:t>-0.99</w:t>
            </w:r>
          </w:p>
        </w:tc>
        <w:tc>
          <w:tcPr>
            <w:tcW w:w="1802" w:type="dxa"/>
            <w:shd w:val="clear" w:color="auto" w:fill="auto"/>
          </w:tcPr>
          <w:p w14:paraId="4807F6B3" w14:textId="616A706A" w:rsidR="00050C5E" w:rsidRPr="0060163D" w:rsidRDefault="00EC6570" w:rsidP="004B09FF">
            <w:pPr>
              <w:keepNext/>
              <w:keepLines/>
              <w:ind w:firstLine="0"/>
              <w:jc w:val="center"/>
              <w:outlineLvl w:val="6"/>
              <w:rPr>
                <w:rFonts w:asciiTheme="majorBidi" w:hAnsiTheme="majorBidi" w:cstheme="majorBidi"/>
                <w:sz w:val="24"/>
                <w:szCs w:val="24"/>
              </w:rPr>
            </w:pPr>
            <w:r w:rsidRPr="00EC6570">
              <w:rPr>
                <w:rFonts w:asciiTheme="majorBidi" w:hAnsiTheme="majorBidi" w:cstheme="majorBidi"/>
                <w:sz w:val="24"/>
                <w:szCs w:val="24"/>
              </w:rPr>
              <w:t>0.32</w:t>
            </w:r>
          </w:p>
        </w:tc>
      </w:tr>
      <w:tr w:rsidR="00050C5E" w:rsidRPr="00FD47D4" w14:paraId="1C5B9FD3" w14:textId="77777777" w:rsidTr="004B09FF">
        <w:trPr>
          <w:trHeight w:val="356"/>
        </w:trPr>
        <w:tc>
          <w:tcPr>
            <w:tcW w:w="3618" w:type="dxa"/>
          </w:tcPr>
          <w:p w14:paraId="56314A7B" w14:textId="25969CCA" w:rsidR="00050C5E" w:rsidRPr="002217C5" w:rsidRDefault="00050C5E" w:rsidP="004B09FF">
            <w:pPr>
              <w:keepNext/>
              <w:keepLines/>
              <w:tabs>
                <w:tab w:val="left" w:pos="2298"/>
              </w:tabs>
              <w:ind w:firstLine="0"/>
              <w:jc w:val="left"/>
              <w:outlineLvl w:val="6"/>
              <w:rPr>
                <w:rFonts w:asciiTheme="majorBidi" w:hAnsiTheme="majorBidi" w:cstheme="majorBidi"/>
                <w:b/>
                <w:sz w:val="24"/>
                <w:szCs w:val="24"/>
              </w:rPr>
            </w:pPr>
            <w:r w:rsidRPr="002217C5">
              <w:rPr>
                <w:rFonts w:asciiTheme="majorBidi" w:hAnsiTheme="majorBidi" w:cstheme="majorBidi"/>
                <w:b/>
                <w:sz w:val="24"/>
                <w:szCs w:val="24"/>
              </w:rPr>
              <w:t>Group=</w:t>
            </w:r>
            <w:r w:rsidR="002217C5">
              <w:rPr>
                <w:rFonts w:asciiTheme="majorBidi" w:hAnsiTheme="majorBidi" w:cstheme="majorBidi"/>
                <w:b/>
                <w:i/>
                <w:sz w:val="24"/>
                <w:szCs w:val="24"/>
              </w:rPr>
              <w:t>Layperson</w:t>
            </w:r>
          </w:p>
        </w:tc>
        <w:tc>
          <w:tcPr>
            <w:tcW w:w="1418" w:type="dxa"/>
          </w:tcPr>
          <w:p w14:paraId="3C033D8E" w14:textId="01128ECD" w:rsidR="00050C5E" w:rsidRPr="002217C5" w:rsidRDefault="00EC6570" w:rsidP="004B09FF">
            <w:pPr>
              <w:keepNext/>
              <w:keepLines/>
              <w:ind w:firstLine="0"/>
              <w:jc w:val="center"/>
              <w:outlineLvl w:val="6"/>
              <w:rPr>
                <w:rFonts w:asciiTheme="majorBidi" w:hAnsiTheme="majorBidi" w:cstheme="majorBidi"/>
                <w:b/>
                <w:sz w:val="24"/>
                <w:szCs w:val="24"/>
              </w:rPr>
            </w:pPr>
            <w:r w:rsidRPr="00EC6570">
              <w:rPr>
                <w:rFonts w:asciiTheme="majorBidi" w:hAnsiTheme="majorBidi" w:cstheme="majorBidi"/>
                <w:b/>
                <w:sz w:val="24"/>
                <w:szCs w:val="24"/>
              </w:rPr>
              <w:t>-2.08</w:t>
            </w:r>
          </w:p>
        </w:tc>
        <w:tc>
          <w:tcPr>
            <w:tcW w:w="1276" w:type="dxa"/>
          </w:tcPr>
          <w:p w14:paraId="635D4780" w14:textId="64775C8B" w:rsidR="00050C5E" w:rsidRPr="002217C5" w:rsidRDefault="00EC6570" w:rsidP="004B09FF">
            <w:pPr>
              <w:keepNext/>
              <w:keepLines/>
              <w:ind w:firstLine="0"/>
              <w:jc w:val="center"/>
              <w:outlineLvl w:val="6"/>
              <w:rPr>
                <w:rFonts w:asciiTheme="majorBidi" w:hAnsiTheme="majorBidi" w:cstheme="majorBidi"/>
                <w:b/>
                <w:sz w:val="24"/>
                <w:szCs w:val="24"/>
              </w:rPr>
            </w:pPr>
            <w:r w:rsidRPr="00EC6570">
              <w:rPr>
                <w:rFonts w:asciiTheme="majorBidi" w:hAnsiTheme="majorBidi" w:cstheme="majorBidi"/>
                <w:b/>
                <w:sz w:val="24"/>
                <w:szCs w:val="24"/>
              </w:rPr>
              <w:t>0.90</w:t>
            </w:r>
          </w:p>
        </w:tc>
        <w:tc>
          <w:tcPr>
            <w:tcW w:w="1309" w:type="dxa"/>
          </w:tcPr>
          <w:p w14:paraId="0C8CEE51" w14:textId="429DAB4D" w:rsidR="00050C5E" w:rsidRPr="002217C5" w:rsidRDefault="00EC6570" w:rsidP="004B09FF">
            <w:pPr>
              <w:keepNext/>
              <w:keepLines/>
              <w:ind w:firstLine="0"/>
              <w:jc w:val="center"/>
              <w:outlineLvl w:val="6"/>
              <w:rPr>
                <w:rFonts w:asciiTheme="majorBidi" w:hAnsiTheme="majorBidi" w:cstheme="majorBidi"/>
                <w:b/>
                <w:sz w:val="24"/>
                <w:szCs w:val="24"/>
              </w:rPr>
            </w:pPr>
            <w:r w:rsidRPr="00EC6570">
              <w:rPr>
                <w:rFonts w:asciiTheme="majorBidi" w:hAnsiTheme="majorBidi" w:cstheme="majorBidi"/>
                <w:b/>
                <w:sz w:val="24"/>
                <w:szCs w:val="24"/>
              </w:rPr>
              <w:t>-2.30</w:t>
            </w:r>
          </w:p>
        </w:tc>
        <w:tc>
          <w:tcPr>
            <w:tcW w:w="1802" w:type="dxa"/>
            <w:shd w:val="clear" w:color="auto" w:fill="auto"/>
          </w:tcPr>
          <w:p w14:paraId="159F53B9" w14:textId="7B8998AA" w:rsidR="00050C5E" w:rsidRPr="002217C5" w:rsidRDefault="00EC6570" w:rsidP="004B09FF">
            <w:pPr>
              <w:keepNext/>
              <w:keepLines/>
              <w:ind w:firstLine="0"/>
              <w:jc w:val="center"/>
              <w:outlineLvl w:val="6"/>
              <w:rPr>
                <w:rFonts w:asciiTheme="majorBidi" w:hAnsiTheme="majorBidi" w:cstheme="majorBidi"/>
                <w:b/>
                <w:sz w:val="24"/>
                <w:szCs w:val="24"/>
              </w:rPr>
            </w:pPr>
            <w:r w:rsidRPr="00EC6570">
              <w:rPr>
                <w:rFonts w:asciiTheme="majorBidi" w:hAnsiTheme="majorBidi" w:cstheme="majorBidi"/>
                <w:b/>
                <w:sz w:val="24"/>
                <w:szCs w:val="24"/>
              </w:rPr>
              <w:t>0.02</w:t>
            </w:r>
            <w:r>
              <w:rPr>
                <w:rFonts w:asciiTheme="majorBidi" w:hAnsiTheme="majorBidi" w:cstheme="majorBidi"/>
                <w:b/>
                <w:sz w:val="24"/>
                <w:szCs w:val="24"/>
              </w:rPr>
              <w:t>*</w:t>
            </w:r>
          </w:p>
        </w:tc>
      </w:tr>
      <w:tr w:rsidR="00050C5E" w:rsidRPr="00FD47D4" w14:paraId="284039CB" w14:textId="77777777" w:rsidTr="004B09FF">
        <w:trPr>
          <w:trHeight w:val="356"/>
        </w:trPr>
        <w:tc>
          <w:tcPr>
            <w:tcW w:w="3618" w:type="dxa"/>
          </w:tcPr>
          <w:p w14:paraId="020F1D4D" w14:textId="77777777" w:rsidR="00050C5E" w:rsidRPr="0060163D" w:rsidRDefault="00050C5E" w:rsidP="004B09FF">
            <w:pPr>
              <w:keepNext/>
              <w:keepLine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Type=</w:t>
            </w:r>
            <w:r w:rsidRPr="0060163D">
              <w:rPr>
                <w:rFonts w:asciiTheme="majorBidi" w:hAnsiTheme="majorBidi" w:cstheme="majorBidi"/>
                <w:b/>
                <w:i/>
                <w:sz w:val="24"/>
                <w:szCs w:val="24"/>
              </w:rPr>
              <w:t>Culinary</w:t>
            </w:r>
          </w:p>
        </w:tc>
        <w:tc>
          <w:tcPr>
            <w:tcW w:w="1418" w:type="dxa"/>
          </w:tcPr>
          <w:p w14:paraId="18E3B691" w14:textId="45D29CD1" w:rsidR="00050C5E" w:rsidRPr="0060163D" w:rsidRDefault="00EC6570" w:rsidP="004B09FF">
            <w:pPr>
              <w:keepNext/>
              <w:keepLines/>
              <w:ind w:firstLine="0"/>
              <w:jc w:val="center"/>
              <w:outlineLvl w:val="6"/>
              <w:rPr>
                <w:rFonts w:asciiTheme="majorBidi" w:hAnsiTheme="majorBidi" w:cstheme="majorBidi"/>
                <w:b/>
                <w:sz w:val="24"/>
                <w:szCs w:val="24"/>
              </w:rPr>
            </w:pPr>
            <w:r w:rsidRPr="00EC6570">
              <w:rPr>
                <w:rFonts w:asciiTheme="majorBidi" w:hAnsiTheme="majorBidi" w:cstheme="majorBidi"/>
                <w:b/>
                <w:sz w:val="24"/>
                <w:szCs w:val="24"/>
              </w:rPr>
              <w:t>0.71</w:t>
            </w:r>
          </w:p>
        </w:tc>
        <w:tc>
          <w:tcPr>
            <w:tcW w:w="1276" w:type="dxa"/>
          </w:tcPr>
          <w:p w14:paraId="72DF96DE" w14:textId="09F0FC97" w:rsidR="00050C5E" w:rsidRPr="0060163D" w:rsidRDefault="00EC6570" w:rsidP="004B09FF">
            <w:pPr>
              <w:keepNext/>
              <w:keepLines/>
              <w:ind w:firstLine="0"/>
              <w:jc w:val="center"/>
              <w:outlineLvl w:val="6"/>
              <w:rPr>
                <w:rFonts w:asciiTheme="majorBidi" w:hAnsiTheme="majorBidi" w:cstheme="majorBidi"/>
                <w:b/>
                <w:sz w:val="24"/>
                <w:szCs w:val="24"/>
              </w:rPr>
            </w:pPr>
            <w:r w:rsidRPr="00EC6570">
              <w:rPr>
                <w:rFonts w:asciiTheme="majorBidi" w:hAnsiTheme="majorBidi" w:cstheme="majorBidi"/>
                <w:b/>
                <w:sz w:val="24"/>
                <w:szCs w:val="24"/>
              </w:rPr>
              <w:t>0.45</w:t>
            </w:r>
          </w:p>
        </w:tc>
        <w:tc>
          <w:tcPr>
            <w:tcW w:w="1309" w:type="dxa"/>
          </w:tcPr>
          <w:p w14:paraId="06ABAA5A" w14:textId="280E5F83" w:rsidR="00050C5E" w:rsidRPr="0060163D" w:rsidRDefault="00EC6570" w:rsidP="004B09FF">
            <w:pPr>
              <w:keepNext/>
              <w:keepLines/>
              <w:ind w:firstLine="0"/>
              <w:jc w:val="center"/>
              <w:outlineLvl w:val="6"/>
              <w:rPr>
                <w:rFonts w:asciiTheme="majorBidi" w:hAnsiTheme="majorBidi" w:cstheme="majorBidi"/>
                <w:b/>
                <w:sz w:val="24"/>
                <w:szCs w:val="24"/>
              </w:rPr>
            </w:pPr>
            <w:r w:rsidRPr="00EC6570">
              <w:rPr>
                <w:rFonts w:asciiTheme="majorBidi" w:hAnsiTheme="majorBidi" w:cstheme="majorBidi"/>
                <w:b/>
                <w:sz w:val="24"/>
                <w:szCs w:val="24"/>
              </w:rPr>
              <w:t>1.58</w:t>
            </w:r>
          </w:p>
        </w:tc>
        <w:tc>
          <w:tcPr>
            <w:tcW w:w="1802" w:type="dxa"/>
            <w:shd w:val="clear" w:color="auto" w:fill="auto"/>
          </w:tcPr>
          <w:p w14:paraId="02B30129" w14:textId="6304A2E1" w:rsidR="00050C5E" w:rsidRPr="0060163D" w:rsidRDefault="00EC6570" w:rsidP="004B09FF">
            <w:pPr>
              <w:keepNext/>
              <w:keepLines/>
              <w:ind w:firstLine="0"/>
              <w:jc w:val="center"/>
              <w:outlineLvl w:val="6"/>
              <w:rPr>
                <w:rFonts w:asciiTheme="majorBidi" w:hAnsiTheme="majorBidi" w:cstheme="majorBidi"/>
                <w:b/>
                <w:sz w:val="24"/>
                <w:szCs w:val="24"/>
              </w:rPr>
            </w:pPr>
            <w:r w:rsidRPr="00EC6570">
              <w:rPr>
                <w:rFonts w:asciiTheme="majorBidi" w:hAnsiTheme="majorBidi" w:cstheme="majorBidi"/>
                <w:b/>
                <w:sz w:val="24"/>
                <w:szCs w:val="24"/>
              </w:rPr>
              <w:t>0.11</w:t>
            </w:r>
          </w:p>
        </w:tc>
      </w:tr>
    </w:tbl>
    <w:p w14:paraId="692F80E6" w14:textId="77777777" w:rsidR="00050C5E" w:rsidRPr="0060163D" w:rsidRDefault="00050C5E" w:rsidP="004B09FF">
      <w:pPr>
        <w:spacing w:line="240" w:lineRule="auto"/>
        <w:jc w:val="left"/>
        <w:rPr>
          <w:rFonts w:asciiTheme="majorBidi" w:hAnsiTheme="majorBidi" w:cstheme="majorBidi"/>
          <w:sz w:val="24"/>
          <w:szCs w:val="24"/>
        </w:rPr>
      </w:pPr>
    </w:p>
    <w:p w14:paraId="5E70E64C" w14:textId="7677CEEF" w:rsidR="00050C5E" w:rsidRDefault="00050C5E" w:rsidP="004B09FF">
      <w:pPr>
        <w:spacing w:line="240" w:lineRule="auto"/>
        <w:ind w:firstLine="720"/>
        <w:jc w:val="left"/>
        <w:rPr>
          <w:rFonts w:asciiTheme="majorBidi" w:hAnsiTheme="majorBidi" w:cstheme="majorBidi"/>
          <w:sz w:val="24"/>
          <w:szCs w:val="24"/>
        </w:rPr>
      </w:pPr>
      <w:r w:rsidRPr="0060163D">
        <w:rPr>
          <w:rFonts w:asciiTheme="majorBidi" w:hAnsiTheme="majorBidi" w:cstheme="majorBidi"/>
          <w:sz w:val="24"/>
          <w:szCs w:val="24"/>
        </w:rPr>
        <w:t xml:space="preserve">We also tested the effect of gender on naming consistency in </w:t>
      </w:r>
      <w:r w:rsidR="00690495">
        <w:rPr>
          <w:rFonts w:asciiTheme="majorBidi" w:hAnsiTheme="majorBidi" w:cstheme="majorBidi"/>
          <w:sz w:val="24"/>
          <w:szCs w:val="24"/>
        </w:rPr>
        <w:t xml:space="preserve">just </w:t>
      </w:r>
      <w:r w:rsidRPr="0060163D">
        <w:rPr>
          <w:rFonts w:asciiTheme="majorBidi" w:hAnsiTheme="majorBidi" w:cstheme="majorBidi"/>
          <w:sz w:val="24"/>
          <w:szCs w:val="24"/>
        </w:rPr>
        <w:t>the layperson sample, using fixed effects of participant gender (male/female), odor familiarity (numeric), odor frequency (numeric), a familiarity-gender interaction, and a frequency-gender interaction, with random effects of odor and participant in one model (Table S</w:t>
      </w:r>
      <w:r>
        <w:rPr>
          <w:rFonts w:asciiTheme="majorBidi" w:hAnsiTheme="majorBidi" w:cstheme="majorBidi"/>
          <w:sz w:val="24"/>
          <w:szCs w:val="24"/>
        </w:rPr>
        <w:t>M</w:t>
      </w:r>
      <w:r w:rsidRPr="0060163D">
        <w:rPr>
          <w:rFonts w:asciiTheme="majorBidi" w:hAnsiTheme="majorBidi" w:cstheme="majorBidi"/>
          <w:sz w:val="24"/>
          <w:szCs w:val="24"/>
        </w:rPr>
        <w:t>6a). We then created a matched model using odor type (Table S</w:t>
      </w:r>
      <w:r>
        <w:rPr>
          <w:rFonts w:asciiTheme="majorBidi" w:hAnsiTheme="majorBidi" w:cstheme="majorBidi"/>
          <w:sz w:val="24"/>
          <w:szCs w:val="24"/>
        </w:rPr>
        <w:t>M</w:t>
      </w:r>
      <w:r w:rsidRPr="0060163D">
        <w:rPr>
          <w:rFonts w:asciiTheme="majorBidi" w:hAnsiTheme="majorBidi" w:cstheme="majorBidi"/>
          <w:sz w:val="24"/>
          <w:szCs w:val="24"/>
        </w:rPr>
        <w:t xml:space="preserve">6b). Gender did not impact participants’ consistency in either model </w:t>
      </w:r>
      <w:r w:rsidR="00241029">
        <w:rPr>
          <w:rFonts w:asciiTheme="majorBidi" w:hAnsiTheme="majorBidi" w:cstheme="majorBidi"/>
          <w:sz w:val="24"/>
          <w:szCs w:val="24"/>
        </w:rPr>
        <w:t xml:space="preserve">(all </w:t>
      </w:r>
      <w:r w:rsidR="00241029" w:rsidRPr="00241029">
        <w:rPr>
          <w:rFonts w:asciiTheme="majorBidi" w:hAnsiTheme="majorBidi" w:cstheme="majorBidi"/>
          <w:i/>
          <w:sz w:val="24"/>
          <w:szCs w:val="24"/>
        </w:rPr>
        <w:t>p</w:t>
      </w:r>
      <w:r w:rsidR="00241029" w:rsidRPr="00A23EC8">
        <w:rPr>
          <w:rFonts w:asciiTheme="majorBidi" w:hAnsiTheme="majorBidi" w:cstheme="majorBidi"/>
          <w:sz w:val="24"/>
          <w:szCs w:val="24"/>
        </w:rPr>
        <w:t>’</w:t>
      </w:r>
      <w:r w:rsidR="00241029">
        <w:rPr>
          <w:rFonts w:asciiTheme="majorBidi" w:hAnsiTheme="majorBidi" w:cstheme="majorBidi"/>
          <w:sz w:val="24"/>
          <w:szCs w:val="24"/>
        </w:rPr>
        <w:t xml:space="preserve">s &gt; 0.3) </w:t>
      </w:r>
      <w:r w:rsidRPr="00241029">
        <w:rPr>
          <w:rFonts w:asciiTheme="majorBidi" w:hAnsiTheme="majorBidi" w:cstheme="majorBidi"/>
          <w:sz w:val="24"/>
          <w:szCs w:val="24"/>
        </w:rPr>
        <w:t>and</w:t>
      </w:r>
      <w:r w:rsidRPr="0060163D">
        <w:rPr>
          <w:rFonts w:asciiTheme="majorBidi" w:hAnsiTheme="majorBidi" w:cstheme="majorBidi"/>
          <w:sz w:val="24"/>
          <w:szCs w:val="24"/>
        </w:rPr>
        <w:t xml:space="preserve"> we saw no effects of odor frequency, familiarity, or type.</w:t>
      </w:r>
    </w:p>
    <w:p w14:paraId="2C3FDD48" w14:textId="77777777" w:rsidR="00050C5E" w:rsidRPr="0060163D" w:rsidRDefault="00050C5E" w:rsidP="004B09FF">
      <w:pPr>
        <w:spacing w:line="240" w:lineRule="auto"/>
        <w:ind w:firstLine="720"/>
        <w:jc w:val="left"/>
        <w:rPr>
          <w:rFonts w:asciiTheme="majorBidi" w:hAnsiTheme="majorBidi" w:cstheme="majorBidi"/>
          <w:sz w:val="24"/>
          <w:szCs w:val="24"/>
        </w:rPr>
      </w:pPr>
    </w:p>
    <w:p w14:paraId="2918EDAC" w14:textId="77777777" w:rsidR="00050C5E" w:rsidRPr="0060163D" w:rsidRDefault="00050C5E" w:rsidP="004B09FF">
      <w:pPr>
        <w:spacing w:line="240" w:lineRule="auto"/>
        <w:ind w:firstLine="0"/>
        <w:jc w:val="left"/>
        <w:rPr>
          <w:rFonts w:asciiTheme="majorBidi" w:hAnsiTheme="majorBidi" w:cstheme="majorBidi"/>
          <w:sz w:val="24"/>
          <w:szCs w:val="24"/>
        </w:rPr>
      </w:pPr>
      <w:r w:rsidRPr="0060163D">
        <w:rPr>
          <w:rFonts w:asciiTheme="majorBidi" w:hAnsiTheme="majorBidi" w:cstheme="majorBidi"/>
          <w:iCs/>
          <w:sz w:val="24"/>
          <w:szCs w:val="24"/>
        </w:rPr>
        <w:t>Table S</w:t>
      </w:r>
      <w:r>
        <w:rPr>
          <w:rFonts w:asciiTheme="majorBidi" w:hAnsiTheme="majorBidi" w:cstheme="majorBidi"/>
          <w:iCs/>
          <w:sz w:val="24"/>
          <w:szCs w:val="24"/>
        </w:rPr>
        <w:t>M</w:t>
      </w:r>
      <w:r w:rsidRPr="0060163D">
        <w:rPr>
          <w:rFonts w:asciiTheme="majorBidi" w:hAnsiTheme="majorBidi" w:cstheme="majorBidi"/>
          <w:iCs/>
          <w:sz w:val="24"/>
          <w:szCs w:val="24"/>
        </w:rPr>
        <w:t>6a</w:t>
      </w:r>
      <w:r w:rsidRPr="0060163D">
        <w:rPr>
          <w:rFonts w:asciiTheme="majorBidi" w:hAnsiTheme="majorBidi" w:cstheme="majorBidi"/>
          <w:sz w:val="24"/>
          <w:szCs w:val="24"/>
        </w:rPr>
        <w:t xml:space="preserve"> </w:t>
      </w:r>
    </w:p>
    <w:p w14:paraId="3C62A325" w14:textId="20ABB445" w:rsidR="00050C5E" w:rsidRDefault="00050C5E" w:rsidP="004B09FF">
      <w:pPr>
        <w:spacing w:line="240" w:lineRule="auto"/>
        <w:ind w:firstLine="0"/>
        <w:jc w:val="left"/>
        <w:rPr>
          <w:rFonts w:asciiTheme="majorBidi" w:hAnsiTheme="majorBidi" w:cstheme="majorBidi"/>
          <w:i/>
          <w:iCs/>
          <w:sz w:val="24"/>
          <w:szCs w:val="24"/>
        </w:rPr>
      </w:pPr>
      <w:r w:rsidRPr="0060163D">
        <w:rPr>
          <w:rFonts w:asciiTheme="majorBidi" w:hAnsiTheme="majorBidi" w:cstheme="majorBidi"/>
          <w:i/>
          <w:iCs/>
          <w:sz w:val="24"/>
          <w:szCs w:val="24"/>
        </w:rPr>
        <w:t xml:space="preserve">Response consistency model of layperson performance, </w:t>
      </w:r>
      <w:r>
        <w:rPr>
          <w:rFonts w:asciiTheme="majorBidi" w:hAnsiTheme="majorBidi" w:cstheme="majorBidi"/>
          <w:i/>
          <w:iCs/>
          <w:sz w:val="24"/>
          <w:szCs w:val="24"/>
        </w:rPr>
        <w:t>testing</w:t>
      </w:r>
      <w:r w:rsidRPr="0060163D">
        <w:rPr>
          <w:rFonts w:asciiTheme="majorBidi" w:hAnsiTheme="majorBidi" w:cstheme="majorBidi"/>
          <w:i/>
          <w:iCs/>
          <w:sz w:val="24"/>
          <w:szCs w:val="24"/>
        </w:rPr>
        <w:t xml:space="preserve"> for effects of gender and experience ratings </w:t>
      </w:r>
      <w:r>
        <w:rPr>
          <w:rFonts w:asciiTheme="majorBidi" w:hAnsiTheme="majorBidi" w:cstheme="majorBidi"/>
          <w:i/>
          <w:iCs/>
          <w:sz w:val="24"/>
          <w:szCs w:val="24"/>
        </w:rPr>
        <w:t>(N = 185; log-likelihood = -69</w:t>
      </w:r>
      <w:r w:rsidRPr="0060163D">
        <w:rPr>
          <w:rFonts w:asciiTheme="majorBidi" w:hAnsiTheme="majorBidi" w:cstheme="majorBidi"/>
          <w:i/>
          <w:iCs/>
          <w:sz w:val="24"/>
          <w:szCs w:val="24"/>
        </w:rPr>
        <w:t>).</w:t>
      </w:r>
    </w:p>
    <w:p w14:paraId="6285078E" w14:textId="77777777" w:rsidR="004B09FF" w:rsidRPr="0060163D" w:rsidRDefault="004B09FF" w:rsidP="004B09FF">
      <w:pPr>
        <w:spacing w:line="240" w:lineRule="auto"/>
        <w:ind w:firstLine="0"/>
        <w:jc w:val="left"/>
        <w:rPr>
          <w:rFonts w:asciiTheme="majorBidi" w:hAnsiTheme="majorBidi" w:cstheme="majorBidi"/>
          <w:i/>
          <w:iCs/>
          <w:sz w:val="24"/>
          <w:szCs w:val="24"/>
        </w:rPr>
      </w:pPr>
    </w:p>
    <w:tbl>
      <w:tblPr>
        <w:tblStyle w:val="TableGrid"/>
        <w:tblW w:w="9364"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1"/>
        <w:gridCol w:w="1832"/>
        <w:gridCol w:w="1573"/>
        <w:gridCol w:w="1573"/>
        <w:gridCol w:w="1465"/>
      </w:tblGrid>
      <w:tr w:rsidR="00050C5E" w:rsidRPr="00FD47D4" w14:paraId="642E4380" w14:textId="77777777" w:rsidTr="004B09FF">
        <w:trPr>
          <w:trHeight w:val="343"/>
        </w:trPr>
        <w:tc>
          <w:tcPr>
            <w:tcW w:w="2921" w:type="dxa"/>
            <w:tcBorders>
              <w:top w:val="single" w:sz="4" w:space="0" w:color="auto"/>
              <w:bottom w:val="single" w:sz="4" w:space="0" w:color="auto"/>
            </w:tcBorders>
          </w:tcPr>
          <w:p w14:paraId="2F199D1B" w14:textId="77777777" w:rsidR="00050C5E" w:rsidRPr="0060163D" w:rsidRDefault="00050C5E"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b/>
                <w:sz w:val="24"/>
                <w:szCs w:val="24"/>
              </w:rPr>
              <w:t>Predictor</w:t>
            </w:r>
          </w:p>
        </w:tc>
        <w:tc>
          <w:tcPr>
            <w:tcW w:w="1832" w:type="dxa"/>
            <w:tcBorders>
              <w:top w:val="single" w:sz="4" w:space="0" w:color="auto"/>
              <w:bottom w:val="single" w:sz="4" w:space="0" w:color="auto"/>
            </w:tcBorders>
          </w:tcPr>
          <w:p w14:paraId="04ACE669"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sz w:val="24"/>
                <w:szCs w:val="24"/>
              </w:rPr>
              <w:t>Estimate</w:t>
            </w:r>
          </w:p>
        </w:tc>
        <w:tc>
          <w:tcPr>
            <w:tcW w:w="1573" w:type="dxa"/>
            <w:tcBorders>
              <w:top w:val="single" w:sz="4" w:space="0" w:color="auto"/>
              <w:bottom w:val="single" w:sz="4" w:space="0" w:color="auto"/>
            </w:tcBorders>
          </w:tcPr>
          <w:p w14:paraId="780FF633"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i/>
                <w:sz w:val="24"/>
                <w:szCs w:val="24"/>
              </w:rPr>
              <w:t>SE</w:t>
            </w:r>
          </w:p>
        </w:tc>
        <w:tc>
          <w:tcPr>
            <w:tcW w:w="1573" w:type="dxa"/>
            <w:tcBorders>
              <w:top w:val="single" w:sz="4" w:space="0" w:color="auto"/>
              <w:bottom w:val="single" w:sz="4" w:space="0" w:color="auto"/>
            </w:tcBorders>
          </w:tcPr>
          <w:p w14:paraId="1764FB3D"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i/>
                <w:sz w:val="24"/>
                <w:szCs w:val="24"/>
              </w:rPr>
              <w:t>z</w:t>
            </w:r>
          </w:p>
        </w:tc>
        <w:tc>
          <w:tcPr>
            <w:tcW w:w="1465" w:type="dxa"/>
            <w:tcBorders>
              <w:top w:val="single" w:sz="4" w:space="0" w:color="auto"/>
              <w:bottom w:val="single" w:sz="4" w:space="0" w:color="auto"/>
            </w:tcBorders>
          </w:tcPr>
          <w:p w14:paraId="18071E9E"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b/>
                <w:i/>
                <w:sz w:val="24"/>
                <w:szCs w:val="24"/>
              </w:rPr>
              <w:t>p</w:t>
            </w:r>
          </w:p>
        </w:tc>
      </w:tr>
      <w:tr w:rsidR="00050C5E" w:rsidRPr="00FD47D4" w14:paraId="3DA82D2C" w14:textId="77777777" w:rsidTr="004B09FF">
        <w:trPr>
          <w:trHeight w:val="343"/>
        </w:trPr>
        <w:tc>
          <w:tcPr>
            <w:tcW w:w="2921" w:type="dxa"/>
            <w:tcBorders>
              <w:top w:val="single" w:sz="4" w:space="0" w:color="auto"/>
            </w:tcBorders>
          </w:tcPr>
          <w:p w14:paraId="5DE076DD" w14:textId="77777777" w:rsidR="00050C5E" w:rsidRPr="0060163D" w:rsidRDefault="00050C5E"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(Intercept)</w:t>
            </w:r>
          </w:p>
        </w:tc>
        <w:tc>
          <w:tcPr>
            <w:tcW w:w="1832" w:type="dxa"/>
            <w:tcBorders>
              <w:top w:val="single" w:sz="4" w:space="0" w:color="auto"/>
            </w:tcBorders>
          </w:tcPr>
          <w:p w14:paraId="073CF5AC" w14:textId="7D324381" w:rsidR="00050C5E" w:rsidRPr="0060163D" w:rsidRDefault="00050C5E"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w:t>
            </w:r>
            <w:r w:rsidR="0000130D">
              <w:rPr>
                <w:rFonts w:asciiTheme="majorBidi" w:hAnsiTheme="majorBidi" w:cstheme="majorBidi"/>
                <w:sz w:val="24"/>
                <w:szCs w:val="24"/>
              </w:rPr>
              <w:t>1</w:t>
            </w:r>
            <w:r>
              <w:rPr>
                <w:rFonts w:asciiTheme="majorBidi" w:hAnsiTheme="majorBidi" w:cstheme="majorBidi"/>
                <w:sz w:val="24"/>
                <w:szCs w:val="24"/>
              </w:rPr>
              <w:t>.</w:t>
            </w:r>
            <w:r w:rsidR="0000130D">
              <w:rPr>
                <w:rFonts w:asciiTheme="majorBidi" w:hAnsiTheme="majorBidi" w:cstheme="majorBidi"/>
                <w:sz w:val="24"/>
                <w:szCs w:val="24"/>
              </w:rPr>
              <w:t>0</w:t>
            </w:r>
            <w:r>
              <w:rPr>
                <w:rFonts w:asciiTheme="majorBidi" w:hAnsiTheme="majorBidi" w:cstheme="majorBidi"/>
                <w:sz w:val="24"/>
                <w:szCs w:val="24"/>
              </w:rPr>
              <w:t>0</w:t>
            </w:r>
          </w:p>
        </w:tc>
        <w:tc>
          <w:tcPr>
            <w:tcW w:w="1573" w:type="dxa"/>
            <w:tcBorders>
              <w:top w:val="single" w:sz="4" w:space="0" w:color="auto"/>
            </w:tcBorders>
          </w:tcPr>
          <w:p w14:paraId="48A984DA" w14:textId="77777777" w:rsidR="00050C5E" w:rsidRPr="0060163D" w:rsidRDefault="00050C5E"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1.10</w:t>
            </w:r>
          </w:p>
        </w:tc>
        <w:tc>
          <w:tcPr>
            <w:tcW w:w="1573" w:type="dxa"/>
            <w:tcBorders>
              <w:top w:val="single" w:sz="4" w:space="0" w:color="auto"/>
            </w:tcBorders>
          </w:tcPr>
          <w:p w14:paraId="2A5A6FF8"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-0.9</w:t>
            </w:r>
            <w:r>
              <w:rPr>
                <w:rFonts w:asciiTheme="majorBidi" w:hAnsiTheme="majorBidi" w:cstheme="majorBidi"/>
                <w:sz w:val="24"/>
                <w:szCs w:val="24"/>
              </w:rPr>
              <w:t>1</w:t>
            </w:r>
          </w:p>
        </w:tc>
        <w:tc>
          <w:tcPr>
            <w:tcW w:w="1465" w:type="dxa"/>
            <w:tcBorders>
              <w:top w:val="single" w:sz="4" w:space="0" w:color="auto"/>
            </w:tcBorders>
            <w:shd w:val="clear" w:color="auto" w:fill="auto"/>
          </w:tcPr>
          <w:p w14:paraId="6A864F96"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0.36</w:t>
            </w:r>
          </w:p>
        </w:tc>
      </w:tr>
      <w:tr w:rsidR="00050C5E" w:rsidRPr="00FD47D4" w14:paraId="0327E7D9" w14:textId="77777777" w:rsidTr="004B09FF">
        <w:trPr>
          <w:trHeight w:val="343"/>
        </w:trPr>
        <w:tc>
          <w:tcPr>
            <w:tcW w:w="2921" w:type="dxa"/>
          </w:tcPr>
          <w:p w14:paraId="77D9B83D" w14:textId="77777777" w:rsidR="00050C5E" w:rsidRPr="0060163D" w:rsidRDefault="00050C5E"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p>
        </w:tc>
        <w:tc>
          <w:tcPr>
            <w:tcW w:w="1832" w:type="dxa"/>
          </w:tcPr>
          <w:p w14:paraId="767DF265"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w:t>
            </w:r>
            <w:r>
              <w:rPr>
                <w:rFonts w:asciiTheme="majorBidi" w:hAnsiTheme="majorBidi" w:cstheme="majorBidi"/>
                <w:sz w:val="24"/>
                <w:szCs w:val="24"/>
              </w:rPr>
              <w:t>2</w:t>
            </w:r>
          </w:p>
        </w:tc>
        <w:tc>
          <w:tcPr>
            <w:tcW w:w="1573" w:type="dxa"/>
          </w:tcPr>
          <w:p w14:paraId="58C8FECE"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1.61</w:t>
            </w:r>
          </w:p>
        </w:tc>
        <w:tc>
          <w:tcPr>
            <w:tcW w:w="1573" w:type="dxa"/>
          </w:tcPr>
          <w:p w14:paraId="31E41741"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w:t>
            </w:r>
            <w:r>
              <w:rPr>
                <w:rFonts w:asciiTheme="majorBidi" w:hAnsiTheme="majorBidi" w:cstheme="majorBidi"/>
                <w:sz w:val="24"/>
                <w:szCs w:val="24"/>
              </w:rPr>
              <w:t>20</w:t>
            </w:r>
          </w:p>
        </w:tc>
        <w:tc>
          <w:tcPr>
            <w:tcW w:w="1465" w:type="dxa"/>
            <w:shd w:val="clear" w:color="auto" w:fill="auto"/>
          </w:tcPr>
          <w:p w14:paraId="165CDA1A"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0.84</w:t>
            </w:r>
          </w:p>
        </w:tc>
      </w:tr>
      <w:tr w:rsidR="00050C5E" w:rsidRPr="00FD47D4" w14:paraId="4445ED0E" w14:textId="77777777" w:rsidTr="004B09FF">
        <w:trPr>
          <w:trHeight w:val="343"/>
        </w:trPr>
        <w:tc>
          <w:tcPr>
            <w:tcW w:w="2921" w:type="dxa"/>
          </w:tcPr>
          <w:p w14:paraId="2CF61F7D" w14:textId="77777777" w:rsidR="00050C5E" w:rsidRPr="0060163D" w:rsidRDefault="00050C5E" w:rsidP="004B09FF">
            <w:pPr>
              <w:keepNext/>
              <w:keepLines/>
              <w:tabs>
                <w:tab w:val="left" w:pos="2298"/>
              </w:tab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Odor familiarity</w:t>
            </w:r>
          </w:p>
        </w:tc>
        <w:tc>
          <w:tcPr>
            <w:tcW w:w="1832" w:type="dxa"/>
          </w:tcPr>
          <w:p w14:paraId="7922C5F7"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0.32</w:t>
            </w:r>
          </w:p>
        </w:tc>
        <w:tc>
          <w:tcPr>
            <w:tcW w:w="1573" w:type="dxa"/>
          </w:tcPr>
          <w:p w14:paraId="4611977B"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w:t>
            </w:r>
            <w:r>
              <w:rPr>
                <w:rFonts w:asciiTheme="majorBidi" w:hAnsiTheme="majorBidi" w:cstheme="majorBidi"/>
                <w:sz w:val="24"/>
                <w:szCs w:val="24"/>
              </w:rPr>
              <w:t>9</w:t>
            </w:r>
          </w:p>
        </w:tc>
        <w:tc>
          <w:tcPr>
            <w:tcW w:w="1573" w:type="dxa"/>
          </w:tcPr>
          <w:p w14:paraId="2BED222D"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1.72</w:t>
            </w:r>
          </w:p>
        </w:tc>
        <w:tc>
          <w:tcPr>
            <w:tcW w:w="1465" w:type="dxa"/>
            <w:shd w:val="clear" w:color="auto" w:fill="auto"/>
          </w:tcPr>
          <w:p w14:paraId="4344DFAE"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0.08</w:t>
            </w:r>
          </w:p>
        </w:tc>
      </w:tr>
      <w:tr w:rsidR="00050C5E" w:rsidRPr="00FD47D4" w14:paraId="01350357" w14:textId="77777777" w:rsidTr="004B09FF">
        <w:trPr>
          <w:trHeight w:val="343"/>
        </w:trPr>
        <w:tc>
          <w:tcPr>
            <w:tcW w:w="2921" w:type="dxa"/>
          </w:tcPr>
          <w:p w14:paraId="49A3F991" w14:textId="77777777" w:rsidR="00050C5E" w:rsidRPr="0060163D" w:rsidRDefault="00050C5E"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Odor frequency</w:t>
            </w:r>
          </w:p>
        </w:tc>
        <w:tc>
          <w:tcPr>
            <w:tcW w:w="1832" w:type="dxa"/>
          </w:tcPr>
          <w:p w14:paraId="32AA1475"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0.10</w:t>
            </w:r>
          </w:p>
        </w:tc>
        <w:tc>
          <w:tcPr>
            <w:tcW w:w="1573" w:type="dxa"/>
          </w:tcPr>
          <w:p w14:paraId="41DF8BBE"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0.17</w:t>
            </w:r>
          </w:p>
        </w:tc>
        <w:tc>
          <w:tcPr>
            <w:tcW w:w="1573" w:type="dxa"/>
          </w:tcPr>
          <w:p w14:paraId="3800DD8D"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0.61</w:t>
            </w:r>
          </w:p>
        </w:tc>
        <w:tc>
          <w:tcPr>
            <w:tcW w:w="1465" w:type="dxa"/>
            <w:shd w:val="clear" w:color="auto" w:fill="auto"/>
          </w:tcPr>
          <w:p w14:paraId="144048C9" w14:textId="77777777" w:rsidR="00050C5E" w:rsidRPr="0060163D" w:rsidRDefault="00050C5E"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0.54</w:t>
            </w:r>
          </w:p>
        </w:tc>
      </w:tr>
      <w:tr w:rsidR="00050C5E" w:rsidRPr="00FD47D4" w14:paraId="61AE2FF8" w14:textId="77777777" w:rsidTr="004B09FF">
        <w:trPr>
          <w:trHeight w:val="343"/>
        </w:trPr>
        <w:tc>
          <w:tcPr>
            <w:tcW w:w="2921" w:type="dxa"/>
          </w:tcPr>
          <w:p w14:paraId="69CDDC8C" w14:textId="77777777" w:rsidR="00050C5E" w:rsidRPr="0060163D" w:rsidRDefault="00050C5E"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r w:rsidRPr="0060163D">
              <w:rPr>
                <w:rFonts w:asciiTheme="majorBidi" w:hAnsiTheme="majorBidi" w:cstheme="majorBidi"/>
                <w:sz w:val="24"/>
                <w:szCs w:val="24"/>
              </w:rPr>
              <w:t>* Familiarity</w:t>
            </w:r>
          </w:p>
        </w:tc>
        <w:tc>
          <w:tcPr>
            <w:tcW w:w="1832" w:type="dxa"/>
          </w:tcPr>
          <w:p w14:paraId="1992CCB1"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w:t>
            </w:r>
            <w:r>
              <w:rPr>
                <w:rFonts w:asciiTheme="majorBidi" w:hAnsiTheme="majorBidi" w:cstheme="majorBidi"/>
                <w:sz w:val="24"/>
                <w:szCs w:val="24"/>
              </w:rPr>
              <w:t>4</w:t>
            </w:r>
          </w:p>
        </w:tc>
        <w:tc>
          <w:tcPr>
            <w:tcW w:w="1573" w:type="dxa"/>
          </w:tcPr>
          <w:p w14:paraId="2FC35B79"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0.32</w:t>
            </w:r>
          </w:p>
        </w:tc>
        <w:tc>
          <w:tcPr>
            <w:tcW w:w="1573" w:type="dxa"/>
          </w:tcPr>
          <w:p w14:paraId="7498FB22"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1.05</w:t>
            </w:r>
          </w:p>
        </w:tc>
        <w:tc>
          <w:tcPr>
            <w:tcW w:w="1465" w:type="dxa"/>
          </w:tcPr>
          <w:p w14:paraId="2BE740D0"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0.29</w:t>
            </w:r>
          </w:p>
        </w:tc>
      </w:tr>
      <w:tr w:rsidR="00050C5E" w:rsidRPr="00FD47D4" w14:paraId="72DC2354" w14:textId="77777777" w:rsidTr="004B09FF">
        <w:trPr>
          <w:trHeight w:val="343"/>
        </w:trPr>
        <w:tc>
          <w:tcPr>
            <w:tcW w:w="2921" w:type="dxa"/>
          </w:tcPr>
          <w:p w14:paraId="72733713" w14:textId="77777777" w:rsidR="00050C5E" w:rsidRPr="0060163D" w:rsidRDefault="00050C5E"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r w:rsidRPr="0060163D">
              <w:rPr>
                <w:rFonts w:asciiTheme="majorBidi" w:hAnsiTheme="majorBidi" w:cstheme="majorBidi"/>
                <w:sz w:val="24"/>
                <w:szCs w:val="24"/>
              </w:rPr>
              <w:t>* Frequency</w:t>
            </w:r>
          </w:p>
        </w:tc>
        <w:tc>
          <w:tcPr>
            <w:tcW w:w="1832" w:type="dxa"/>
          </w:tcPr>
          <w:p w14:paraId="4914C904"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-0.2</w:t>
            </w:r>
            <w:r>
              <w:rPr>
                <w:rFonts w:asciiTheme="majorBidi" w:hAnsiTheme="majorBidi" w:cstheme="majorBidi"/>
                <w:sz w:val="24"/>
                <w:szCs w:val="24"/>
              </w:rPr>
              <w:t>2</w:t>
            </w:r>
          </w:p>
        </w:tc>
        <w:tc>
          <w:tcPr>
            <w:tcW w:w="1573" w:type="dxa"/>
          </w:tcPr>
          <w:p w14:paraId="3D7074B2"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0.27</w:t>
            </w:r>
          </w:p>
        </w:tc>
        <w:tc>
          <w:tcPr>
            <w:tcW w:w="1573" w:type="dxa"/>
          </w:tcPr>
          <w:p w14:paraId="1E39AD21"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-0.7</w:t>
            </w:r>
            <w:r>
              <w:rPr>
                <w:rFonts w:asciiTheme="majorBidi" w:hAnsiTheme="majorBidi" w:cstheme="majorBidi"/>
                <w:sz w:val="24"/>
                <w:szCs w:val="24"/>
              </w:rPr>
              <w:t>9</w:t>
            </w:r>
          </w:p>
        </w:tc>
        <w:tc>
          <w:tcPr>
            <w:tcW w:w="1465" w:type="dxa"/>
          </w:tcPr>
          <w:p w14:paraId="25B38403"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0.43</w:t>
            </w:r>
          </w:p>
        </w:tc>
      </w:tr>
    </w:tbl>
    <w:p w14:paraId="02444F38" w14:textId="77777777" w:rsidR="00050C5E" w:rsidRDefault="00050C5E" w:rsidP="004B09FF">
      <w:pPr>
        <w:spacing w:line="240" w:lineRule="auto"/>
        <w:ind w:firstLine="0"/>
        <w:jc w:val="left"/>
        <w:rPr>
          <w:rFonts w:asciiTheme="majorBidi" w:hAnsiTheme="majorBidi" w:cstheme="majorBidi"/>
          <w:iCs/>
          <w:sz w:val="24"/>
          <w:szCs w:val="24"/>
        </w:rPr>
      </w:pPr>
    </w:p>
    <w:p w14:paraId="403614E5" w14:textId="77777777" w:rsidR="00567750" w:rsidRDefault="00567750" w:rsidP="004B09FF">
      <w:pPr>
        <w:spacing w:line="240" w:lineRule="auto"/>
        <w:ind w:firstLine="0"/>
        <w:rPr>
          <w:rFonts w:asciiTheme="majorBidi" w:hAnsiTheme="majorBidi" w:cstheme="majorBidi"/>
          <w:iCs/>
          <w:sz w:val="24"/>
          <w:szCs w:val="24"/>
        </w:rPr>
      </w:pPr>
    </w:p>
    <w:p w14:paraId="75CC5D45" w14:textId="77777777" w:rsidR="00567750" w:rsidRDefault="00567750" w:rsidP="004B09FF">
      <w:pPr>
        <w:spacing w:line="240" w:lineRule="auto"/>
        <w:ind w:firstLine="0"/>
        <w:rPr>
          <w:rFonts w:asciiTheme="majorBidi" w:hAnsiTheme="majorBidi" w:cstheme="majorBidi"/>
          <w:iCs/>
          <w:sz w:val="24"/>
          <w:szCs w:val="24"/>
        </w:rPr>
      </w:pPr>
    </w:p>
    <w:p w14:paraId="3C23163B" w14:textId="77777777" w:rsidR="00567750" w:rsidRDefault="00567750" w:rsidP="004B09FF">
      <w:pPr>
        <w:spacing w:line="240" w:lineRule="auto"/>
        <w:ind w:firstLine="0"/>
        <w:rPr>
          <w:rFonts w:asciiTheme="majorBidi" w:hAnsiTheme="majorBidi" w:cstheme="majorBidi"/>
          <w:iCs/>
          <w:sz w:val="24"/>
          <w:szCs w:val="24"/>
        </w:rPr>
      </w:pPr>
    </w:p>
    <w:p w14:paraId="29189A25" w14:textId="77777777" w:rsidR="00567750" w:rsidRDefault="00567750" w:rsidP="004B09FF">
      <w:pPr>
        <w:spacing w:line="240" w:lineRule="auto"/>
        <w:ind w:firstLine="0"/>
        <w:rPr>
          <w:rFonts w:asciiTheme="majorBidi" w:hAnsiTheme="majorBidi" w:cstheme="majorBidi"/>
          <w:iCs/>
          <w:sz w:val="24"/>
          <w:szCs w:val="24"/>
        </w:rPr>
      </w:pPr>
    </w:p>
    <w:p w14:paraId="2FDE4693" w14:textId="77777777" w:rsidR="00567750" w:rsidRDefault="00567750" w:rsidP="004B09FF">
      <w:pPr>
        <w:spacing w:line="240" w:lineRule="auto"/>
        <w:ind w:firstLine="0"/>
        <w:rPr>
          <w:rFonts w:asciiTheme="majorBidi" w:hAnsiTheme="majorBidi" w:cstheme="majorBidi"/>
          <w:iCs/>
          <w:sz w:val="24"/>
          <w:szCs w:val="24"/>
        </w:rPr>
      </w:pPr>
    </w:p>
    <w:p w14:paraId="7D4633AA" w14:textId="77777777" w:rsidR="00567750" w:rsidRDefault="00567750" w:rsidP="004B09FF">
      <w:pPr>
        <w:spacing w:line="240" w:lineRule="auto"/>
        <w:ind w:firstLine="0"/>
        <w:rPr>
          <w:rFonts w:asciiTheme="majorBidi" w:hAnsiTheme="majorBidi" w:cstheme="majorBidi"/>
          <w:iCs/>
          <w:sz w:val="24"/>
          <w:szCs w:val="24"/>
        </w:rPr>
      </w:pPr>
    </w:p>
    <w:p w14:paraId="3CA19008" w14:textId="6274E2F7" w:rsidR="00050C5E" w:rsidRPr="0060163D" w:rsidRDefault="004B09FF" w:rsidP="004B09FF">
      <w:pPr>
        <w:spacing w:line="240" w:lineRule="auto"/>
        <w:ind w:firstLine="0"/>
        <w:rPr>
          <w:rFonts w:asciiTheme="majorBidi" w:hAnsiTheme="majorBidi" w:cstheme="majorBidi"/>
          <w:sz w:val="24"/>
          <w:szCs w:val="24"/>
        </w:rPr>
      </w:pPr>
      <w:r>
        <w:rPr>
          <w:rFonts w:asciiTheme="majorBidi" w:hAnsiTheme="majorBidi" w:cstheme="majorBidi"/>
          <w:iCs/>
          <w:sz w:val="24"/>
          <w:szCs w:val="24"/>
        </w:rPr>
        <w:lastRenderedPageBreak/>
        <w:t>T</w:t>
      </w:r>
      <w:r w:rsidR="00050C5E" w:rsidRPr="0060163D">
        <w:rPr>
          <w:rFonts w:asciiTheme="majorBidi" w:hAnsiTheme="majorBidi" w:cstheme="majorBidi"/>
          <w:iCs/>
          <w:sz w:val="24"/>
          <w:szCs w:val="24"/>
        </w:rPr>
        <w:t>able S</w:t>
      </w:r>
      <w:r w:rsidR="00050C5E">
        <w:rPr>
          <w:rFonts w:asciiTheme="majorBidi" w:hAnsiTheme="majorBidi" w:cstheme="majorBidi"/>
          <w:iCs/>
          <w:sz w:val="24"/>
          <w:szCs w:val="24"/>
        </w:rPr>
        <w:t>M</w:t>
      </w:r>
      <w:r w:rsidR="00050C5E" w:rsidRPr="0060163D">
        <w:rPr>
          <w:rFonts w:asciiTheme="majorBidi" w:hAnsiTheme="majorBidi" w:cstheme="majorBidi"/>
          <w:iCs/>
          <w:sz w:val="24"/>
          <w:szCs w:val="24"/>
        </w:rPr>
        <w:t>6b</w:t>
      </w:r>
      <w:r w:rsidR="00050C5E" w:rsidRPr="0060163D">
        <w:rPr>
          <w:rFonts w:asciiTheme="majorBidi" w:hAnsiTheme="majorBidi" w:cstheme="majorBidi"/>
          <w:sz w:val="24"/>
          <w:szCs w:val="24"/>
        </w:rPr>
        <w:t xml:space="preserve"> </w:t>
      </w:r>
    </w:p>
    <w:p w14:paraId="1D1F4525" w14:textId="762F7DF9" w:rsidR="00050C5E" w:rsidRDefault="00050C5E" w:rsidP="004B09FF">
      <w:pPr>
        <w:spacing w:line="240" w:lineRule="auto"/>
        <w:ind w:firstLine="0"/>
        <w:jc w:val="left"/>
        <w:rPr>
          <w:rFonts w:asciiTheme="majorBidi" w:hAnsiTheme="majorBidi" w:cstheme="majorBidi"/>
          <w:i/>
          <w:iCs/>
          <w:sz w:val="24"/>
          <w:szCs w:val="24"/>
        </w:rPr>
      </w:pPr>
      <w:r w:rsidRPr="0060163D">
        <w:rPr>
          <w:rFonts w:asciiTheme="majorBidi" w:hAnsiTheme="majorBidi" w:cstheme="majorBidi"/>
          <w:i/>
          <w:iCs/>
          <w:sz w:val="24"/>
          <w:szCs w:val="24"/>
        </w:rPr>
        <w:t>Response consistency model of layperson performance, checking for effects of gender and odor type (alternative to the model in Table S</w:t>
      </w:r>
      <w:r>
        <w:rPr>
          <w:rFonts w:asciiTheme="majorBidi" w:hAnsiTheme="majorBidi" w:cstheme="majorBidi"/>
          <w:i/>
          <w:iCs/>
          <w:sz w:val="24"/>
          <w:szCs w:val="24"/>
        </w:rPr>
        <w:t>M</w:t>
      </w:r>
      <w:r w:rsidRPr="0060163D">
        <w:rPr>
          <w:rFonts w:asciiTheme="majorBidi" w:hAnsiTheme="majorBidi" w:cstheme="majorBidi"/>
          <w:i/>
          <w:iCs/>
          <w:sz w:val="24"/>
          <w:szCs w:val="24"/>
        </w:rPr>
        <w:t>6a;</w:t>
      </w:r>
      <w:r>
        <w:rPr>
          <w:rFonts w:asciiTheme="majorBidi" w:hAnsiTheme="majorBidi" w:cstheme="majorBidi"/>
          <w:i/>
          <w:iCs/>
          <w:sz w:val="24"/>
          <w:szCs w:val="24"/>
        </w:rPr>
        <w:t xml:space="preserve"> N = 185; log-likelihood = -74</w:t>
      </w:r>
      <w:r w:rsidRPr="0060163D">
        <w:rPr>
          <w:rFonts w:asciiTheme="majorBidi" w:hAnsiTheme="majorBidi" w:cstheme="majorBidi"/>
          <w:i/>
          <w:iCs/>
          <w:sz w:val="24"/>
          <w:szCs w:val="24"/>
        </w:rPr>
        <w:t>).</w:t>
      </w:r>
    </w:p>
    <w:p w14:paraId="247FB56B" w14:textId="77777777" w:rsidR="004B09FF" w:rsidRPr="0060163D" w:rsidRDefault="004B09FF" w:rsidP="004B09FF">
      <w:pPr>
        <w:spacing w:line="240" w:lineRule="auto"/>
        <w:ind w:firstLine="0"/>
        <w:jc w:val="left"/>
        <w:rPr>
          <w:rFonts w:asciiTheme="majorBidi" w:hAnsiTheme="majorBidi" w:cstheme="majorBidi"/>
          <w:i/>
          <w:iCs/>
          <w:sz w:val="24"/>
          <w:szCs w:val="24"/>
        </w:rPr>
      </w:pPr>
    </w:p>
    <w:tbl>
      <w:tblPr>
        <w:tblStyle w:val="TableGrid"/>
        <w:tblW w:w="9488"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582"/>
        <w:gridCol w:w="1465"/>
        <w:gridCol w:w="1595"/>
        <w:gridCol w:w="1585"/>
      </w:tblGrid>
      <w:tr w:rsidR="00050C5E" w:rsidRPr="00FD47D4" w14:paraId="6FF0D63E" w14:textId="77777777" w:rsidTr="004B09FF">
        <w:trPr>
          <w:trHeight w:val="339"/>
        </w:trPr>
        <w:tc>
          <w:tcPr>
            <w:tcW w:w="3261" w:type="dxa"/>
            <w:tcBorders>
              <w:top w:val="single" w:sz="4" w:space="0" w:color="auto"/>
              <w:bottom w:val="single" w:sz="4" w:space="0" w:color="auto"/>
            </w:tcBorders>
          </w:tcPr>
          <w:p w14:paraId="53AC65CC" w14:textId="77777777" w:rsidR="00050C5E" w:rsidRPr="0060163D" w:rsidRDefault="00050C5E" w:rsidP="004B09FF">
            <w:pPr>
              <w:keepNext/>
              <w:keepLine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Predictor</w:t>
            </w:r>
          </w:p>
        </w:tc>
        <w:tc>
          <w:tcPr>
            <w:tcW w:w="1582" w:type="dxa"/>
            <w:tcBorders>
              <w:top w:val="single" w:sz="4" w:space="0" w:color="auto"/>
              <w:bottom w:val="single" w:sz="4" w:space="0" w:color="auto"/>
            </w:tcBorders>
          </w:tcPr>
          <w:p w14:paraId="17CA1648" w14:textId="77777777" w:rsidR="00050C5E" w:rsidRPr="0060163D" w:rsidRDefault="00050C5E"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Estimate</w:t>
            </w:r>
          </w:p>
        </w:tc>
        <w:tc>
          <w:tcPr>
            <w:tcW w:w="1465" w:type="dxa"/>
            <w:tcBorders>
              <w:top w:val="single" w:sz="4" w:space="0" w:color="auto"/>
              <w:bottom w:val="single" w:sz="4" w:space="0" w:color="auto"/>
            </w:tcBorders>
          </w:tcPr>
          <w:p w14:paraId="3EC59376" w14:textId="77777777" w:rsidR="00050C5E" w:rsidRPr="0060163D" w:rsidRDefault="00050C5E" w:rsidP="004B09FF">
            <w:pPr>
              <w:keepNext/>
              <w:keepLines/>
              <w:ind w:firstLine="0"/>
              <w:jc w:val="center"/>
              <w:outlineLvl w:val="6"/>
              <w:rPr>
                <w:rFonts w:asciiTheme="majorBidi" w:hAnsiTheme="majorBidi" w:cstheme="majorBidi"/>
                <w:b/>
                <w:i/>
                <w:sz w:val="24"/>
                <w:szCs w:val="24"/>
              </w:rPr>
            </w:pPr>
            <w:r w:rsidRPr="0060163D">
              <w:rPr>
                <w:rFonts w:asciiTheme="majorBidi" w:hAnsiTheme="majorBidi" w:cstheme="majorBidi"/>
                <w:b/>
                <w:i/>
                <w:sz w:val="24"/>
                <w:szCs w:val="24"/>
              </w:rPr>
              <w:t>SE</w:t>
            </w:r>
          </w:p>
        </w:tc>
        <w:tc>
          <w:tcPr>
            <w:tcW w:w="1595" w:type="dxa"/>
            <w:tcBorders>
              <w:top w:val="single" w:sz="4" w:space="0" w:color="auto"/>
              <w:bottom w:val="single" w:sz="4" w:space="0" w:color="auto"/>
            </w:tcBorders>
          </w:tcPr>
          <w:p w14:paraId="3CB6DE66" w14:textId="77777777" w:rsidR="00050C5E" w:rsidRPr="0060163D" w:rsidRDefault="00050C5E"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z</w:t>
            </w:r>
          </w:p>
        </w:tc>
        <w:tc>
          <w:tcPr>
            <w:tcW w:w="1585" w:type="dxa"/>
            <w:tcBorders>
              <w:top w:val="single" w:sz="4" w:space="0" w:color="auto"/>
              <w:bottom w:val="single" w:sz="4" w:space="0" w:color="auto"/>
            </w:tcBorders>
          </w:tcPr>
          <w:p w14:paraId="4E7EC24D" w14:textId="77777777" w:rsidR="00050C5E" w:rsidRPr="0060163D" w:rsidRDefault="00050C5E" w:rsidP="004B09FF">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p</w:t>
            </w:r>
          </w:p>
        </w:tc>
      </w:tr>
      <w:tr w:rsidR="00050C5E" w:rsidRPr="00FD47D4" w14:paraId="43159933" w14:textId="77777777" w:rsidTr="004B09FF">
        <w:trPr>
          <w:trHeight w:val="339"/>
        </w:trPr>
        <w:tc>
          <w:tcPr>
            <w:tcW w:w="3261" w:type="dxa"/>
            <w:tcBorders>
              <w:top w:val="single" w:sz="4" w:space="0" w:color="auto"/>
            </w:tcBorders>
          </w:tcPr>
          <w:p w14:paraId="0557F34D" w14:textId="77777777" w:rsidR="00050C5E" w:rsidRPr="0060163D" w:rsidRDefault="00050C5E"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(Intercept)</w:t>
            </w:r>
          </w:p>
        </w:tc>
        <w:tc>
          <w:tcPr>
            <w:tcW w:w="1582" w:type="dxa"/>
            <w:tcBorders>
              <w:top w:val="single" w:sz="4" w:space="0" w:color="auto"/>
            </w:tcBorders>
          </w:tcPr>
          <w:p w14:paraId="1A1D7E4F"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0.8</w:t>
            </w:r>
            <w:r>
              <w:rPr>
                <w:rFonts w:asciiTheme="majorBidi" w:hAnsiTheme="majorBidi" w:cstheme="majorBidi"/>
                <w:sz w:val="24"/>
                <w:szCs w:val="24"/>
              </w:rPr>
              <w:t>9</w:t>
            </w:r>
          </w:p>
        </w:tc>
        <w:tc>
          <w:tcPr>
            <w:tcW w:w="1465" w:type="dxa"/>
            <w:tcBorders>
              <w:top w:val="single" w:sz="4" w:space="0" w:color="auto"/>
            </w:tcBorders>
          </w:tcPr>
          <w:p w14:paraId="78834C0D"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0.4</w:t>
            </w:r>
            <w:r>
              <w:rPr>
                <w:rFonts w:asciiTheme="majorBidi" w:hAnsiTheme="majorBidi" w:cstheme="majorBidi"/>
                <w:sz w:val="24"/>
                <w:szCs w:val="24"/>
              </w:rPr>
              <w:t>5</w:t>
            </w:r>
          </w:p>
        </w:tc>
        <w:tc>
          <w:tcPr>
            <w:tcW w:w="1595" w:type="dxa"/>
            <w:tcBorders>
              <w:top w:val="single" w:sz="4" w:space="0" w:color="auto"/>
            </w:tcBorders>
          </w:tcPr>
          <w:p w14:paraId="60098721"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1.9</w:t>
            </w:r>
            <w:r>
              <w:rPr>
                <w:rFonts w:asciiTheme="majorBidi" w:hAnsiTheme="majorBidi" w:cstheme="majorBidi"/>
                <w:sz w:val="24"/>
                <w:szCs w:val="24"/>
              </w:rPr>
              <w:t>8</w:t>
            </w:r>
          </w:p>
        </w:tc>
        <w:tc>
          <w:tcPr>
            <w:tcW w:w="1585" w:type="dxa"/>
            <w:tcBorders>
              <w:top w:val="single" w:sz="4" w:space="0" w:color="auto"/>
            </w:tcBorders>
            <w:shd w:val="clear" w:color="auto" w:fill="auto"/>
          </w:tcPr>
          <w:p w14:paraId="6891F94B" w14:textId="77777777" w:rsidR="00050C5E" w:rsidRPr="0060163D" w:rsidRDefault="00050C5E"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0.05</w:t>
            </w:r>
            <w:r w:rsidRPr="0060163D">
              <w:rPr>
                <w:rFonts w:asciiTheme="majorBidi" w:hAnsiTheme="majorBidi" w:cstheme="majorBidi"/>
                <w:sz w:val="24"/>
                <w:szCs w:val="24"/>
              </w:rPr>
              <w:t>*</w:t>
            </w:r>
          </w:p>
        </w:tc>
      </w:tr>
      <w:tr w:rsidR="00050C5E" w:rsidRPr="00FD47D4" w14:paraId="2D5CF16D" w14:textId="77777777" w:rsidTr="004B09FF">
        <w:trPr>
          <w:trHeight w:val="339"/>
        </w:trPr>
        <w:tc>
          <w:tcPr>
            <w:tcW w:w="3261" w:type="dxa"/>
          </w:tcPr>
          <w:p w14:paraId="2EA30309" w14:textId="77777777" w:rsidR="00050C5E" w:rsidRPr="0060163D" w:rsidRDefault="00050C5E"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p>
        </w:tc>
        <w:tc>
          <w:tcPr>
            <w:tcW w:w="1582" w:type="dxa"/>
          </w:tcPr>
          <w:p w14:paraId="3EB82B04"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0.67</w:t>
            </w:r>
          </w:p>
        </w:tc>
        <w:tc>
          <w:tcPr>
            <w:tcW w:w="1465" w:type="dxa"/>
          </w:tcPr>
          <w:p w14:paraId="3A56FB84"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0.71</w:t>
            </w:r>
          </w:p>
        </w:tc>
        <w:tc>
          <w:tcPr>
            <w:tcW w:w="1595" w:type="dxa"/>
          </w:tcPr>
          <w:p w14:paraId="35FBC03C"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0.94</w:t>
            </w:r>
          </w:p>
        </w:tc>
        <w:tc>
          <w:tcPr>
            <w:tcW w:w="1585" w:type="dxa"/>
            <w:shd w:val="clear" w:color="auto" w:fill="auto"/>
          </w:tcPr>
          <w:p w14:paraId="160A8A00"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0.34</w:t>
            </w:r>
          </w:p>
        </w:tc>
      </w:tr>
      <w:tr w:rsidR="00050C5E" w:rsidRPr="00FD47D4" w14:paraId="7CF4FAC5" w14:textId="77777777" w:rsidTr="004B09FF">
        <w:trPr>
          <w:trHeight w:val="339"/>
        </w:trPr>
        <w:tc>
          <w:tcPr>
            <w:tcW w:w="3261" w:type="dxa"/>
          </w:tcPr>
          <w:p w14:paraId="61A6AAC0" w14:textId="77777777" w:rsidR="00050C5E" w:rsidRPr="0060163D" w:rsidRDefault="00050C5E" w:rsidP="004B09FF">
            <w:pPr>
              <w:keepNext/>
              <w:keepLines/>
              <w:tabs>
                <w:tab w:val="left" w:pos="2298"/>
              </w:tab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Type=Culinary</w:t>
            </w:r>
            <w:r w:rsidRPr="0060163D">
              <w:rPr>
                <w:rFonts w:asciiTheme="majorBidi" w:hAnsiTheme="majorBidi" w:cstheme="majorBidi"/>
                <w:i/>
                <w:sz w:val="24"/>
                <w:szCs w:val="24"/>
              </w:rPr>
              <w:tab/>
            </w:r>
          </w:p>
        </w:tc>
        <w:tc>
          <w:tcPr>
            <w:tcW w:w="1582" w:type="dxa"/>
          </w:tcPr>
          <w:p w14:paraId="51F184E1"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0.94</w:t>
            </w:r>
          </w:p>
        </w:tc>
        <w:tc>
          <w:tcPr>
            <w:tcW w:w="1465" w:type="dxa"/>
          </w:tcPr>
          <w:p w14:paraId="3983929E"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0.5</w:t>
            </w:r>
            <w:r>
              <w:rPr>
                <w:rFonts w:asciiTheme="majorBidi" w:hAnsiTheme="majorBidi" w:cstheme="majorBidi"/>
                <w:sz w:val="24"/>
                <w:szCs w:val="24"/>
              </w:rPr>
              <w:t>9</w:t>
            </w:r>
          </w:p>
        </w:tc>
        <w:tc>
          <w:tcPr>
            <w:tcW w:w="1595" w:type="dxa"/>
          </w:tcPr>
          <w:p w14:paraId="079C79F0"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1.6</w:t>
            </w:r>
            <w:r>
              <w:rPr>
                <w:rFonts w:asciiTheme="majorBidi" w:hAnsiTheme="majorBidi" w:cstheme="majorBidi"/>
                <w:sz w:val="24"/>
                <w:szCs w:val="24"/>
              </w:rPr>
              <w:t>0</w:t>
            </w:r>
          </w:p>
        </w:tc>
        <w:tc>
          <w:tcPr>
            <w:tcW w:w="1585" w:type="dxa"/>
            <w:shd w:val="clear" w:color="auto" w:fill="auto"/>
          </w:tcPr>
          <w:p w14:paraId="18FEAB0E"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w:t>
            </w:r>
            <w:r>
              <w:rPr>
                <w:rFonts w:asciiTheme="majorBidi" w:hAnsiTheme="majorBidi" w:cstheme="majorBidi"/>
                <w:sz w:val="24"/>
                <w:szCs w:val="24"/>
              </w:rPr>
              <w:t>1</w:t>
            </w:r>
          </w:p>
        </w:tc>
      </w:tr>
      <w:tr w:rsidR="00050C5E" w:rsidRPr="00FD47D4" w14:paraId="21084009" w14:textId="77777777" w:rsidTr="004B09FF">
        <w:trPr>
          <w:trHeight w:val="339"/>
        </w:trPr>
        <w:tc>
          <w:tcPr>
            <w:tcW w:w="3261" w:type="dxa"/>
          </w:tcPr>
          <w:p w14:paraId="5D454ABB" w14:textId="77777777" w:rsidR="00050C5E" w:rsidRPr="0060163D" w:rsidRDefault="00050C5E" w:rsidP="004B09FF">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r w:rsidRPr="0060163D">
              <w:rPr>
                <w:rFonts w:asciiTheme="majorBidi" w:hAnsiTheme="majorBidi" w:cstheme="majorBidi"/>
                <w:sz w:val="24"/>
                <w:szCs w:val="24"/>
              </w:rPr>
              <w:t>* Type=</w:t>
            </w:r>
            <w:r w:rsidRPr="0060163D">
              <w:rPr>
                <w:rFonts w:asciiTheme="majorBidi" w:hAnsiTheme="majorBidi" w:cstheme="majorBidi"/>
                <w:i/>
                <w:sz w:val="24"/>
                <w:szCs w:val="24"/>
              </w:rPr>
              <w:t>Culinary</w:t>
            </w:r>
          </w:p>
        </w:tc>
        <w:tc>
          <w:tcPr>
            <w:tcW w:w="1582" w:type="dxa"/>
          </w:tcPr>
          <w:p w14:paraId="4650C8D1"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w:t>
            </w:r>
            <w:r>
              <w:rPr>
                <w:rFonts w:asciiTheme="majorBidi" w:hAnsiTheme="majorBidi" w:cstheme="majorBidi"/>
                <w:sz w:val="24"/>
                <w:szCs w:val="24"/>
              </w:rPr>
              <w:t>1</w:t>
            </w:r>
          </w:p>
        </w:tc>
        <w:tc>
          <w:tcPr>
            <w:tcW w:w="1465" w:type="dxa"/>
          </w:tcPr>
          <w:p w14:paraId="2434CE72"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0.8</w:t>
            </w:r>
            <w:r>
              <w:rPr>
                <w:rFonts w:asciiTheme="majorBidi" w:hAnsiTheme="majorBidi" w:cstheme="majorBidi"/>
                <w:sz w:val="24"/>
                <w:szCs w:val="24"/>
              </w:rPr>
              <w:t>9</w:t>
            </w:r>
          </w:p>
        </w:tc>
        <w:tc>
          <w:tcPr>
            <w:tcW w:w="1595" w:type="dxa"/>
          </w:tcPr>
          <w:p w14:paraId="18E0C10F" w14:textId="77777777" w:rsidR="00050C5E" w:rsidRPr="0060163D" w:rsidRDefault="00050C5E" w:rsidP="004B09FF">
            <w:pPr>
              <w:keepNext/>
              <w:keepLines/>
              <w:ind w:firstLine="0"/>
              <w:jc w:val="center"/>
              <w:outlineLvl w:val="6"/>
              <w:rPr>
                <w:rFonts w:asciiTheme="majorBidi" w:hAnsiTheme="majorBidi" w:cstheme="majorBidi"/>
                <w:sz w:val="24"/>
                <w:szCs w:val="24"/>
              </w:rPr>
            </w:pPr>
            <w:r>
              <w:rPr>
                <w:rFonts w:asciiTheme="majorBidi" w:hAnsiTheme="majorBidi" w:cstheme="majorBidi"/>
                <w:sz w:val="24"/>
                <w:szCs w:val="24"/>
              </w:rPr>
              <w:t>-0.34</w:t>
            </w:r>
          </w:p>
        </w:tc>
        <w:tc>
          <w:tcPr>
            <w:tcW w:w="1585" w:type="dxa"/>
          </w:tcPr>
          <w:p w14:paraId="015B2788" w14:textId="77777777" w:rsidR="00050C5E" w:rsidRPr="0060163D" w:rsidRDefault="00050C5E" w:rsidP="004B09FF">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0.73</w:t>
            </w:r>
          </w:p>
        </w:tc>
      </w:tr>
    </w:tbl>
    <w:p w14:paraId="548D5284" w14:textId="77777777" w:rsidR="00050C5E" w:rsidRPr="00255C3C" w:rsidRDefault="00050C5E" w:rsidP="004B09FF">
      <w:pPr>
        <w:spacing w:line="240" w:lineRule="auto"/>
        <w:ind w:firstLine="0"/>
        <w:jc w:val="left"/>
        <w:rPr>
          <w:rFonts w:asciiTheme="majorBidi" w:hAnsiTheme="majorBidi" w:cstheme="majorBidi"/>
          <w:sz w:val="24"/>
          <w:szCs w:val="24"/>
        </w:rPr>
      </w:pPr>
    </w:p>
    <w:p w14:paraId="49E88A0C" w14:textId="4CA36E9A" w:rsidR="00050C5E" w:rsidRDefault="00050C5E" w:rsidP="004B09FF">
      <w:pPr>
        <w:spacing w:line="240" w:lineRule="auto"/>
        <w:rPr>
          <w:rFonts w:asciiTheme="majorBidi" w:hAnsiTheme="majorBidi" w:cstheme="majorBidi"/>
          <w:sz w:val="24"/>
          <w:szCs w:val="24"/>
        </w:rPr>
      </w:pPr>
      <w:r>
        <w:rPr>
          <w:rFonts w:asciiTheme="majorBidi" w:hAnsiTheme="majorBidi" w:cstheme="majorBidi"/>
          <w:sz w:val="24"/>
          <w:szCs w:val="24"/>
        </w:rPr>
        <w:br w:type="page"/>
      </w:r>
    </w:p>
    <w:p w14:paraId="36B08ADD" w14:textId="77777777" w:rsidR="00050C5E" w:rsidRPr="0060163D" w:rsidRDefault="00050C5E" w:rsidP="004B09FF">
      <w:pPr>
        <w:spacing w:line="240" w:lineRule="auto"/>
        <w:ind w:left="709" w:hanging="709"/>
        <w:jc w:val="center"/>
        <w:outlineLvl w:val="0"/>
        <w:rPr>
          <w:rFonts w:asciiTheme="majorBidi" w:hAnsiTheme="majorBidi" w:cstheme="majorBidi"/>
          <w:b/>
          <w:bCs/>
          <w:sz w:val="24"/>
          <w:szCs w:val="24"/>
        </w:rPr>
      </w:pPr>
      <w:r w:rsidRPr="0060163D">
        <w:rPr>
          <w:rFonts w:asciiTheme="majorBidi" w:hAnsiTheme="majorBidi" w:cstheme="majorBidi"/>
          <w:b/>
          <w:bCs/>
          <w:sz w:val="24"/>
          <w:szCs w:val="24"/>
        </w:rPr>
        <w:lastRenderedPageBreak/>
        <w:t>Supplementary Materials D</w:t>
      </w:r>
    </w:p>
    <w:p w14:paraId="2DCC176E" w14:textId="77777777" w:rsidR="00050C5E" w:rsidRDefault="00050C5E" w:rsidP="004B09FF">
      <w:pPr>
        <w:spacing w:line="240" w:lineRule="auto"/>
        <w:ind w:left="709" w:hanging="709"/>
        <w:jc w:val="left"/>
        <w:rPr>
          <w:rFonts w:asciiTheme="majorBidi" w:hAnsiTheme="majorBidi" w:cstheme="majorBidi"/>
          <w:b/>
          <w:bCs/>
          <w:sz w:val="24"/>
          <w:szCs w:val="24"/>
        </w:rPr>
      </w:pPr>
    </w:p>
    <w:p w14:paraId="09AB93F5" w14:textId="77777777" w:rsidR="00050C5E" w:rsidRPr="0060163D" w:rsidRDefault="00050C5E" w:rsidP="004B09FF">
      <w:pPr>
        <w:spacing w:line="240" w:lineRule="auto"/>
        <w:ind w:left="709" w:hanging="709"/>
        <w:jc w:val="left"/>
        <w:rPr>
          <w:rFonts w:asciiTheme="majorBidi" w:hAnsiTheme="majorBidi" w:cstheme="majorBidi"/>
          <w:b/>
          <w:bCs/>
          <w:sz w:val="24"/>
          <w:szCs w:val="24"/>
        </w:rPr>
      </w:pPr>
      <w:r w:rsidRPr="0060163D">
        <w:rPr>
          <w:rFonts w:asciiTheme="majorBidi" w:hAnsiTheme="majorBidi" w:cstheme="majorBidi"/>
          <w:b/>
          <w:bCs/>
          <w:sz w:val="24"/>
          <w:szCs w:val="24"/>
        </w:rPr>
        <w:t>Full Models Outcomes: Odor Ratings</w:t>
      </w:r>
    </w:p>
    <w:p w14:paraId="1657CBF0" w14:textId="77777777" w:rsidR="00050C5E" w:rsidRDefault="00050C5E" w:rsidP="004B09FF">
      <w:pPr>
        <w:tabs>
          <w:tab w:val="left" w:pos="7687"/>
        </w:tabs>
        <w:spacing w:line="240" w:lineRule="auto"/>
        <w:jc w:val="left"/>
        <w:rPr>
          <w:rFonts w:asciiTheme="majorBidi" w:hAnsiTheme="majorBidi" w:cstheme="majorBidi"/>
          <w:sz w:val="24"/>
          <w:szCs w:val="24"/>
        </w:rPr>
      </w:pPr>
      <w:r w:rsidRPr="0060163D">
        <w:rPr>
          <w:rFonts w:asciiTheme="majorBidi" w:hAnsiTheme="majorBidi" w:cstheme="majorBidi"/>
          <w:sz w:val="24"/>
          <w:szCs w:val="24"/>
        </w:rPr>
        <w:t xml:space="preserve">Table </w:t>
      </w:r>
      <w:r>
        <w:rPr>
          <w:rFonts w:asciiTheme="majorBidi" w:hAnsiTheme="majorBidi" w:cstheme="majorBidi"/>
          <w:sz w:val="24"/>
          <w:szCs w:val="24"/>
        </w:rPr>
        <w:t>SM</w:t>
      </w:r>
      <w:r w:rsidRPr="0060163D">
        <w:rPr>
          <w:rFonts w:asciiTheme="majorBidi" w:hAnsiTheme="majorBidi" w:cstheme="majorBidi"/>
          <w:sz w:val="24"/>
          <w:szCs w:val="24"/>
        </w:rPr>
        <w:t xml:space="preserve">7 shows the model outcomes for each of the six odor rating models. We created the models to have identical fixed effects structure so that findings could be directly compared: fixed effects of participant group (attar/cook/layperson), odor type (medicinal/culinary), their interaction, and participant age (centered numeric), plus random effects of participant and odor, with random slopes of participant group for odor (unless the model would not converge with these added random slopes). </w:t>
      </w:r>
    </w:p>
    <w:p w14:paraId="413776ED" w14:textId="77777777" w:rsidR="00050C5E" w:rsidRPr="0060163D" w:rsidRDefault="00050C5E" w:rsidP="004B09FF">
      <w:pPr>
        <w:tabs>
          <w:tab w:val="left" w:pos="7687"/>
        </w:tabs>
        <w:spacing w:line="240" w:lineRule="auto"/>
        <w:jc w:val="left"/>
        <w:rPr>
          <w:rFonts w:asciiTheme="majorBidi" w:hAnsiTheme="majorBidi" w:cstheme="majorBidi"/>
          <w:sz w:val="24"/>
          <w:szCs w:val="24"/>
        </w:rPr>
      </w:pPr>
    </w:p>
    <w:p w14:paraId="07DA398B" w14:textId="50315DFB" w:rsidR="00050C5E" w:rsidRPr="0060163D" w:rsidRDefault="00050C5E" w:rsidP="004B09FF">
      <w:pPr>
        <w:tabs>
          <w:tab w:val="left" w:pos="7687"/>
        </w:tabs>
        <w:spacing w:line="240" w:lineRule="auto"/>
        <w:ind w:firstLine="0"/>
        <w:jc w:val="left"/>
        <w:rPr>
          <w:rFonts w:asciiTheme="majorBidi" w:hAnsiTheme="majorBidi" w:cstheme="majorBidi"/>
          <w:sz w:val="24"/>
          <w:szCs w:val="24"/>
        </w:rPr>
      </w:pPr>
      <w:r w:rsidRPr="0060163D">
        <w:rPr>
          <w:rFonts w:asciiTheme="majorBidi" w:hAnsiTheme="majorBidi" w:cstheme="majorBidi"/>
          <w:iCs/>
          <w:sz w:val="24"/>
          <w:szCs w:val="24"/>
        </w:rPr>
        <w:t xml:space="preserve">Table </w:t>
      </w:r>
      <w:r>
        <w:rPr>
          <w:rFonts w:asciiTheme="majorBidi" w:hAnsiTheme="majorBidi" w:cstheme="majorBidi"/>
          <w:iCs/>
          <w:sz w:val="24"/>
          <w:szCs w:val="24"/>
        </w:rPr>
        <w:t>SM</w:t>
      </w:r>
      <w:r w:rsidRPr="0060163D">
        <w:rPr>
          <w:rFonts w:asciiTheme="majorBidi" w:hAnsiTheme="majorBidi" w:cstheme="majorBidi"/>
          <w:iCs/>
          <w:sz w:val="24"/>
          <w:szCs w:val="24"/>
        </w:rPr>
        <w:t>7</w:t>
      </w:r>
    </w:p>
    <w:p w14:paraId="59DE3BFF" w14:textId="0C54B3DD" w:rsidR="00050C5E" w:rsidRDefault="00050C5E" w:rsidP="004B09FF">
      <w:pPr>
        <w:tabs>
          <w:tab w:val="left" w:pos="7687"/>
        </w:tabs>
        <w:spacing w:line="240" w:lineRule="auto"/>
        <w:ind w:firstLine="0"/>
        <w:jc w:val="left"/>
        <w:rPr>
          <w:rFonts w:asciiTheme="majorBidi" w:hAnsiTheme="majorBidi" w:cstheme="majorBidi"/>
          <w:i/>
          <w:iCs/>
          <w:sz w:val="24"/>
          <w:szCs w:val="24"/>
        </w:rPr>
      </w:pPr>
      <w:r w:rsidRPr="0060163D">
        <w:rPr>
          <w:rFonts w:asciiTheme="majorBidi" w:hAnsiTheme="majorBidi" w:cstheme="majorBidi"/>
          <w:i/>
          <w:iCs/>
          <w:sz w:val="24"/>
          <w:szCs w:val="24"/>
        </w:rPr>
        <w:t>Odor ratings models for each of the six ratings (pleasantness, edibility, medicinalness, intensity, familiarity, and frequency; all N = 704). Significant effects are shaded in gray</w:t>
      </w:r>
      <w:r w:rsidR="0000130D">
        <w:rPr>
          <w:rFonts w:asciiTheme="majorBidi" w:hAnsiTheme="majorBidi" w:cstheme="majorBidi"/>
          <w:i/>
          <w:iCs/>
          <w:sz w:val="24"/>
          <w:szCs w:val="24"/>
        </w:rPr>
        <w:t>.</w:t>
      </w:r>
    </w:p>
    <w:p w14:paraId="3933FEB0" w14:textId="77777777" w:rsidR="004B09FF" w:rsidRPr="0060163D" w:rsidRDefault="004B09FF" w:rsidP="004B09FF">
      <w:pPr>
        <w:tabs>
          <w:tab w:val="left" w:pos="7687"/>
        </w:tabs>
        <w:spacing w:line="240" w:lineRule="auto"/>
        <w:ind w:firstLine="0"/>
        <w:jc w:val="left"/>
        <w:rPr>
          <w:rFonts w:asciiTheme="majorBidi" w:hAnsiTheme="majorBidi" w:cstheme="majorBidi"/>
          <w:i/>
          <w:iCs/>
          <w:sz w:val="24"/>
          <w:szCs w:val="24"/>
        </w:rPr>
      </w:pPr>
    </w:p>
    <w:tbl>
      <w:tblPr>
        <w:tblW w:w="9371" w:type="dxa"/>
        <w:tblInd w:w="93" w:type="dxa"/>
        <w:tblLayout w:type="fixed"/>
        <w:tblLook w:val="04A0" w:firstRow="1" w:lastRow="0" w:firstColumn="1" w:lastColumn="0" w:noHBand="0" w:noVBand="1"/>
      </w:tblPr>
      <w:tblGrid>
        <w:gridCol w:w="3701"/>
        <w:gridCol w:w="34"/>
        <w:gridCol w:w="2659"/>
        <w:gridCol w:w="1134"/>
        <w:gridCol w:w="1843"/>
      </w:tblGrid>
      <w:tr w:rsidR="00E12083" w:rsidRPr="00050C5E" w14:paraId="150EF7E1" w14:textId="77777777" w:rsidTr="004B09FF">
        <w:trPr>
          <w:trHeight w:val="324"/>
        </w:trPr>
        <w:tc>
          <w:tcPr>
            <w:tcW w:w="3735" w:type="dxa"/>
            <w:gridSpan w:val="2"/>
            <w:tcBorders>
              <w:top w:val="single" w:sz="4" w:space="0" w:color="auto"/>
              <w:left w:val="nil"/>
              <w:right w:val="nil"/>
            </w:tcBorders>
            <w:shd w:val="clear" w:color="auto" w:fill="auto"/>
            <w:vAlign w:val="center"/>
          </w:tcPr>
          <w:p w14:paraId="25A13E98" w14:textId="77777777" w:rsidR="00E12083" w:rsidRDefault="00E12083" w:rsidP="004B09FF">
            <w:pPr>
              <w:spacing w:line="240" w:lineRule="auto"/>
              <w:ind w:firstLine="0"/>
              <w:jc w:val="left"/>
              <w:rPr>
                <w:rFonts w:ascii="Times New Roman" w:eastAsia="Times New Roman" w:hAnsi="Times New Roman" w:cs="Times New Roman"/>
                <w:b/>
                <w:bCs/>
                <w:color w:val="000000"/>
                <w:sz w:val="24"/>
                <w:szCs w:val="24"/>
              </w:rPr>
            </w:pPr>
          </w:p>
          <w:p w14:paraId="2B5D863C" w14:textId="77777777" w:rsidR="004B09FF" w:rsidRPr="00050C5E" w:rsidRDefault="004B09FF" w:rsidP="004B09FF">
            <w:pPr>
              <w:spacing w:line="240" w:lineRule="auto"/>
              <w:ind w:firstLine="0"/>
              <w:jc w:val="left"/>
              <w:rPr>
                <w:rFonts w:ascii="Times New Roman" w:eastAsia="Times New Roman" w:hAnsi="Times New Roman" w:cs="Times New Roman"/>
                <w:b/>
                <w:bCs/>
                <w:color w:val="000000"/>
                <w:sz w:val="24"/>
                <w:szCs w:val="24"/>
              </w:rPr>
            </w:pPr>
          </w:p>
        </w:tc>
        <w:tc>
          <w:tcPr>
            <w:tcW w:w="5636" w:type="dxa"/>
            <w:gridSpan w:val="3"/>
            <w:tcBorders>
              <w:top w:val="single" w:sz="4" w:space="0" w:color="auto"/>
              <w:left w:val="nil"/>
              <w:bottom w:val="single" w:sz="4" w:space="0" w:color="auto"/>
              <w:right w:val="nil"/>
            </w:tcBorders>
            <w:shd w:val="clear" w:color="auto" w:fill="auto"/>
            <w:vAlign w:val="center"/>
          </w:tcPr>
          <w:p w14:paraId="5A94AF1E" w14:textId="7B61159E"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FC1AF8">
              <w:rPr>
                <w:rFonts w:ascii="Times New Roman" w:eastAsia="Times New Roman" w:hAnsi="Times New Roman" w:cs="Times New Roman"/>
                <w:b/>
                <w:iCs/>
                <w:color w:val="000000"/>
                <w:sz w:val="24"/>
                <w:szCs w:val="24"/>
              </w:rPr>
              <w:t>Pleasantness (log-likelihood = -282</w:t>
            </w:r>
            <w:r w:rsidR="00945F97">
              <w:rPr>
                <w:rFonts w:ascii="Times New Roman" w:eastAsia="Times New Roman" w:hAnsi="Times New Roman" w:cs="Times New Roman"/>
                <w:b/>
                <w:iCs/>
                <w:color w:val="000000"/>
                <w:sz w:val="24"/>
                <w:szCs w:val="24"/>
              </w:rPr>
              <w:t>9</w:t>
            </w:r>
            <w:r w:rsidRPr="00FC1AF8">
              <w:rPr>
                <w:rFonts w:ascii="Times New Roman" w:eastAsia="Times New Roman" w:hAnsi="Times New Roman" w:cs="Times New Roman"/>
                <w:b/>
                <w:iCs/>
                <w:color w:val="000000"/>
                <w:sz w:val="24"/>
                <w:szCs w:val="24"/>
              </w:rPr>
              <w:t>)</w:t>
            </w:r>
          </w:p>
        </w:tc>
      </w:tr>
      <w:tr w:rsidR="0068525F" w:rsidRPr="00050C5E" w14:paraId="623430C3" w14:textId="77777777" w:rsidTr="004B09FF">
        <w:trPr>
          <w:trHeight w:val="324"/>
        </w:trPr>
        <w:tc>
          <w:tcPr>
            <w:tcW w:w="3735" w:type="dxa"/>
            <w:gridSpan w:val="2"/>
            <w:tcBorders>
              <w:left w:val="nil"/>
              <w:bottom w:val="single" w:sz="4" w:space="0" w:color="auto"/>
              <w:right w:val="nil"/>
            </w:tcBorders>
            <w:shd w:val="clear" w:color="auto" w:fill="auto"/>
            <w:vAlign w:val="center"/>
            <w:hideMark/>
          </w:tcPr>
          <w:p w14:paraId="6E43CE56" w14:textId="77777777" w:rsidR="00050C5E" w:rsidRPr="00050C5E" w:rsidRDefault="00050C5E" w:rsidP="004B09FF">
            <w:pPr>
              <w:spacing w:line="240" w:lineRule="auto"/>
              <w:ind w:firstLine="0"/>
              <w:jc w:val="left"/>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Predictor</w:t>
            </w:r>
          </w:p>
        </w:tc>
        <w:tc>
          <w:tcPr>
            <w:tcW w:w="2659" w:type="dxa"/>
            <w:tcBorders>
              <w:top w:val="single" w:sz="4" w:space="0" w:color="auto"/>
              <w:left w:val="nil"/>
              <w:bottom w:val="single" w:sz="4" w:space="0" w:color="auto"/>
              <w:right w:val="nil"/>
            </w:tcBorders>
            <w:shd w:val="clear" w:color="auto" w:fill="auto"/>
            <w:vAlign w:val="center"/>
            <w:hideMark/>
          </w:tcPr>
          <w:p w14:paraId="3A4FA298" w14:textId="77777777" w:rsidR="00050C5E" w:rsidRPr="00050C5E" w:rsidRDefault="00050C5E"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Estimate</w:t>
            </w:r>
          </w:p>
        </w:tc>
        <w:tc>
          <w:tcPr>
            <w:tcW w:w="1134" w:type="dxa"/>
            <w:tcBorders>
              <w:top w:val="single" w:sz="4" w:space="0" w:color="auto"/>
              <w:left w:val="nil"/>
              <w:bottom w:val="single" w:sz="4" w:space="0" w:color="auto"/>
              <w:right w:val="nil"/>
            </w:tcBorders>
            <w:shd w:val="clear" w:color="auto" w:fill="auto"/>
            <w:vAlign w:val="center"/>
            <w:hideMark/>
          </w:tcPr>
          <w:p w14:paraId="1C1D63AF" w14:textId="77777777" w:rsidR="00050C5E" w:rsidRPr="00050C5E" w:rsidRDefault="00050C5E"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SE</w:t>
            </w:r>
          </w:p>
        </w:tc>
        <w:tc>
          <w:tcPr>
            <w:tcW w:w="1843" w:type="dxa"/>
            <w:tcBorders>
              <w:top w:val="single" w:sz="4" w:space="0" w:color="auto"/>
              <w:left w:val="nil"/>
              <w:bottom w:val="single" w:sz="4" w:space="0" w:color="auto"/>
              <w:right w:val="nil"/>
            </w:tcBorders>
            <w:shd w:val="clear" w:color="auto" w:fill="auto"/>
            <w:vAlign w:val="center"/>
            <w:hideMark/>
          </w:tcPr>
          <w:p w14:paraId="2E85E879" w14:textId="77777777" w:rsidR="00050C5E" w:rsidRPr="00050C5E" w:rsidRDefault="00050C5E"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t</w:t>
            </w:r>
          </w:p>
        </w:tc>
      </w:tr>
      <w:tr w:rsidR="0068525F" w:rsidRPr="00050C5E" w14:paraId="34BA26A1" w14:textId="77777777" w:rsidTr="004B09FF">
        <w:trPr>
          <w:trHeight w:val="324"/>
        </w:trPr>
        <w:tc>
          <w:tcPr>
            <w:tcW w:w="3735" w:type="dxa"/>
            <w:gridSpan w:val="2"/>
            <w:tcBorders>
              <w:top w:val="single" w:sz="4" w:space="0" w:color="auto"/>
              <w:left w:val="nil"/>
              <w:bottom w:val="nil"/>
              <w:right w:val="nil"/>
            </w:tcBorders>
            <w:shd w:val="clear" w:color="auto" w:fill="auto"/>
            <w:vAlign w:val="center"/>
            <w:hideMark/>
          </w:tcPr>
          <w:p w14:paraId="073F9BA2" w14:textId="77777777" w:rsidR="00050C5E" w:rsidRPr="00050C5E" w:rsidRDefault="00050C5E"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(Intercept)</w:t>
            </w:r>
          </w:p>
        </w:tc>
        <w:tc>
          <w:tcPr>
            <w:tcW w:w="2659" w:type="dxa"/>
            <w:tcBorders>
              <w:top w:val="single" w:sz="4" w:space="0" w:color="auto"/>
              <w:left w:val="nil"/>
              <w:bottom w:val="nil"/>
              <w:right w:val="nil"/>
            </w:tcBorders>
            <w:shd w:val="clear" w:color="auto" w:fill="auto"/>
            <w:vAlign w:val="center"/>
            <w:hideMark/>
          </w:tcPr>
          <w:p w14:paraId="2E4253D2"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34.13</w:t>
            </w:r>
          </w:p>
        </w:tc>
        <w:tc>
          <w:tcPr>
            <w:tcW w:w="1134" w:type="dxa"/>
            <w:tcBorders>
              <w:top w:val="single" w:sz="4" w:space="0" w:color="auto"/>
              <w:left w:val="nil"/>
              <w:bottom w:val="nil"/>
              <w:right w:val="nil"/>
            </w:tcBorders>
            <w:shd w:val="clear" w:color="auto" w:fill="auto"/>
            <w:vAlign w:val="center"/>
            <w:hideMark/>
          </w:tcPr>
          <w:p w14:paraId="41965B15"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3.55</w:t>
            </w:r>
          </w:p>
        </w:tc>
        <w:tc>
          <w:tcPr>
            <w:tcW w:w="1843" w:type="dxa"/>
            <w:tcBorders>
              <w:top w:val="single" w:sz="4" w:space="0" w:color="auto"/>
              <w:left w:val="nil"/>
              <w:bottom w:val="nil"/>
              <w:right w:val="nil"/>
            </w:tcBorders>
            <w:shd w:val="clear" w:color="000000" w:fill="BFBFBF"/>
            <w:vAlign w:val="center"/>
            <w:hideMark/>
          </w:tcPr>
          <w:p w14:paraId="40310C85"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9.61</w:t>
            </w:r>
          </w:p>
        </w:tc>
      </w:tr>
      <w:tr w:rsidR="0068525F" w:rsidRPr="00050C5E" w14:paraId="709B6DF2" w14:textId="77777777" w:rsidTr="004B09FF">
        <w:trPr>
          <w:trHeight w:val="324"/>
        </w:trPr>
        <w:tc>
          <w:tcPr>
            <w:tcW w:w="3735" w:type="dxa"/>
            <w:gridSpan w:val="2"/>
            <w:tcBorders>
              <w:top w:val="nil"/>
              <w:left w:val="nil"/>
              <w:bottom w:val="nil"/>
              <w:right w:val="nil"/>
            </w:tcBorders>
            <w:shd w:val="clear" w:color="auto" w:fill="auto"/>
            <w:vAlign w:val="center"/>
            <w:hideMark/>
          </w:tcPr>
          <w:p w14:paraId="6468BFEF" w14:textId="77777777" w:rsidR="00050C5E" w:rsidRPr="00050C5E" w:rsidRDefault="00050C5E"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p>
        </w:tc>
        <w:tc>
          <w:tcPr>
            <w:tcW w:w="2659" w:type="dxa"/>
            <w:tcBorders>
              <w:top w:val="nil"/>
              <w:left w:val="nil"/>
              <w:bottom w:val="nil"/>
              <w:right w:val="nil"/>
            </w:tcBorders>
            <w:shd w:val="clear" w:color="auto" w:fill="auto"/>
            <w:vAlign w:val="center"/>
            <w:hideMark/>
          </w:tcPr>
          <w:p w14:paraId="21981EAD"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-9.59</w:t>
            </w:r>
          </w:p>
        </w:tc>
        <w:tc>
          <w:tcPr>
            <w:tcW w:w="1134" w:type="dxa"/>
            <w:tcBorders>
              <w:top w:val="nil"/>
              <w:left w:val="nil"/>
              <w:bottom w:val="nil"/>
              <w:right w:val="nil"/>
            </w:tcBorders>
            <w:shd w:val="clear" w:color="auto" w:fill="auto"/>
            <w:vAlign w:val="center"/>
            <w:hideMark/>
          </w:tcPr>
          <w:p w14:paraId="63DD8712"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3.87</w:t>
            </w:r>
          </w:p>
        </w:tc>
        <w:tc>
          <w:tcPr>
            <w:tcW w:w="1843" w:type="dxa"/>
            <w:tcBorders>
              <w:top w:val="nil"/>
              <w:left w:val="nil"/>
              <w:bottom w:val="nil"/>
              <w:right w:val="nil"/>
            </w:tcBorders>
            <w:shd w:val="clear" w:color="000000" w:fill="BFBFBF"/>
            <w:vAlign w:val="center"/>
            <w:hideMark/>
          </w:tcPr>
          <w:p w14:paraId="4493AE88"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-2.48</w:t>
            </w:r>
          </w:p>
        </w:tc>
      </w:tr>
      <w:tr w:rsidR="0068525F" w:rsidRPr="00050C5E" w14:paraId="514530DA" w14:textId="77777777" w:rsidTr="004B09FF">
        <w:trPr>
          <w:trHeight w:val="324"/>
        </w:trPr>
        <w:tc>
          <w:tcPr>
            <w:tcW w:w="3735" w:type="dxa"/>
            <w:gridSpan w:val="2"/>
            <w:tcBorders>
              <w:top w:val="nil"/>
              <w:left w:val="nil"/>
              <w:bottom w:val="nil"/>
              <w:right w:val="nil"/>
            </w:tcBorders>
            <w:shd w:val="clear" w:color="auto" w:fill="auto"/>
            <w:vAlign w:val="center"/>
            <w:hideMark/>
          </w:tcPr>
          <w:p w14:paraId="15D5D540" w14:textId="77777777" w:rsidR="00050C5E" w:rsidRPr="00050C5E" w:rsidRDefault="00050C5E"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p>
        </w:tc>
        <w:tc>
          <w:tcPr>
            <w:tcW w:w="2659" w:type="dxa"/>
            <w:tcBorders>
              <w:top w:val="nil"/>
              <w:left w:val="nil"/>
              <w:bottom w:val="nil"/>
              <w:right w:val="nil"/>
            </w:tcBorders>
            <w:shd w:val="clear" w:color="auto" w:fill="auto"/>
            <w:vAlign w:val="center"/>
            <w:hideMark/>
          </w:tcPr>
          <w:p w14:paraId="4762C74D"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-14.23</w:t>
            </w:r>
          </w:p>
        </w:tc>
        <w:tc>
          <w:tcPr>
            <w:tcW w:w="1134" w:type="dxa"/>
            <w:tcBorders>
              <w:top w:val="nil"/>
              <w:left w:val="nil"/>
              <w:bottom w:val="nil"/>
              <w:right w:val="nil"/>
            </w:tcBorders>
            <w:shd w:val="clear" w:color="auto" w:fill="auto"/>
            <w:vAlign w:val="center"/>
            <w:hideMark/>
          </w:tcPr>
          <w:p w14:paraId="3384A0A7"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3.31</w:t>
            </w:r>
          </w:p>
        </w:tc>
        <w:tc>
          <w:tcPr>
            <w:tcW w:w="1843" w:type="dxa"/>
            <w:tcBorders>
              <w:top w:val="nil"/>
              <w:left w:val="nil"/>
              <w:bottom w:val="nil"/>
              <w:right w:val="nil"/>
            </w:tcBorders>
            <w:shd w:val="clear" w:color="000000" w:fill="BFBFBF"/>
            <w:vAlign w:val="center"/>
            <w:hideMark/>
          </w:tcPr>
          <w:p w14:paraId="0213EBAE" w14:textId="0C7A408A"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-4.3</w:t>
            </w:r>
            <w:r w:rsidR="00945F97">
              <w:rPr>
                <w:rFonts w:ascii="Times New Roman" w:eastAsia="Times New Roman" w:hAnsi="Times New Roman" w:cs="Times New Roman"/>
                <w:color w:val="000000"/>
                <w:sz w:val="24"/>
                <w:szCs w:val="24"/>
              </w:rPr>
              <w:t>0</w:t>
            </w:r>
          </w:p>
        </w:tc>
      </w:tr>
      <w:tr w:rsidR="0068525F" w:rsidRPr="00050C5E" w14:paraId="47B63840" w14:textId="77777777" w:rsidTr="004B09FF">
        <w:trPr>
          <w:trHeight w:val="324"/>
        </w:trPr>
        <w:tc>
          <w:tcPr>
            <w:tcW w:w="3735" w:type="dxa"/>
            <w:gridSpan w:val="2"/>
            <w:tcBorders>
              <w:top w:val="nil"/>
              <w:left w:val="nil"/>
              <w:bottom w:val="nil"/>
              <w:right w:val="nil"/>
            </w:tcBorders>
            <w:shd w:val="clear" w:color="auto" w:fill="auto"/>
            <w:vAlign w:val="center"/>
            <w:hideMark/>
          </w:tcPr>
          <w:p w14:paraId="666FEF57" w14:textId="77777777" w:rsidR="00050C5E" w:rsidRPr="00050C5E" w:rsidRDefault="00050C5E"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Type=</w:t>
            </w:r>
            <w:r w:rsidRPr="00050C5E">
              <w:rPr>
                <w:rFonts w:ascii="Times New Roman" w:eastAsia="Times New Roman" w:hAnsi="Times New Roman" w:cs="Times New Roman"/>
                <w:i/>
                <w:iCs/>
                <w:color w:val="000000"/>
                <w:sz w:val="24"/>
                <w:szCs w:val="24"/>
              </w:rPr>
              <w:t>Culinary</w:t>
            </w:r>
          </w:p>
        </w:tc>
        <w:tc>
          <w:tcPr>
            <w:tcW w:w="2659" w:type="dxa"/>
            <w:tcBorders>
              <w:top w:val="nil"/>
              <w:left w:val="nil"/>
              <w:bottom w:val="nil"/>
              <w:right w:val="nil"/>
            </w:tcBorders>
            <w:shd w:val="clear" w:color="auto" w:fill="auto"/>
            <w:vAlign w:val="center"/>
            <w:hideMark/>
          </w:tcPr>
          <w:p w14:paraId="6F3DCCC5"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1.45</w:t>
            </w:r>
          </w:p>
        </w:tc>
        <w:tc>
          <w:tcPr>
            <w:tcW w:w="1134" w:type="dxa"/>
            <w:tcBorders>
              <w:top w:val="nil"/>
              <w:left w:val="nil"/>
              <w:bottom w:val="nil"/>
              <w:right w:val="nil"/>
            </w:tcBorders>
            <w:shd w:val="clear" w:color="auto" w:fill="auto"/>
            <w:vAlign w:val="center"/>
            <w:hideMark/>
          </w:tcPr>
          <w:p w14:paraId="30E59E8C"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4.34</w:t>
            </w:r>
          </w:p>
        </w:tc>
        <w:tc>
          <w:tcPr>
            <w:tcW w:w="1843" w:type="dxa"/>
            <w:tcBorders>
              <w:top w:val="nil"/>
              <w:left w:val="nil"/>
              <w:bottom w:val="nil"/>
              <w:right w:val="nil"/>
            </w:tcBorders>
            <w:shd w:val="clear" w:color="auto" w:fill="auto"/>
            <w:vAlign w:val="center"/>
            <w:hideMark/>
          </w:tcPr>
          <w:p w14:paraId="740039CC"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0.33</w:t>
            </w:r>
          </w:p>
        </w:tc>
      </w:tr>
      <w:tr w:rsidR="0068525F" w:rsidRPr="00050C5E" w14:paraId="1AD1E09D" w14:textId="77777777" w:rsidTr="004B09FF">
        <w:trPr>
          <w:trHeight w:val="324"/>
        </w:trPr>
        <w:tc>
          <w:tcPr>
            <w:tcW w:w="3735" w:type="dxa"/>
            <w:gridSpan w:val="2"/>
            <w:tcBorders>
              <w:top w:val="nil"/>
              <w:left w:val="nil"/>
              <w:bottom w:val="nil"/>
              <w:right w:val="nil"/>
            </w:tcBorders>
            <w:shd w:val="clear" w:color="auto" w:fill="auto"/>
            <w:vAlign w:val="center"/>
            <w:hideMark/>
          </w:tcPr>
          <w:p w14:paraId="3498D3E1" w14:textId="77777777" w:rsidR="00050C5E" w:rsidRPr="00050C5E" w:rsidRDefault="00050C5E"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Age (centered)</w:t>
            </w:r>
          </w:p>
        </w:tc>
        <w:tc>
          <w:tcPr>
            <w:tcW w:w="2659" w:type="dxa"/>
            <w:tcBorders>
              <w:top w:val="nil"/>
              <w:left w:val="nil"/>
              <w:bottom w:val="nil"/>
              <w:right w:val="nil"/>
            </w:tcBorders>
            <w:shd w:val="clear" w:color="auto" w:fill="auto"/>
            <w:vAlign w:val="center"/>
            <w:hideMark/>
          </w:tcPr>
          <w:p w14:paraId="66053667"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0.05</w:t>
            </w:r>
          </w:p>
        </w:tc>
        <w:tc>
          <w:tcPr>
            <w:tcW w:w="1134" w:type="dxa"/>
            <w:tcBorders>
              <w:top w:val="nil"/>
              <w:left w:val="nil"/>
              <w:bottom w:val="nil"/>
              <w:right w:val="nil"/>
            </w:tcBorders>
            <w:shd w:val="clear" w:color="auto" w:fill="auto"/>
            <w:vAlign w:val="center"/>
            <w:hideMark/>
          </w:tcPr>
          <w:p w14:paraId="7104FB2F"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0.08</w:t>
            </w:r>
          </w:p>
        </w:tc>
        <w:tc>
          <w:tcPr>
            <w:tcW w:w="1843" w:type="dxa"/>
            <w:tcBorders>
              <w:top w:val="nil"/>
              <w:left w:val="nil"/>
              <w:bottom w:val="nil"/>
              <w:right w:val="nil"/>
            </w:tcBorders>
            <w:shd w:val="clear" w:color="auto" w:fill="auto"/>
            <w:vAlign w:val="center"/>
            <w:hideMark/>
          </w:tcPr>
          <w:p w14:paraId="67253E3F" w14:textId="490A9ED6"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0.7</w:t>
            </w:r>
            <w:r w:rsidR="00945F97">
              <w:rPr>
                <w:rFonts w:ascii="Times New Roman" w:eastAsia="Times New Roman" w:hAnsi="Times New Roman" w:cs="Times New Roman"/>
                <w:color w:val="000000"/>
                <w:sz w:val="24"/>
                <w:szCs w:val="24"/>
              </w:rPr>
              <w:t>0</w:t>
            </w:r>
          </w:p>
        </w:tc>
      </w:tr>
      <w:tr w:rsidR="0068525F" w:rsidRPr="00050C5E" w14:paraId="55B8DD73" w14:textId="77777777" w:rsidTr="004B09FF">
        <w:trPr>
          <w:trHeight w:val="324"/>
        </w:trPr>
        <w:tc>
          <w:tcPr>
            <w:tcW w:w="3735" w:type="dxa"/>
            <w:gridSpan w:val="2"/>
            <w:tcBorders>
              <w:top w:val="nil"/>
              <w:left w:val="nil"/>
              <w:right w:val="nil"/>
            </w:tcBorders>
            <w:shd w:val="clear" w:color="auto" w:fill="auto"/>
            <w:vAlign w:val="center"/>
            <w:hideMark/>
          </w:tcPr>
          <w:p w14:paraId="00A2A5D4" w14:textId="77777777" w:rsidR="00050C5E" w:rsidRPr="00050C5E" w:rsidRDefault="00050C5E"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659" w:type="dxa"/>
            <w:tcBorders>
              <w:top w:val="nil"/>
              <w:left w:val="nil"/>
              <w:right w:val="nil"/>
            </w:tcBorders>
            <w:shd w:val="clear" w:color="auto" w:fill="auto"/>
            <w:vAlign w:val="center"/>
            <w:hideMark/>
          </w:tcPr>
          <w:p w14:paraId="7AC071BB"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7.61</w:t>
            </w:r>
          </w:p>
        </w:tc>
        <w:tc>
          <w:tcPr>
            <w:tcW w:w="1134" w:type="dxa"/>
            <w:tcBorders>
              <w:top w:val="nil"/>
              <w:left w:val="nil"/>
              <w:right w:val="nil"/>
            </w:tcBorders>
            <w:shd w:val="clear" w:color="auto" w:fill="auto"/>
            <w:vAlign w:val="center"/>
            <w:hideMark/>
          </w:tcPr>
          <w:p w14:paraId="43D80A38"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3.93</w:t>
            </w:r>
          </w:p>
        </w:tc>
        <w:tc>
          <w:tcPr>
            <w:tcW w:w="1843" w:type="dxa"/>
            <w:tcBorders>
              <w:top w:val="nil"/>
              <w:left w:val="nil"/>
              <w:right w:val="nil"/>
            </w:tcBorders>
            <w:shd w:val="clear" w:color="auto" w:fill="auto"/>
            <w:vAlign w:val="center"/>
            <w:hideMark/>
          </w:tcPr>
          <w:p w14:paraId="520CF251"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1.94</w:t>
            </w:r>
          </w:p>
        </w:tc>
      </w:tr>
      <w:tr w:rsidR="0068525F" w:rsidRPr="00050C5E" w14:paraId="6B43C236" w14:textId="77777777" w:rsidTr="004B09FF">
        <w:trPr>
          <w:trHeight w:val="324"/>
        </w:trPr>
        <w:tc>
          <w:tcPr>
            <w:tcW w:w="3735" w:type="dxa"/>
            <w:gridSpan w:val="2"/>
            <w:tcBorders>
              <w:top w:val="nil"/>
              <w:left w:val="nil"/>
              <w:bottom w:val="single" w:sz="4" w:space="0" w:color="auto"/>
              <w:right w:val="nil"/>
            </w:tcBorders>
            <w:shd w:val="clear" w:color="auto" w:fill="auto"/>
            <w:vAlign w:val="center"/>
            <w:hideMark/>
          </w:tcPr>
          <w:p w14:paraId="30145E51" w14:textId="77777777" w:rsidR="00050C5E" w:rsidRPr="00050C5E" w:rsidRDefault="00050C5E"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659" w:type="dxa"/>
            <w:tcBorders>
              <w:top w:val="nil"/>
              <w:left w:val="nil"/>
              <w:bottom w:val="single" w:sz="4" w:space="0" w:color="auto"/>
              <w:right w:val="nil"/>
            </w:tcBorders>
            <w:shd w:val="clear" w:color="auto" w:fill="auto"/>
            <w:vAlign w:val="center"/>
            <w:hideMark/>
          </w:tcPr>
          <w:p w14:paraId="18732597" w14:textId="377C5421"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10.6</w:t>
            </w:r>
            <w:r w:rsidR="00945F97">
              <w:rPr>
                <w:rFonts w:ascii="Times New Roman" w:eastAsia="Times New Roman" w:hAnsi="Times New Roman" w:cs="Times New Roman"/>
                <w:color w:val="000000"/>
                <w:sz w:val="24"/>
                <w:szCs w:val="24"/>
              </w:rPr>
              <w:t>0</w:t>
            </w:r>
          </w:p>
        </w:tc>
        <w:tc>
          <w:tcPr>
            <w:tcW w:w="1134" w:type="dxa"/>
            <w:tcBorders>
              <w:top w:val="nil"/>
              <w:left w:val="nil"/>
              <w:bottom w:val="single" w:sz="4" w:space="0" w:color="auto"/>
              <w:right w:val="nil"/>
            </w:tcBorders>
            <w:shd w:val="clear" w:color="auto" w:fill="auto"/>
            <w:vAlign w:val="center"/>
            <w:hideMark/>
          </w:tcPr>
          <w:p w14:paraId="1475D55E"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3.57</w:t>
            </w:r>
          </w:p>
        </w:tc>
        <w:tc>
          <w:tcPr>
            <w:tcW w:w="1843" w:type="dxa"/>
            <w:tcBorders>
              <w:top w:val="nil"/>
              <w:left w:val="nil"/>
              <w:bottom w:val="single" w:sz="4" w:space="0" w:color="auto"/>
              <w:right w:val="nil"/>
            </w:tcBorders>
            <w:shd w:val="clear" w:color="000000" w:fill="BFBFBF"/>
            <w:vAlign w:val="center"/>
            <w:hideMark/>
          </w:tcPr>
          <w:p w14:paraId="078743E1" w14:textId="77777777" w:rsidR="00050C5E" w:rsidRPr="00050C5E" w:rsidRDefault="00050C5E" w:rsidP="004B09FF">
            <w:pPr>
              <w:spacing w:line="240" w:lineRule="auto"/>
              <w:ind w:firstLine="0"/>
              <w:jc w:val="center"/>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2.97</w:t>
            </w:r>
          </w:p>
        </w:tc>
      </w:tr>
      <w:tr w:rsidR="00E12083" w:rsidRPr="00050C5E" w14:paraId="5CC06C3A" w14:textId="77777777" w:rsidTr="00E9017F">
        <w:trPr>
          <w:trHeight w:val="300"/>
        </w:trPr>
        <w:tc>
          <w:tcPr>
            <w:tcW w:w="3701" w:type="dxa"/>
            <w:tcBorders>
              <w:top w:val="single" w:sz="4" w:space="0" w:color="auto"/>
              <w:left w:val="nil"/>
              <w:right w:val="nil"/>
            </w:tcBorders>
            <w:shd w:val="clear" w:color="auto" w:fill="auto"/>
            <w:vAlign w:val="center"/>
          </w:tcPr>
          <w:p w14:paraId="0FB1734E" w14:textId="77777777" w:rsidR="00E12083" w:rsidRDefault="00E9017F" w:rsidP="004B09FF">
            <w:pPr>
              <w:spacing w:line="240" w:lineRule="auto"/>
              <w:ind w:firstLine="0"/>
              <w:jc w:val="left"/>
            </w:pPr>
            <w:r>
              <w:br w:type="page"/>
            </w:r>
          </w:p>
          <w:p w14:paraId="52E15C64" w14:textId="18D3C822" w:rsidR="004B09FF" w:rsidRPr="00050C5E" w:rsidRDefault="004B09FF" w:rsidP="004B09FF">
            <w:pPr>
              <w:spacing w:line="240" w:lineRule="auto"/>
              <w:ind w:firstLine="0"/>
              <w:jc w:val="left"/>
              <w:rPr>
                <w:rFonts w:ascii="Times New Roman" w:eastAsia="Times New Roman" w:hAnsi="Times New Roman" w:cs="Times New Roman"/>
                <w:b/>
                <w:bCs/>
                <w:color w:val="000000"/>
                <w:sz w:val="24"/>
                <w:szCs w:val="24"/>
              </w:rPr>
            </w:pPr>
          </w:p>
        </w:tc>
        <w:tc>
          <w:tcPr>
            <w:tcW w:w="5670" w:type="dxa"/>
            <w:gridSpan w:val="4"/>
            <w:tcBorders>
              <w:top w:val="single" w:sz="4" w:space="0" w:color="auto"/>
              <w:left w:val="nil"/>
              <w:bottom w:val="single" w:sz="4" w:space="0" w:color="auto"/>
              <w:right w:val="nil"/>
            </w:tcBorders>
            <w:shd w:val="clear" w:color="auto" w:fill="auto"/>
            <w:vAlign w:val="center"/>
          </w:tcPr>
          <w:p w14:paraId="19DD6034" w14:textId="2C19E306"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FC1AF8">
              <w:rPr>
                <w:rFonts w:ascii="Times New Roman" w:eastAsia="Times New Roman" w:hAnsi="Times New Roman" w:cs="Times New Roman"/>
                <w:b/>
                <w:iCs/>
                <w:color w:val="000000"/>
                <w:sz w:val="24"/>
                <w:szCs w:val="24"/>
              </w:rPr>
              <w:t>Edibility (log-likelihood = -2916.30)</w:t>
            </w:r>
          </w:p>
        </w:tc>
      </w:tr>
      <w:tr w:rsidR="00E12083" w:rsidRPr="00050C5E" w14:paraId="48EC5C73" w14:textId="77777777" w:rsidTr="004B09FF">
        <w:trPr>
          <w:trHeight w:val="308"/>
        </w:trPr>
        <w:tc>
          <w:tcPr>
            <w:tcW w:w="3701" w:type="dxa"/>
            <w:tcBorders>
              <w:left w:val="nil"/>
              <w:bottom w:val="single" w:sz="4" w:space="0" w:color="auto"/>
              <w:right w:val="nil"/>
            </w:tcBorders>
            <w:shd w:val="clear" w:color="auto" w:fill="auto"/>
            <w:vAlign w:val="center"/>
            <w:hideMark/>
          </w:tcPr>
          <w:p w14:paraId="5BFB6D92" w14:textId="77777777" w:rsidR="00E12083" w:rsidRPr="00050C5E" w:rsidRDefault="00E12083" w:rsidP="004B09FF">
            <w:pPr>
              <w:spacing w:line="240" w:lineRule="auto"/>
              <w:ind w:firstLine="0"/>
              <w:jc w:val="left"/>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Predictor</w:t>
            </w:r>
          </w:p>
        </w:tc>
        <w:tc>
          <w:tcPr>
            <w:tcW w:w="2693" w:type="dxa"/>
            <w:gridSpan w:val="2"/>
            <w:tcBorders>
              <w:top w:val="single" w:sz="4" w:space="0" w:color="auto"/>
              <w:left w:val="nil"/>
              <w:bottom w:val="single" w:sz="4" w:space="0" w:color="auto"/>
              <w:right w:val="nil"/>
            </w:tcBorders>
            <w:shd w:val="clear" w:color="auto" w:fill="auto"/>
            <w:vAlign w:val="center"/>
            <w:hideMark/>
          </w:tcPr>
          <w:p w14:paraId="57A74FFB" w14:textId="77777777"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Estimate</w:t>
            </w:r>
          </w:p>
        </w:tc>
        <w:tc>
          <w:tcPr>
            <w:tcW w:w="1134" w:type="dxa"/>
            <w:tcBorders>
              <w:top w:val="single" w:sz="4" w:space="0" w:color="auto"/>
              <w:left w:val="nil"/>
              <w:bottom w:val="single" w:sz="4" w:space="0" w:color="auto"/>
              <w:right w:val="nil"/>
            </w:tcBorders>
            <w:shd w:val="clear" w:color="auto" w:fill="auto"/>
            <w:vAlign w:val="center"/>
            <w:hideMark/>
          </w:tcPr>
          <w:p w14:paraId="48B43723" w14:textId="77777777"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SE</w:t>
            </w:r>
          </w:p>
        </w:tc>
        <w:tc>
          <w:tcPr>
            <w:tcW w:w="1843" w:type="dxa"/>
            <w:tcBorders>
              <w:top w:val="single" w:sz="4" w:space="0" w:color="auto"/>
              <w:left w:val="nil"/>
              <w:bottom w:val="single" w:sz="4" w:space="0" w:color="auto"/>
              <w:right w:val="nil"/>
            </w:tcBorders>
            <w:shd w:val="clear" w:color="auto" w:fill="auto"/>
            <w:vAlign w:val="center"/>
            <w:hideMark/>
          </w:tcPr>
          <w:p w14:paraId="44B40338" w14:textId="77777777"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t</w:t>
            </w:r>
          </w:p>
        </w:tc>
      </w:tr>
      <w:tr w:rsidR="00E12083" w:rsidRPr="00050C5E" w14:paraId="3266AF71" w14:textId="77777777" w:rsidTr="004B09FF">
        <w:trPr>
          <w:trHeight w:val="308"/>
        </w:trPr>
        <w:tc>
          <w:tcPr>
            <w:tcW w:w="3701" w:type="dxa"/>
            <w:tcBorders>
              <w:top w:val="single" w:sz="4" w:space="0" w:color="auto"/>
              <w:left w:val="nil"/>
              <w:bottom w:val="nil"/>
              <w:right w:val="nil"/>
            </w:tcBorders>
            <w:shd w:val="clear" w:color="auto" w:fill="auto"/>
            <w:vAlign w:val="center"/>
            <w:hideMark/>
          </w:tcPr>
          <w:p w14:paraId="2EA39134"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(Intercept)</w:t>
            </w:r>
          </w:p>
        </w:tc>
        <w:tc>
          <w:tcPr>
            <w:tcW w:w="2693" w:type="dxa"/>
            <w:gridSpan w:val="2"/>
            <w:tcBorders>
              <w:top w:val="single" w:sz="4" w:space="0" w:color="auto"/>
              <w:left w:val="nil"/>
              <w:bottom w:val="nil"/>
              <w:right w:val="nil"/>
            </w:tcBorders>
            <w:shd w:val="clear" w:color="auto" w:fill="auto"/>
            <w:vAlign w:val="center"/>
            <w:hideMark/>
          </w:tcPr>
          <w:p w14:paraId="5406412B" w14:textId="18F0D476"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27.55</w:t>
            </w:r>
          </w:p>
        </w:tc>
        <w:tc>
          <w:tcPr>
            <w:tcW w:w="1134" w:type="dxa"/>
            <w:tcBorders>
              <w:top w:val="single" w:sz="4" w:space="0" w:color="auto"/>
              <w:left w:val="nil"/>
              <w:bottom w:val="nil"/>
              <w:right w:val="nil"/>
            </w:tcBorders>
            <w:shd w:val="clear" w:color="auto" w:fill="auto"/>
            <w:vAlign w:val="center"/>
            <w:hideMark/>
          </w:tcPr>
          <w:p w14:paraId="0EFF0131" w14:textId="08049038"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2.92</w:t>
            </w:r>
          </w:p>
        </w:tc>
        <w:tc>
          <w:tcPr>
            <w:tcW w:w="1843" w:type="dxa"/>
            <w:tcBorders>
              <w:top w:val="single" w:sz="4" w:space="0" w:color="auto"/>
              <w:left w:val="nil"/>
              <w:bottom w:val="nil"/>
              <w:right w:val="nil"/>
            </w:tcBorders>
            <w:shd w:val="clear" w:color="auto" w:fill="BFBFBF" w:themeFill="background1" w:themeFillShade="BF"/>
            <w:vAlign w:val="center"/>
            <w:hideMark/>
          </w:tcPr>
          <w:p w14:paraId="67DD5DDC" w14:textId="2C7B1C98"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9.43</w:t>
            </w:r>
          </w:p>
        </w:tc>
      </w:tr>
      <w:tr w:rsidR="00E12083" w:rsidRPr="00050C5E" w14:paraId="21CA91B6" w14:textId="77777777" w:rsidTr="004B09FF">
        <w:trPr>
          <w:trHeight w:val="308"/>
        </w:trPr>
        <w:tc>
          <w:tcPr>
            <w:tcW w:w="3701" w:type="dxa"/>
            <w:tcBorders>
              <w:top w:val="nil"/>
              <w:left w:val="nil"/>
              <w:bottom w:val="nil"/>
              <w:right w:val="nil"/>
            </w:tcBorders>
            <w:shd w:val="clear" w:color="auto" w:fill="auto"/>
            <w:vAlign w:val="center"/>
            <w:hideMark/>
          </w:tcPr>
          <w:p w14:paraId="286558D2"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p>
        </w:tc>
        <w:tc>
          <w:tcPr>
            <w:tcW w:w="2693" w:type="dxa"/>
            <w:gridSpan w:val="2"/>
            <w:tcBorders>
              <w:top w:val="nil"/>
              <w:left w:val="nil"/>
              <w:bottom w:val="nil"/>
              <w:right w:val="nil"/>
            </w:tcBorders>
            <w:shd w:val="clear" w:color="auto" w:fill="auto"/>
            <w:vAlign w:val="center"/>
            <w:hideMark/>
          </w:tcPr>
          <w:p w14:paraId="530D30CD" w14:textId="715BD6BC"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-4.14</w:t>
            </w:r>
          </w:p>
        </w:tc>
        <w:tc>
          <w:tcPr>
            <w:tcW w:w="1134" w:type="dxa"/>
            <w:tcBorders>
              <w:top w:val="nil"/>
              <w:left w:val="nil"/>
              <w:bottom w:val="nil"/>
              <w:right w:val="nil"/>
            </w:tcBorders>
            <w:shd w:val="clear" w:color="auto" w:fill="auto"/>
            <w:vAlign w:val="center"/>
            <w:hideMark/>
          </w:tcPr>
          <w:p w14:paraId="3C16115F" w14:textId="0DFDDEF1"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3.87</w:t>
            </w:r>
          </w:p>
        </w:tc>
        <w:tc>
          <w:tcPr>
            <w:tcW w:w="1843" w:type="dxa"/>
            <w:tcBorders>
              <w:top w:val="nil"/>
              <w:left w:val="nil"/>
              <w:bottom w:val="nil"/>
              <w:right w:val="nil"/>
            </w:tcBorders>
            <w:shd w:val="clear" w:color="auto" w:fill="auto"/>
            <w:vAlign w:val="center"/>
            <w:hideMark/>
          </w:tcPr>
          <w:p w14:paraId="35A54EBE" w14:textId="47C9850A"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-1.07</w:t>
            </w:r>
          </w:p>
        </w:tc>
      </w:tr>
      <w:tr w:rsidR="00E12083" w:rsidRPr="00050C5E" w14:paraId="79C3D382" w14:textId="77777777" w:rsidTr="004B09FF">
        <w:trPr>
          <w:trHeight w:val="308"/>
        </w:trPr>
        <w:tc>
          <w:tcPr>
            <w:tcW w:w="3701" w:type="dxa"/>
            <w:tcBorders>
              <w:top w:val="nil"/>
              <w:left w:val="nil"/>
              <w:bottom w:val="nil"/>
              <w:right w:val="nil"/>
            </w:tcBorders>
            <w:shd w:val="clear" w:color="auto" w:fill="auto"/>
            <w:vAlign w:val="center"/>
            <w:hideMark/>
          </w:tcPr>
          <w:p w14:paraId="7344BFEA"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p>
        </w:tc>
        <w:tc>
          <w:tcPr>
            <w:tcW w:w="2693" w:type="dxa"/>
            <w:gridSpan w:val="2"/>
            <w:tcBorders>
              <w:top w:val="nil"/>
              <w:left w:val="nil"/>
              <w:bottom w:val="nil"/>
              <w:right w:val="nil"/>
            </w:tcBorders>
            <w:shd w:val="clear" w:color="auto" w:fill="auto"/>
            <w:vAlign w:val="center"/>
            <w:hideMark/>
          </w:tcPr>
          <w:p w14:paraId="2F837B2E" w14:textId="7148E65E"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-10.03</w:t>
            </w:r>
          </w:p>
        </w:tc>
        <w:tc>
          <w:tcPr>
            <w:tcW w:w="1134" w:type="dxa"/>
            <w:tcBorders>
              <w:top w:val="nil"/>
              <w:left w:val="nil"/>
              <w:bottom w:val="nil"/>
              <w:right w:val="nil"/>
            </w:tcBorders>
            <w:shd w:val="clear" w:color="auto" w:fill="auto"/>
            <w:vAlign w:val="center"/>
            <w:hideMark/>
          </w:tcPr>
          <w:p w14:paraId="62196143" w14:textId="534C0FF7"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3.16</w:t>
            </w:r>
          </w:p>
        </w:tc>
        <w:tc>
          <w:tcPr>
            <w:tcW w:w="1843" w:type="dxa"/>
            <w:tcBorders>
              <w:top w:val="nil"/>
              <w:left w:val="nil"/>
              <w:bottom w:val="nil"/>
              <w:right w:val="nil"/>
            </w:tcBorders>
            <w:shd w:val="clear" w:color="auto" w:fill="BFBFBF" w:themeFill="background1" w:themeFillShade="BF"/>
            <w:vAlign w:val="center"/>
            <w:hideMark/>
          </w:tcPr>
          <w:p w14:paraId="02B5211C" w14:textId="21BEE3E1"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-3.17</w:t>
            </w:r>
          </w:p>
        </w:tc>
      </w:tr>
      <w:tr w:rsidR="00E12083" w:rsidRPr="00050C5E" w14:paraId="7C1A6408" w14:textId="77777777" w:rsidTr="004B09FF">
        <w:trPr>
          <w:trHeight w:val="308"/>
        </w:trPr>
        <w:tc>
          <w:tcPr>
            <w:tcW w:w="3701" w:type="dxa"/>
            <w:tcBorders>
              <w:top w:val="nil"/>
              <w:left w:val="nil"/>
              <w:bottom w:val="nil"/>
              <w:right w:val="nil"/>
            </w:tcBorders>
            <w:shd w:val="clear" w:color="auto" w:fill="auto"/>
            <w:vAlign w:val="center"/>
            <w:hideMark/>
          </w:tcPr>
          <w:p w14:paraId="6896261A"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Type=</w:t>
            </w:r>
            <w:r w:rsidRPr="00050C5E">
              <w:rPr>
                <w:rFonts w:ascii="Times New Roman" w:eastAsia="Times New Roman" w:hAnsi="Times New Roman" w:cs="Times New Roman"/>
                <w:i/>
                <w:iCs/>
                <w:color w:val="000000"/>
                <w:sz w:val="24"/>
                <w:szCs w:val="24"/>
              </w:rPr>
              <w:t>Culinary</w:t>
            </w:r>
          </w:p>
        </w:tc>
        <w:tc>
          <w:tcPr>
            <w:tcW w:w="2693" w:type="dxa"/>
            <w:gridSpan w:val="2"/>
            <w:tcBorders>
              <w:top w:val="nil"/>
              <w:left w:val="nil"/>
              <w:bottom w:val="nil"/>
              <w:right w:val="nil"/>
            </w:tcBorders>
            <w:shd w:val="clear" w:color="auto" w:fill="auto"/>
            <w:vAlign w:val="center"/>
            <w:hideMark/>
          </w:tcPr>
          <w:p w14:paraId="6340985F" w14:textId="28090CA1"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13.04</w:t>
            </w:r>
          </w:p>
        </w:tc>
        <w:tc>
          <w:tcPr>
            <w:tcW w:w="1134" w:type="dxa"/>
            <w:tcBorders>
              <w:top w:val="nil"/>
              <w:left w:val="nil"/>
              <w:bottom w:val="nil"/>
              <w:right w:val="nil"/>
            </w:tcBorders>
            <w:shd w:val="clear" w:color="auto" w:fill="auto"/>
            <w:vAlign w:val="center"/>
            <w:hideMark/>
          </w:tcPr>
          <w:p w14:paraId="4022680D" w14:textId="027E6A04"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2.91</w:t>
            </w:r>
          </w:p>
        </w:tc>
        <w:tc>
          <w:tcPr>
            <w:tcW w:w="1843" w:type="dxa"/>
            <w:tcBorders>
              <w:top w:val="nil"/>
              <w:left w:val="nil"/>
              <w:bottom w:val="nil"/>
              <w:right w:val="nil"/>
            </w:tcBorders>
            <w:shd w:val="clear" w:color="auto" w:fill="BFBFBF" w:themeFill="background1" w:themeFillShade="BF"/>
            <w:vAlign w:val="center"/>
            <w:hideMark/>
          </w:tcPr>
          <w:p w14:paraId="02FE9803" w14:textId="465AA2F3"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4.48</w:t>
            </w:r>
          </w:p>
        </w:tc>
      </w:tr>
      <w:tr w:rsidR="00E12083" w:rsidRPr="00050C5E" w14:paraId="50733FA9" w14:textId="77777777" w:rsidTr="004B09FF">
        <w:trPr>
          <w:trHeight w:val="308"/>
        </w:trPr>
        <w:tc>
          <w:tcPr>
            <w:tcW w:w="3701" w:type="dxa"/>
            <w:tcBorders>
              <w:top w:val="nil"/>
              <w:left w:val="nil"/>
              <w:bottom w:val="nil"/>
              <w:right w:val="nil"/>
            </w:tcBorders>
            <w:shd w:val="clear" w:color="auto" w:fill="auto"/>
            <w:vAlign w:val="center"/>
            <w:hideMark/>
          </w:tcPr>
          <w:p w14:paraId="1B7C88E9"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Age (centered)</w:t>
            </w:r>
          </w:p>
        </w:tc>
        <w:tc>
          <w:tcPr>
            <w:tcW w:w="2693" w:type="dxa"/>
            <w:gridSpan w:val="2"/>
            <w:tcBorders>
              <w:top w:val="nil"/>
              <w:left w:val="nil"/>
              <w:bottom w:val="nil"/>
              <w:right w:val="nil"/>
            </w:tcBorders>
            <w:shd w:val="clear" w:color="auto" w:fill="auto"/>
            <w:vAlign w:val="center"/>
            <w:hideMark/>
          </w:tcPr>
          <w:p w14:paraId="139D22BF" w14:textId="4E3FF42F"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w:t>
            </w:r>
          </w:p>
        </w:tc>
        <w:tc>
          <w:tcPr>
            <w:tcW w:w="1134" w:type="dxa"/>
            <w:tcBorders>
              <w:top w:val="nil"/>
              <w:left w:val="nil"/>
              <w:bottom w:val="nil"/>
              <w:right w:val="nil"/>
            </w:tcBorders>
            <w:shd w:val="clear" w:color="auto" w:fill="auto"/>
            <w:vAlign w:val="center"/>
            <w:hideMark/>
          </w:tcPr>
          <w:p w14:paraId="0E4AB389" w14:textId="1BFD83C1"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c>
          <w:tcPr>
            <w:tcW w:w="1843" w:type="dxa"/>
            <w:tcBorders>
              <w:top w:val="nil"/>
              <w:left w:val="nil"/>
              <w:bottom w:val="nil"/>
              <w:right w:val="nil"/>
            </w:tcBorders>
            <w:shd w:val="clear" w:color="auto" w:fill="auto"/>
            <w:vAlign w:val="center"/>
            <w:hideMark/>
          </w:tcPr>
          <w:p w14:paraId="62D64072" w14:textId="0B620535"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-0.21</w:t>
            </w:r>
          </w:p>
        </w:tc>
      </w:tr>
      <w:tr w:rsidR="00E12083" w:rsidRPr="00050C5E" w14:paraId="7D5BACB0" w14:textId="77777777" w:rsidTr="004B09FF">
        <w:trPr>
          <w:trHeight w:val="308"/>
        </w:trPr>
        <w:tc>
          <w:tcPr>
            <w:tcW w:w="3701" w:type="dxa"/>
            <w:tcBorders>
              <w:top w:val="nil"/>
              <w:left w:val="nil"/>
              <w:right w:val="nil"/>
            </w:tcBorders>
            <w:shd w:val="clear" w:color="auto" w:fill="auto"/>
            <w:vAlign w:val="center"/>
            <w:hideMark/>
          </w:tcPr>
          <w:p w14:paraId="705E25F6"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693" w:type="dxa"/>
            <w:gridSpan w:val="2"/>
            <w:tcBorders>
              <w:top w:val="nil"/>
              <w:left w:val="nil"/>
              <w:right w:val="nil"/>
            </w:tcBorders>
            <w:shd w:val="clear" w:color="auto" w:fill="auto"/>
            <w:vAlign w:val="center"/>
            <w:hideMark/>
          </w:tcPr>
          <w:p w14:paraId="66E339F6" w14:textId="0AAA387B"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-0.53</w:t>
            </w:r>
          </w:p>
        </w:tc>
        <w:tc>
          <w:tcPr>
            <w:tcW w:w="1134" w:type="dxa"/>
            <w:tcBorders>
              <w:top w:val="nil"/>
              <w:left w:val="nil"/>
              <w:right w:val="nil"/>
            </w:tcBorders>
            <w:shd w:val="clear" w:color="auto" w:fill="auto"/>
            <w:vAlign w:val="center"/>
            <w:hideMark/>
          </w:tcPr>
          <w:p w14:paraId="36338C47" w14:textId="66BCF074"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3.19</w:t>
            </w:r>
          </w:p>
        </w:tc>
        <w:tc>
          <w:tcPr>
            <w:tcW w:w="1843" w:type="dxa"/>
            <w:tcBorders>
              <w:top w:val="nil"/>
              <w:left w:val="nil"/>
              <w:right w:val="nil"/>
            </w:tcBorders>
            <w:shd w:val="clear" w:color="auto" w:fill="auto"/>
            <w:vAlign w:val="center"/>
            <w:hideMark/>
          </w:tcPr>
          <w:p w14:paraId="72994792" w14:textId="2C948A09"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-0.16</w:t>
            </w:r>
          </w:p>
        </w:tc>
      </w:tr>
      <w:tr w:rsidR="00E12083" w:rsidRPr="00050C5E" w14:paraId="4A2EAB6A" w14:textId="77777777" w:rsidTr="004B09FF">
        <w:trPr>
          <w:trHeight w:val="308"/>
        </w:trPr>
        <w:tc>
          <w:tcPr>
            <w:tcW w:w="3701" w:type="dxa"/>
            <w:tcBorders>
              <w:top w:val="nil"/>
              <w:left w:val="nil"/>
              <w:bottom w:val="single" w:sz="4" w:space="0" w:color="auto"/>
              <w:right w:val="nil"/>
            </w:tcBorders>
            <w:shd w:val="clear" w:color="auto" w:fill="auto"/>
            <w:vAlign w:val="center"/>
            <w:hideMark/>
          </w:tcPr>
          <w:p w14:paraId="40FCD77F"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693" w:type="dxa"/>
            <w:gridSpan w:val="2"/>
            <w:tcBorders>
              <w:top w:val="nil"/>
              <w:left w:val="nil"/>
              <w:bottom w:val="single" w:sz="4" w:space="0" w:color="auto"/>
              <w:right w:val="nil"/>
            </w:tcBorders>
            <w:shd w:val="clear" w:color="auto" w:fill="auto"/>
            <w:vAlign w:val="center"/>
            <w:hideMark/>
          </w:tcPr>
          <w:p w14:paraId="3EE3EAD8" w14:textId="26E7178B"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0.96</w:t>
            </w:r>
          </w:p>
        </w:tc>
        <w:tc>
          <w:tcPr>
            <w:tcW w:w="1134" w:type="dxa"/>
            <w:tcBorders>
              <w:top w:val="nil"/>
              <w:left w:val="nil"/>
              <w:bottom w:val="single" w:sz="4" w:space="0" w:color="auto"/>
              <w:right w:val="nil"/>
            </w:tcBorders>
            <w:shd w:val="clear" w:color="auto" w:fill="auto"/>
            <w:vAlign w:val="center"/>
            <w:hideMark/>
          </w:tcPr>
          <w:p w14:paraId="48B533CA" w14:textId="4165F5AA"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2.77</w:t>
            </w:r>
          </w:p>
        </w:tc>
        <w:tc>
          <w:tcPr>
            <w:tcW w:w="1843" w:type="dxa"/>
            <w:tcBorders>
              <w:top w:val="nil"/>
              <w:left w:val="nil"/>
              <w:bottom w:val="single" w:sz="4" w:space="0" w:color="auto"/>
              <w:right w:val="nil"/>
            </w:tcBorders>
            <w:shd w:val="clear" w:color="auto" w:fill="auto"/>
            <w:vAlign w:val="center"/>
            <w:hideMark/>
          </w:tcPr>
          <w:p w14:paraId="6A90A59F" w14:textId="101CDC9B"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0.35</w:t>
            </w:r>
          </w:p>
        </w:tc>
      </w:tr>
      <w:tr w:rsidR="00E12083" w:rsidRPr="00050C5E" w14:paraId="41F7BA65" w14:textId="77777777" w:rsidTr="00E9017F">
        <w:trPr>
          <w:trHeight w:val="300"/>
        </w:trPr>
        <w:tc>
          <w:tcPr>
            <w:tcW w:w="3701" w:type="dxa"/>
            <w:tcBorders>
              <w:top w:val="single" w:sz="4" w:space="0" w:color="auto"/>
              <w:left w:val="nil"/>
              <w:right w:val="nil"/>
            </w:tcBorders>
            <w:shd w:val="clear" w:color="auto" w:fill="auto"/>
            <w:vAlign w:val="center"/>
          </w:tcPr>
          <w:p w14:paraId="21D656F2" w14:textId="77777777" w:rsidR="00E12083" w:rsidRDefault="00E12083" w:rsidP="004B09FF">
            <w:pPr>
              <w:spacing w:line="240" w:lineRule="auto"/>
              <w:ind w:firstLine="0"/>
              <w:jc w:val="left"/>
              <w:rPr>
                <w:rFonts w:ascii="Times New Roman" w:eastAsia="Times New Roman" w:hAnsi="Times New Roman" w:cs="Times New Roman"/>
                <w:b/>
                <w:bCs/>
                <w:color w:val="000000"/>
                <w:sz w:val="24"/>
                <w:szCs w:val="24"/>
              </w:rPr>
            </w:pPr>
          </w:p>
          <w:p w14:paraId="2ED9211E" w14:textId="77777777" w:rsidR="004B09FF" w:rsidRPr="00050C5E" w:rsidRDefault="004B09FF" w:rsidP="004B09FF">
            <w:pPr>
              <w:spacing w:line="240" w:lineRule="auto"/>
              <w:ind w:firstLine="0"/>
              <w:jc w:val="left"/>
              <w:rPr>
                <w:rFonts w:ascii="Times New Roman" w:eastAsia="Times New Roman" w:hAnsi="Times New Roman" w:cs="Times New Roman"/>
                <w:b/>
                <w:bCs/>
                <w:color w:val="000000"/>
                <w:sz w:val="24"/>
                <w:szCs w:val="24"/>
              </w:rPr>
            </w:pPr>
          </w:p>
        </w:tc>
        <w:tc>
          <w:tcPr>
            <w:tcW w:w="5670" w:type="dxa"/>
            <w:gridSpan w:val="4"/>
            <w:tcBorders>
              <w:top w:val="single" w:sz="4" w:space="0" w:color="auto"/>
              <w:left w:val="nil"/>
              <w:bottom w:val="single" w:sz="4" w:space="0" w:color="auto"/>
              <w:right w:val="nil"/>
            </w:tcBorders>
            <w:shd w:val="clear" w:color="auto" w:fill="auto"/>
            <w:vAlign w:val="center"/>
          </w:tcPr>
          <w:p w14:paraId="044ABB15" w14:textId="56873666"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FC1AF8">
              <w:rPr>
                <w:rFonts w:ascii="Times New Roman" w:eastAsia="Times New Roman" w:hAnsi="Times New Roman" w:cs="Times New Roman"/>
                <w:b/>
                <w:iCs/>
                <w:color w:val="000000"/>
                <w:sz w:val="24"/>
                <w:szCs w:val="24"/>
              </w:rPr>
              <w:t>Medicinalness (log-likelihood = -2872)</w:t>
            </w:r>
          </w:p>
        </w:tc>
      </w:tr>
      <w:tr w:rsidR="00E12083" w:rsidRPr="00050C5E" w14:paraId="7695C790" w14:textId="77777777" w:rsidTr="004B09FF">
        <w:trPr>
          <w:trHeight w:val="309"/>
        </w:trPr>
        <w:tc>
          <w:tcPr>
            <w:tcW w:w="3701" w:type="dxa"/>
            <w:tcBorders>
              <w:left w:val="nil"/>
              <w:bottom w:val="single" w:sz="4" w:space="0" w:color="auto"/>
              <w:right w:val="nil"/>
            </w:tcBorders>
            <w:shd w:val="clear" w:color="auto" w:fill="auto"/>
            <w:vAlign w:val="center"/>
            <w:hideMark/>
          </w:tcPr>
          <w:p w14:paraId="53B8D005" w14:textId="77777777" w:rsidR="00E12083" w:rsidRPr="00050C5E" w:rsidRDefault="00E12083" w:rsidP="004B09FF">
            <w:pPr>
              <w:spacing w:line="240" w:lineRule="auto"/>
              <w:ind w:firstLine="0"/>
              <w:jc w:val="left"/>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Predictor</w:t>
            </w:r>
          </w:p>
        </w:tc>
        <w:tc>
          <w:tcPr>
            <w:tcW w:w="2693" w:type="dxa"/>
            <w:gridSpan w:val="2"/>
            <w:tcBorders>
              <w:top w:val="single" w:sz="4" w:space="0" w:color="auto"/>
              <w:left w:val="nil"/>
              <w:bottom w:val="single" w:sz="4" w:space="0" w:color="auto"/>
              <w:right w:val="nil"/>
            </w:tcBorders>
            <w:shd w:val="clear" w:color="auto" w:fill="auto"/>
            <w:vAlign w:val="center"/>
            <w:hideMark/>
          </w:tcPr>
          <w:p w14:paraId="74112827" w14:textId="77777777"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Estimate</w:t>
            </w:r>
          </w:p>
        </w:tc>
        <w:tc>
          <w:tcPr>
            <w:tcW w:w="1134" w:type="dxa"/>
            <w:tcBorders>
              <w:top w:val="single" w:sz="4" w:space="0" w:color="auto"/>
              <w:left w:val="nil"/>
              <w:bottom w:val="single" w:sz="4" w:space="0" w:color="auto"/>
              <w:right w:val="nil"/>
            </w:tcBorders>
            <w:shd w:val="clear" w:color="auto" w:fill="auto"/>
            <w:vAlign w:val="center"/>
            <w:hideMark/>
          </w:tcPr>
          <w:p w14:paraId="513E664A" w14:textId="77777777"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SE</w:t>
            </w:r>
          </w:p>
        </w:tc>
        <w:tc>
          <w:tcPr>
            <w:tcW w:w="1843" w:type="dxa"/>
            <w:tcBorders>
              <w:top w:val="single" w:sz="4" w:space="0" w:color="auto"/>
              <w:left w:val="nil"/>
              <w:bottom w:val="single" w:sz="4" w:space="0" w:color="auto"/>
              <w:right w:val="nil"/>
            </w:tcBorders>
            <w:shd w:val="clear" w:color="auto" w:fill="auto"/>
            <w:vAlign w:val="center"/>
            <w:hideMark/>
          </w:tcPr>
          <w:p w14:paraId="61E7041D" w14:textId="77777777"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t</w:t>
            </w:r>
          </w:p>
        </w:tc>
      </w:tr>
      <w:tr w:rsidR="00E12083" w:rsidRPr="00050C5E" w14:paraId="3BDDFD87" w14:textId="77777777" w:rsidTr="004B09FF">
        <w:trPr>
          <w:trHeight w:val="309"/>
        </w:trPr>
        <w:tc>
          <w:tcPr>
            <w:tcW w:w="3701" w:type="dxa"/>
            <w:tcBorders>
              <w:top w:val="single" w:sz="4" w:space="0" w:color="auto"/>
              <w:left w:val="nil"/>
              <w:bottom w:val="nil"/>
              <w:right w:val="nil"/>
            </w:tcBorders>
            <w:shd w:val="clear" w:color="auto" w:fill="auto"/>
            <w:vAlign w:val="center"/>
            <w:hideMark/>
          </w:tcPr>
          <w:p w14:paraId="6B15E941"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(Intercept)</w:t>
            </w:r>
          </w:p>
        </w:tc>
        <w:tc>
          <w:tcPr>
            <w:tcW w:w="2693" w:type="dxa"/>
            <w:gridSpan w:val="2"/>
            <w:tcBorders>
              <w:top w:val="single" w:sz="4" w:space="0" w:color="auto"/>
              <w:left w:val="nil"/>
              <w:bottom w:val="nil"/>
              <w:right w:val="nil"/>
            </w:tcBorders>
            <w:shd w:val="clear" w:color="auto" w:fill="auto"/>
            <w:vAlign w:val="center"/>
            <w:hideMark/>
          </w:tcPr>
          <w:p w14:paraId="42A24BE3" w14:textId="2A853254"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35.84</w:t>
            </w:r>
          </w:p>
        </w:tc>
        <w:tc>
          <w:tcPr>
            <w:tcW w:w="1134" w:type="dxa"/>
            <w:tcBorders>
              <w:top w:val="single" w:sz="4" w:space="0" w:color="auto"/>
              <w:left w:val="nil"/>
              <w:bottom w:val="nil"/>
              <w:right w:val="nil"/>
            </w:tcBorders>
            <w:shd w:val="clear" w:color="auto" w:fill="auto"/>
            <w:vAlign w:val="center"/>
            <w:hideMark/>
          </w:tcPr>
          <w:p w14:paraId="6746253F" w14:textId="3CA512B4"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3.63</w:t>
            </w:r>
          </w:p>
        </w:tc>
        <w:tc>
          <w:tcPr>
            <w:tcW w:w="1843" w:type="dxa"/>
            <w:tcBorders>
              <w:top w:val="single" w:sz="4" w:space="0" w:color="auto"/>
              <w:left w:val="nil"/>
              <w:bottom w:val="nil"/>
              <w:right w:val="nil"/>
            </w:tcBorders>
            <w:shd w:val="clear" w:color="auto" w:fill="BFBFBF" w:themeFill="background1" w:themeFillShade="BF"/>
            <w:vAlign w:val="center"/>
            <w:hideMark/>
          </w:tcPr>
          <w:p w14:paraId="090FBD4E" w14:textId="48F5D270"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9.87</w:t>
            </w:r>
          </w:p>
        </w:tc>
      </w:tr>
      <w:tr w:rsidR="00E12083" w:rsidRPr="00050C5E" w14:paraId="2F3940A8" w14:textId="77777777" w:rsidTr="004B09FF">
        <w:trPr>
          <w:trHeight w:val="309"/>
        </w:trPr>
        <w:tc>
          <w:tcPr>
            <w:tcW w:w="3701" w:type="dxa"/>
            <w:tcBorders>
              <w:top w:val="nil"/>
              <w:left w:val="nil"/>
              <w:bottom w:val="nil"/>
              <w:right w:val="nil"/>
            </w:tcBorders>
            <w:shd w:val="clear" w:color="auto" w:fill="auto"/>
            <w:vAlign w:val="center"/>
            <w:hideMark/>
          </w:tcPr>
          <w:p w14:paraId="4E53F39E"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p>
        </w:tc>
        <w:tc>
          <w:tcPr>
            <w:tcW w:w="2693" w:type="dxa"/>
            <w:gridSpan w:val="2"/>
            <w:tcBorders>
              <w:top w:val="nil"/>
              <w:left w:val="nil"/>
              <w:bottom w:val="nil"/>
              <w:right w:val="nil"/>
            </w:tcBorders>
            <w:shd w:val="clear" w:color="auto" w:fill="auto"/>
            <w:vAlign w:val="center"/>
            <w:hideMark/>
          </w:tcPr>
          <w:p w14:paraId="05B5CA7F" w14:textId="4D16D30F"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-8.38</w:t>
            </w:r>
          </w:p>
        </w:tc>
        <w:tc>
          <w:tcPr>
            <w:tcW w:w="1134" w:type="dxa"/>
            <w:tcBorders>
              <w:top w:val="nil"/>
              <w:left w:val="nil"/>
              <w:bottom w:val="nil"/>
              <w:right w:val="nil"/>
            </w:tcBorders>
            <w:shd w:val="clear" w:color="auto" w:fill="auto"/>
            <w:vAlign w:val="center"/>
            <w:hideMark/>
          </w:tcPr>
          <w:p w14:paraId="2A26124D" w14:textId="7E554203"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4.64</w:t>
            </w:r>
          </w:p>
        </w:tc>
        <w:tc>
          <w:tcPr>
            <w:tcW w:w="1843" w:type="dxa"/>
            <w:tcBorders>
              <w:top w:val="nil"/>
              <w:left w:val="nil"/>
              <w:bottom w:val="nil"/>
              <w:right w:val="nil"/>
            </w:tcBorders>
            <w:shd w:val="clear" w:color="auto" w:fill="auto"/>
            <w:vAlign w:val="center"/>
            <w:hideMark/>
          </w:tcPr>
          <w:p w14:paraId="1198D53D" w14:textId="4E95298B"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-1.81</w:t>
            </w:r>
          </w:p>
        </w:tc>
      </w:tr>
      <w:tr w:rsidR="00E12083" w:rsidRPr="00050C5E" w14:paraId="3F750EE6" w14:textId="77777777" w:rsidTr="004B09FF">
        <w:trPr>
          <w:trHeight w:val="309"/>
        </w:trPr>
        <w:tc>
          <w:tcPr>
            <w:tcW w:w="3701" w:type="dxa"/>
            <w:tcBorders>
              <w:top w:val="nil"/>
              <w:left w:val="nil"/>
              <w:bottom w:val="nil"/>
              <w:right w:val="nil"/>
            </w:tcBorders>
            <w:shd w:val="clear" w:color="auto" w:fill="auto"/>
            <w:vAlign w:val="center"/>
            <w:hideMark/>
          </w:tcPr>
          <w:p w14:paraId="4272290D"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p>
        </w:tc>
        <w:tc>
          <w:tcPr>
            <w:tcW w:w="2693" w:type="dxa"/>
            <w:gridSpan w:val="2"/>
            <w:tcBorders>
              <w:top w:val="nil"/>
              <w:left w:val="nil"/>
              <w:bottom w:val="nil"/>
              <w:right w:val="nil"/>
            </w:tcBorders>
            <w:shd w:val="clear" w:color="auto" w:fill="auto"/>
            <w:vAlign w:val="center"/>
            <w:hideMark/>
          </w:tcPr>
          <w:p w14:paraId="309D9E28" w14:textId="622F9D85"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-5.68</w:t>
            </w:r>
          </w:p>
        </w:tc>
        <w:tc>
          <w:tcPr>
            <w:tcW w:w="1134" w:type="dxa"/>
            <w:tcBorders>
              <w:top w:val="nil"/>
              <w:left w:val="nil"/>
              <w:bottom w:val="nil"/>
              <w:right w:val="nil"/>
            </w:tcBorders>
            <w:shd w:val="clear" w:color="auto" w:fill="auto"/>
            <w:vAlign w:val="center"/>
            <w:hideMark/>
          </w:tcPr>
          <w:p w14:paraId="29C9347B" w14:textId="393DEBEE"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3.92</w:t>
            </w:r>
          </w:p>
        </w:tc>
        <w:tc>
          <w:tcPr>
            <w:tcW w:w="1843" w:type="dxa"/>
            <w:tcBorders>
              <w:top w:val="nil"/>
              <w:left w:val="nil"/>
              <w:bottom w:val="nil"/>
              <w:right w:val="nil"/>
            </w:tcBorders>
            <w:shd w:val="clear" w:color="auto" w:fill="auto"/>
            <w:vAlign w:val="center"/>
            <w:hideMark/>
          </w:tcPr>
          <w:p w14:paraId="26EF2542" w14:textId="2CC5EEA3"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-1.45</w:t>
            </w:r>
          </w:p>
        </w:tc>
      </w:tr>
      <w:tr w:rsidR="00E12083" w:rsidRPr="00050C5E" w14:paraId="141C725A" w14:textId="77777777" w:rsidTr="004B09FF">
        <w:trPr>
          <w:trHeight w:val="309"/>
        </w:trPr>
        <w:tc>
          <w:tcPr>
            <w:tcW w:w="3701" w:type="dxa"/>
            <w:tcBorders>
              <w:top w:val="nil"/>
              <w:left w:val="nil"/>
              <w:bottom w:val="nil"/>
              <w:right w:val="nil"/>
            </w:tcBorders>
            <w:shd w:val="clear" w:color="auto" w:fill="auto"/>
            <w:vAlign w:val="center"/>
            <w:hideMark/>
          </w:tcPr>
          <w:p w14:paraId="08C950B2"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Type=</w:t>
            </w:r>
            <w:r w:rsidRPr="00050C5E">
              <w:rPr>
                <w:rFonts w:ascii="Times New Roman" w:eastAsia="Times New Roman" w:hAnsi="Times New Roman" w:cs="Times New Roman"/>
                <w:i/>
                <w:iCs/>
                <w:color w:val="000000"/>
                <w:sz w:val="24"/>
                <w:szCs w:val="24"/>
              </w:rPr>
              <w:t>Culinary</w:t>
            </w:r>
          </w:p>
        </w:tc>
        <w:tc>
          <w:tcPr>
            <w:tcW w:w="2693" w:type="dxa"/>
            <w:gridSpan w:val="2"/>
            <w:tcBorders>
              <w:top w:val="nil"/>
              <w:left w:val="nil"/>
              <w:bottom w:val="nil"/>
              <w:right w:val="nil"/>
            </w:tcBorders>
            <w:shd w:val="clear" w:color="auto" w:fill="auto"/>
            <w:vAlign w:val="center"/>
            <w:hideMark/>
          </w:tcPr>
          <w:p w14:paraId="2E29668D" w14:textId="584A8A63"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-10.97</w:t>
            </w:r>
          </w:p>
        </w:tc>
        <w:tc>
          <w:tcPr>
            <w:tcW w:w="1134" w:type="dxa"/>
            <w:tcBorders>
              <w:top w:val="nil"/>
              <w:left w:val="nil"/>
              <w:bottom w:val="nil"/>
              <w:right w:val="nil"/>
            </w:tcBorders>
            <w:shd w:val="clear" w:color="auto" w:fill="auto"/>
            <w:vAlign w:val="center"/>
            <w:hideMark/>
          </w:tcPr>
          <w:p w14:paraId="054FF74F" w14:textId="65230963"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3.75</w:t>
            </w:r>
          </w:p>
        </w:tc>
        <w:tc>
          <w:tcPr>
            <w:tcW w:w="1843" w:type="dxa"/>
            <w:tcBorders>
              <w:top w:val="nil"/>
              <w:left w:val="nil"/>
              <w:bottom w:val="nil"/>
              <w:right w:val="nil"/>
            </w:tcBorders>
            <w:shd w:val="clear" w:color="auto" w:fill="BFBFBF" w:themeFill="background1" w:themeFillShade="BF"/>
            <w:vAlign w:val="center"/>
            <w:hideMark/>
          </w:tcPr>
          <w:p w14:paraId="67CF3B22" w14:textId="115D8657"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-2.93</w:t>
            </w:r>
          </w:p>
        </w:tc>
      </w:tr>
      <w:tr w:rsidR="00E12083" w:rsidRPr="00050C5E" w14:paraId="16C9C4F2" w14:textId="77777777" w:rsidTr="004B09FF">
        <w:trPr>
          <w:trHeight w:val="309"/>
        </w:trPr>
        <w:tc>
          <w:tcPr>
            <w:tcW w:w="3701" w:type="dxa"/>
            <w:tcBorders>
              <w:top w:val="nil"/>
              <w:left w:val="nil"/>
              <w:bottom w:val="nil"/>
              <w:right w:val="nil"/>
            </w:tcBorders>
            <w:shd w:val="clear" w:color="auto" w:fill="auto"/>
            <w:vAlign w:val="center"/>
            <w:hideMark/>
          </w:tcPr>
          <w:p w14:paraId="225BA8DC"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Age (centered)</w:t>
            </w:r>
          </w:p>
        </w:tc>
        <w:tc>
          <w:tcPr>
            <w:tcW w:w="2693" w:type="dxa"/>
            <w:gridSpan w:val="2"/>
            <w:tcBorders>
              <w:top w:val="nil"/>
              <w:left w:val="nil"/>
              <w:bottom w:val="nil"/>
              <w:right w:val="nil"/>
            </w:tcBorders>
            <w:shd w:val="clear" w:color="auto" w:fill="auto"/>
            <w:vAlign w:val="center"/>
            <w:hideMark/>
          </w:tcPr>
          <w:p w14:paraId="3169C24F" w14:textId="717FCC02"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134" w:type="dxa"/>
            <w:tcBorders>
              <w:top w:val="nil"/>
              <w:left w:val="nil"/>
              <w:bottom w:val="nil"/>
              <w:right w:val="nil"/>
            </w:tcBorders>
            <w:shd w:val="clear" w:color="auto" w:fill="auto"/>
            <w:vAlign w:val="center"/>
            <w:hideMark/>
          </w:tcPr>
          <w:p w14:paraId="415027FE" w14:textId="6D0F810A"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r w:rsidR="00E04BA6">
              <w:rPr>
                <w:rFonts w:ascii="Times New Roman" w:eastAsia="Times New Roman" w:hAnsi="Times New Roman" w:cs="Times New Roman"/>
                <w:color w:val="000000"/>
                <w:sz w:val="24"/>
                <w:szCs w:val="24"/>
              </w:rPr>
              <w:t>0</w:t>
            </w:r>
          </w:p>
        </w:tc>
        <w:tc>
          <w:tcPr>
            <w:tcW w:w="1843" w:type="dxa"/>
            <w:tcBorders>
              <w:top w:val="nil"/>
              <w:left w:val="nil"/>
              <w:bottom w:val="nil"/>
              <w:right w:val="nil"/>
            </w:tcBorders>
            <w:shd w:val="clear" w:color="auto" w:fill="auto"/>
            <w:vAlign w:val="center"/>
            <w:hideMark/>
          </w:tcPr>
          <w:p w14:paraId="3B1B0634" w14:textId="7BF2F9D9"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w:t>
            </w:r>
          </w:p>
        </w:tc>
      </w:tr>
      <w:tr w:rsidR="00E12083" w:rsidRPr="00050C5E" w14:paraId="598F4957" w14:textId="77777777" w:rsidTr="004B09FF">
        <w:trPr>
          <w:trHeight w:val="309"/>
        </w:trPr>
        <w:tc>
          <w:tcPr>
            <w:tcW w:w="3701" w:type="dxa"/>
            <w:tcBorders>
              <w:top w:val="nil"/>
              <w:left w:val="nil"/>
              <w:right w:val="nil"/>
            </w:tcBorders>
            <w:shd w:val="clear" w:color="auto" w:fill="auto"/>
            <w:vAlign w:val="center"/>
            <w:hideMark/>
          </w:tcPr>
          <w:p w14:paraId="55953967"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693" w:type="dxa"/>
            <w:gridSpan w:val="2"/>
            <w:tcBorders>
              <w:top w:val="nil"/>
              <w:left w:val="nil"/>
              <w:right w:val="nil"/>
            </w:tcBorders>
            <w:shd w:val="clear" w:color="auto" w:fill="auto"/>
            <w:vAlign w:val="center"/>
            <w:hideMark/>
          </w:tcPr>
          <w:p w14:paraId="58C7F4D1" w14:textId="37CD52FC"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9.74</w:t>
            </w:r>
          </w:p>
        </w:tc>
        <w:tc>
          <w:tcPr>
            <w:tcW w:w="1134" w:type="dxa"/>
            <w:tcBorders>
              <w:top w:val="nil"/>
              <w:left w:val="nil"/>
              <w:right w:val="nil"/>
            </w:tcBorders>
            <w:shd w:val="clear" w:color="auto" w:fill="auto"/>
            <w:vAlign w:val="center"/>
            <w:hideMark/>
          </w:tcPr>
          <w:p w14:paraId="0A07CBF2" w14:textId="11EB4564"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3.92</w:t>
            </w:r>
          </w:p>
        </w:tc>
        <w:tc>
          <w:tcPr>
            <w:tcW w:w="1843" w:type="dxa"/>
            <w:tcBorders>
              <w:top w:val="nil"/>
              <w:left w:val="nil"/>
              <w:right w:val="nil"/>
            </w:tcBorders>
            <w:shd w:val="clear" w:color="auto" w:fill="BFBFBF" w:themeFill="background1" w:themeFillShade="BF"/>
            <w:vAlign w:val="center"/>
            <w:hideMark/>
          </w:tcPr>
          <w:p w14:paraId="6827CA78" w14:textId="521D2B22"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w:t>
            </w:r>
          </w:p>
        </w:tc>
      </w:tr>
      <w:tr w:rsidR="00E12083" w:rsidRPr="00050C5E" w14:paraId="6792418E" w14:textId="77777777" w:rsidTr="004B09FF">
        <w:trPr>
          <w:trHeight w:val="309"/>
        </w:trPr>
        <w:tc>
          <w:tcPr>
            <w:tcW w:w="3701" w:type="dxa"/>
            <w:tcBorders>
              <w:top w:val="nil"/>
              <w:left w:val="nil"/>
              <w:bottom w:val="single" w:sz="4" w:space="0" w:color="auto"/>
              <w:right w:val="nil"/>
            </w:tcBorders>
            <w:shd w:val="clear" w:color="auto" w:fill="auto"/>
            <w:vAlign w:val="center"/>
            <w:hideMark/>
          </w:tcPr>
          <w:p w14:paraId="68FD7016"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693" w:type="dxa"/>
            <w:gridSpan w:val="2"/>
            <w:tcBorders>
              <w:top w:val="nil"/>
              <w:left w:val="nil"/>
              <w:bottom w:val="single" w:sz="4" w:space="0" w:color="auto"/>
              <w:right w:val="nil"/>
            </w:tcBorders>
            <w:shd w:val="clear" w:color="auto" w:fill="auto"/>
            <w:vAlign w:val="center"/>
            <w:hideMark/>
          </w:tcPr>
          <w:p w14:paraId="5DC1E1E5" w14:textId="30D77A39"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9.15</w:t>
            </w:r>
          </w:p>
        </w:tc>
        <w:tc>
          <w:tcPr>
            <w:tcW w:w="1134" w:type="dxa"/>
            <w:tcBorders>
              <w:top w:val="nil"/>
              <w:left w:val="nil"/>
              <w:bottom w:val="single" w:sz="4" w:space="0" w:color="auto"/>
              <w:right w:val="nil"/>
            </w:tcBorders>
            <w:shd w:val="clear" w:color="auto" w:fill="auto"/>
            <w:vAlign w:val="center"/>
            <w:hideMark/>
          </w:tcPr>
          <w:p w14:paraId="7203E93A" w14:textId="139843AE"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3.63</w:t>
            </w:r>
          </w:p>
        </w:tc>
        <w:tc>
          <w:tcPr>
            <w:tcW w:w="1843" w:type="dxa"/>
            <w:tcBorders>
              <w:top w:val="nil"/>
              <w:left w:val="nil"/>
              <w:bottom w:val="single" w:sz="4" w:space="0" w:color="auto"/>
              <w:right w:val="nil"/>
            </w:tcBorders>
            <w:shd w:val="clear" w:color="auto" w:fill="BFBFBF" w:themeFill="background1" w:themeFillShade="BF"/>
            <w:vAlign w:val="center"/>
            <w:hideMark/>
          </w:tcPr>
          <w:p w14:paraId="1B174A83" w14:textId="0456C716"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2.52</w:t>
            </w:r>
          </w:p>
        </w:tc>
      </w:tr>
    </w:tbl>
    <w:p w14:paraId="12C66887" w14:textId="77777777" w:rsidR="00E9017F" w:rsidRDefault="00E9017F" w:rsidP="004B09FF">
      <w:pPr>
        <w:spacing w:line="240" w:lineRule="auto"/>
      </w:pPr>
      <w:r>
        <w:br w:type="page"/>
      </w:r>
    </w:p>
    <w:tbl>
      <w:tblPr>
        <w:tblW w:w="9371" w:type="dxa"/>
        <w:tblInd w:w="93" w:type="dxa"/>
        <w:tblLayout w:type="fixed"/>
        <w:tblLook w:val="04A0" w:firstRow="1" w:lastRow="0" w:firstColumn="1" w:lastColumn="0" w:noHBand="0" w:noVBand="1"/>
      </w:tblPr>
      <w:tblGrid>
        <w:gridCol w:w="3701"/>
        <w:gridCol w:w="34"/>
        <w:gridCol w:w="2220"/>
        <w:gridCol w:w="439"/>
        <w:gridCol w:w="1091"/>
        <w:gridCol w:w="43"/>
        <w:gridCol w:w="1843"/>
      </w:tblGrid>
      <w:tr w:rsidR="00E12083" w:rsidRPr="00050C5E" w14:paraId="59DF4416" w14:textId="77777777" w:rsidTr="00E9017F">
        <w:trPr>
          <w:trHeight w:val="300"/>
        </w:trPr>
        <w:tc>
          <w:tcPr>
            <w:tcW w:w="3701" w:type="dxa"/>
            <w:tcBorders>
              <w:top w:val="single" w:sz="4" w:space="0" w:color="auto"/>
              <w:left w:val="nil"/>
              <w:right w:val="nil"/>
            </w:tcBorders>
            <w:shd w:val="clear" w:color="auto" w:fill="auto"/>
            <w:vAlign w:val="center"/>
          </w:tcPr>
          <w:p w14:paraId="36D23F35" w14:textId="77777777" w:rsidR="00E12083" w:rsidRDefault="00E12083" w:rsidP="004B09FF">
            <w:pPr>
              <w:spacing w:line="240" w:lineRule="auto"/>
              <w:ind w:firstLine="0"/>
              <w:jc w:val="left"/>
              <w:rPr>
                <w:rFonts w:ascii="Times New Roman" w:eastAsia="Times New Roman" w:hAnsi="Times New Roman" w:cs="Times New Roman"/>
                <w:b/>
                <w:bCs/>
                <w:color w:val="000000"/>
                <w:sz w:val="24"/>
                <w:szCs w:val="24"/>
              </w:rPr>
            </w:pPr>
          </w:p>
          <w:p w14:paraId="3EB46DFD" w14:textId="3ABD7F38" w:rsidR="004B09FF" w:rsidRPr="00050C5E" w:rsidRDefault="004B09FF" w:rsidP="004B09FF">
            <w:pPr>
              <w:spacing w:line="240" w:lineRule="auto"/>
              <w:ind w:firstLine="0"/>
              <w:jc w:val="left"/>
              <w:rPr>
                <w:rFonts w:ascii="Times New Roman" w:eastAsia="Times New Roman" w:hAnsi="Times New Roman" w:cs="Times New Roman"/>
                <w:b/>
                <w:bCs/>
                <w:color w:val="000000"/>
                <w:sz w:val="24"/>
                <w:szCs w:val="24"/>
              </w:rPr>
            </w:pPr>
          </w:p>
        </w:tc>
        <w:tc>
          <w:tcPr>
            <w:tcW w:w="5670" w:type="dxa"/>
            <w:gridSpan w:val="6"/>
            <w:tcBorders>
              <w:top w:val="single" w:sz="4" w:space="0" w:color="auto"/>
              <w:left w:val="nil"/>
              <w:bottom w:val="single" w:sz="4" w:space="0" w:color="auto"/>
              <w:right w:val="nil"/>
            </w:tcBorders>
            <w:shd w:val="clear" w:color="auto" w:fill="auto"/>
            <w:vAlign w:val="center"/>
          </w:tcPr>
          <w:p w14:paraId="0AB1964A" w14:textId="1C3EC564"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FC1AF8">
              <w:rPr>
                <w:rFonts w:ascii="Times New Roman" w:eastAsia="Times New Roman" w:hAnsi="Times New Roman" w:cs="Times New Roman"/>
                <w:b/>
                <w:iCs/>
                <w:color w:val="000000"/>
                <w:sz w:val="24"/>
                <w:szCs w:val="24"/>
              </w:rPr>
              <w:t>Intensity (log-likelihood = -2766)</w:t>
            </w:r>
          </w:p>
        </w:tc>
      </w:tr>
      <w:tr w:rsidR="00E12083" w:rsidRPr="00050C5E" w14:paraId="2EE0F392" w14:textId="77777777" w:rsidTr="004B09FF">
        <w:trPr>
          <w:trHeight w:val="310"/>
        </w:trPr>
        <w:tc>
          <w:tcPr>
            <w:tcW w:w="3701" w:type="dxa"/>
            <w:tcBorders>
              <w:left w:val="nil"/>
              <w:bottom w:val="single" w:sz="4" w:space="0" w:color="auto"/>
              <w:right w:val="nil"/>
            </w:tcBorders>
            <w:shd w:val="clear" w:color="auto" w:fill="auto"/>
            <w:vAlign w:val="center"/>
            <w:hideMark/>
          </w:tcPr>
          <w:p w14:paraId="3B5F0A5C" w14:textId="77777777" w:rsidR="00E12083" w:rsidRPr="00050C5E" w:rsidRDefault="00E12083" w:rsidP="004B09FF">
            <w:pPr>
              <w:spacing w:line="240" w:lineRule="auto"/>
              <w:ind w:firstLine="0"/>
              <w:jc w:val="left"/>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Predictor</w:t>
            </w:r>
          </w:p>
        </w:tc>
        <w:tc>
          <w:tcPr>
            <w:tcW w:w="2693" w:type="dxa"/>
            <w:gridSpan w:val="3"/>
            <w:tcBorders>
              <w:top w:val="single" w:sz="4" w:space="0" w:color="auto"/>
              <w:left w:val="nil"/>
              <w:bottom w:val="single" w:sz="4" w:space="0" w:color="auto"/>
              <w:right w:val="nil"/>
            </w:tcBorders>
            <w:shd w:val="clear" w:color="auto" w:fill="auto"/>
            <w:vAlign w:val="center"/>
            <w:hideMark/>
          </w:tcPr>
          <w:p w14:paraId="481D4170" w14:textId="77777777"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Estimate</w:t>
            </w:r>
          </w:p>
        </w:tc>
        <w:tc>
          <w:tcPr>
            <w:tcW w:w="1134" w:type="dxa"/>
            <w:gridSpan w:val="2"/>
            <w:tcBorders>
              <w:top w:val="single" w:sz="4" w:space="0" w:color="auto"/>
              <w:left w:val="nil"/>
              <w:bottom w:val="single" w:sz="4" w:space="0" w:color="auto"/>
              <w:right w:val="nil"/>
            </w:tcBorders>
            <w:shd w:val="clear" w:color="auto" w:fill="auto"/>
            <w:vAlign w:val="center"/>
            <w:hideMark/>
          </w:tcPr>
          <w:p w14:paraId="2564539C" w14:textId="77777777"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SE</w:t>
            </w:r>
          </w:p>
        </w:tc>
        <w:tc>
          <w:tcPr>
            <w:tcW w:w="1843" w:type="dxa"/>
            <w:tcBorders>
              <w:top w:val="single" w:sz="4" w:space="0" w:color="auto"/>
              <w:left w:val="nil"/>
              <w:bottom w:val="single" w:sz="4" w:space="0" w:color="auto"/>
              <w:right w:val="nil"/>
            </w:tcBorders>
            <w:shd w:val="clear" w:color="auto" w:fill="auto"/>
            <w:vAlign w:val="center"/>
            <w:hideMark/>
          </w:tcPr>
          <w:p w14:paraId="14E84D0F" w14:textId="77777777"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t</w:t>
            </w:r>
          </w:p>
        </w:tc>
      </w:tr>
      <w:tr w:rsidR="00E12083" w:rsidRPr="00050C5E" w14:paraId="51AD13DF" w14:textId="77777777" w:rsidTr="004B09FF">
        <w:trPr>
          <w:trHeight w:val="310"/>
        </w:trPr>
        <w:tc>
          <w:tcPr>
            <w:tcW w:w="3701" w:type="dxa"/>
            <w:tcBorders>
              <w:top w:val="single" w:sz="4" w:space="0" w:color="auto"/>
              <w:left w:val="nil"/>
              <w:bottom w:val="nil"/>
              <w:right w:val="nil"/>
            </w:tcBorders>
            <w:shd w:val="clear" w:color="auto" w:fill="auto"/>
            <w:vAlign w:val="center"/>
            <w:hideMark/>
          </w:tcPr>
          <w:p w14:paraId="06ECE795"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(Intercept)</w:t>
            </w:r>
          </w:p>
        </w:tc>
        <w:tc>
          <w:tcPr>
            <w:tcW w:w="2693" w:type="dxa"/>
            <w:gridSpan w:val="3"/>
            <w:tcBorders>
              <w:top w:val="single" w:sz="4" w:space="0" w:color="auto"/>
              <w:left w:val="nil"/>
              <w:bottom w:val="nil"/>
              <w:right w:val="nil"/>
            </w:tcBorders>
            <w:shd w:val="clear" w:color="auto" w:fill="auto"/>
            <w:vAlign w:val="center"/>
            <w:hideMark/>
          </w:tcPr>
          <w:p w14:paraId="497CF3CE" w14:textId="709A2146"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36.98</w:t>
            </w:r>
          </w:p>
        </w:tc>
        <w:tc>
          <w:tcPr>
            <w:tcW w:w="1134" w:type="dxa"/>
            <w:gridSpan w:val="2"/>
            <w:tcBorders>
              <w:top w:val="single" w:sz="4" w:space="0" w:color="auto"/>
              <w:left w:val="nil"/>
              <w:bottom w:val="nil"/>
              <w:right w:val="nil"/>
            </w:tcBorders>
            <w:shd w:val="clear" w:color="auto" w:fill="auto"/>
            <w:vAlign w:val="center"/>
            <w:hideMark/>
          </w:tcPr>
          <w:p w14:paraId="59A1F3E9" w14:textId="0BC7AFB5"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sidR="00616CE3">
              <w:rPr>
                <w:rFonts w:ascii="Times New Roman" w:eastAsia="Times New Roman" w:hAnsi="Times New Roman" w:cs="Times New Roman"/>
                <w:color w:val="000000"/>
                <w:sz w:val="24"/>
                <w:szCs w:val="24"/>
              </w:rPr>
              <w:t>0</w:t>
            </w:r>
          </w:p>
        </w:tc>
        <w:tc>
          <w:tcPr>
            <w:tcW w:w="1843" w:type="dxa"/>
            <w:tcBorders>
              <w:top w:val="single" w:sz="4" w:space="0" w:color="auto"/>
              <w:left w:val="nil"/>
              <w:bottom w:val="nil"/>
              <w:right w:val="nil"/>
            </w:tcBorders>
            <w:shd w:val="clear" w:color="auto" w:fill="BFBFBF" w:themeFill="background1" w:themeFillShade="BF"/>
            <w:vAlign w:val="center"/>
            <w:hideMark/>
          </w:tcPr>
          <w:p w14:paraId="351715D3" w14:textId="061CAE0D"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10.26</w:t>
            </w:r>
          </w:p>
        </w:tc>
      </w:tr>
      <w:tr w:rsidR="00E12083" w:rsidRPr="00050C5E" w14:paraId="11933053" w14:textId="77777777" w:rsidTr="004B09FF">
        <w:trPr>
          <w:trHeight w:val="310"/>
        </w:trPr>
        <w:tc>
          <w:tcPr>
            <w:tcW w:w="3701" w:type="dxa"/>
            <w:tcBorders>
              <w:top w:val="nil"/>
              <w:left w:val="nil"/>
              <w:bottom w:val="nil"/>
              <w:right w:val="nil"/>
            </w:tcBorders>
            <w:shd w:val="clear" w:color="auto" w:fill="auto"/>
            <w:vAlign w:val="center"/>
            <w:hideMark/>
          </w:tcPr>
          <w:p w14:paraId="77E03224"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p>
        </w:tc>
        <w:tc>
          <w:tcPr>
            <w:tcW w:w="2693" w:type="dxa"/>
            <w:gridSpan w:val="3"/>
            <w:tcBorders>
              <w:top w:val="nil"/>
              <w:left w:val="nil"/>
              <w:bottom w:val="nil"/>
              <w:right w:val="nil"/>
            </w:tcBorders>
            <w:shd w:val="clear" w:color="auto" w:fill="auto"/>
            <w:vAlign w:val="center"/>
            <w:hideMark/>
          </w:tcPr>
          <w:p w14:paraId="6EF09100" w14:textId="6616CCEE"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-3.55</w:t>
            </w:r>
          </w:p>
        </w:tc>
        <w:tc>
          <w:tcPr>
            <w:tcW w:w="1134" w:type="dxa"/>
            <w:gridSpan w:val="2"/>
            <w:tcBorders>
              <w:top w:val="nil"/>
              <w:left w:val="nil"/>
              <w:bottom w:val="nil"/>
              <w:right w:val="nil"/>
            </w:tcBorders>
            <w:shd w:val="clear" w:color="auto" w:fill="auto"/>
            <w:vAlign w:val="center"/>
            <w:hideMark/>
          </w:tcPr>
          <w:p w14:paraId="1DF7AC02" w14:textId="65055FC4"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4.08</w:t>
            </w:r>
          </w:p>
        </w:tc>
        <w:tc>
          <w:tcPr>
            <w:tcW w:w="1843" w:type="dxa"/>
            <w:tcBorders>
              <w:top w:val="nil"/>
              <w:left w:val="nil"/>
              <w:bottom w:val="nil"/>
              <w:right w:val="nil"/>
            </w:tcBorders>
            <w:shd w:val="clear" w:color="auto" w:fill="auto"/>
            <w:vAlign w:val="center"/>
            <w:hideMark/>
          </w:tcPr>
          <w:p w14:paraId="418E77B5" w14:textId="68A892FC"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-0.87</w:t>
            </w:r>
          </w:p>
        </w:tc>
      </w:tr>
      <w:tr w:rsidR="00E12083" w:rsidRPr="00050C5E" w14:paraId="75D14000" w14:textId="77777777" w:rsidTr="004B09FF">
        <w:trPr>
          <w:trHeight w:val="310"/>
        </w:trPr>
        <w:tc>
          <w:tcPr>
            <w:tcW w:w="3701" w:type="dxa"/>
            <w:tcBorders>
              <w:top w:val="nil"/>
              <w:left w:val="nil"/>
              <w:bottom w:val="nil"/>
              <w:right w:val="nil"/>
            </w:tcBorders>
            <w:shd w:val="clear" w:color="auto" w:fill="auto"/>
            <w:vAlign w:val="center"/>
            <w:hideMark/>
          </w:tcPr>
          <w:p w14:paraId="56B1A443"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p>
        </w:tc>
        <w:tc>
          <w:tcPr>
            <w:tcW w:w="2693" w:type="dxa"/>
            <w:gridSpan w:val="3"/>
            <w:tcBorders>
              <w:top w:val="nil"/>
              <w:left w:val="nil"/>
              <w:bottom w:val="nil"/>
              <w:right w:val="nil"/>
            </w:tcBorders>
            <w:shd w:val="clear" w:color="auto" w:fill="auto"/>
            <w:vAlign w:val="center"/>
            <w:hideMark/>
          </w:tcPr>
          <w:p w14:paraId="77F77C72" w14:textId="0EB1E9FA"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-6.19</w:t>
            </w:r>
          </w:p>
        </w:tc>
        <w:tc>
          <w:tcPr>
            <w:tcW w:w="1134" w:type="dxa"/>
            <w:gridSpan w:val="2"/>
            <w:tcBorders>
              <w:top w:val="nil"/>
              <w:left w:val="nil"/>
              <w:bottom w:val="nil"/>
              <w:right w:val="nil"/>
            </w:tcBorders>
            <w:shd w:val="clear" w:color="auto" w:fill="auto"/>
            <w:vAlign w:val="center"/>
            <w:hideMark/>
          </w:tcPr>
          <w:p w14:paraId="6C6E2702" w14:textId="270ED61F"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w:t>
            </w:r>
          </w:p>
        </w:tc>
        <w:tc>
          <w:tcPr>
            <w:tcW w:w="1843" w:type="dxa"/>
            <w:tcBorders>
              <w:top w:val="nil"/>
              <w:left w:val="nil"/>
              <w:bottom w:val="nil"/>
              <w:right w:val="nil"/>
            </w:tcBorders>
            <w:shd w:val="clear" w:color="auto" w:fill="auto"/>
            <w:vAlign w:val="center"/>
            <w:hideMark/>
          </w:tcPr>
          <w:p w14:paraId="58DB72D5" w14:textId="4EF02263"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-1.58</w:t>
            </w:r>
          </w:p>
        </w:tc>
      </w:tr>
      <w:tr w:rsidR="00E12083" w:rsidRPr="00050C5E" w14:paraId="2D1B6157" w14:textId="77777777" w:rsidTr="004B09FF">
        <w:trPr>
          <w:trHeight w:val="310"/>
        </w:trPr>
        <w:tc>
          <w:tcPr>
            <w:tcW w:w="3701" w:type="dxa"/>
            <w:tcBorders>
              <w:top w:val="nil"/>
              <w:left w:val="nil"/>
              <w:bottom w:val="nil"/>
              <w:right w:val="nil"/>
            </w:tcBorders>
            <w:shd w:val="clear" w:color="auto" w:fill="auto"/>
            <w:vAlign w:val="center"/>
            <w:hideMark/>
          </w:tcPr>
          <w:p w14:paraId="77912C0B"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Type=</w:t>
            </w:r>
            <w:r w:rsidRPr="00050C5E">
              <w:rPr>
                <w:rFonts w:ascii="Times New Roman" w:eastAsia="Times New Roman" w:hAnsi="Times New Roman" w:cs="Times New Roman"/>
                <w:i/>
                <w:iCs/>
                <w:color w:val="000000"/>
                <w:sz w:val="24"/>
                <w:szCs w:val="24"/>
              </w:rPr>
              <w:t>Culinary</w:t>
            </w:r>
          </w:p>
        </w:tc>
        <w:tc>
          <w:tcPr>
            <w:tcW w:w="2693" w:type="dxa"/>
            <w:gridSpan w:val="3"/>
            <w:tcBorders>
              <w:top w:val="nil"/>
              <w:left w:val="nil"/>
              <w:bottom w:val="nil"/>
              <w:right w:val="nil"/>
            </w:tcBorders>
            <w:shd w:val="clear" w:color="auto" w:fill="auto"/>
            <w:vAlign w:val="center"/>
            <w:hideMark/>
          </w:tcPr>
          <w:p w14:paraId="17539F81" w14:textId="3479973F"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-0.81</w:t>
            </w:r>
          </w:p>
        </w:tc>
        <w:tc>
          <w:tcPr>
            <w:tcW w:w="1134" w:type="dxa"/>
            <w:gridSpan w:val="2"/>
            <w:tcBorders>
              <w:top w:val="nil"/>
              <w:left w:val="nil"/>
              <w:bottom w:val="nil"/>
              <w:right w:val="nil"/>
            </w:tcBorders>
            <w:shd w:val="clear" w:color="auto" w:fill="auto"/>
            <w:vAlign w:val="center"/>
            <w:hideMark/>
          </w:tcPr>
          <w:p w14:paraId="7E1AD4ED" w14:textId="6155AC12"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4.46</w:t>
            </w:r>
          </w:p>
        </w:tc>
        <w:tc>
          <w:tcPr>
            <w:tcW w:w="1843" w:type="dxa"/>
            <w:tcBorders>
              <w:top w:val="nil"/>
              <w:left w:val="nil"/>
              <w:bottom w:val="nil"/>
              <w:right w:val="nil"/>
            </w:tcBorders>
            <w:shd w:val="clear" w:color="auto" w:fill="auto"/>
            <w:vAlign w:val="center"/>
            <w:hideMark/>
          </w:tcPr>
          <w:p w14:paraId="666789B9" w14:textId="3FA978D3"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r>
      <w:tr w:rsidR="00E12083" w:rsidRPr="00050C5E" w14:paraId="2A05B084" w14:textId="77777777" w:rsidTr="004B09FF">
        <w:trPr>
          <w:trHeight w:val="310"/>
        </w:trPr>
        <w:tc>
          <w:tcPr>
            <w:tcW w:w="3701" w:type="dxa"/>
            <w:tcBorders>
              <w:top w:val="nil"/>
              <w:left w:val="nil"/>
              <w:bottom w:val="nil"/>
              <w:right w:val="nil"/>
            </w:tcBorders>
            <w:shd w:val="clear" w:color="auto" w:fill="auto"/>
            <w:vAlign w:val="center"/>
            <w:hideMark/>
          </w:tcPr>
          <w:p w14:paraId="0E720600"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Age (centered)</w:t>
            </w:r>
          </w:p>
        </w:tc>
        <w:tc>
          <w:tcPr>
            <w:tcW w:w="2693" w:type="dxa"/>
            <w:gridSpan w:val="3"/>
            <w:tcBorders>
              <w:top w:val="nil"/>
              <w:left w:val="nil"/>
              <w:bottom w:val="nil"/>
              <w:right w:val="nil"/>
            </w:tcBorders>
            <w:shd w:val="clear" w:color="auto" w:fill="auto"/>
            <w:vAlign w:val="center"/>
            <w:hideMark/>
          </w:tcPr>
          <w:p w14:paraId="475CD4BD" w14:textId="337F9D50"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-0.18</w:t>
            </w:r>
          </w:p>
        </w:tc>
        <w:tc>
          <w:tcPr>
            <w:tcW w:w="1134" w:type="dxa"/>
            <w:gridSpan w:val="2"/>
            <w:tcBorders>
              <w:top w:val="nil"/>
              <w:left w:val="nil"/>
              <w:bottom w:val="nil"/>
              <w:right w:val="nil"/>
            </w:tcBorders>
            <w:shd w:val="clear" w:color="auto" w:fill="auto"/>
            <w:vAlign w:val="center"/>
            <w:hideMark/>
          </w:tcPr>
          <w:p w14:paraId="4F5A2CFA" w14:textId="690C5581"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w:t>
            </w:r>
          </w:p>
        </w:tc>
        <w:tc>
          <w:tcPr>
            <w:tcW w:w="1843" w:type="dxa"/>
            <w:tcBorders>
              <w:top w:val="nil"/>
              <w:left w:val="nil"/>
              <w:bottom w:val="nil"/>
              <w:right w:val="nil"/>
            </w:tcBorders>
            <w:shd w:val="clear" w:color="auto" w:fill="BFBFBF" w:themeFill="background1" w:themeFillShade="BF"/>
            <w:vAlign w:val="center"/>
            <w:hideMark/>
          </w:tcPr>
          <w:p w14:paraId="517C5640" w14:textId="42D07C5D"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-2.43</w:t>
            </w:r>
          </w:p>
        </w:tc>
      </w:tr>
      <w:tr w:rsidR="00E12083" w:rsidRPr="00050C5E" w14:paraId="296CE886" w14:textId="77777777" w:rsidTr="004B09FF">
        <w:trPr>
          <w:trHeight w:val="310"/>
        </w:trPr>
        <w:tc>
          <w:tcPr>
            <w:tcW w:w="3701" w:type="dxa"/>
            <w:tcBorders>
              <w:top w:val="nil"/>
              <w:left w:val="nil"/>
              <w:right w:val="nil"/>
            </w:tcBorders>
            <w:shd w:val="clear" w:color="auto" w:fill="auto"/>
            <w:vAlign w:val="center"/>
            <w:hideMark/>
          </w:tcPr>
          <w:p w14:paraId="37517492"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693" w:type="dxa"/>
            <w:gridSpan w:val="3"/>
            <w:tcBorders>
              <w:top w:val="nil"/>
              <w:left w:val="nil"/>
              <w:right w:val="nil"/>
            </w:tcBorders>
            <w:shd w:val="clear" w:color="auto" w:fill="auto"/>
            <w:vAlign w:val="center"/>
            <w:hideMark/>
          </w:tcPr>
          <w:p w14:paraId="4AF1DCDB" w14:textId="555A511F"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8.64</w:t>
            </w:r>
          </w:p>
        </w:tc>
        <w:tc>
          <w:tcPr>
            <w:tcW w:w="1134" w:type="dxa"/>
            <w:gridSpan w:val="2"/>
            <w:tcBorders>
              <w:top w:val="nil"/>
              <w:left w:val="nil"/>
              <w:right w:val="nil"/>
            </w:tcBorders>
            <w:shd w:val="clear" w:color="auto" w:fill="auto"/>
            <w:vAlign w:val="center"/>
            <w:hideMark/>
          </w:tcPr>
          <w:p w14:paraId="3BB292E7" w14:textId="06AC7525"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sidR="00616CE3">
              <w:rPr>
                <w:rFonts w:ascii="Times New Roman" w:eastAsia="Times New Roman" w:hAnsi="Times New Roman" w:cs="Times New Roman"/>
                <w:color w:val="000000"/>
                <w:sz w:val="24"/>
                <w:szCs w:val="24"/>
              </w:rPr>
              <w:t>0</w:t>
            </w:r>
          </w:p>
        </w:tc>
        <w:tc>
          <w:tcPr>
            <w:tcW w:w="1843" w:type="dxa"/>
            <w:tcBorders>
              <w:top w:val="nil"/>
              <w:left w:val="nil"/>
              <w:right w:val="nil"/>
            </w:tcBorders>
            <w:shd w:val="clear" w:color="auto" w:fill="auto"/>
            <w:vAlign w:val="center"/>
            <w:hideMark/>
          </w:tcPr>
          <w:p w14:paraId="4CBA7D7C" w14:textId="2892281C"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1.96</w:t>
            </w:r>
          </w:p>
        </w:tc>
      </w:tr>
      <w:tr w:rsidR="00E12083" w:rsidRPr="00050C5E" w14:paraId="4DA28B63" w14:textId="77777777" w:rsidTr="004B09FF">
        <w:trPr>
          <w:trHeight w:val="310"/>
        </w:trPr>
        <w:tc>
          <w:tcPr>
            <w:tcW w:w="3701" w:type="dxa"/>
            <w:tcBorders>
              <w:top w:val="nil"/>
              <w:left w:val="nil"/>
              <w:bottom w:val="single" w:sz="4" w:space="0" w:color="auto"/>
              <w:right w:val="nil"/>
            </w:tcBorders>
            <w:shd w:val="clear" w:color="auto" w:fill="auto"/>
            <w:vAlign w:val="center"/>
            <w:hideMark/>
          </w:tcPr>
          <w:p w14:paraId="5221146D" w14:textId="77777777" w:rsidR="00E12083" w:rsidRPr="00050C5E" w:rsidRDefault="00E12083"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693" w:type="dxa"/>
            <w:gridSpan w:val="3"/>
            <w:tcBorders>
              <w:top w:val="nil"/>
              <w:left w:val="nil"/>
              <w:bottom w:val="single" w:sz="4" w:space="0" w:color="auto"/>
              <w:right w:val="nil"/>
            </w:tcBorders>
            <w:shd w:val="clear" w:color="auto" w:fill="auto"/>
            <w:vAlign w:val="center"/>
            <w:hideMark/>
          </w:tcPr>
          <w:p w14:paraId="5A1978D5" w14:textId="1033A114"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6.67</w:t>
            </w:r>
          </w:p>
        </w:tc>
        <w:tc>
          <w:tcPr>
            <w:tcW w:w="1134" w:type="dxa"/>
            <w:gridSpan w:val="2"/>
            <w:tcBorders>
              <w:top w:val="nil"/>
              <w:left w:val="nil"/>
              <w:bottom w:val="single" w:sz="4" w:space="0" w:color="auto"/>
              <w:right w:val="nil"/>
            </w:tcBorders>
            <w:shd w:val="clear" w:color="auto" w:fill="auto"/>
            <w:vAlign w:val="center"/>
            <w:hideMark/>
          </w:tcPr>
          <w:p w14:paraId="1E3D580D" w14:textId="3ABD918A"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4.67</w:t>
            </w:r>
          </w:p>
        </w:tc>
        <w:tc>
          <w:tcPr>
            <w:tcW w:w="1843" w:type="dxa"/>
            <w:tcBorders>
              <w:top w:val="nil"/>
              <w:left w:val="nil"/>
              <w:bottom w:val="single" w:sz="4" w:space="0" w:color="auto"/>
              <w:right w:val="nil"/>
            </w:tcBorders>
            <w:shd w:val="clear" w:color="auto" w:fill="auto"/>
            <w:vAlign w:val="center"/>
            <w:hideMark/>
          </w:tcPr>
          <w:p w14:paraId="3267A7F1" w14:textId="31AD0D5F" w:rsidR="00E12083" w:rsidRPr="00050C5E" w:rsidRDefault="00E12083"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1.43</w:t>
            </w:r>
          </w:p>
        </w:tc>
      </w:tr>
      <w:tr w:rsidR="00E12083" w:rsidRPr="00050C5E" w14:paraId="77A383B1" w14:textId="77777777" w:rsidTr="00E9017F">
        <w:trPr>
          <w:trHeight w:val="300"/>
        </w:trPr>
        <w:tc>
          <w:tcPr>
            <w:tcW w:w="3735" w:type="dxa"/>
            <w:gridSpan w:val="2"/>
            <w:tcBorders>
              <w:left w:val="nil"/>
              <w:right w:val="nil"/>
            </w:tcBorders>
            <w:shd w:val="clear" w:color="auto" w:fill="auto"/>
            <w:vAlign w:val="center"/>
          </w:tcPr>
          <w:p w14:paraId="3ACF9E0F" w14:textId="77777777" w:rsidR="00E12083" w:rsidRDefault="00E12083" w:rsidP="004B09FF">
            <w:pPr>
              <w:spacing w:line="240" w:lineRule="auto"/>
              <w:ind w:firstLine="0"/>
              <w:jc w:val="left"/>
              <w:rPr>
                <w:rFonts w:ascii="Times New Roman" w:eastAsia="Times New Roman" w:hAnsi="Times New Roman" w:cs="Times New Roman"/>
                <w:b/>
                <w:bCs/>
                <w:color w:val="000000"/>
                <w:sz w:val="24"/>
                <w:szCs w:val="24"/>
              </w:rPr>
            </w:pPr>
          </w:p>
          <w:p w14:paraId="6413EFCF" w14:textId="77777777" w:rsidR="004B09FF" w:rsidRPr="00050C5E" w:rsidRDefault="004B09FF" w:rsidP="004B09FF">
            <w:pPr>
              <w:spacing w:line="240" w:lineRule="auto"/>
              <w:ind w:firstLine="0"/>
              <w:jc w:val="left"/>
              <w:rPr>
                <w:rFonts w:ascii="Times New Roman" w:eastAsia="Times New Roman" w:hAnsi="Times New Roman" w:cs="Times New Roman"/>
                <w:b/>
                <w:bCs/>
                <w:color w:val="000000"/>
                <w:sz w:val="24"/>
                <w:szCs w:val="24"/>
              </w:rPr>
            </w:pPr>
          </w:p>
        </w:tc>
        <w:tc>
          <w:tcPr>
            <w:tcW w:w="5636" w:type="dxa"/>
            <w:gridSpan w:val="5"/>
            <w:tcBorders>
              <w:left w:val="nil"/>
              <w:bottom w:val="single" w:sz="4" w:space="0" w:color="auto"/>
              <w:right w:val="nil"/>
            </w:tcBorders>
            <w:shd w:val="clear" w:color="auto" w:fill="auto"/>
            <w:vAlign w:val="center"/>
          </w:tcPr>
          <w:p w14:paraId="75F29DFA" w14:textId="2F275B1B"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FC1AF8">
              <w:rPr>
                <w:rFonts w:ascii="Times New Roman" w:eastAsia="Times New Roman" w:hAnsi="Times New Roman" w:cs="Times New Roman"/>
                <w:b/>
                <w:iCs/>
                <w:color w:val="000000"/>
                <w:sz w:val="24"/>
                <w:szCs w:val="24"/>
              </w:rPr>
              <w:t>Familiarity (log-likelihood = -284</w:t>
            </w:r>
            <w:r w:rsidR="005C041C">
              <w:rPr>
                <w:rFonts w:ascii="Times New Roman" w:eastAsia="Times New Roman" w:hAnsi="Times New Roman" w:cs="Times New Roman"/>
                <w:b/>
                <w:iCs/>
                <w:color w:val="000000"/>
                <w:sz w:val="24"/>
                <w:szCs w:val="24"/>
              </w:rPr>
              <w:t>4</w:t>
            </w:r>
            <w:r w:rsidRPr="00FC1AF8">
              <w:rPr>
                <w:rFonts w:ascii="Times New Roman" w:eastAsia="Times New Roman" w:hAnsi="Times New Roman" w:cs="Times New Roman"/>
                <w:b/>
                <w:iCs/>
                <w:color w:val="000000"/>
                <w:sz w:val="24"/>
                <w:szCs w:val="24"/>
              </w:rPr>
              <w:t>)</w:t>
            </w:r>
          </w:p>
        </w:tc>
      </w:tr>
      <w:tr w:rsidR="00BB1A92" w:rsidRPr="00050C5E" w14:paraId="4D55F8FE" w14:textId="77777777" w:rsidTr="004B09FF">
        <w:trPr>
          <w:trHeight w:val="310"/>
        </w:trPr>
        <w:tc>
          <w:tcPr>
            <w:tcW w:w="3735" w:type="dxa"/>
            <w:gridSpan w:val="2"/>
            <w:tcBorders>
              <w:left w:val="nil"/>
              <w:right w:val="nil"/>
            </w:tcBorders>
            <w:shd w:val="clear" w:color="auto" w:fill="auto"/>
            <w:vAlign w:val="center"/>
            <w:hideMark/>
          </w:tcPr>
          <w:p w14:paraId="4FDFEE1A" w14:textId="77777777" w:rsidR="00BB1A92" w:rsidRPr="00050C5E" w:rsidRDefault="00BB1A92" w:rsidP="004B09FF">
            <w:pPr>
              <w:spacing w:line="240" w:lineRule="auto"/>
              <w:ind w:firstLine="0"/>
              <w:jc w:val="left"/>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Predictor</w:t>
            </w:r>
          </w:p>
        </w:tc>
        <w:tc>
          <w:tcPr>
            <w:tcW w:w="2220" w:type="dxa"/>
            <w:tcBorders>
              <w:left w:val="nil"/>
              <w:right w:val="nil"/>
            </w:tcBorders>
            <w:shd w:val="clear" w:color="auto" w:fill="auto"/>
            <w:vAlign w:val="center"/>
            <w:hideMark/>
          </w:tcPr>
          <w:p w14:paraId="5CBE3F40" w14:textId="77777777" w:rsidR="00BB1A92" w:rsidRPr="00050C5E" w:rsidRDefault="00BB1A92"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Estimate</w:t>
            </w:r>
          </w:p>
        </w:tc>
        <w:tc>
          <w:tcPr>
            <w:tcW w:w="1530" w:type="dxa"/>
            <w:gridSpan w:val="2"/>
            <w:tcBorders>
              <w:left w:val="nil"/>
              <w:right w:val="nil"/>
            </w:tcBorders>
            <w:shd w:val="clear" w:color="auto" w:fill="auto"/>
            <w:vAlign w:val="center"/>
            <w:hideMark/>
          </w:tcPr>
          <w:p w14:paraId="098D51FF" w14:textId="77777777" w:rsidR="00BB1A92" w:rsidRPr="00050C5E" w:rsidRDefault="00BB1A92"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SE</w:t>
            </w:r>
          </w:p>
        </w:tc>
        <w:tc>
          <w:tcPr>
            <w:tcW w:w="1886" w:type="dxa"/>
            <w:gridSpan w:val="2"/>
            <w:tcBorders>
              <w:left w:val="nil"/>
              <w:right w:val="nil"/>
            </w:tcBorders>
            <w:shd w:val="clear" w:color="auto" w:fill="auto"/>
            <w:vAlign w:val="center"/>
            <w:hideMark/>
          </w:tcPr>
          <w:p w14:paraId="0D8F4BA7" w14:textId="77777777" w:rsidR="00BB1A92" w:rsidRPr="00050C5E" w:rsidRDefault="00BB1A92"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t</w:t>
            </w:r>
          </w:p>
        </w:tc>
      </w:tr>
      <w:tr w:rsidR="004F2C51" w:rsidRPr="00050C5E" w14:paraId="328AAC56" w14:textId="77777777" w:rsidTr="004B09FF">
        <w:trPr>
          <w:trHeight w:val="310"/>
        </w:trPr>
        <w:tc>
          <w:tcPr>
            <w:tcW w:w="3735" w:type="dxa"/>
            <w:gridSpan w:val="2"/>
            <w:tcBorders>
              <w:left w:val="nil"/>
              <w:bottom w:val="nil"/>
              <w:right w:val="nil"/>
            </w:tcBorders>
            <w:shd w:val="clear" w:color="auto" w:fill="auto"/>
            <w:vAlign w:val="center"/>
            <w:hideMark/>
          </w:tcPr>
          <w:p w14:paraId="763E125E"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(Intercept)</w:t>
            </w:r>
          </w:p>
        </w:tc>
        <w:tc>
          <w:tcPr>
            <w:tcW w:w="2220" w:type="dxa"/>
            <w:tcBorders>
              <w:left w:val="nil"/>
              <w:bottom w:val="nil"/>
              <w:right w:val="nil"/>
            </w:tcBorders>
            <w:shd w:val="clear" w:color="auto" w:fill="auto"/>
            <w:vAlign w:val="center"/>
            <w:hideMark/>
          </w:tcPr>
          <w:p w14:paraId="4653A825" w14:textId="5B88F652"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39.34</w:t>
            </w:r>
          </w:p>
        </w:tc>
        <w:tc>
          <w:tcPr>
            <w:tcW w:w="1530" w:type="dxa"/>
            <w:gridSpan w:val="2"/>
            <w:tcBorders>
              <w:left w:val="nil"/>
              <w:bottom w:val="nil"/>
              <w:right w:val="nil"/>
            </w:tcBorders>
            <w:shd w:val="clear" w:color="auto" w:fill="auto"/>
            <w:vAlign w:val="center"/>
            <w:hideMark/>
          </w:tcPr>
          <w:p w14:paraId="126660FF" w14:textId="33C2791F"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2.44</w:t>
            </w:r>
          </w:p>
        </w:tc>
        <w:tc>
          <w:tcPr>
            <w:tcW w:w="1886" w:type="dxa"/>
            <w:gridSpan w:val="2"/>
            <w:tcBorders>
              <w:left w:val="nil"/>
              <w:bottom w:val="nil"/>
              <w:right w:val="nil"/>
            </w:tcBorders>
            <w:shd w:val="clear" w:color="auto" w:fill="BFBFBF" w:themeFill="background1" w:themeFillShade="BF"/>
            <w:vAlign w:val="center"/>
            <w:hideMark/>
          </w:tcPr>
          <w:p w14:paraId="7CA3CA09" w14:textId="030A6C23"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16.12</w:t>
            </w:r>
          </w:p>
        </w:tc>
      </w:tr>
      <w:tr w:rsidR="004F2C51" w:rsidRPr="00050C5E" w14:paraId="14A66C4C" w14:textId="77777777" w:rsidTr="004B09FF">
        <w:trPr>
          <w:trHeight w:val="310"/>
        </w:trPr>
        <w:tc>
          <w:tcPr>
            <w:tcW w:w="3735" w:type="dxa"/>
            <w:gridSpan w:val="2"/>
            <w:tcBorders>
              <w:top w:val="nil"/>
              <w:left w:val="nil"/>
              <w:bottom w:val="nil"/>
              <w:right w:val="nil"/>
            </w:tcBorders>
            <w:shd w:val="clear" w:color="auto" w:fill="auto"/>
            <w:vAlign w:val="center"/>
            <w:hideMark/>
          </w:tcPr>
          <w:p w14:paraId="0D023CD5"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p>
        </w:tc>
        <w:tc>
          <w:tcPr>
            <w:tcW w:w="2220" w:type="dxa"/>
            <w:tcBorders>
              <w:top w:val="nil"/>
              <w:left w:val="nil"/>
              <w:bottom w:val="nil"/>
              <w:right w:val="nil"/>
            </w:tcBorders>
            <w:shd w:val="clear" w:color="auto" w:fill="auto"/>
            <w:vAlign w:val="center"/>
            <w:hideMark/>
          </w:tcPr>
          <w:p w14:paraId="29E465D6" w14:textId="41B81343"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-7.21</w:t>
            </w:r>
          </w:p>
        </w:tc>
        <w:tc>
          <w:tcPr>
            <w:tcW w:w="1530" w:type="dxa"/>
            <w:gridSpan w:val="2"/>
            <w:tcBorders>
              <w:top w:val="nil"/>
              <w:left w:val="nil"/>
              <w:bottom w:val="nil"/>
              <w:right w:val="nil"/>
            </w:tcBorders>
            <w:shd w:val="clear" w:color="auto" w:fill="auto"/>
            <w:vAlign w:val="center"/>
            <w:hideMark/>
          </w:tcPr>
          <w:p w14:paraId="3A238DE5" w14:textId="04ECF3D6"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3.94</w:t>
            </w:r>
          </w:p>
        </w:tc>
        <w:tc>
          <w:tcPr>
            <w:tcW w:w="1886" w:type="dxa"/>
            <w:gridSpan w:val="2"/>
            <w:tcBorders>
              <w:top w:val="nil"/>
              <w:left w:val="nil"/>
              <w:bottom w:val="nil"/>
              <w:right w:val="nil"/>
            </w:tcBorders>
            <w:shd w:val="clear" w:color="auto" w:fill="auto"/>
            <w:vAlign w:val="center"/>
            <w:hideMark/>
          </w:tcPr>
          <w:p w14:paraId="01076B27" w14:textId="384DE5EF"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-1.83</w:t>
            </w:r>
          </w:p>
        </w:tc>
      </w:tr>
      <w:tr w:rsidR="004F2C51" w:rsidRPr="00050C5E" w14:paraId="3D12E7C5" w14:textId="77777777" w:rsidTr="004B09FF">
        <w:trPr>
          <w:trHeight w:val="310"/>
        </w:trPr>
        <w:tc>
          <w:tcPr>
            <w:tcW w:w="3735" w:type="dxa"/>
            <w:gridSpan w:val="2"/>
            <w:tcBorders>
              <w:top w:val="nil"/>
              <w:left w:val="nil"/>
              <w:bottom w:val="nil"/>
              <w:right w:val="nil"/>
            </w:tcBorders>
            <w:shd w:val="clear" w:color="auto" w:fill="auto"/>
            <w:vAlign w:val="center"/>
            <w:hideMark/>
          </w:tcPr>
          <w:p w14:paraId="4F954AC5"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p>
        </w:tc>
        <w:tc>
          <w:tcPr>
            <w:tcW w:w="2220" w:type="dxa"/>
            <w:tcBorders>
              <w:top w:val="nil"/>
              <w:left w:val="nil"/>
              <w:bottom w:val="nil"/>
              <w:right w:val="nil"/>
            </w:tcBorders>
            <w:shd w:val="clear" w:color="auto" w:fill="auto"/>
            <w:vAlign w:val="center"/>
            <w:hideMark/>
          </w:tcPr>
          <w:p w14:paraId="2D623E86" w14:textId="4497F978"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-13.03</w:t>
            </w:r>
          </w:p>
        </w:tc>
        <w:tc>
          <w:tcPr>
            <w:tcW w:w="1530" w:type="dxa"/>
            <w:gridSpan w:val="2"/>
            <w:tcBorders>
              <w:top w:val="nil"/>
              <w:left w:val="nil"/>
              <w:bottom w:val="nil"/>
              <w:right w:val="nil"/>
            </w:tcBorders>
            <w:shd w:val="clear" w:color="auto" w:fill="auto"/>
            <w:vAlign w:val="center"/>
            <w:hideMark/>
          </w:tcPr>
          <w:p w14:paraId="2D055979" w14:textId="5CC32541"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3.78</w:t>
            </w:r>
          </w:p>
        </w:tc>
        <w:tc>
          <w:tcPr>
            <w:tcW w:w="1886" w:type="dxa"/>
            <w:gridSpan w:val="2"/>
            <w:tcBorders>
              <w:top w:val="nil"/>
              <w:left w:val="nil"/>
              <w:bottom w:val="nil"/>
              <w:right w:val="nil"/>
            </w:tcBorders>
            <w:shd w:val="clear" w:color="auto" w:fill="BFBFBF" w:themeFill="background1" w:themeFillShade="BF"/>
            <w:vAlign w:val="center"/>
            <w:hideMark/>
          </w:tcPr>
          <w:p w14:paraId="414632AD" w14:textId="53176FD7"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-3.45</w:t>
            </w:r>
          </w:p>
        </w:tc>
      </w:tr>
      <w:tr w:rsidR="004F2C51" w:rsidRPr="00050C5E" w14:paraId="70BCEE13" w14:textId="77777777" w:rsidTr="004B09FF">
        <w:trPr>
          <w:trHeight w:val="310"/>
        </w:trPr>
        <w:tc>
          <w:tcPr>
            <w:tcW w:w="3735" w:type="dxa"/>
            <w:gridSpan w:val="2"/>
            <w:tcBorders>
              <w:top w:val="nil"/>
              <w:left w:val="nil"/>
              <w:bottom w:val="nil"/>
              <w:right w:val="nil"/>
            </w:tcBorders>
            <w:shd w:val="clear" w:color="auto" w:fill="auto"/>
            <w:vAlign w:val="center"/>
            <w:hideMark/>
          </w:tcPr>
          <w:p w14:paraId="19525100"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Type=</w:t>
            </w:r>
            <w:r w:rsidRPr="00050C5E">
              <w:rPr>
                <w:rFonts w:ascii="Times New Roman" w:eastAsia="Times New Roman" w:hAnsi="Times New Roman" w:cs="Times New Roman"/>
                <w:i/>
                <w:iCs/>
                <w:color w:val="000000"/>
                <w:sz w:val="24"/>
                <w:szCs w:val="24"/>
              </w:rPr>
              <w:t>Culinary</w:t>
            </w:r>
          </w:p>
        </w:tc>
        <w:tc>
          <w:tcPr>
            <w:tcW w:w="2220" w:type="dxa"/>
            <w:tcBorders>
              <w:top w:val="nil"/>
              <w:left w:val="nil"/>
              <w:bottom w:val="nil"/>
              <w:right w:val="nil"/>
            </w:tcBorders>
            <w:shd w:val="clear" w:color="auto" w:fill="auto"/>
            <w:vAlign w:val="center"/>
            <w:hideMark/>
          </w:tcPr>
          <w:p w14:paraId="05FA3E14" w14:textId="091B8ACF"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530" w:type="dxa"/>
            <w:gridSpan w:val="2"/>
            <w:tcBorders>
              <w:top w:val="nil"/>
              <w:left w:val="nil"/>
              <w:bottom w:val="nil"/>
              <w:right w:val="nil"/>
            </w:tcBorders>
            <w:shd w:val="clear" w:color="auto" w:fill="auto"/>
            <w:vAlign w:val="center"/>
            <w:hideMark/>
          </w:tcPr>
          <w:p w14:paraId="6C2C26E8" w14:textId="6B46D495"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2.24</w:t>
            </w:r>
          </w:p>
        </w:tc>
        <w:tc>
          <w:tcPr>
            <w:tcW w:w="1886" w:type="dxa"/>
            <w:gridSpan w:val="2"/>
            <w:tcBorders>
              <w:top w:val="nil"/>
              <w:left w:val="nil"/>
              <w:bottom w:val="nil"/>
              <w:right w:val="nil"/>
            </w:tcBorders>
            <w:shd w:val="clear" w:color="auto" w:fill="auto"/>
            <w:vAlign w:val="center"/>
            <w:hideMark/>
          </w:tcPr>
          <w:p w14:paraId="74DD8179" w14:textId="654B6063"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0.29</w:t>
            </w:r>
          </w:p>
        </w:tc>
      </w:tr>
      <w:tr w:rsidR="004F2C51" w:rsidRPr="00050C5E" w14:paraId="6D6DDADD" w14:textId="77777777" w:rsidTr="004B09FF">
        <w:trPr>
          <w:trHeight w:val="310"/>
        </w:trPr>
        <w:tc>
          <w:tcPr>
            <w:tcW w:w="3735" w:type="dxa"/>
            <w:gridSpan w:val="2"/>
            <w:tcBorders>
              <w:top w:val="nil"/>
              <w:left w:val="nil"/>
              <w:bottom w:val="nil"/>
              <w:right w:val="nil"/>
            </w:tcBorders>
            <w:shd w:val="clear" w:color="auto" w:fill="auto"/>
            <w:vAlign w:val="center"/>
            <w:hideMark/>
          </w:tcPr>
          <w:p w14:paraId="1B063721"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Age (centered)</w:t>
            </w:r>
          </w:p>
        </w:tc>
        <w:tc>
          <w:tcPr>
            <w:tcW w:w="2220" w:type="dxa"/>
            <w:tcBorders>
              <w:top w:val="nil"/>
              <w:left w:val="nil"/>
              <w:bottom w:val="nil"/>
              <w:right w:val="nil"/>
            </w:tcBorders>
            <w:shd w:val="clear" w:color="auto" w:fill="auto"/>
            <w:vAlign w:val="center"/>
            <w:hideMark/>
          </w:tcPr>
          <w:p w14:paraId="587DB9F0" w14:textId="63C60402"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w:t>
            </w:r>
          </w:p>
        </w:tc>
        <w:tc>
          <w:tcPr>
            <w:tcW w:w="1530" w:type="dxa"/>
            <w:gridSpan w:val="2"/>
            <w:tcBorders>
              <w:top w:val="nil"/>
              <w:left w:val="nil"/>
              <w:bottom w:val="nil"/>
              <w:right w:val="nil"/>
            </w:tcBorders>
            <w:shd w:val="clear" w:color="auto" w:fill="auto"/>
            <w:vAlign w:val="center"/>
            <w:hideMark/>
          </w:tcPr>
          <w:p w14:paraId="6A531AEE" w14:textId="6761CE2E"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886" w:type="dxa"/>
            <w:gridSpan w:val="2"/>
            <w:tcBorders>
              <w:top w:val="nil"/>
              <w:left w:val="nil"/>
              <w:bottom w:val="nil"/>
              <w:right w:val="nil"/>
            </w:tcBorders>
            <w:shd w:val="clear" w:color="auto" w:fill="auto"/>
            <w:vAlign w:val="center"/>
            <w:hideMark/>
          </w:tcPr>
          <w:p w14:paraId="113D0823" w14:textId="759BB1C6"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-0.37</w:t>
            </w:r>
          </w:p>
        </w:tc>
      </w:tr>
      <w:tr w:rsidR="004F2C51" w:rsidRPr="00050C5E" w14:paraId="25835A79" w14:textId="77777777" w:rsidTr="004B09FF">
        <w:trPr>
          <w:trHeight w:val="310"/>
        </w:trPr>
        <w:tc>
          <w:tcPr>
            <w:tcW w:w="3735" w:type="dxa"/>
            <w:gridSpan w:val="2"/>
            <w:tcBorders>
              <w:top w:val="nil"/>
              <w:left w:val="nil"/>
              <w:right w:val="nil"/>
            </w:tcBorders>
            <w:shd w:val="clear" w:color="auto" w:fill="auto"/>
            <w:vAlign w:val="center"/>
            <w:hideMark/>
          </w:tcPr>
          <w:p w14:paraId="2A723A4F"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220" w:type="dxa"/>
            <w:tcBorders>
              <w:top w:val="nil"/>
              <w:left w:val="nil"/>
              <w:right w:val="nil"/>
            </w:tcBorders>
            <w:shd w:val="clear" w:color="auto" w:fill="auto"/>
            <w:vAlign w:val="center"/>
            <w:hideMark/>
          </w:tcPr>
          <w:p w14:paraId="7B33C36F" w14:textId="35391EF5"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w:t>
            </w:r>
            <w:r w:rsidR="005C041C">
              <w:rPr>
                <w:rFonts w:ascii="Times New Roman" w:eastAsia="Times New Roman" w:hAnsi="Times New Roman" w:cs="Times New Roman"/>
                <w:color w:val="000000"/>
                <w:sz w:val="24"/>
                <w:szCs w:val="24"/>
              </w:rPr>
              <w:t>0</w:t>
            </w:r>
          </w:p>
        </w:tc>
        <w:tc>
          <w:tcPr>
            <w:tcW w:w="1530" w:type="dxa"/>
            <w:gridSpan w:val="2"/>
            <w:tcBorders>
              <w:top w:val="nil"/>
              <w:left w:val="nil"/>
              <w:right w:val="nil"/>
            </w:tcBorders>
            <w:shd w:val="clear" w:color="auto" w:fill="auto"/>
            <w:vAlign w:val="center"/>
            <w:hideMark/>
          </w:tcPr>
          <w:p w14:paraId="0BDD7842" w14:textId="7FFDE98E"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3.92</w:t>
            </w:r>
          </w:p>
        </w:tc>
        <w:tc>
          <w:tcPr>
            <w:tcW w:w="1886" w:type="dxa"/>
            <w:gridSpan w:val="2"/>
            <w:tcBorders>
              <w:top w:val="nil"/>
              <w:left w:val="nil"/>
              <w:right w:val="nil"/>
            </w:tcBorders>
            <w:shd w:val="clear" w:color="auto" w:fill="BFBFBF" w:themeFill="background1" w:themeFillShade="BF"/>
            <w:vAlign w:val="center"/>
            <w:hideMark/>
          </w:tcPr>
          <w:p w14:paraId="4A5B2410" w14:textId="5813CCEC"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2.48</w:t>
            </w:r>
          </w:p>
        </w:tc>
      </w:tr>
      <w:tr w:rsidR="004F2C51" w:rsidRPr="00050C5E" w14:paraId="083AD31A" w14:textId="77777777" w:rsidTr="004B09FF">
        <w:trPr>
          <w:trHeight w:val="310"/>
        </w:trPr>
        <w:tc>
          <w:tcPr>
            <w:tcW w:w="3735" w:type="dxa"/>
            <w:gridSpan w:val="2"/>
            <w:tcBorders>
              <w:top w:val="nil"/>
              <w:left w:val="nil"/>
              <w:bottom w:val="single" w:sz="4" w:space="0" w:color="auto"/>
              <w:right w:val="nil"/>
            </w:tcBorders>
            <w:shd w:val="clear" w:color="auto" w:fill="auto"/>
            <w:vAlign w:val="center"/>
            <w:hideMark/>
          </w:tcPr>
          <w:p w14:paraId="3B329392"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220" w:type="dxa"/>
            <w:tcBorders>
              <w:top w:val="nil"/>
              <w:left w:val="nil"/>
              <w:bottom w:val="single" w:sz="4" w:space="0" w:color="auto"/>
              <w:right w:val="nil"/>
            </w:tcBorders>
            <w:shd w:val="clear" w:color="auto" w:fill="auto"/>
            <w:vAlign w:val="center"/>
            <w:hideMark/>
          </w:tcPr>
          <w:p w14:paraId="1E542A0C" w14:textId="6B657A36"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12.2</w:t>
            </w:r>
            <w:r w:rsidR="005C041C">
              <w:rPr>
                <w:rFonts w:ascii="Times New Roman" w:eastAsia="Times New Roman" w:hAnsi="Times New Roman" w:cs="Times New Roman"/>
                <w:color w:val="000000"/>
                <w:sz w:val="24"/>
                <w:szCs w:val="24"/>
              </w:rPr>
              <w:t>0</w:t>
            </w:r>
          </w:p>
        </w:tc>
        <w:tc>
          <w:tcPr>
            <w:tcW w:w="1530" w:type="dxa"/>
            <w:gridSpan w:val="2"/>
            <w:tcBorders>
              <w:top w:val="nil"/>
              <w:left w:val="nil"/>
              <w:bottom w:val="single" w:sz="4" w:space="0" w:color="auto"/>
              <w:right w:val="nil"/>
            </w:tcBorders>
            <w:shd w:val="clear" w:color="auto" w:fill="auto"/>
            <w:vAlign w:val="center"/>
            <w:hideMark/>
          </w:tcPr>
          <w:p w14:paraId="1DDDD851" w14:textId="3205E6E4"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4.33</w:t>
            </w:r>
          </w:p>
        </w:tc>
        <w:tc>
          <w:tcPr>
            <w:tcW w:w="1886" w:type="dxa"/>
            <w:gridSpan w:val="2"/>
            <w:tcBorders>
              <w:top w:val="nil"/>
              <w:left w:val="nil"/>
              <w:bottom w:val="single" w:sz="4" w:space="0" w:color="auto"/>
              <w:right w:val="nil"/>
            </w:tcBorders>
            <w:shd w:val="clear" w:color="auto" w:fill="BFBFBF" w:themeFill="background1" w:themeFillShade="BF"/>
            <w:vAlign w:val="center"/>
            <w:hideMark/>
          </w:tcPr>
          <w:p w14:paraId="62C0599D" w14:textId="3136FC50"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2.82</w:t>
            </w:r>
          </w:p>
        </w:tc>
      </w:tr>
      <w:tr w:rsidR="00E12083" w:rsidRPr="00050C5E" w14:paraId="1898CA0F" w14:textId="77777777" w:rsidTr="00E9017F">
        <w:trPr>
          <w:trHeight w:val="300"/>
        </w:trPr>
        <w:tc>
          <w:tcPr>
            <w:tcW w:w="3735" w:type="dxa"/>
            <w:gridSpan w:val="2"/>
            <w:tcBorders>
              <w:top w:val="single" w:sz="4" w:space="0" w:color="auto"/>
              <w:left w:val="nil"/>
              <w:right w:val="nil"/>
            </w:tcBorders>
            <w:shd w:val="clear" w:color="auto" w:fill="auto"/>
            <w:vAlign w:val="center"/>
          </w:tcPr>
          <w:p w14:paraId="0377711F" w14:textId="77777777" w:rsidR="00E12083" w:rsidRDefault="00E9017F" w:rsidP="004B09FF">
            <w:pPr>
              <w:spacing w:line="240" w:lineRule="auto"/>
              <w:ind w:firstLine="0"/>
              <w:jc w:val="left"/>
            </w:pPr>
            <w:r>
              <w:br w:type="page"/>
            </w:r>
          </w:p>
          <w:p w14:paraId="339B5D2D" w14:textId="49EF7C11" w:rsidR="004B09FF" w:rsidRPr="00050C5E" w:rsidRDefault="004B09FF" w:rsidP="004B09FF">
            <w:pPr>
              <w:spacing w:line="240" w:lineRule="auto"/>
              <w:ind w:firstLine="0"/>
              <w:jc w:val="left"/>
              <w:rPr>
                <w:rFonts w:ascii="Times New Roman" w:eastAsia="Times New Roman" w:hAnsi="Times New Roman" w:cs="Times New Roman"/>
                <w:b/>
                <w:bCs/>
                <w:color w:val="000000"/>
                <w:sz w:val="24"/>
                <w:szCs w:val="24"/>
              </w:rPr>
            </w:pPr>
          </w:p>
        </w:tc>
        <w:tc>
          <w:tcPr>
            <w:tcW w:w="5636" w:type="dxa"/>
            <w:gridSpan w:val="5"/>
            <w:tcBorders>
              <w:top w:val="single" w:sz="4" w:space="0" w:color="auto"/>
              <w:left w:val="nil"/>
              <w:bottom w:val="single" w:sz="4" w:space="0" w:color="auto"/>
              <w:right w:val="nil"/>
            </w:tcBorders>
            <w:shd w:val="clear" w:color="auto" w:fill="auto"/>
            <w:vAlign w:val="center"/>
          </w:tcPr>
          <w:p w14:paraId="0DB5F586" w14:textId="13DEE31E" w:rsidR="00E12083" w:rsidRPr="00050C5E" w:rsidRDefault="00E12083" w:rsidP="004B09FF">
            <w:pPr>
              <w:spacing w:line="240" w:lineRule="auto"/>
              <w:ind w:firstLine="0"/>
              <w:jc w:val="center"/>
              <w:rPr>
                <w:rFonts w:ascii="Times New Roman" w:eastAsia="Times New Roman" w:hAnsi="Times New Roman" w:cs="Times New Roman"/>
                <w:b/>
                <w:bCs/>
                <w:color w:val="000000"/>
                <w:sz w:val="24"/>
                <w:szCs w:val="24"/>
              </w:rPr>
            </w:pPr>
            <w:r w:rsidRPr="00FC1AF8">
              <w:rPr>
                <w:rFonts w:ascii="Times New Roman" w:eastAsia="Times New Roman" w:hAnsi="Times New Roman" w:cs="Times New Roman"/>
                <w:b/>
                <w:iCs/>
                <w:color w:val="000000"/>
                <w:sz w:val="24"/>
                <w:szCs w:val="24"/>
              </w:rPr>
              <w:t>Frequency (log-likelihood = -2899)</w:t>
            </w:r>
          </w:p>
        </w:tc>
      </w:tr>
      <w:tr w:rsidR="004F2C51" w:rsidRPr="00050C5E" w14:paraId="166AFADE" w14:textId="77777777" w:rsidTr="004B09FF">
        <w:trPr>
          <w:trHeight w:val="304"/>
        </w:trPr>
        <w:tc>
          <w:tcPr>
            <w:tcW w:w="3735" w:type="dxa"/>
            <w:gridSpan w:val="2"/>
            <w:tcBorders>
              <w:left w:val="nil"/>
              <w:right w:val="nil"/>
            </w:tcBorders>
            <w:shd w:val="clear" w:color="auto" w:fill="auto"/>
            <w:vAlign w:val="center"/>
            <w:hideMark/>
          </w:tcPr>
          <w:p w14:paraId="67DF3C02" w14:textId="77777777" w:rsidR="004F2C51" w:rsidRPr="00050C5E" w:rsidRDefault="004F2C51" w:rsidP="004B09FF">
            <w:pPr>
              <w:spacing w:line="240" w:lineRule="auto"/>
              <w:ind w:firstLine="0"/>
              <w:jc w:val="left"/>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Predictor</w:t>
            </w:r>
          </w:p>
        </w:tc>
        <w:tc>
          <w:tcPr>
            <w:tcW w:w="2220" w:type="dxa"/>
            <w:tcBorders>
              <w:left w:val="nil"/>
              <w:right w:val="nil"/>
            </w:tcBorders>
            <w:shd w:val="clear" w:color="auto" w:fill="auto"/>
            <w:vAlign w:val="center"/>
            <w:hideMark/>
          </w:tcPr>
          <w:p w14:paraId="7A0E13FB" w14:textId="77777777" w:rsidR="004F2C51" w:rsidRPr="00050C5E" w:rsidRDefault="004F2C51"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Estimate</w:t>
            </w:r>
          </w:p>
        </w:tc>
        <w:tc>
          <w:tcPr>
            <w:tcW w:w="1530" w:type="dxa"/>
            <w:gridSpan w:val="2"/>
            <w:tcBorders>
              <w:left w:val="nil"/>
              <w:right w:val="nil"/>
            </w:tcBorders>
            <w:shd w:val="clear" w:color="auto" w:fill="auto"/>
            <w:vAlign w:val="center"/>
            <w:hideMark/>
          </w:tcPr>
          <w:p w14:paraId="09217CAC" w14:textId="77777777" w:rsidR="004F2C51" w:rsidRPr="00050C5E" w:rsidRDefault="004F2C51"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SE</w:t>
            </w:r>
          </w:p>
        </w:tc>
        <w:tc>
          <w:tcPr>
            <w:tcW w:w="1886" w:type="dxa"/>
            <w:gridSpan w:val="2"/>
            <w:tcBorders>
              <w:left w:val="nil"/>
              <w:right w:val="nil"/>
            </w:tcBorders>
            <w:shd w:val="clear" w:color="auto" w:fill="auto"/>
            <w:vAlign w:val="center"/>
            <w:hideMark/>
          </w:tcPr>
          <w:p w14:paraId="64B888F5" w14:textId="77777777" w:rsidR="004F2C51" w:rsidRPr="00050C5E" w:rsidRDefault="004F2C51" w:rsidP="004B09FF">
            <w:pPr>
              <w:spacing w:line="240" w:lineRule="auto"/>
              <w:ind w:firstLine="0"/>
              <w:jc w:val="center"/>
              <w:rPr>
                <w:rFonts w:ascii="Times New Roman" w:eastAsia="Times New Roman" w:hAnsi="Times New Roman" w:cs="Times New Roman"/>
                <w:b/>
                <w:bCs/>
                <w:color w:val="000000"/>
                <w:sz w:val="24"/>
                <w:szCs w:val="24"/>
              </w:rPr>
            </w:pPr>
            <w:r w:rsidRPr="00050C5E">
              <w:rPr>
                <w:rFonts w:ascii="Times New Roman" w:eastAsia="Times New Roman" w:hAnsi="Times New Roman" w:cs="Times New Roman"/>
                <w:b/>
                <w:bCs/>
                <w:color w:val="000000"/>
                <w:sz w:val="24"/>
                <w:szCs w:val="24"/>
              </w:rPr>
              <w:t>t</w:t>
            </w:r>
          </w:p>
        </w:tc>
      </w:tr>
      <w:tr w:rsidR="004F2C51" w:rsidRPr="00050C5E" w14:paraId="4ABEE364" w14:textId="77777777" w:rsidTr="004B09FF">
        <w:trPr>
          <w:trHeight w:val="304"/>
        </w:trPr>
        <w:tc>
          <w:tcPr>
            <w:tcW w:w="3735" w:type="dxa"/>
            <w:gridSpan w:val="2"/>
            <w:tcBorders>
              <w:left w:val="nil"/>
              <w:bottom w:val="nil"/>
              <w:right w:val="nil"/>
            </w:tcBorders>
            <w:shd w:val="clear" w:color="auto" w:fill="auto"/>
            <w:vAlign w:val="center"/>
            <w:hideMark/>
          </w:tcPr>
          <w:p w14:paraId="2126E4A7"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(Intercept)</w:t>
            </w:r>
          </w:p>
        </w:tc>
        <w:tc>
          <w:tcPr>
            <w:tcW w:w="2220" w:type="dxa"/>
            <w:tcBorders>
              <w:left w:val="nil"/>
              <w:bottom w:val="nil"/>
              <w:right w:val="nil"/>
            </w:tcBorders>
            <w:shd w:val="clear" w:color="auto" w:fill="auto"/>
            <w:vAlign w:val="center"/>
            <w:hideMark/>
          </w:tcPr>
          <w:p w14:paraId="6C1E9183" w14:textId="21742CB9"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30.75</w:t>
            </w:r>
          </w:p>
        </w:tc>
        <w:tc>
          <w:tcPr>
            <w:tcW w:w="1530" w:type="dxa"/>
            <w:gridSpan w:val="2"/>
            <w:tcBorders>
              <w:left w:val="nil"/>
              <w:bottom w:val="nil"/>
              <w:right w:val="nil"/>
            </w:tcBorders>
            <w:shd w:val="clear" w:color="auto" w:fill="auto"/>
            <w:vAlign w:val="center"/>
            <w:hideMark/>
          </w:tcPr>
          <w:p w14:paraId="6BC14D4B" w14:textId="5648CAF8"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3.29</w:t>
            </w:r>
          </w:p>
        </w:tc>
        <w:tc>
          <w:tcPr>
            <w:tcW w:w="1886" w:type="dxa"/>
            <w:gridSpan w:val="2"/>
            <w:tcBorders>
              <w:left w:val="nil"/>
              <w:bottom w:val="nil"/>
              <w:right w:val="nil"/>
            </w:tcBorders>
            <w:shd w:val="clear" w:color="000000" w:fill="BFBFBF"/>
            <w:vAlign w:val="center"/>
            <w:hideMark/>
          </w:tcPr>
          <w:p w14:paraId="71BF1614" w14:textId="1BBD1776"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9.34</w:t>
            </w:r>
          </w:p>
        </w:tc>
      </w:tr>
      <w:tr w:rsidR="004F2C51" w:rsidRPr="00050C5E" w14:paraId="2D7EA107" w14:textId="77777777" w:rsidTr="004B09FF">
        <w:trPr>
          <w:trHeight w:val="304"/>
        </w:trPr>
        <w:tc>
          <w:tcPr>
            <w:tcW w:w="3735" w:type="dxa"/>
            <w:gridSpan w:val="2"/>
            <w:tcBorders>
              <w:top w:val="nil"/>
              <w:left w:val="nil"/>
              <w:bottom w:val="nil"/>
              <w:right w:val="nil"/>
            </w:tcBorders>
            <w:shd w:val="clear" w:color="auto" w:fill="auto"/>
            <w:vAlign w:val="center"/>
            <w:hideMark/>
          </w:tcPr>
          <w:p w14:paraId="18266359"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p>
        </w:tc>
        <w:tc>
          <w:tcPr>
            <w:tcW w:w="2220" w:type="dxa"/>
            <w:tcBorders>
              <w:top w:val="nil"/>
              <w:left w:val="nil"/>
              <w:bottom w:val="nil"/>
              <w:right w:val="nil"/>
            </w:tcBorders>
            <w:shd w:val="clear" w:color="auto" w:fill="auto"/>
            <w:vAlign w:val="center"/>
            <w:hideMark/>
          </w:tcPr>
          <w:p w14:paraId="13BE1604" w14:textId="0549664E"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-13.36</w:t>
            </w:r>
          </w:p>
        </w:tc>
        <w:tc>
          <w:tcPr>
            <w:tcW w:w="1530" w:type="dxa"/>
            <w:gridSpan w:val="2"/>
            <w:tcBorders>
              <w:top w:val="nil"/>
              <w:left w:val="nil"/>
              <w:bottom w:val="nil"/>
              <w:right w:val="nil"/>
            </w:tcBorders>
            <w:shd w:val="clear" w:color="auto" w:fill="auto"/>
            <w:vAlign w:val="center"/>
            <w:hideMark/>
          </w:tcPr>
          <w:p w14:paraId="7E5F5245" w14:textId="0186B74D"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3.92</w:t>
            </w:r>
          </w:p>
        </w:tc>
        <w:tc>
          <w:tcPr>
            <w:tcW w:w="1886" w:type="dxa"/>
            <w:gridSpan w:val="2"/>
            <w:tcBorders>
              <w:top w:val="nil"/>
              <w:left w:val="nil"/>
              <w:bottom w:val="nil"/>
              <w:right w:val="nil"/>
            </w:tcBorders>
            <w:shd w:val="clear" w:color="000000" w:fill="BFBFBF"/>
            <w:vAlign w:val="center"/>
            <w:hideMark/>
          </w:tcPr>
          <w:p w14:paraId="29E41176" w14:textId="4CCE4A36"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sidR="001651A1">
              <w:rPr>
                <w:rFonts w:ascii="Times New Roman" w:eastAsia="Times New Roman" w:hAnsi="Times New Roman" w:cs="Times New Roman"/>
                <w:color w:val="000000"/>
                <w:sz w:val="24"/>
                <w:szCs w:val="24"/>
              </w:rPr>
              <w:t>0</w:t>
            </w:r>
          </w:p>
        </w:tc>
      </w:tr>
      <w:tr w:rsidR="004F2C51" w:rsidRPr="00050C5E" w14:paraId="5F276148" w14:textId="77777777" w:rsidTr="004B09FF">
        <w:trPr>
          <w:trHeight w:val="304"/>
        </w:trPr>
        <w:tc>
          <w:tcPr>
            <w:tcW w:w="3735" w:type="dxa"/>
            <w:gridSpan w:val="2"/>
            <w:tcBorders>
              <w:top w:val="nil"/>
              <w:left w:val="nil"/>
              <w:bottom w:val="nil"/>
              <w:right w:val="nil"/>
            </w:tcBorders>
            <w:shd w:val="clear" w:color="auto" w:fill="auto"/>
            <w:vAlign w:val="center"/>
            <w:hideMark/>
          </w:tcPr>
          <w:p w14:paraId="6DF4561E"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p>
        </w:tc>
        <w:tc>
          <w:tcPr>
            <w:tcW w:w="2220" w:type="dxa"/>
            <w:tcBorders>
              <w:top w:val="nil"/>
              <w:left w:val="nil"/>
              <w:bottom w:val="nil"/>
              <w:right w:val="nil"/>
            </w:tcBorders>
            <w:shd w:val="clear" w:color="auto" w:fill="auto"/>
            <w:vAlign w:val="center"/>
            <w:hideMark/>
          </w:tcPr>
          <w:p w14:paraId="5198AF2A" w14:textId="1D553968"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-17.86</w:t>
            </w:r>
          </w:p>
        </w:tc>
        <w:tc>
          <w:tcPr>
            <w:tcW w:w="1530" w:type="dxa"/>
            <w:gridSpan w:val="2"/>
            <w:tcBorders>
              <w:top w:val="nil"/>
              <w:left w:val="nil"/>
              <w:bottom w:val="nil"/>
              <w:right w:val="nil"/>
            </w:tcBorders>
            <w:shd w:val="clear" w:color="auto" w:fill="auto"/>
            <w:vAlign w:val="center"/>
            <w:hideMark/>
          </w:tcPr>
          <w:p w14:paraId="6984B83F" w14:textId="2DB67C60"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sidR="001651A1">
              <w:rPr>
                <w:rFonts w:ascii="Times New Roman" w:eastAsia="Times New Roman" w:hAnsi="Times New Roman" w:cs="Times New Roman"/>
                <w:color w:val="000000"/>
                <w:sz w:val="24"/>
                <w:szCs w:val="24"/>
              </w:rPr>
              <w:t>0</w:t>
            </w:r>
          </w:p>
        </w:tc>
        <w:tc>
          <w:tcPr>
            <w:tcW w:w="1886" w:type="dxa"/>
            <w:gridSpan w:val="2"/>
            <w:tcBorders>
              <w:top w:val="nil"/>
              <w:left w:val="nil"/>
              <w:bottom w:val="nil"/>
              <w:right w:val="nil"/>
            </w:tcBorders>
            <w:shd w:val="clear" w:color="000000" w:fill="BFBFBF"/>
            <w:vAlign w:val="center"/>
            <w:hideMark/>
          </w:tcPr>
          <w:p w14:paraId="239D287F" w14:textId="5320F1F8"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-4.96</w:t>
            </w:r>
          </w:p>
        </w:tc>
      </w:tr>
      <w:tr w:rsidR="004F2C51" w:rsidRPr="00050C5E" w14:paraId="1A42584E" w14:textId="77777777" w:rsidTr="004B09FF">
        <w:trPr>
          <w:trHeight w:val="304"/>
        </w:trPr>
        <w:tc>
          <w:tcPr>
            <w:tcW w:w="3735" w:type="dxa"/>
            <w:gridSpan w:val="2"/>
            <w:tcBorders>
              <w:top w:val="nil"/>
              <w:left w:val="nil"/>
              <w:bottom w:val="nil"/>
              <w:right w:val="nil"/>
            </w:tcBorders>
            <w:shd w:val="clear" w:color="auto" w:fill="auto"/>
            <w:vAlign w:val="center"/>
            <w:hideMark/>
          </w:tcPr>
          <w:p w14:paraId="04CBFC7F"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Type=</w:t>
            </w:r>
            <w:r w:rsidRPr="00050C5E">
              <w:rPr>
                <w:rFonts w:ascii="Times New Roman" w:eastAsia="Times New Roman" w:hAnsi="Times New Roman" w:cs="Times New Roman"/>
                <w:i/>
                <w:iCs/>
                <w:color w:val="000000"/>
                <w:sz w:val="24"/>
                <w:szCs w:val="24"/>
              </w:rPr>
              <w:t>Culinary</w:t>
            </w:r>
          </w:p>
        </w:tc>
        <w:tc>
          <w:tcPr>
            <w:tcW w:w="2220" w:type="dxa"/>
            <w:tcBorders>
              <w:top w:val="nil"/>
              <w:left w:val="nil"/>
              <w:bottom w:val="nil"/>
              <w:right w:val="nil"/>
            </w:tcBorders>
            <w:shd w:val="clear" w:color="auto" w:fill="auto"/>
            <w:vAlign w:val="center"/>
            <w:hideMark/>
          </w:tcPr>
          <w:p w14:paraId="20A258D9" w14:textId="4DA0BD9E"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6.64</w:t>
            </w:r>
          </w:p>
        </w:tc>
        <w:tc>
          <w:tcPr>
            <w:tcW w:w="1530" w:type="dxa"/>
            <w:gridSpan w:val="2"/>
            <w:tcBorders>
              <w:top w:val="nil"/>
              <w:left w:val="nil"/>
              <w:bottom w:val="nil"/>
              <w:right w:val="nil"/>
            </w:tcBorders>
            <w:shd w:val="clear" w:color="auto" w:fill="auto"/>
            <w:vAlign w:val="center"/>
            <w:hideMark/>
          </w:tcPr>
          <w:p w14:paraId="0F3745F7" w14:textId="066FD6D6"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3.94</w:t>
            </w:r>
          </w:p>
        </w:tc>
        <w:tc>
          <w:tcPr>
            <w:tcW w:w="1886" w:type="dxa"/>
            <w:gridSpan w:val="2"/>
            <w:tcBorders>
              <w:top w:val="nil"/>
              <w:left w:val="nil"/>
              <w:bottom w:val="nil"/>
              <w:right w:val="nil"/>
            </w:tcBorders>
            <w:shd w:val="clear" w:color="auto" w:fill="auto"/>
            <w:vAlign w:val="center"/>
            <w:hideMark/>
          </w:tcPr>
          <w:p w14:paraId="5683D2FF" w14:textId="65AC2C4F"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1.68</w:t>
            </w:r>
          </w:p>
        </w:tc>
      </w:tr>
      <w:tr w:rsidR="004F2C51" w:rsidRPr="00050C5E" w14:paraId="2C91BBAA" w14:textId="77777777" w:rsidTr="004B09FF">
        <w:trPr>
          <w:trHeight w:val="304"/>
        </w:trPr>
        <w:tc>
          <w:tcPr>
            <w:tcW w:w="3735" w:type="dxa"/>
            <w:gridSpan w:val="2"/>
            <w:tcBorders>
              <w:top w:val="nil"/>
              <w:left w:val="nil"/>
              <w:bottom w:val="nil"/>
              <w:right w:val="nil"/>
            </w:tcBorders>
            <w:shd w:val="clear" w:color="auto" w:fill="auto"/>
            <w:vAlign w:val="center"/>
            <w:hideMark/>
          </w:tcPr>
          <w:p w14:paraId="7E426FBD"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Age (centered)</w:t>
            </w:r>
          </w:p>
        </w:tc>
        <w:tc>
          <w:tcPr>
            <w:tcW w:w="2220" w:type="dxa"/>
            <w:tcBorders>
              <w:top w:val="nil"/>
              <w:left w:val="nil"/>
              <w:bottom w:val="nil"/>
              <w:right w:val="nil"/>
            </w:tcBorders>
            <w:shd w:val="clear" w:color="auto" w:fill="auto"/>
            <w:vAlign w:val="center"/>
            <w:hideMark/>
          </w:tcPr>
          <w:p w14:paraId="55C5A9D5" w14:textId="678CBA9F"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-0.12</w:t>
            </w:r>
          </w:p>
        </w:tc>
        <w:tc>
          <w:tcPr>
            <w:tcW w:w="1530" w:type="dxa"/>
            <w:gridSpan w:val="2"/>
            <w:tcBorders>
              <w:top w:val="nil"/>
              <w:left w:val="nil"/>
              <w:bottom w:val="nil"/>
              <w:right w:val="nil"/>
            </w:tcBorders>
            <w:shd w:val="clear" w:color="auto" w:fill="auto"/>
            <w:vAlign w:val="center"/>
            <w:hideMark/>
          </w:tcPr>
          <w:p w14:paraId="1B113A1B" w14:textId="66D4507D"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0.08</w:t>
            </w:r>
          </w:p>
        </w:tc>
        <w:tc>
          <w:tcPr>
            <w:tcW w:w="1886" w:type="dxa"/>
            <w:gridSpan w:val="2"/>
            <w:tcBorders>
              <w:top w:val="nil"/>
              <w:left w:val="nil"/>
              <w:bottom w:val="nil"/>
              <w:right w:val="nil"/>
            </w:tcBorders>
            <w:shd w:val="clear" w:color="auto" w:fill="auto"/>
            <w:vAlign w:val="center"/>
            <w:hideMark/>
          </w:tcPr>
          <w:p w14:paraId="7EEEDC98" w14:textId="538CC19C"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-1.48</w:t>
            </w:r>
          </w:p>
        </w:tc>
      </w:tr>
      <w:tr w:rsidR="004F2C51" w:rsidRPr="00050C5E" w14:paraId="21FBF712" w14:textId="77777777" w:rsidTr="004B09FF">
        <w:trPr>
          <w:trHeight w:val="304"/>
        </w:trPr>
        <w:tc>
          <w:tcPr>
            <w:tcW w:w="3735" w:type="dxa"/>
            <w:gridSpan w:val="2"/>
            <w:tcBorders>
              <w:top w:val="nil"/>
              <w:left w:val="nil"/>
              <w:right w:val="nil"/>
            </w:tcBorders>
            <w:shd w:val="clear" w:color="auto" w:fill="auto"/>
            <w:vAlign w:val="center"/>
            <w:hideMark/>
          </w:tcPr>
          <w:p w14:paraId="6DD939C1"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Cook</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220" w:type="dxa"/>
            <w:tcBorders>
              <w:top w:val="nil"/>
              <w:left w:val="nil"/>
              <w:right w:val="nil"/>
            </w:tcBorders>
            <w:shd w:val="clear" w:color="auto" w:fill="auto"/>
            <w:vAlign w:val="center"/>
            <w:hideMark/>
          </w:tcPr>
          <w:p w14:paraId="41898884" w14:textId="59BB1BB6"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9.46</w:t>
            </w:r>
          </w:p>
        </w:tc>
        <w:tc>
          <w:tcPr>
            <w:tcW w:w="1530" w:type="dxa"/>
            <w:gridSpan w:val="2"/>
            <w:tcBorders>
              <w:top w:val="nil"/>
              <w:left w:val="nil"/>
              <w:right w:val="nil"/>
            </w:tcBorders>
            <w:shd w:val="clear" w:color="auto" w:fill="auto"/>
            <w:vAlign w:val="center"/>
            <w:hideMark/>
          </w:tcPr>
          <w:p w14:paraId="5446FCE7" w14:textId="2A21B413"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4.08</w:t>
            </w:r>
          </w:p>
        </w:tc>
        <w:tc>
          <w:tcPr>
            <w:tcW w:w="1886" w:type="dxa"/>
            <w:gridSpan w:val="2"/>
            <w:tcBorders>
              <w:top w:val="nil"/>
              <w:left w:val="nil"/>
              <w:right w:val="nil"/>
            </w:tcBorders>
            <w:shd w:val="clear" w:color="auto" w:fill="BFBFBF" w:themeFill="background1" w:themeFillShade="BF"/>
            <w:vAlign w:val="center"/>
            <w:hideMark/>
          </w:tcPr>
          <w:p w14:paraId="426118AA" w14:textId="01EBFF04"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2.32</w:t>
            </w:r>
          </w:p>
        </w:tc>
      </w:tr>
      <w:tr w:rsidR="004F2C51" w:rsidRPr="00050C5E" w14:paraId="29C17149" w14:textId="77777777" w:rsidTr="004B09FF">
        <w:trPr>
          <w:trHeight w:val="304"/>
        </w:trPr>
        <w:tc>
          <w:tcPr>
            <w:tcW w:w="3735" w:type="dxa"/>
            <w:gridSpan w:val="2"/>
            <w:tcBorders>
              <w:top w:val="nil"/>
              <w:left w:val="nil"/>
              <w:bottom w:val="single" w:sz="4" w:space="0" w:color="auto"/>
              <w:right w:val="nil"/>
            </w:tcBorders>
            <w:shd w:val="clear" w:color="auto" w:fill="auto"/>
            <w:vAlign w:val="center"/>
            <w:hideMark/>
          </w:tcPr>
          <w:p w14:paraId="5A4221B0" w14:textId="77777777" w:rsidR="004F2C51" w:rsidRPr="00050C5E" w:rsidRDefault="004F2C51" w:rsidP="004B09FF">
            <w:pPr>
              <w:spacing w:line="240" w:lineRule="auto"/>
              <w:ind w:firstLine="0"/>
              <w:jc w:val="left"/>
              <w:rPr>
                <w:rFonts w:ascii="Times New Roman" w:eastAsia="Times New Roman" w:hAnsi="Times New Roman" w:cs="Times New Roman"/>
                <w:color w:val="000000"/>
                <w:sz w:val="24"/>
                <w:szCs w:val="24"/>
              </w:rPr>
            </w:pPr>
            <w:r w:rsidRPr="00050C5E">
              <w:rPr>
                <w:rFonts w:ascii="Times New Roman" w:eastAsia="Times New Roman" w:hAnsi="Times New Roman" w:cs="Times New Roman"/>
                <w:color w:val="000000"/>
                <w:sz w:val="24"/>
                <w:szCs w:val="24"/>
              </w:rPr>
              <w:t>Group=</w:t>
            </w:r>
            <w:r w:rsidRPr="00050C5E">
              <w:rPr>
                <w:rFonts w:ascii="Times New Roman" w:eastAsia="Times New Roman" w:hAnsi="Times New Roman" w:cs="Times New Roman"/>
                <w:i/>
                <w:iCs/>
                <w:color w:val="000000"/>
                <w:sz w:val="24"/>
                <w:szCs w:val="24"/>
              </w:rPr>
              <w:t>Layperson</w:t>
            </w:r>
            <w:r w:rsidRPr="00050C5E">
              <w:rPr>
                <w:rFonts w:ascii="Times New Roman" w:eastAsia="Times New Roman" w:hAnsi="Times New Roman" w:cs="Times New Roman"/>
                <w:color w:val="000000"/>
                <w:sz w:val="24"/>
                <w:szCs w:val="24"/>
              </w:rPr>
              <w:t xml:space="preserve"> * Type=</w:t>
            </w:r>
            <w:r w:rsidRPr="00050C5E">
              <w:rPr>
                <w:rFonts w:ascii="Times New Roman" w:eastAsia="Times New Roman" w:hAnsi="Times New Roman" w:cs="Times New Roman"/>
                <w:i/>
                <w:iCs/>
                <w:color w:val="000000"/>
                <w:sz w:val="24"/>
                <w:szCs w:val="24"/>
              </w:rPr>
              <w:t>Culinary</w:t>
            </w:r>
          </w:p>
        </w:tc>
        <w:tc>
          <w:tcPr>
            <w:tcW w:w="2220" w:type="dxa"/>
            <w:tcBorders>
              <w:top w:val="nil"/>
              <w:left w:val="nil"/>
              <w:bottom w:val="single" w:sz="4" w:space="0" w:color="auto"/>
              <w:right w:val="nil"/>
            </w:tcBorders>
            <w:shd w:val="clear" w:color="auto" w:fill="auto"/>
            <w:vAlign w:val="center"/>
            <w:hideMark/>
          </w:tcPr>
          <w:p w14:paraId="361346F6" w14:textId="4B343A89"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w:t>
            </w:r>
            <w:r w:rsidR="001651A1">
              <w:rPr>
                <w:rFonts w:ascii="Times New Roman" w:eastAsia="Times New Roman" w:hAnsi="Times New Roman" w:cs="Times New Roman"/>
                <w:color w:val="000000"/>
                <w:sz w:val="24"/>
                <w:szCs w:val="24"/>
              </w:rPr>
              <w:t>0</w:t>
            </w:r>
          </w:p>
        </w:tc>
        <w:tc>
          <w:tcPr>
            <w:tcW w:w="1530" w:type="dxa"/>
            <w:gridSpan w:val="2"/>
            <w:tcBorders>
              <w:top w:val="nil"/>
              <w:left w:val="nil"/>
              <w:bottom w:val="single" w:sz="4" w:space="0" w:color="auto"/>
              <w:right w:val="nil"/>
            </w:tcBorders>
            <w:shd w:val="clear" w:color="auto" w:fill="auto"/>
            <w:vAlign w:val="center"/>
            <w:hideMark/>
          </w:tcPr>
          <w:p w14:paraId="1C962608" w14:textId="6C833E7E"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4.14</w:t>
            </w:r>
          </w:p>
        </w:tc>
        <w:tc>
          <w:tcPr>
            <w:tcW w:w="1886" w:type="dxa"/>
            <w:gridSpan w:val="2"/>
            <w:tcBorders>
              <w:top w:val="nil"/>
              <w:left w:val="nil"/>
              <w:bottom w:val="single" w:sz="4" w:space="0" w:color="auto"/>
              <w:right w:val="nil"/>
            </w:tcBorders>
            <w:shd w:val="clear" w:color="000000" w:fill="BFBFBF"/>
            <w:vAlign w:val="center"/>
            <w:hideMark/>
          </w:tcPr>
          <w:p w14:paraId="473DD281" w14:textId="0941278B" w:rsidR="004F2C51" w:rsidRPr="00050C5E" w:rsidRDefault="004F2C51" w:rsidP="004B09FF">
            <w:pPr>
              <w:spacing w:line="240" w:lineRule="auto"/>
              <w:ind w:firstLine="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2.34</w:t>
            </w:r>
          </w:p>
        </w:tc>
      </w:tr>
    </w:tbl>
    <w:p w14:paraId="66769EEC" w14:textId="59F10B44" w:rsidR="00721082" w:rsidRDefault="00721082" w:rsidP="004B09FF">
      <w:pPr>
        <w:spacing w:line="240" w:lineRule="auto"/>
        <w:ind w:firstLine="0"/>
        <w:jc w:val="left"/>
        <w:rPr>
          <w:rFonts w:asciiTheme="majorBidi" w:hAnsiTheme="majorBidi" w:cstheme="majorBidi"/>
          <w:sz w:val="24"/>
          <w:szCs w:val="24"/>
        </w:rPr>
      </w:pPr>
    </w:p>
    <w:p w14:paraId="37790F54" w14:textId="77777777" w:rsidR="004B09FF" w:rsidRDefault="004B09FF" w:rsidP="004B09FF">
      <w:pPr>
        <w:spacing w:line="240" w:lineRule="auto"/>
        <w:jc w:val="center"/>
        <w:rPr>
          <w:rFonts w:asciiTheme="majorBidi" w:hAnsiTheme="majorBidi" w:cstheme="majorBidi"/>
          <w:b/>
          <w:bCs/>
          <w:sz w:val="24"/>
          <w:szCs w:val="24"/>
        </w:rPr>
      </w:pPr>
    </w:p>
    <w:p w14:paraId="3A4DD33F" w14:textId="77777777" w:rsidR="004B09FF" w:rsidRDefault="004B09FF" w:rsidP="004B09FF">
      <w:pPr>
        <w:spacing w:line="240" w:lineRule="auto"/>
        <w:jc w:val="center"/>
        <w:rPr>
          <w:rFonts w:asciiTheme="majorBidi" w:hAnsiTheme="majorBidi" w:cstheme="majorBidi"/>
          <w:b/>
          <w:bCs/>
          <w:sz w:val="24"/>
          <w:szCs w:val="24"/>
        </w:rPr>
      </w:pPr>
    </w:p>
    <w:p w14:paraId="3AB69B33" w14:textId="77777777" w:rsidR="00E15CB3" w:rsidRDefault="00E15CB3">
      <w:pPr>
        <w:rPr>
          <w:rFonts w:asciiTheme="majorBidi" w:hAnsiTheme="majorBidi" w:cstheme="majorBidi"/>
          <w:b/>
          <w:bCs/>
          <w:sz w:val="24"/>
          <w:szCs w:val="24"/>
        </w:rPr>
      </w:pPr>
      <w:r>
        <w:rPr>
          <w:rFonts w:asciiTheme="majorBidi" w:hAnsiTheme="majorBidi" w:cstheme="majorBidi"/>
          <w:b/>
          <w:bCs/>
          <w:sz w:val="24"/>
          <w:szCs w:val="24"/>
        </w:rPr>
        <w:br w:type="page"/>
      </w:r>
    </w:p>
    <w:p w14:paraId="295F4883" w14:textId="07614C3E" w:rsidR="00721082" w:rsidRDefault="00721082" w:rsidP="004B09FF">
      <w:pPr>
        <w:spacing w:line="240" w:lineRule="auto"/>
        <w:jc w:val="center"/>
        <w:rPr>
          <w:rFonts w:asciiTheme="majorBidi" w:hAnsiTheme="majorBidi" w:cstheme="majorBidi"/>
          <w:b/>
          <w:bCs/>
          <w:sz w:val="24"/>
          <w:szCs w:val="24"/>
        </w:rPr>
      </w:pPr>
      <w:r w:rsidRPr="0060163D">
        <w:rPr>
          <w:rFonts w:asciiTheme="majorBidi" w:hAnsiTheme="majorBidi" w:cstheme="majorBidi"/>
          <w:b/>
          <w:bCs/>
          <w:sz w:val="24"/>
          <w:szCs w:val="24"/>
        </w:rPr>
        <w:lastRenderedPageBreak/>
        <w:t>Supplementary Materials E</w:t>
      </w:r>
    </w:p>
    <w:p w14:paraId="476D84B5" w14:textId="77777777" w:rsidR="00721082" w:rsidRPr="0060163D" w:rsidRDefault="00721082" w:rsidP="004B09FF">
      <w:pPr>
        <w:tabs>
          <w:tab w:val="left" w:pos="7687"/>
        </w:tabs>
        <w:spacing w:line="240" w:lineRule="auto"/>
        <w:jc w:val="center"/>
        <w:outlineLvl w:val="0"/>
        <w:rPr>
          <w:rFonts w:asciiTheme="majorBidi" w:hAnsiTheme="majorBidi" w:cstheme="majorBidi"/>
          <w:b/>
          <w:bCs/>
          <w:sz w:val="24"/>
          <w:szCs w:val="24"/>
        </w:rPr>
      </w:pPr>
    </w:p>
    <w:p w14:paraId="4F88F9A8" w14:textId="77777777" w:rsidR="00721082" w:rsidRPr="0060163D" w:rsidRDefault="00721082" w:rsidP="004B09FF">
      <w:pPr>
        <w:tabs>
          <w:tab w:val="left" w:pos="7687"/>
        </w:tabs>
        <w:spacing w:line="240" w:lineRule="auto"/>
        <w:ind w:firstLine="0"/>
        <w:jc w:val="left"/>
        <w:rPr>
          <w:rFonts w:asciiTheme="majorBidi" w:hAnsiTheme="majorBidi" w:cstheme="majorBidi"/>
          <w:b/>
          <w:bCs/>
          <w:sz w:val="24"/>
          <w:szCs w:val="24"/>
        </w:rPr>
      </w:pPr>
      <w:r w:rsidRPr="0060163D">
        <w:rPr>
          <w:rFonts w:asciiTheme="majorBidi" w:hAnsiTheme="majorBidi" w:cstheme="majorBidi"/>
          <w:b/>
          <w:bCs/>
          <w:sz w:val="24"/>
          <w:szCs w:val="24"/>
        </w:rPr>
        <w:t>Extra models: Odor Meta-awareness Ratings</w:t>
      </w:r>
    </w:p>
    <w:p w14:paraId="54DE7D11" w14:textId="03FE66CC" w:rsidR="00721082" w:rsidRPr="0060163D" w:rsidRDefault="00721082" w:rsidP="004B09FF">
      <w:pPr>
        <w:spacing w:line="240" w:lineRule="auto"/>
        <w:jc w:val="left"/>
        <w:rPr>
          <w:rFonts w:asciiTheme="majorBidi" w:hAnsiTheme="majorBidi" w:cstheme="majorBidi"/>
          <w:sz w:val="24"/>
          <w:szCs w:val="24"/>
        </w:rPr>
      </w:pPr>
      <w:r w:rsidRPr="0060163D">
        <w:rPr>
          <w:rFonts w:asciiTheme="majorBidi" w:hAnsiTheme="majorBidi" w:cstheme="majorBidi"/>
          <w:sz w:val="24"/>
          <w:szCs w:val="24"/>
        </w:rPr>
        <w:t xml:space="preserve">The ten questions on the odor meta-awareness questionnaire were adapted from </w:t>
      </w:r>
      <w:r w:rsidRPr="0060163D">
        <w:rPr>
          <w:rFonts w:asciiTheme="majorBidi" w:hAnsiTheme="majorBidi" w:cstheme="majorBidi"/>
          <w:sz w:val="24"/>
          <w:szCs w:val="24"/>
        </w:rPr>
        <w:fldChar w:fldCharType="begin"/>
      </w:r>
      <w:r w:rsidRPr="0060163D">
        <w:rPr>
          <w:rFonts w:asciiTheme="majorBidi" w:hAnsiTheme="majorBidi" w:cstheme="majorBidi"/>
          <w:sz w:val="24"/>
          <w:szCs w:val="24"/>
        </w:rPr>
        <w:instrText xml:space="preserve"> ADDIN ZOTERO_ITEM CSL_CITATION {"citationID":"a1vreddlh1p","properties":{"formattedCitation":"(Smeets et al., 2008)","plainCitation":"(Smeets et al., 2008)"},"citationItems":[{"id":482,"uris":["http://zotero.org/groups/204639/items/S7EEVH3Q"],"uri":["http://zotero.org/groups/204639/items/S7EEVH3Q"],"itemData":{"id":482,"type":"article-journal","title":"The Odor Awareness Scale: A New Scale for Measuring Positive and Negative Odor Awareness","container-title":"Chemical Senses","page":"725-734","volume":"33","issue":"8","source":"chemse.oxfordjournals.org","abstract":"The Odor Awareness Scale (OAS) is a questionnaire designed to assess individual differences in awareness of odors in the environment. The theory that odor awareness can be distinguished in awareness of negative (to be avoided) odors and positive (to be approached) odors was tested using confirmatory factor analysis (CFA) on the 34-item questionnaire after completion by 525 respondents. CFA (after deletion of 2 items) showed good fit of the 2-factor theory, resulting in a positive awareness subscale (11 items, Cronbach's α = .77) and a negative awareness subscale (21 items, Cronbach's α = .80). Furthermore, reports of sickness from environmental odors were correlated with the negative odor awareness factor, not the positive odor awareness factor. Respondents scoring high on the overall sum score of the OAS showed significantly better olfactory performance on an odor perception test battery than respondents with a low score. These results suggest a causal relation between awareness of potentially negative odors, olfactory performance and experiencing health effects from environmental odor exposure, that warrants further investigation.","DOI":"10.1093/chemse/bjn038","ISSN":"0379-864X, 1464-3553","note":"PMID: 18622009","shortTitle":"The Odor Awareness Scale","journalAbbreviation":"Chem. Senses","language":"en","author":[{"family":"Smeets","given":"Monique A. M."},{"family":"Schifferstein","given":"Hendrik N. J."},{"family":"Boelema","given":"Sarai R."},{"family":"Lensvelt-Mulders","given":"Gerty"}],"issued":{"date-parts":[["2008",10,1]]}}}],"schema":"https://github.com/citation-style-language/schema/raw/master/csl-citation.json"} </w:instrText>
      </w:r>
      <w:r w:rsidRPr="0060163D">
        <w:rPr>
          <w:rFonts w:asciiTheme="majorBidi" w:hAnsiTheme="majorBidi" w:cstheme="majorBidi"/>
          <w:sz w:val="24"/>
          <w:szCs w:val="24"/>
        </w:rPr>
        <w:fldChar w:fldCharType="separate"/>
      </w:r>
      <w:r w:rsidRPr="0060163D">
        <w:rPr>
          <w:rFonts w:asciiTheme="majorBidi" w:hAnsiTheme="majorBidi" w:cstheme="majorBidi"/>
          <w:sz w:val="24"/>
          <w:szCs w:val="24"/>
        </w:rPr>
        <w:t xml:space="preserve">Smeets </w:t>
      </w:r>
      <w:r w:rsidR="001A7FBD">
        <w:rPr>
          <w:rFonts w:asciiTheme="majorBidi" w:hAnsiTheme="majorBidi" w:cstheme="majorBidi"/>
          <w:sz w:val="24"/>
          <w:szCs w:val="24"/>
        </w:rPr>
        <w:t>and colleagues</w:t>
      </w:r>
      <w:r w:rsidRPr="0060163D">
        <w:rPr>
          <w:rFonts w:asciiTheme="majorBidi" w:hAnsiTheme="majorBidi" w:cstheme="majorBidi"/>
          <w:sz w:val="24"/>
          <w:szCs w:val="24"/>
        </w:rPr>
        <w:t xml:space="preserve"> </w:t>
      </w:r>
      <w:r>
        <w:rPr>
          <w:rFonts w:asciiTheme="majorBidi" w:hAnsiTheme="majorBidi" w:cstheme="majorBidi"/>
          <w:sz w:val="24"/>
          <w:szCs w:val="24"/>
        </w:rPr>
        <w:t>(</w:t>
      </w:r>
      <w:r w:rsidRPr="0060163D">
        <w:rPr>
          <w:rFonts w:asciiTheme="majorBidi" w:hAnsiTheme="majorBidi" w:cstheme="majorBidi"/>
          <w:sz w:val="24"/>
          <w:szCs w:val="24"/>
        </w:rPr>
        <w:t>2008</w:t>
      </w:r>
      <w:r w:rsidRPr="0060163D">
        <w:rPr>
          <w:rFonts w:asciiTheme="majorBidi" w:hAnsiTheme="majorBidi" w:cstheme="majorBidi"/>
          <w:sz w:val="24"/>
          <w:szCs w:val="24"/>
        </w:rPr>
        <w:fldChar w:fldCharType="end"/>
      </w:r>
      <w:r>
        <w:rPr>
          <w:rFonts w:asciiTheme="majorBidi" w:hAnsiTheme="majorBidi" w:cstheme="majorBidi"/>
          <w:sz w:val="24"/>
          <w:szCs w:val="24"/>
        </w:rPr>
        <w:t>)</w:t>
      </w:r>
      <w:r w:rsidRPr="0060163D">
        <w:rPr>
          <w:rFonts w:asciiTheme="majorBidi" w:hAnsiTheme="majorBidi" w:cstheme="majorBidi"/>
          <w:sz w:val="24"/>
          <w:szCs w:val="24"/>
        </w:rPr>
        <w:t xml:space="preserve"> and are listed in Table </w:t>
      </w:r>
      <w:r>
        <w:rPr>
          <w:rFonts w:asciiTheme="majorBidi" w:hAnsiTheme="majorBidi" w:cstheme="majorBidi"/>
          <w:sz w:val="24"/>
          <w:szCs w:val="24"/>
        </w:rPr>
        <w:t>SM</w:t>
      </w:r>
      <w:r w:rsidRPr="0060163D">
        <w:rPr>
          <w:rFonts w:asciiTheme="majorBidi" w:hAnsiTheme="majorBidi" w:cstheme="majorBidi"/>
          <w:sz w:val="24"/>
          <w:szCs w:val="24"/>
        </w:rPr>
        <w:t>8. Figure S</w:t>
      </w:r>
      <w:r>
        <w:rPr>
          <w:rFonts w:asciiTheme="majorBidi" w:hAnsiTheme="majorBidi" w:cstheme="majorBidi"/>
          <w:sz w:val="24"/>
          <w:szCs w:val="24"/>
        </w:rPr>
        <w:t>M</w:t>
      </w:r>
      <w:r w:rsidRPr="0060163D">
        <w:rPr>
          <w:rFonts w:asciiTheme="majorBidi" w:hAnsiTheme="majorBidi" w:cstheme="majorBidi"/>
          <w:sz w:val="24"/>
          <w:szCs w:val="24"/>
        </w:rPr>
        <w:t>1 shows the pattern of responses across participant groups for each individual question.</w:t>
      </w:r>
    </w:p>
    <w:p w14:paraId="5D7B00DC" w14:textId="094C1521" w:rsidR="005514B2" w:rsidRDefault="005514B2" w:rsidP="00E15CB3">
      <w:pPr>
        <w:spacing w:line="240" w:lineRule="auto"/>
        <w:ind w:firstLine="0"/>
        <w:rPr>
          <w:rFonts w:asciiTheme="majorBidi" w:hAnsiTheme="majorBidi" w:cstheme="majorBidi"/>
          <w:iCs/>
          <w:sz w:val="24"/>
          <w:szCs w:val="24"/>
        </w:rPr>
      </w:pPr>
    </w:p>
    <w:p w14:paraId="7670E99D" w14:textId="43819697" w:rsidR="00721082" w:rsidRPr="0060163D" w:rsidRDefault="00721082" w:rsidP="004B09FF">
      <w:pPr>
        <w:spacing w:line="240" w:lineRule="auto"/>
        <w:ind w:firstLine="0"/>
        <w:jc w:val="left"/>
        <w:rPr>
          <w:rFonts w:asciiTheme="majorBidi" w:hAnsiTheme="majorBidi" w:cstheme="majorBidi"/>
          <w:sz w:val="24"/>
          <w:szCs w:val="24"/>
        </w:rPr>
      </w:pPr>
      <w:r w:rsidRPr="0060163D">
        <w:rPr>
          <w:rFonts w:asciiTheme="majorBidi" w:hAnsiTheme="majorBidi" w:cstheme="majorBidi"/>
          <w:iCs/>
          <w:sz w:val="24"/>
          <w:szCs w:val="24"/>
        </w:rPr>
        <w:t xml:space="preserve">Table </w:t>
      </w:r>
      <w:r>
        <w:rPr>
          <w:rFonts w:asciiTheme="majorBidi" w:hAnsiTheme="majorBidi" w:cstheme="majorBidi"/>
          <w:iCs/>
          <w:sz w:val="24"/>
          <w:szCs w:val="24"/>
        </w:rPr>
        <w:t>SM</w:t>
      </w:r>
      <w:r w:rsidRPr="0060163D">
        <w:rPr>
          <w:rFonts w:asciiTheme="majorBidi" w:hAnsiTheme="majorBidi" w:cstheme="majorBidi"/>
          <w:iCs/>
          <w:sz w:val="24"/>
          <w:szCs w:val="24"/>
        </w:rPr>
        <w:t>8</w:t>
      </w:r>
      <w:r w:rsidRPr="0060163D">
        <w:rPr>
          <w:rFonts w:asciiTheme="majorBidi" w:hAnsiTheme="majorBidi" w:cstheme="majorBidi"/>
          <w:sz w:val="24"/>
          <w:szCs w:val="24"/>
        </w:rPr>
        <w:t xml:space="preserve"> </w:t>
      </w:r>
    </w:p>
    <w:p w14:paraId="64BF1036" w14:textId="3CC31DEE" w:rsidR="00721082" w:rsidRDefault="00721082" w:rsidP="004B09FF">
      <w:pPr>
        <w:spacing w:line="240" w:lineRule="auto"/>
        <w:ind w:firstLine="0"/>
        <w:jc w:val="left"/>
        <w:rPr>
          <w:rFonts w:asciiTheme="majorBidi" w:hAnsiTheme="majorBidi" w:cstheme="majorBidi"/>
          <w:i/>
          <w:iCs/>
          <w:sz w:val="24"/>
          <w:szCs w:val="24"/>
        </w:rPr>
      </w:pPr>
      <w:r w:rsidRPr="0060163D">
        <w:rPr>
          <w:rFonts w:asciiTheme="majorBidi" w:hAnsiTheme="majorBidi" w:cstheme="majorBidi"/>
          <w:i/>
          <w:iCs/>
          <w:sz w:val="24"/>
          <w:szCs w:val="24"/>
        </w:rPr>
        <w:t>Questions on the short order awareness survey. Each response was given on a scale of 1</w:t>
      </w:r>
      <w:r w:rsidR="00793503">
        <w:rPr>
          <w:rFonts w:asciiTheme="majorBidi" w:hAnsiTheme="majorBidi" w:cstheme="majorBidi"/>
          <w:i/>
          <w:iCs/>
          <w:sz w:val="24"/>
          <w:szCs w:val="24"/>
        </w:rPr>
        <w:t xml:space="preserve"> (</w:t>
      </w:r>
      <w:r w:rsidR="00793503" w:rsidRPr="0060163D">
        <w:rPr>
          <w:rFonts w:asciiTheme="majorBidi" w:hAnsiTheme="majorBidi" w:cstheme="majorBidi"/>
          <w:i/>
          <w:iCs/>
          <w:sz w:val="24"/>
          <w:szCs w:val="24"/>
        </w:rPr>
        <w:t>never/not at all</w:t>
      </w:r>
      <w:r w:rsidR="00793503">
        <w:rPr>
          <w:rFonts w:asciiTheme="majorBidi" w:hAnsiTheme="majorBidi" w:cstheme="majorBidi"/>
          <w:i/>
          <w:iCs/>
          <w:sz w:val="24"/>
          <w:szCs w:val="24"/>
        </w:rPr>
        <w:t>)</w:t>
      </w:r>
      <w:r w:rsidRPr="0060163D">
        <w:rPr>
          <w:rFonts w:asciiTheme="majorBidi" w:hAnsiTheme="majorBidi" w:cstheme="majorBidi"/>
          <w:i/>
          <w:iCs/>
          <w:sz w:val="24"/>
          <w:szCs w:val="24"/>
        </w:rPr>
        <w:t xml:space="preserve"> to 5 (always/very much).</w:t>
      </w:r>
    </w:p>
    <w:p w14:paraId="56ADE789" w14:textId="77777777" w:rsidR="004B09FF" w:rsidRPr="0060163D" w:rsidRDefault="004B09FF" w:rsidP="004B09FF">
      <w:pPr>
        <w:spacing w:line="240" w:lineRule="auto"/>
        <w:ind w:firstLine="0"/>
        <w:jc w:val="left"/>
        <w:rPr>
          <w:rFonts w:asciiTheme="majorBidi" w:hAnsiTheme="majorBidi" w:cstheme="majorBidi"/>
          <w:i/>
          <w:iCs/>
          <w:sz w:val="24"/>
          <w:szCs w:val="24"/>
        </w:rPr>
      </w:pPr>
    </w:p>
    <w:tbl>
      <w:tblPr>
        <w:tblStyle w:val="TableGrid"/>
        <w:tblW w:w="9064" w:type="dxa"/>
        <w:tblInd w:w="115" w:type="dxa"/>
        <w:tblBorders>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064"/>
      </w:tblGrid>
      <w:tr w:rsidR="00721082" w:rsidRPr="00FD47D4" w14:paraId="2B3E7E88" w14:textId="77777777" w:rsidTr="004B09FF">
        <w:trPr>
          <w:trHeight w:val="319"/>
        </w:trPr>
        <w:tc>
          <w:tcPr>
            <w:tcW w:w="9064" w:type="dxa"/>
          </w:tcPr>
          <w:p w14:paraId="10DDE247" w14:textId="77777777" w:rsidR="00721082" w:rsidRPr="0060163D" w:rsidRDefault="00721082" w:rsidP="004B09FF">
            <w:pPr>
              <w:keepNext/>
              <w:keepLines/>
              <w:ind w:left="425" w:hanging="425"/>
              <w:jc w:val="left"/>
              <w:outlineLvl w:val="6"/>
              <w:rPr>
                <w:rFonts w:asciiTheme="majorBidi" w:hAnsiTheme="majorBidi" w:cstheme="majorBidi"/>
                <w:sz w:val="24"/>
                <w:szCs w:val="24"/>
              </w:rPr>
            </w:pPr>
            <w:r w:rsidRPr="0060163D">
              <w:rPr>
                <w:rFonts w:asciiTheme="majorBidi" w:hAnsiTheme="majorBidi" w:cstheme="majorBidi"/>
                <w:sz w:val="24"/>
                <w:szCs w:val="24"/>
              </w:rPr>
              <w:t>1. Do you sniff at new books?</w:t>
            </w:r>
          </w:p>
        </w:tc>
      </w:tr>
      <w:tr w:rsidR="00721082" w:rsidRPr="00FD47D4" w14:paraId="7DA5A3B2" w14:textId="77777777" w:rsidTr="004B09FF">
        <w:trPr>
          <w:trHeight w:val="365"/>
        </w:trPr>
        <w:tc>
          <w:tcPr>
            <w:tcW w:w="9064" w:type="dxa"/>
          </w:tcPr>
          <w:p w14:paraId="1788FEDA" w14:textId="77777777" w:rsidR="00721082" w:rsidRPr="0060163D" w:rsidRDefault="00721082" w:rsidP="004B09FF">
            <w:pPr>
              <w:keepNext/>
              <w:keepLines/>
              <w:ind w:left="425" w:hanging="425"/>
              <w:jc w:val="left"/>
              <w:outlineLvl w:val="6"/>
              <w:rPr>
                <w:rFonts w:asciiTheme="majorBidi" w:hAnsiTheme="majorBidi" w:cstheme="majorBidi"/>
                <w:sz w:val="24"/>
                <w:szCs w:val="24"/>
              </w:rPr>
            </w:pPr>
            <w:r w:rsidRPr="0060163D">
              <w:rPr>
                <w:rFonts w:asciiTheme="majorBidi" w:hAnsiTheme="majorBidi" w:cstheme="majorBidi"/>
                <w:sz w:val="24"/>
                <w:szCs w:val="24"/>
              </w:rPr>
              <w:t>2. Do you feel cheerful or happy when you pick up a pleasant odor in the air?</w:t>
            </w:r>
          </w:p>
        </w:tc>
      </w:tr>
      <w:tr w:rsidR="00721082" w:rsidRPr="00FD47D4" w14:paraId="6636736A" w14:textId="77777777" w:rsidTr="004B09FF">
        <w:trPr>
          <w:trHeight w:val="365"/>
        </w:trPr>
        <w:tc>
          <w:tcPr>
            <w:tcW w:w="9064" w:type="dxa"/>
          </w:tcPr>
          <w:p w14:paraId="5685CDD6" w14:textId="77777777" w:rsidR="00721082" w:rsidRPr="0060163D" w:rsidRDefault="00721082" w:rsidP="004B09FF">
            <w:pPr>
              <w:keepNext/>
              <w:keepLines/>
              <w:ind w:left="425" w:hanging="425"/>
              <w:jc w:val="left"/>
              <w:outlineLvl w:val="6"/>
              <w:rPr>
                <w:rFonts w:asciiTheme="majorBidi" w:hAnsiTheme="majorBidi" w:cstheme="majorBidi"/>
                <w:sz w:val="24"/>
                <w:szCs w:val="24"/>
              </w:rPr>
            </w:pPr>
            <w:r w:rsidRPr="0060163D">
              <w:rPr>
                <w:rFonts w:asciiTheme="majorBidi" w:hAnsiTheme="majorBidi" w:cstheme="majorBidi"/>
                <w:sz w:val="24"/>
                <w:szCs w:val="24"/>
              </w:rPr>
              <w:t>3. Do you notice when people are wearing perfume or aftershave or deodorant?</w:t>
            </w:r>
          </w:p>
        </w:tc>
      </w:tr>
      <w:tr w:rsidR="00721082" w:rsidRPr="00FD47D4" w14:paraId="7D6C6D36" w14:textId="77777777" w:rsidTr="004B09FF">
        <w:trPr>
          <w:trHeight w:val="356"/>
        </w:trPr>
        <w:tc>
          <w:tcPr>
            <w:tcW w:w="9064" w:type="dxa"/>
          </w:tcPr>
          <w:p w14:paraId="51F6A032" w14:textId="77777777" w:rsidR="00721082" w:rsidRPr="0060163D" w:rsidRDefault="00721082" w:rsidP="004B09FF">
            <w:pPr>
              <w:ind w:left="425" w:hanging="425"/>
              <w:jc w:val="left"/>
              <w:rPr>
                <w:rFonts w:asciiTheme="majorBidi" w:hAnsiTheme="majorBidi" w:cstheme="majorBidi"/>
                <w:sz w:val="24"/>
                <w:szCs w:val="24"/>
              </w:rPr>
            </w:pPr>
            <w:r w:rsidRPr="0060163D">
              <w:rPr>
                <w:rFonts w:asciiTheme="majorBidi" w:hAnsiTheme="majorBidi" w:cstheme="majorBidi"/>
                <w:sz w:val="24"/>
                <w:szCs w:val="24"/>
              </w:rPr>
              <w:t>4. Do odors evoke strong or vivid memories in you?</w:t>
            </w:r>
          </w:p>
        </w:tc>
      </w:tr>
      <w:tr w:rsidR="00721082" w:rsidRPr="00FD47D4" w14:paraId="6ABAF28D" w14:textId="77777777" w:rsidTr="004B09FF">
        <w:trPr>
          <w:trHeight w:val="365"/>
        </w:trPr>
        <w:tc>
          <w:tcPr>
            <w:tcW w:w="9064" w:type="dxa"/>
          </w:tcPr>
          <w:p w14:paraId="43A6A2A8" w14:textId="77777777" w:rsidR="00721082" w:rsidRPr="00FD47D4" w:rsidRDefault="00721082" w:rsidP="004B09FF">
            <w:pPr>
              <w:keepNext/>
              <w:keepLines/>
              <w:ind w:left="425" w:hanging="425"/>
              <w:jc w:val="left"/>
              <w:outlineLvl w:val="6"/>
              <w:rPr>
                <w:rFonts w:asciiTheme="majorBidi" w:hAnsiTheme="majorBidi" w:cstheme="majorBidi"/>
                <w:sz w:val="24"/>
                <w:szCs w:val="24"/>
              </w:rPr>
            </w:pPr>
            <w:r w:rsidRPr="00DB127F">
              <w:rPr>
                <w:rFonts w:asciiTheme="majorBidi" w:hAnsiTheme="majorBidi" w:cstheme="majorBidi"/>
                <w:sz w:val="24"/>
                <w:szCs w:val="24"/>
              </w:rPr>
              <w:t>5. How important are odors to you in your everyday life?</w:t>
            </w:r>
          </w:p>
        </w:tc>
      </w:tr>
      <w:tr w:rsidR="00721082" w:rsidRPr="00FD47D4" w14:paraId="64DE5D29" w14:textId="77777777" w:rsidTr="004B09FF">
        <w:trPr>
          <w:trHeight w:val="356"/>
        </w:trPr>
        <w:tc>
          <w:tcPr>
            <w:tcW w:w="9064" w:type="dxa"/>
          </w:tcPr>
          <w:p w14:paraId="20F7FE2A" w14:textId="77777777" w:rsidR="00721082" w:rsidRPr="00FD47D4" w:rsidRDefault="00721082" w:rsidP="004B09FF">
            <w:pPr>
              <w:keepNext/>
              <w:keepLines/>
              <w:ind w:left="425" w:hanging="425"/>
              <w:jc w:val="left"/>
              <w:outlineLvl w:val="6"/>
              <w:rPr>
                <w:rFonts w:asciiTheme="majorBidi" w:hAnsiTheme="majorBidi" w:cstheme="majorBidi"/>
                <w:sz w:val="24"/>
                <w:szCs w:val="24"/>
              </w:rPr>
            </w:pPr>
            <w:r w:rsidRPr="00AC5FAC">
              <w:rPr>
                <w:rFonts w:asciiTheme="majorBidi" w:hAnsiTheme="majorBidi" w:cstheme="majorBidi"/>
                <w:sz w:val="24"/>
                <w:szCs w:val="24"/>
              </w:rPr>
              <w:t>6. When you visit someone else’s house do you notice how it smells?</w:t>
            </w:r>
          </w:p>
        </w:tc>
      </w:tr>
      <w:tr w:rsidR="00721082" w:rsidRPr="00FD47D4" w14:paraId="030628D8" w14:textId="77777777" w:rsidTr="004B09FF">
        <w:trPr>
          <w:trHeight w:val="356"/>
        </w:trPr>
        <w:tc>
          <w:tcPr>
            <w:tcW w:w="9064" w:type="dxa"/>
          </w:tcPr>
          <w:p w14:paraId="41A8C7CF" w14:textId="77777777" w:rsidR="00721082" w:rsidRPr="00FD47D4" w:rsidRDefault="00721082" w:rsidP="004B09FF">
            <w:pPr>
              <w:keepNext/>
              <w:keepLines/>
              <w:ind w:left="425" w:hanging="425"/>
              <w:jc w:val="left"/>
              <w:outlineLvl w:val="6"/>
              <w:rPr>
                <w:rFonts w:asciiTheme="majorBidi" w:hAnsiTheme="majorBidi" w:cstheme="majorBidi"/>
                <w:sz w:val="24"/>
                <w:szCs w:val="24"/>
              </w:rPr>
            </w:pPr>
            <w:r w:rsidRPr="00AC5FAC">
              <w:rPr>
                <w:rFonts w:asciiTheme="majorBidi" w:hAnsiTheme="majorBidi" w:cstheme="majorBidi"/>
                <w:sz w:val="24"/>
                <w:szCs w:val="24"/>
              </w:rPr>
              <w:t>7. Are you the first one to smell gas?</w:t>
            </w:r>
          </w:p>
        </w:tc>
      </w:tr>
      <w:tr w:rsidR="00721082" w:rsidRPr="00FD47D4" w14:paraId="6DC4527A" w14:textId="77777777" w:rsidTr="004B09FF">
        <w:trPr>
          <w:trHeight w:val="626"/>
        </w:trPr>
        <w:tc>
          <w:tcPr>
            <w:tcW w:w="9064" w:type="dxa"/>
          </w:tcPr>
          <w:p w14:paraId="1E599560" w14:textId="77777777" w:rsidR="00721082" w:rsidRPr="00FD47D4" w:rsidRDefault="00721082" w:rsidP="004B09FF">
            <w:pPr>
              <w:keepNext/>
              <w:keepLines/>
              <w:ind w:left="425" w:hanging="425"/>
              <w:jc w:val="left"/>
              <w:outlineLvl w:val="6"/>
              <w:rPr>
                <w:rFonts w:asciiTheme="majorBidi" w:hAnsiTheme="majorBidi" w:cstheme="majorBidi"/>
                <w:sz w:val="24"/>
                <w:szCs w:val="24"/>
              </w:rPr>
            </w:pPr>
            <w:r w:rsidRPr="00AC5FAC">
              <w:rPr>
                <w:rFonts w:asciiTheme="majorBidi" w:hAnsiTheme="majorBidi" w:cstheme="majorBidi"/>
                <w:sz w:val="24"/>
                <w:szCs w:val="24"/>
              </w:rPr>
              <w:t>8. Are you the first one to smell a fire, even when the smell only comes from a barbecue or fireplace?</w:t>
            </w:r>
          </w:p>
        </w:tc>
      </w:tr>
      <w:tr w:rsidR="00721082" w:rsidRPr="00FD47D4" w14:paraId="62EBA954" w14:textId="77777777" w:rsidTr="004B09FF">
        <w:trPr>
          <w:trHeight w:val="356"/>
        </w:trPr>
        <w:tc>
          <w:tcPr>
            <w:tcW w:w="9064" w:type="dxa"/>
            <w:tcBorders>
              <w:bottom w:val="nil"/>
            </w:tcBorders>
          </w:tcPr>
          <w:p w14:paraId="1F9CF18E" w14:textId="77777777" w:rsidR="00721082" w:rsidRPr="00FD47D4" w:rsidRDefault="00721082" w:rsidP="004B09FF">
            <w:pPr>
              <w:keepNext/>
              <w:keepLines/>
              <w:ind w:left="425" w:hanging="425"/>
              <w:jc w:val="left"/>
              <w:outlineLvl w:val="6"/>
              <w:rPr>
                <w:rFonts w:asciiTheme="majorBidi" w:hAnsiTheme="majorBidi" w:cstheme="majorBidi"/>
                <w:sz w:val="24"/>
                <w:szCs w:val="24"/>
              </w:rPr>
            </w:pPr>
            <w:r w:rsidRPr="00AC5FAC">
              <w:rPr>
                <w:rFonts w:asciiTheme="majorBidi" w:hAnsiTheme="majorBidi" w:cstheme="majorBidi"/>
                <w:sz w:val="24"/>
                <w:szCs w:val="24"/>
              </w:rPr>
              <w:t>9. Are you the first one to smell spoilt food in the fridge?</w:t>
            </w:r>
          </w:p>
        </w:tc>
      </w:tr>
      <w:tr w:rsidR="00721082" w:rsidRPr="00FD47D4" w14:paraId="7A45D8E3" w14:textId="77777777" w:rsidTr="004B09FF">
        <w:trPr>
          <w:trHeight w:val="626"/>
        </w:trPr>
        <w:tc>
          <w:tcPr>
            <w:tcW w:w="9064" w:type="dxa"/>
            <w:tcBorders>
              <w:top w:val="nil"/>
              <w:bottom w:val="single" w:sz="4" w:space="0" w:color="auto"/>
            </w:tcBorders>
          </w:tcPr>
          <w:p w14:paraId="05CBE611" w14:textId="77777777" w:rsidR="00721082" w:rsidRPr="0060163D" w:rsidRDefault="00721082" w:rsidP="004B09FF">
            <w:pPr>
              <w:keepNext/>
              <w:keepLines/>
              <w:ind w:left="425" w:hanging="425"/>
              <w:jc w:val="left"/>
              <w:outlineLvl w:val="6"/>
              <w:rPr>
                <w:rFonts w:asciiTheme="majorBidi" w:hAnsiTheme="majorBidi" w:cstheme="majorBidi"/>
                <w:sz w:val="24"/>
                <w:szCs w:val="24"/>
              </w:rPr>
            </w:pPr>
            <w:r w:rsidRPr="00470CF5">
              <w:rPr>
                <w:rFonts w:asciiTheme="majorBidi" w:hAnsiTheme="majorBidi" w:cstheme="majorBidi"/>
                <w:sz w:val="24"/>
                <w:szCs w:val="24"/>
              </w:rPr>
              <w:t>10. People differ in their sensitivity to odors. An unpleasant smell can leave one person unaffected yet be unbearable to another. How sensitive to odors do you think you are?</w:t>
            </w:r>
          </w:p>
        </w:tc>
      </w:tr>
    </w:tbl>
    <w:p w14:paraId="2F525B99" w14:textId="77777777" w:rsidR="00721082" w:rsidRDefault="00721082" w:rsidP="004B09FF">
      <w:pPr>
        <w:spacing w:line="240" w:lineRule="auto"/>
        <w:jc w:val="left"/>
        <w:rPr>
          <w:rFonts w:asciiTheme="majorBidi" w:hAnsiTheme="majorBidi" w:cstheme="majorBidi"/>
          <w:sz w:val="24"/>
          <w:szCs w:val="24"/>
        </w:rPr>
      </w:pPr>
    </w:p>
    <w:p w14:paraId="3EE9982B" w14:textId="77777777" w:rsidR="009479D2" w:rsidRDefault="009479D2" w:rsidP="004B09FF">
      <w:pPr>
        <w:spacing w:line="240" w:lineRule="auto"/>
        <w:jc w:val="left"/>
        <w:rPr>
          <w:rFonts w:asciiTheme="majorBidi" w:hAnsiTheme="majorBidi" w:cstheme="majorBidi"/>
          <w:sz w:val="24"/>
          <w:szCs w:val="24"/>
        </w:rPr>
      </w:pPr>
      <w:bookmarkStart w:id="0" w:name="_GoBack"/>
      <w:bookmarkEnd w:id="0"/>
    </w:p>
    <w:p w14:paraId="7C9FFB30" w14:textId="77777777" w:rsidR="00E15CB3" w:rsidRPr="0060163D" w:rsidRDefault="00E15CB3" w:rsidP="004B09FF">
      <w:pPr>
        <w:spacing w:line="240" w:lineRule="auto"/>
        <w:jc w:val="left"/>
        <w:rPr>
          <w:rFonts w:asciiTheme="majorBidi" w:hAnsiTheme="majorBidi" w:cstheme="majorBidi"/>
          <w:sz w:val="24"/>
          <w:szCs w:val="24"/>
        </w:rPr>
      </w:pPr>
    </w:p>
    <w:p w14:paraId="4B0DEDD2" w14:textId="7069655B" w:rsidR="00123520" w:rsidRPr="0060163D" w:rsidRDefault="00721082" w:rsidP="00123520">
      <w:pPr>
        <w:spacing w:line="240" w:lineRule="auto"/>
        <w:ind w:left="-630"/>
        <w:jc w:val="left"/>
        <w:rPr>
          <w:rFonts w:asciiTheme="majorBidi" w:hAnsiTheme="majorBidi" w:cstheme="majorBidi"/>
          <w:sz w:val="24"/>
          <w:szCs w:val="24"/>
        </w:rPr>
      </w:pPr>
      <w:r w:rsidRPr="0060163D">
        <w:rPr>
          <w:rFonts w:asciiTheme="majorBidi" w:hAnsiTheme="majorBidi" w:cstheme="majorBidi"/>
          <w:noProof/>
          <w:sz w:val="24"/>
          <w:szCs w:val="24"/>
        </w:rPr>
        <w:drawing>
          <wp:inline distT="0" distB="0" distL="0" distR="0" wp14:anchorId="2BBF7141" wp14:editId="356B9E2D">
            <wp:extent cx="5728545" cy="2551358"/>
            <wp:effectExtent l="0" t="0" r="0" b="0"/>
            <wp:docPr id="13" name="Picture 13" descr="Pedro:Users:mctice:Dropbox:Iranian_herb_experts:plots:findings:FIN-ODA-item-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dro:Users:mctice:Dropbox:Iranian_herb_experts:plots:findings:FIN-ODA-item-summary.png"/>
                    <pic:cNvPicPr>
                      <a:picLocks noChangeAspect="1" noChangeArrowheads="1"/>
                    </pic:cNvPicPr>
                  </pic:nvPicPr>
                  <pic:blipFill rotWithShape="1">
                    <a:blip r:embed="rId7">
                      <a:extLst>
                        <a:ext uri="{28A0092B-C50C-407E-A947-70E740481C1C}">
                          <a14:useLocalDpi xmlns:a14="http://schemas.microsoft.com/office/drawing/2010/main" val="0"/>
                        </a:ext>
                      </a:extLst>
                    </a:blip>
                    <a:srcRect r="10293"/>
                    <a:stretch/>
                  </pic:blipFill>
                  <pic:spPr bwMode="auto">
                    <a:xfrm>
                      <a:off x="0" y="0"/>
                      <a:ext cx="5732820" cy="2553262"/>
                    </a:xfrm>
                    <a:prstGeom prst="rect">
                      <a:avLst/>
                    </a:prstGeom>
                    <a:noFill/>
                    <a:ln>
                      <a:noFill/>
                    </a:ln>
                    <a:extLst>
                      <a:ext uri="{53640926-AAD7-44d8-BBD7-CCE9431645EC}">
                        <a14:shadowObscured xmlns:a14="http://schemas.microsoft.com/office/drawing/2010/main"/>
                      </a:ext>
                    </a:extLst>
                  </pic:spPr>
                </pic:pic>
              </a:graphicData>
            </a:graphic>
          </wp:inline>
        </w:drawing>
      </w:r>
    </w:p>
    <w:p w14:paraId="1BAD9664" w14:textId="4A2C2A93" w:rsidR="00721082" w:rsidRDefault="00721082" w:rsidP="004B09FF">
      <w:pPr>
        <w:spacing w:line="240" w:lineRule="auto"/>
        <w:ind w:firstLine="0"/>
        <w:jc w:val="left"/>
        <w:rPr>
          <w:rFonts w:asciiTheme="majorBidi" w:hAnsiTheme="majorBidi" w:cstheme="majorBidi"/>
          <w:sz w:val="24"/>
          <w:szCs w:val="24"/>
        </w:rPr>
      </w:pPr>
      <w:r w:rsidRPr="0060163D">
        <w:rPr>
          <w:rFonts w:asciiTheme="majorBidi" w:hAnsiTheme="majorBidi" w:cstheme="majorBidi"/>
          <w:i/>
          <w:sz w:val="24"/>
          <w:szCs w:val="24"/>
        </w:rPr>
        <w:t>Figure S</w:t>
      </w:r>
      <w:r>
        <w:rPr>
          <w:rFonts w:asciiTheme="majorBidi" w:hAnsiTheme="majorBidi" w:cstheme="majorBidi"/>
          <w:i/>
          <w:sz w:val="24"/>
          <w:szCs w:val="24"/>
        </w:rPr>
        <w:t>M</w:t>
      </w:r>
      <w:r w:rsidRPr="0060163D">
        <w:rPr>
          <w:rFonts w:asciiTheme="majorBidi" w:hAnsiTheme="majorBidi" w:cstheme="majorBidi"/>
          <w:i/>
          <w:sz w:val="24"/>
          <w:szCs w:val="24"/>
        </w:rPr>
        <w:t>1.</w:t>
      </w:r>
      <w:r w:rsidRPr="0060163D">
        <w:rPr>
          <w:rFonts w:asciiTheme="majorBidi" w:hAnsiTheme="majorBidi" w:cstheme="majorBidi"/>
          <w:sz w:val="24"/>
          <w:szCs w:val="24"/>
        </w:rPr>
        <w:t xml:space="preserve"> Ratings by group for each question on the order awareness survey (</w:t>
      </w:r>
      <w:r w:rsidR="00125D83">
        <w:rPr>
          <w:rFonts w:asciiTheme="majorBidi" w:hAnsiTheme="majorBidi" w:cstheme="majorBidi"/>
          <w:sz w:val="24"/>
          <w:szCs w:val="24"/>
        </w:rPr>
        <w:t>laypeople = light green</w:t>
      </w:r>
      <w:r w:rsidRPr="0060163D">
        <w:rPr>
          <w:rFonts w:asciiTheme="majorBidi" w:hAnsiTheme="majorBidi" w:cstheme="majorBidi"/>
          <w:sz w:val="24"/>
          <w:szCs w:val="24"/>
        </w:rPr>
        <w:t>; cooks = medium green</w:t>
      </w:r>
      <w:r w:rsidR="00125D83">
        <w:rPr>
          <w:rFonts w:asciiTheme="majorBidi" w:hAnsiTheme="majorBidi" w:cstheme="majorBidi"/>
          <w:sz w:val="24"/>
          <w:szCs w:val="24"/>
        </w:rPr>
        <w:t xml:space="preserve">; </w:t>
      </w:r>
      <w:r w:rsidR="00125D83" w:rsidRPr="0060163D">
        <w:rPr>
          <w:rFonts w:asciiTheme="majorBidi" w:hAnsiTheme="majorBidi" w:cstheme="majorBidi"/>
          <w:sz w:val="24"/>
          <w:szCs w:val="24"/>
        </w:rPr>
        <w:t>attars = dark green</w:t>
      </w:r>
      <w:r w:rsidRPr="0060163D">
        <w:rPr>
          <w:rFonts w:asciiTheme="majorBidi" w:hAnsiTheme="majorBidi" w:cstheme="majorBidi"/>
          <w:sz w:val="24"/>
          <w:szCs w:val="24"/>
        </w:rPr>
        <w:t>). Error bars indicate standard error of the mean.</w:t>
      </w:r>
    </w:p>
    <w:p w14:paraId="6D6F3093" w14:textId="77777777" w:rsidR="00721082" w:rsidRDefault="00721082" w:rsidP="004B09FF">
      <w:pPr>
        <w:spacing w:line="240" w:lineRule="auto"/>
        <w:ind w:firstLine="0"/>
        <w:jc w:val="left"/>
        <w:rPr>
          <w:rFonts w:asciiTheme="majorBidi" w:hAnsiTheme="majorBidi" w:cstheme="majorBidi"/>
          <w:sz w:val="24"/>
          <w:szCs w:val="24"/>
        </w:rPr>
      </w:pPr>
    </w:p>
    <w:p w14:paraId="20744E49" w14:textId="77777777" w:rsidR="00E15CB3" w:rsidRDefault="00E15CB3" w:rsidP="004B09FF">
      <w:pPr>
        <w:spacing w:line="240" w:lineRule="auto"/>
        <w:ind w:firstLine="0"/>
        <w:jc w:val="left"/>
        <w:rPr>
          <w:rFonts w:asciiTheme="majorBidi" w:hAnsiTheme="majorBidi" w:cstheme="majorBidi"/>
          <w:sz w:val="24"/>
          <w:szCs w:val="24"/>
        </w:rPr>
      </w:pPr>
    </w:p>
    <w:p w14:paraId="28EC0516" w14:textId="77777777" w:rsidR="00E15CB3" w:rsidRDefault="00E15CB3" w:rsidP="004B09FF">
      <w:pPr>
        <w:spacing w:line="240" w:lineRule="auto"/>
        <w:ind w:firstLine="0"/>
        <w:jc w:val="left"/>
        <w:rPr>
          <w:rFonts w:asciiTheme="majorBidi" w:hAnsiTheme="majorBidi" w:cstheme="majorBidi"/>
          <w:sz w:val="24"/>
          <w:szCs w:val="24"/>
        </w:rPr>
      </w:pPr>
    </w:p>
    <w:p w14:paraId="018BEA2C" w14:textId="77777777" w:rsidR="00E15CB3" w:rsidRPr="0060163D" w:rsidRDefault="00E15CB3" w:rsidP="004B09FF">
      <w:pPr>
        <w:spacing w:line="240" w:lineRule="auto"/>
        <w:ind w:firstLine="0"/>
        <w:jc w:val="left"/>
        <w:rPr>
          <w:rFonts w:asciiTheme="majorBidi" w:hAnsiTheme="majorBidi" w:cstheme="majorBidi"/>
          <w:sz w:val="24"/>
          <w:szCs w:val="24"/>
        </w:rPr>
      </w:pPr>
    </w:p>
    <w:p w14:paraId="5DA764B9" w14:textId="25E5E292" w:rsidR="00721082" w:rsidRDefault="00721082" w:rsidP="004B09FF">
      <w:pPr>
        <w:spacing w:line="240" w:lineRule="auto"/>
        <w:jc w:val="left"/>
        <w:rPr>
          <w:rFonts w:asciiTheme="majorBidi" w:hAnsiTheme="majorBidi" w:cstheme="majorBidi"/>
          <w:sz w:val="24"/>
          <w:szCs w:val="24"/>
        </w:rPr>
      </w:pPr>
      <w:r w:rsidRPr="0060163D">
        <w:rPr>
          <w:rFonts w:asciiTheme="majorBidi" w:hAnsiTheme="majorBidi" w:cstheme="majorBidi"/>
          <w:sz w:val="24"/>
          <w:szCs w:val="24"/>
        </w:rPr>
        <w:lastRenderedPageBreak/>
        <w:t xml:space="preserve">To test for possible effects of gender and age we created a model of participants’ responses with the </w:t>
      </w:r>
      <w:r w:rsidR="00F104C5">
        <w:rPr>
          <w:rFonts w:asciiTheme="majorBidi" w:hAnsiTheme="majorBidi" w:cstheme="majorBidi"/>
          <w:sz w:val="24"/>
          <w:szCs w:val="24"/>
        </w:rPr>
        <w:t>layperson</w:t>
      </w:r>
      <w:r w:rsidRPr="0060163D">
        <w:rPr>
          <w:rFonts w:asciiTheme="majorBidi" w:hAnsiTheme="majorBidi" w:cstheme="majorBidi"/>
          <w:sz w:val="24"/>
          <w:szCs w:val="24"/>
        </w:rPr>
        <w:t xml:space="preserve"> </w:t>
      </w:r>
      <w:r w:rsidR="00F104C5">
        <w:rPr>
          <w:rFonts w:asciiTheme="majorBidi" w:hAnsiTheme="majorBidi" w:cstheme="majorBidi"/>
          <w:sz w:val="24"/>
          <w:szCs w:val="24"/>
        </w:rPr>
        <w:t xml:space="preserve">group </w:t>
      </w:r>
      <w:r w:rsidRPr="0060163D">
        <w:rPr>
          <w:rFonts w:asciiTheme="majorBidi" w:hAnsiTheme="majorBidi" w:cstheme="majorBidi"/>
          <w:sz w:val="24"/>
          <w:szCs w:val="24"/>
        </w:rPr>
        <w:t>only, including fixed effects of gender (male/female), age (centered numeric), and their interaction, plus random effects of participant and survey question (1–10). The model showed no effects of gender, age, or their interaction (all |</w:t>
      </w:r>
      <w:r w:rsidRPr="0060163D">
        <w:rPr>
          <w:rFonts w:asciiTheme="majorBidi" w:hAnsiTheme="majorBidi" w:cstheme="majorBidi"/>
          <w:i/>
          <w:sz w:val="24"/>
          <w:szCs w:val="24"/>
        </w:rPr>
        <w:t>t</w:t>
      </w:r>
      <w:r w:rsidRPr="0060163D">
        <w:rPr>
          <w:rFonts w:asciiTheme="majorBidi" w:hAnsiTheme="majorBidi" w:cstheme="majorBidi"/>
          <w:sz w:val="24"/>
          <w:szCs w:val="24"/>
        </w:rPr>
        <w:t>|</w:t>
      </w:r>
      <w:r w:rsidR="00793503">
        <w:rPr>
          <w:rFonts w:asciiTheme="majorBidi" w:hAnsiTheme="majorBidi" w:cstheme="majorBidi"/>
          <w:sz w:val="24"/>
          <w:szCs w:val="24"/>
        </w:rPr>
        <w:t>’s</w:t>
      </w:r>
      <w:r w:rsidRPr="0060163D">
        <w:rPr>
          <w:rFonts w:asciiTheme="majorBidi" w:hAnsiTheme="majorBidi" w:cstheme="majorBidi"/>
          <w:sz w:val="24"/>
          <w:szCs w:val="24"/>
        </w:rPr>
        <w:t xml:space="preserve"> &lt;</w:t>
      </w:r>
      <w:r w:rsidR="00E063CF">
        <w:rPr>
          <w:rFonts w:asciiTheme="majorBidi" w:hAnsiTheme="majorBidi" w:cstheme="majorBidi"/>
          <w:sz w:val="24"/>
          <w:szCs w:val="24"/>
        </w:rPr>
        <w:t xml:space="preserve"> 0.5</w:t>
      </w:r>
      <w:r w:rsidRPr="0060163D">
        <w:rPr>
          <w:rFonts w:asciiTheme="majorBidi" w:hAnsiTheme="majorBidi" w:cstheme="majorBidi"/>
          <w:sz w:val="24"/>
          <w:szCs w:val="24"/>
        </w:rPr>
        <w:t>; Table S</w:t>
      </w:r>
      <w:r>
        <w:rPr>
          <w:rFonts w:asciiTheme="majorBidi" w:hAnsiTheme="majorBidi" w:cstheme="majorBidi"/>
          <w:sz w:val="24"/>
          <w:szCs w:val="24"/>
        </w:rPr>
        <w:t>M</w:t>
      </w:r>
      <w:r w:rsidRPr="0060163D">
        <w:rPr>
          <w:rFonts w:asciiTheme="majorBidi" w:hAnsiTheme="majorBidi" w:cstheme="majorBidi"/>
          <w:sz w:val="24"/>
          <w:szCs w:val="24"/>
        </w:rPr>
        <w:t>9).</w:t>
      </w:r>
    </w:p>
    <w:p w14:paraId="5D068931" w14:textId="6FA350E7" w:rsidR="0086574E" w:rsidRDefault="0086574E" w:rsidP="00E15CB3">
      <w:pPr>
        <w:spacing w:line="240" w:lineRule="auto"/>
        <w:ind w:firstLine="0"/>
        <w:rPr>
          <w:rFonts w:asciiTheme="majorBidi" w:hAnsiTheme="majorBidi" w:cstheme="majorBidi"/>
          <w:iCs/>
          <w:sz w:val="24"/>
          <w:szCs w:val="24"/>
        </w:rPr>
      </w:pPr>
    </w:p>
    <w:p w14:paraId="37F687FF" w14:textId="143554E5" w:rsidR="00721082" w:rsidRPr="0060163D" w:rsidRDefault="00721082" w:rsidP="004B09FF">
      <w:pPr>
        <w:spacing w:line="240" w:lineRule="auto"/>
        <w:ind w:firstLine="0"/>
        <w:jc w:val="left"/>
        <w:rPr>
          <w:rFonts w:asciiTheme="majorBidi" w:hAnsiTheme="majorBidi" w:cstheme="majorBidi"/>
          <w:sz w:val="24"/>
          <w:szCs w:val="24"/>
        </w:rPr>
      </w:pPr>
      <w:r w:rsidRPr="0060163D">
        <w:rPr>
          <w:rFonts w:asciiTheme="majorBidi" w:hAnsiTheme="majorBidi" w:cstheme="majorBidi"/>
          <w:iCs/>
          <w:sz w:val="24"/>
          <w:szCs w:val="24"/>
        </w:rPr>
        <w:t>Table S</w:t>
      </w:r>
      <w:r>
        <w:rPr>
          <w:rFonts w:asciiTheme="majorBidi" w:hAnsiTheme="majorBidi" w:cstheme="majorBidi"/>
          <w:iCs/>
          <w:sz w:val="24"/>
          <w:szCs w:val="24"/>
        </w:rPr>
        <w:t>M</w:t>
      </w:r>
      <w:r w:rsidRPr="0060163D">
        <w:rPr>
          <w:rFonts w:asciiTheme="majorBidi" w:hAnsiTheme="majorBidi" w:cstheme="majorBidi"/>
          <w:iCs/>
          <w:sz w:val="24"/>
          <w:szCs w:val="24"/>
        </w:rPr>
        <w:t>9</w:t>
      </w:r>
      <w:r w:rsidRPr="0060163D">
        <w:rPr>
          <w:rFonts w:asciiTheme="majorBidi" w:hAnsiTheme="majorBidi" w:cstheme="majorBidi"/>
          <w:sz w:val="24"/>
          <w:szCs w:val="24"/>
        </w:rPr>
        <w:t xml:space="preserve"> </w:t>
      </w:r>
    </w:p>
    <w:p w14:paraId="07CC2093" w14:textId="77D52095" w:rsidR="00721082" w:rsidRDefault="00721082" w:rsidP="004B09FF">
      <w:pPr>
        <w:spacing w:line="240" w:lineRule="auto"/>
        <w:ind w:firstLine="0"/>
        <w:jc w:val="left"/>
        <w:rPr>
          <w:rFonts w:asciiTheme="majorBidi" w:hAnsiTheme="majorBidi" w:cstheme="majorBidi"/>
          <w:i/>
          <w:iCs/>
          <w:sz w:val="24"/>
          <w:szCs w:val="24"/>
        </w:rPr>
      </w:pPr>
      <w:r w:rsidRPr="0060163D">
        <w:rPr>
          <w:rFonts w:asciiTheme="majorBidi" w:hAnsiTheme="majorBidi" w:cstheme="majorBidi"/>
          <w:i/>
          <w:iCs/>
          <w:sz w:val="24"/>
          <w:szCs w:val="24"/>
        </w:rPr>
        <w:t xml:space="preserve">Odor meta-awareness response model of the </w:t>
      </w:r>
      <w:r>
        <w:rPr>
          <w:rFonts w:asciiTheme="majorBidi" w:hAnsiTheme="majorBidi" w:cstheme="majorBidi"/>
          <w:i/>
          <w:iCs/>
          <w:sz w:val="24"/>
          <w:szCs w:val="24"/>
        </w:rPr>
        <w:t>laypeople</w:t>
      </w:r>
      <w:r w:rsidRPr="0060163D">
        <w:rPr>
          <w:rFonts w:asciiTheme="majorBidi" w:hAnsiTheme="majorBidi" w:cstheme="majorBidi"/>
          <w:i/>
          <w:iCs/>
          <w:sz w:val="24"/>
          <w:szCs w:val="24"/>
        </w:rPr>
        <w:t xml:space="preserve"> group, checking for effects of gender and age (N =</w:t>
      </w:r>
      <w:r>
        <w:rPr>
          <w:rFonts w:asciiTheme="majorBidi" w:hAnsiTheme="majorBidi" w:cstheme="majorBidi"/>
          <w:i/>
          <w:iCs/>
          <w:sz w:val="24"/>
          <w:szCs w:val="24"/>
        </w:rPr>
        <w:t xml:space="preserve"> 230; log-likelihood = -399</w:t>
      </w:r>
      <w:r w:rsidRPr="0060163D">
        <w:rPr>
          <w:rFonts w:asciiTheme="majorBidi" w:hAnsiTheme="majorBidi" w:cstheme="majorBidi"/>
          <w:i/>
          <w:iCs/>
          <w:sz w:val="24"/>
          <w:szCs w:val="24"/>
        </w:rPr>
        <w:t>).</w:t>
      </w:r>
    </w:p>
    <w:p w14:paraId="16624C9F" w14:textId="77777777" w:rsidR="00123520" w:rsidRPr="0060163D" w:rsidRDefault="00123520" w:rsidP="004B09FF">
      <w:pPr>
        <w:spacing w:line="240" w:lineRule="auto"/>
        <w:ind w:firstLine="0"/>
        <w:jc w:val="left"/>
        <w:rPr>
          <w:rFonts w:asciiTheme="majorBidi" w:hAnsiTheme="majorBidi" w:cstheme="majorBidi"/>
          <w:i/>
          <w:iCs/>
          <w:sz w:val="24"/>
          <w:szCs w:val="24"/>
        </w:rPr>
      </w:pPr>
    </w:p>
    <w:tbl>
      <w:tblPr>
        <w:tblStyle w:val="TableGrid"/>
        <w:tblW w:w="9018"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2"/>
        <w:gridCol w:w="2280"/>
        <w:gridCol w:w="1823"/>
        <w:gridCol w:w="1823"/>
      </w:tblGrid>
      <w:tr w:rsidR="00721082" w:rsidRPr="00FD47D4" w14:paraId="5B94C296" w14:textId="77777777" w:rsidTr="00123520">
        <w:trPr>
          <w:trHeight w:val="350"/>
        </w:trPr>
        <w:tc>
          <w:tcPr>
            <w:tcW w:w="3092" w:type="dxa"/>
            <w:tcBorders>
              <w:top w:val="single" w:sz="4" w:space="0" w:color="auto"/>
              <w:bottom w:val="single" w:sz="4" w:space="0" w:color="auto"/>
            </w:tcBorders>
          </w:tcPr>
          <w:p w14:paraId="3D0A6033" w14:textId="77777777" w:rsidR="00721082" w:rsidRPr="0060163D" w:rsidRDefault="00721082" w:rsidP="00123520">
            <w:pPr>
              <w:keepNext/>
              <w:keepLines/>
              <w:ind w:firstLine="0"/>
              <w:jc w:val="left"/>
              <w:outlineLvl w:val="6"/>
              <w:rPr>
                <w:rFonts w:asciiTheme="majorBidi" w:hAnsiTheme="majorBidi" w:cstheme="majorBidi"/>
                <w:b/>
                <w:sz w:val="24"/>
                <w:szCs w:val="24"/>
              </w:rPr>
            </w:pPr>
            <w:r w:rsidRPr="0060163D">
              <w:rPr>
                <w:rFonts w:asciiTheme="majorBidi" w:hAnsiTheme="majorBidi" w:cstheme="majorBidi"/>
                <w:b/>
                <w:sz w:val="24"/>
                <w:szCs w:val="24"/>
              </w:rPr>
              <w:t>Predictor</w:t>
            </w:r>
          </w:p>
        </w:tc>
        <w:tc>
          <w:tcPr>
            <w:tcW w:w="2280" w:type="dxa"/>
            <w:tcBorders>
              <w:top w:val="single" w:sz="4" w:space="0" w:color="auto"/>
              <w:bottom w:val="single" w:sz="4" w:space="0" w:color="auto"/>
            </w:tcBorders>
          </w:tcPr>
          <w:p w14:paraId="5219523A" w14:textId="77777777" w:rsidR="00721082" w:rsidRPr="0060163D" w:rsidRDefault="00721082" w:rsidP="00123520">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sz w:val="24"/>
                <w:szCs w:val="24"/>
              </w:rPr>
              <w:t>Estimate</w:t>
            </w:r>
          </w:p>
        </w:tc>
        <w:tc>
          <w:tcPr>
            <w:tcW w:w="1823" w:type="dxa"/>
            <w:tcBorders>
              <w:top w:val="single" w:sz="4" w:space="0" w:color="auto"/>
              <w:bottom w:val="single" w:sz="4" w:space="0" w:color="auto"/>
            </w:tcBorders>
          </w:tcPr>
          <w:p w14:paraId="307462C6" w14:textId="77777777" w:rsidR="00721082" w:rsidRPr="0060163D" w:rsidRDefault="00721082" w:rsidP="00123520">
            <w:pPr>
              <w:keepNext/>
              <w:keepLines/>
              <w:ind w:firstLine="0"/>
              <w:jc w:val="center"/>
              <w:outlineLvl w:val="6"/>
              <w:rPr>
                <w:rFonts w:asciiTheme="majorBidi" w:hAnsiTheme="majorBidi" w:cstheme="majorBidi"/>
                <w:b/>
                <w:i/>
                <w:sz w:val="24"/>
                <w:szCs w:val="24"/>
              </w:rPr>
            </w:pPr>
            <w:r w:rsidRPr="0060163D">
              <w:rPr>
                <w:rFonts w:asciiTheme="majorBidi" w:hAnsiTheme="majorBidi" w:cstheme="majorBidi"/>
                <w:b/>
                <w:i/>
                <w:sz w:val="24"/>
                <w:szCs w:val="24"/>
              </w:rPr>
              <w:t>SE</w:t>
            </w:r>
          </w:p>
        </w:tc>
        <w:tc>
          <w:tcPr>
            <w:tcW w:w="1823" w:type="dxa"/>
            <w:tcBorders>
              <w:top w:val="single" w:sz="4" w:space="0" w:color="auto"/>
              <w:bottom w:val="single" w:sz="4" w:space="0" w:color="auto"/>
            </w:tcBorders>
          </w:tcPr>
          <w:p w14:paraId="7BFE0863" w14:textId="77777777" w:rsidR="00721082" w:rsidRPr="0060163D" w:rsidRDefault="00721082" w:rsidP="00123520">
            <w:pPr>
              <w:keepNext/>
              <w:keepLines/>
              <w:ind w:firstLine="0"/>
              <w:jc w:val="center"/>
              <w:outlineLvl w:val="6"/>
              <w:rPr>
                <w:rFonts w:asciiTheme="majorBidi" w:hAnsiTheme="majorBidi" w:cstheme="majorBidi"/>
                <w:b/>
                <w:sz w:val="24"/>
                <w:szCs w:val="24"/>
              </w:rPr>
            </w:pPr>
            <w:r w:rsidRPr="0060163D">
              <w:rPr>
                <w:rFonts w:asciiTheme="majorBidi" w:hAnsiTheme="majorBidi" w:cstheme="majorBidi"/>
                <w:b/>
                <w:i/>
                <w:sz w:val="24"/>
                <w:szCs w:val="24"/>
              </w:rPr>
              <w:t>t</w:t>
            </w:r>
          </w:p>
        </w:tc>
      </w:tr>
      <w:tr w:rsidR="00721082" w:rsidRPr="00FD47D4" w14:paraId="275184D0" w14:textId="77777777" w:rsidTr="00123520">
        <w:trPr>
          <w:trHeight w:val="350"/>
        </w:trPr>
        <w:tc>
          <w:tcPr>
            <w:tcW w:w="3092" w:type="dxa"/>
            <w:tcBorders>
              <w:top w:val="single" w:sz="4" w:space="0" w:color="auto"/>
            </w:tcBorders>
          </w:tcPr>
          <w:p w14:paraId="74F9E1CF" w14:textId="77777777" w:rsidR="00721082" w:rsidRPr="0060163D" w:rsidRDefault="00721082" w:rsidP="00123520">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(Intercept)</w:t>
            </w:r>
          </w:p>
        </w:tc>
        <w:tc>
          <w:tcPr>
            <w:tcW w:w="2280" w:type="dxa"/>
            <w:tcBorders>
              <w:top w:val="single" w:sz="4" w:space="0" w:color="auto"/>
            </w:tcBorders>
          </w:tcPr>
          <w:p w14:paraId="3158C2ED"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3.72</w:t>
            </w:r>
          </w:p>
        </w:tc>
        <w:tc>
          <w:tcPr>
            <w:tcW w:w="1823" w:type="dxa"/>
            <w:tcBorders>
              <w:top w:val="single" w:sz="4" w:space="0" w:color="auto"/>
            </w:tcBorders>
          </w:tcPr>
          <w:p w14:paraId="353ADA56"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0.66</w:t>
            </w:r>
          </w:p>
        </w:tc>
        <w:tc>
          <w:tcPr>
            <w:tcW w:w="1823" w:type="dxa"/>
            <w:tcBorders>
              <w:top w:val="single" w:sz="4" w:space="0" w:color="auto"/>
            </w:tcBorders>
            <w:shd w:val="clear" w:color="auto" w:fill="auto"/>
          </w:tcPr>
          <w:p w14:paraId="2DD6DFB9"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5.6</w:t>
            </w:r>
            <w:r>
              <w:rPr>
                <w:rFonts w:asciiTheme="majorBidi" w:hAnsiTheme="majorBidi" w:cstheme="majorBidi"/>
                <w:sz w:val="24"/>
                <w:szCs w:val="24"/>
              </w:rPr>
              <w:t>1</w:t>
            </w:r>
          </w:p>
        </w:tc>
      </w:tr>
      <w:tr w:rsidR="00721082" w:rsidRPr="00FD47D4" w14:paraId="18A2FB87" w14:textId="77777777" w:rsidTr="00123520">
        <w:trPr>
          <w:trHeight w:val="350"/>
        </w:trPr>
        <w:tc>
          <w:tcPr>
            <w:tcW w:w="3092" w:type="dxa"/>
          </w:tcPr>
          <w:p w14:paraId="7D60F9C6" w14:textId="77777777" w:rsidR="00721082" w:rsidRPr="0060163D" w:rsidRDefault="00721082" w:rsidP="00123520">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p>
        </w:tc>
        <w:tc>
          <w:tcPr>
            <w:tcW w:w="2280" w:type="dxa"/>
          </w:tcPr>
          <w:p w14:paraId="0C5B1572"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-0.07</w:t>
            </w:r>
          </w:p>
        </w:tc>
        <w:tc>
          <w:tcPr>
            <w:tcW w:w="1823" w:type="dxa"/>
          </w:tcPr>
          <w:p w14:paraId="1D527B47"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0.6</w:t>
            </w:r>
            <w:r>
              <w:rPr>
                <w:rFonts w:asciiTheme="majorBidi" w:hAnsiTheme="majorBidi" w:cstheme="majorBidi"/>
                <w:sz w:val="24"/>
                <w:szCs w:val="24"/>
              </w:rPr>
              <w:t>5</w:t>
            </w:r>
          </w:p>
        </w:tc>
        <w:tc>
          <w:tcPr>
            <w:tcW w:w="1823" w:type="dxa"/>
          </w:tcPr>
          <w:p w14:paraId="00500380"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-0.11</w:t>
            </w:r>
          </w:p>
        </w:tc>
      </w:tr>
      <w:tr w:rsidR="00721082" w:rsidRPr="00FD47D4" w14:paraId="208F9CA0" w14:textId="77777777" w:rsidTr="00123520">
        <w:trPr>
          <w:trHeight w:val="350"/>
        </w:trPr>
        <w:tc>
          <w:tcPr>
            <w:tcW w:w="3092" w:type="dxa"/>
          </w:tcPr>
          <w:p w14:paraId="3F981C19" w14:textId="77777777" w:rsidR="00721082" w:rsidRPr="0060163D" w:rsidRDefault="00721082" w:rsidP="00123520">
            <w:pPr>
              <w:keepNext/>
              <w:keepLines/>
              <w:tabs>
                <w:tab w:val="left" w:pos="2298"/>
              </w:tab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Age (centered)</w:t>
            </w:r>
            <w:r w:rsidRPr="0060163D">
              <w:rPr>
                <w:rFonts w:asciiTheme="majorBidi" w:hAnsiTheme="majorBidi" w:cstheme="majorBidi"/>
                <w:i/>
                <w:sz w:val="24"/>
                <w:szCs w:val="24"/>
              </w:rPr>
              <w:tab/>
            </w:r>
          </w:p>
        </w:tc>
        <w:tc>
          <w:tcPr>
            <w:tcW w:w="2280" w:type="dxa"/>
          </w:tcPr>
          <w:p w14:paraId="497AB9D0"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w:t>
            </w:r>
            <w:r>
              <w:rPr>
                <w:rFonts w:asciiTheme="majorBidi" w:hAnsiTheme="majorBidi" w:cstheme="majorBidi"/>
                <w:sz w:val="24"/>
                <w:szCs w:val="24"/>
              </w:rPr>
              <w:t>2</w:t>
            </w:r>
          </w:p>
        </w:tc>
        <w:tc>
          <w:tcPr>
            <w:tcW w:w="1823" w:type="dxa"/>
          </w:tcPr>
          <w:p w14:paraId="04373E9A"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w:t>
            </w:r>
            <w:r>
              <w:rPr>
                <w:rFonts w:asciiTheme="majorBidi" w:hAnsiTheme="majorBidi" w:cstheme="majorBidi"/>
                <w:sz w:val="24"/>
                <w:szCs w:val="24"/>
              </w:rPr>
              <w:t>5</w:t>
            </w:r>
          </w:p>
        </w:tc>
        <w:tc>
          <w:tcPr>
            <w:tcW w:w="1823" w:type="dxa"/>
          </w:tcPr>
          <w:p w14:paraId="56694BD9"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0.34</w:t>
            </w:r>
          </w:p>
        </w:tc>
      </w:tr>
      <w:tr w:rsidR="00721082" w:rsidRPr="00FD47D4" w14:paraId="5B6B948D" w14:textId="77777777" w:rsidTr="00123520">
        <w:trPr>
          <w:trHeight w:val="350"/>
        </w:trPr>
        <w:tc>
          <w:tcPr>
            <w:tcW w:w="3092" w:type="dxa"/>
          </w:tcPr>
          <w:p w14:paraId="407862F8" w14:textId="77777777" w:rsidR="00721082" w:rsidRPr="0060163D" w:rsidRDefault="00721082" w:rsidP="00123520">
            <w:pPr>
              <w:keepNext/>
              <w:keepLines/>
              <w:ind w:firstLine="0"/>
              <w:jc w:val="left"/>
              <w:outlineLvl w:val="6"/>
              <w:rPr>
                <w:rFonts w:asciiTheme="majorBidi" w:hAnsiTheme="majorBidi" w:cstheme="majorBidi"/>
                <w:sz w:val="24"/>
                <w:szCs w:val="24"/>
              </w:rPr>
            </w:pPr>
            <w:r w:rsidRPr="0060163D">
              <w:rPr>
                <w:rFonts w:asciiTheme="majorBidi" w:hAnsiTheme="majorBidi" w:cstheme="majorBidi"/>
                <w:sz w:val="24"/>
                <w:szCs w:val="24"/>
              </w:rPr>
              <w:t>Gender=</w:t>
            </w:r>
            <w:r w:rsidRPr="0060163D">
              <w:rPr>
                <w:rFonts w:asciiTheme="majorBidi" w:hAnsiTheme="majorBidi" w:cstheme="majorBidi"/>
                <w:i/>
                <w:sz w:val="24"/>
                <w:szCs w:val="24"/>
              </w:rPr>
              <w:t>Male</w:t>
            </w:r>
            <w:r>
              <w:rPr>
                <w:rFonts w:asciiTheme="majorBidi" w:hAnsiTheme="majorBidi" w:cstheme="majorBidi"/>
                <w:i/>
                <w:sz w:val="24"/>
                <w:szCs w:val="24"/>
              </w:rPr>
              <w:t xml:space="preserve"> </w:t>
            </w:r>
            <w:r w:rsidRPr="0060163D">
              <w:rPr>
                <w:rFonts w:asciiTheme="majorBidi" w:hAnsiTheme="majorBidi" w:cstheme="majorBidi"/>
                <w:sz w:val="24"/>
                <w:szCs w:val="24"/>
              </w:rPr>
              <w:t>* Age</w:t>
            </w:r>
          </w:p>
        </w:tc>
        <w:tc>
          <w:tcPr>
            <w:tcW w:w="2280" w:type="dxa"/>
          </w:tcPr>
          <w:p w14:paraId="65798A73"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-0.02</w:t>
            </w:r>
          </w:p>
        </w:tc>
        <w:tc>
          <w:tcPr>
            <w:tcW w:w="1823" w:type="dxa"/>
          </w:tcPr>
          <w:p w14:paraId="02C14D20"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0.05</w:t>
            </w:r>
          </w:p>
        </w:tc>
        <w:tc>
          <w:tcPr>
            <w:tcW w:w="1823" w:type="dxa"/>
          </w:tcPr>
          <w:p w14:paraId="4CB874F4" w14:textId="77777777" w:rsidR="00721082" w:rsidRPr="0060163D" w:rsidRDefault="00721082" w:rsidP="00123520">
            <w:pPr>
              <w:keepNext/>
              <w:keepLines/>
              <w:ind w:firstLine="0"/>
              <w:jc w:val="center"/>
              <w:outlineLvl w:val="6"/>
              <w:rPr>
                <w:rFonts w:asciiTheme="majorBidi" w:hAnsiTheme="majorBidi" w:cstheme="majorBidi"/>
                <w:sz w:val="24"/>
                <w:szCs w:val="24"/>
              </w:rPr>
            </w:pPr>
            <w:r w:rsidRPr="0060163D">
              <w:rPr>
                <w:rFonts w:asciiTheme="majorBidi" w:hAnsiTheme="majorBidi" w:cstheme="majorBidi"/>
                <w:sz w:val="24"/>
                <w:szCs w:val="24"/>
              </w:rPr>
              <w:t>-0.41</w:t>
            </w:r>
          </w:p>
        </w:tc>
      </w:tr>
    </w:tbl>
    <w:p w14:paraId="492EC2E2" w14:textId="77777777" w:rsidR="00721082" w:rsidRPr="0060163D" w:rsidRDefault="00721082" w:rsidP="004B09FF">
      <w:pPr>
        <w:tabs>
          <w:tab w:val="left" w:pos="7687"/>
        </w:tabs>
        <w:spacing w:line="240" w:lineRule="auto"/>
        <w:jc w:val="left"/>
        <w:rPr>
          <w:rFonts w:asciiTheme="majorBidi" w:hAnsiTheme="majorBidi" w:cstheme="majorBidi"/>
          <w:sz w:val="24"/>
          <w:szCs w:val="24"/>
        </w:rPr>
      </w:pPr>
    </w:p>
    <w:p w14:paraId="21F733E4" w14:textId="77777777" w:rsidR="00721082" w:rsidRPr="0060163D" w:rsidRDefault="00721082" w:rsidP="004B09FF">
      <w:pPr>
        <w:spacing w:line="240" w:lineRule="auto"/>
        <w:rPr>
          <w:rFonts w:asciiTheme="majorBidi" w:hAnsiTheme="majorBidi" w:cstheme="majorBidi"/>
          <w:sz w:val="24"/>
          <w:szCs w:val="24"/>
        </w:rPr>
      </w:pPr>
    </w:p>
    <w:p w14:paraId="238E78DD" w14:textId="77777777" w:rsidR="00721082" w:rsidRDefault="00721082" w:rsidP="004B09FF">
      <w:pPr>
        <w:spacing w:line="240" w:lineRule="auto"/>
      </w:pPr>
    </w:p>
    <w:p w14:paraId="794B5461" w14:textId="77777777" w:rsidR="00BB1A92" w:rsidRPr="00A66DB1" w:rsidRDefault="00BB1A92" w:rsidP="004B09FF">
      <w:pPr>
        <w:spacing w:line="240" w:lineRule="auto"/>
        <w:ind w:firstLine="0"/>
        <w:jc w:val="left"/>
        <w:rPr>
          <w:rFonts w:asciiTheme="majorBidi" w:hAnsiTheme="majorBidi" w:cstheme="majorBidi"/>
          <w:sz w:val="24"/>
          <w:szCs w:val="24"/>
        </w:rPr>
      </w:pPr>
    </w:p>
    <w:sectPr w:rsidR="00BB1A92" w:rsidRPr="00A66DB1" w:rsidSect="00463159">
      <w:headerReference w:type="even" r:id="rId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BCC36" w14:textId="77777777" w:rsidR="004B09FF" w:rsidRDefault="004B09FF" w:rsidP="0011298C">
      <w:pPr>
        <w:spacing w:line="240" w:lineRule="auto"/>
      </w:pPr>
      <w:r>
        <w:separator/>
      </w:r>
    </w:p>
  </w:endnote>
  <w:endnote w:type="continuationSeparator" w:id="0">
    <w:p w14:paraId="3C1E6FB0" w14:textId="77777777" w:rsidR="004B09FF" w:rsidRDefault="004B09FF" w:rsidP="001129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50F59" w14:textId="77777777" w:rsidR="004B09FF" w:rsidRDefault="004B09FF" w:rsidP="0011298C">
      <w:pPr>
        <w:spacing w:line="240" w:lineRule="auto"/>
      </w:pPr>
      <w:r>
        <w:separator/>
      </w:r>
    </w:p>
  </w:footnote>
  <w:footnote w:type="continuationSeparator" w:id="0">
    <w:p w14:paraId="72C4DEC9" w14:textId="77777777" w:rsidR="004B09FF" w:rsidRDefault="004B09FF" w:rsidP="001129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3B04B" w14:textId="77777777" w:rsidR="004B09FF" w:rsidRDefault="004B09FF" w:rsidP="00050C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301508" w14:textId="77777777" w:rsidR="004B09FF" w:rsidRDefault="004B09FF" w:rsidP="00C65C1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AF05AA" w14:textId="3027F055" w:rsidR="004B09FF" w:rsidRPr="00C65C15" w:rsidRDefault="004B09FF" w:rsidP="00050C5E">
    <w:pPr>
      <w:pStyle w:val="Header"/>
      <w:framePr w:wrap="around" w:vAnchor="text" w:hAnchor="margin" w:xAlign="right" w:y="1"/>
      <w:rPr>
        <w:rStyle w:val="PageNumber"/>
        <w:rFonts w:ascii="Times New Roman" w:hAnsi="Times New Roman" w:cs="Times New Roman"/>
        <w:sz w:val="24"/>
        <w:szCs w:val="24"/>
      </w:rPr>
    </w:pPr>
    <w:r w:rsidRPr="00C65C15">
      <w:rPr>
        <w:rStyle w:val="PageNumber"/>
        <w:rFonts w:ascii="Times New Roman" w:hAnsi="Times New Roman" w:cs="Times New Roman"/>
        <w:sz w:val="24"/>
        <w:szCs w:val="24"/>
      </w:rPr>
      <w:fldChar w:fldCharType="begin"/>
    </w:r>
    <w:r w:rsidRPr="00C65C15">
      <w:rPr>
        <w:rStyle w:val="PageNumber"/>
        <w:rFonts w:ascii="Times New Roman" w:hAnsi="Times New Roman" w:cs="Times New Roman"/>
        <w:sz w:val="24"/>
        <w:szCs w:val="24"/>
      </w:rPr>
      <w:instrText xml:space="preserve">PAGE  </w:instrText>
    </w:r>
    <w:r w:rsidRPr="00C65C15">
      <w:rPr>
        <w:rStyle w:val="PageNumber"/>
        <w:rFonts w:ascii="Times New Roman" w:hAnsi="Times New Roman" w:cs="Times New Roman"/>
        <w:sz w:val="24"/>
        <w:szCs w:val="24"/>
      </w:rPr>
      <w:fldChar w:fldCharType="separate"/>
    </w:r>
    <w:r w:rsidR="009479D2">
      <w:rPr>
        <w:rStyle w:val="PageNumber"/>
        <w:rFonts w:ascii="Times New Roman" w:hAnsi="Times New Roman" w:cs="Times New Roman"/>
        <w:noProof/>
        <w:sz w:val="24"/>
        <w:szCs w:val="24"/>
      </w:rPr>
      <w:t>4</w:t>
    </w:r>
    <w:r w:rsidRPr="00C65C15">
      <w:rPr>
        <w:rStyle w:val="PageNumber"/>
        <w:rFonts w:ascii="Times New Roman" w:hAnsi="Times New Roman" w:cs="Times New Roman"/>
        <w:sz w:val="24"/>
        <w:szCs w:val="24"/>
      </w:rPr>
      <w:fldChar w:fldCharType="end"/>
    </w:r>
  </w:p>
  <w:p w14:paraId="66E97237" w14:textId="1F2FC71B" w:rsidR="004B09FF" w:rsidRPr="00C65C15" w:rsidRDefault="004B09FF" w:rsidP="004B09FF">
    <w:pPr>
      <w:pStyle w:val="Header"/>
      <w:tabs>
        <w:tab w:val="left" w:pos="7280"/>
        <w:tab w:val="right" w:pos="8712"/>
      </w:tabs>
      <w:ind w:right="360" w:firstLine="0"/>
      <w:rPr>
        <w:rFonts w:ascii="Times New Roman" w:hAnsi="Times New Roman" w:cs="Times New Roman"/>
        <w:sz w:val="24"/>
        <w:szCs w:val="24"/>
      </w:rPr>
    </w:pPr>
    <w:r>
      <w:rPr>
        <w:rFonts w:ascii="Times New Roman" w:hAnsi="Times New Roman" w:cs="Times New Roman"/>
        <w:sz w:val="24"/>
        <w:szCs w:val="24"/>
      </w:rPr>
      <w:t xml:space="preserve">SM: </w:t>
    </w:r>
    <w:r w:rsidRPr="00C65C15">
      <w:rPr>
        <w:rFonts w:ascii="Times New Roman" w:hAnsi="Times New Roman" w:cs="Times New Roman"/>
        <w:sz w:val="24"/>
        <w:szCs w:val="24"/>
      </w:rPr>
      <w:t>IRANIAN HERBALISTS ARE BETTER AT ODOR NAMING</w:t>
    </w:r>
  </w:p>
  <w:p w14:paraId="24CF9D9F" w14:textId="77777777" w:rsidR="004B09FF" w:rsidRPr="00C65C15" w:rsidRDefault="004B09FF">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8C"/>
    <w:rsid w:val="0000130D"/>
    <w:rsid w:val="00050C5E"/>
    <w:rsid w:val="00075750"/>
    <w:rsid w:val="000A407E"/>
    <w:rsid w:val="000B2E6F"/>
    <w:rsid w:val="000E40B1"/>
    <w:rsid w:val="0011147C"/>
    <w:rsid w:val="0011298C"/>
    <w:rsid w:val="00114307"/>
    <w:rsid w:val="001200A9"/>
    <w:rsid w:val="00123520"/>
    <w:rsid w:val="00125D83"/>
    <w:rsid w:val="001651A1"/>
    <w:rsid w:val="001901A9"/>
    <w:rsid w:val="001A5BC7"/>
    <w:rsid w:val="001A7FBD"/>
    <w:rsid w:val="001F2A40"/>
    <w:rsid w:val="002217C5"/>
    <w:rsid w:val="00241029"/>
    <w:rsid w:val="002972E7"/>
    <w:rsid w:val="002A5A92"/>
    <w:rsid w:val="00357760"/>
    <w:rsid w:val="0036106A"/>
    <w:rsid w:val="00364269"/>
    <w:rsid w:val="003C5801"/>
    <w:rsid w:val="00463159"/>
    <w:rsid w:val="00463965"/>
    <w:rsid w:val="00484821"/>
    <w:rsid w:val="004B09FF"/>
    <w:rsid w:val="004C05CE"/>
    <w:rsid w:val="004C2EBB"/>
    <w:rsid w:val="004F2C51"/>
    <w:rsid w:val="0052160C"/>
    <w:rsid w:val="005514B2"/>
    <w:rsid w:val="00567750"/>
    <w:rsid w:val="00590389"/>
    <w:rsid w:val="005C01DB"/>
    <w:rsid w:val="005C041C"/>
    <w:rsid w:val="005C6C30"/>
    <w:rsid w:val="00616CE3"/>
    <w:rsid w:val="00623D83"/>
    <w:rsid w:val="0068525F"/>
    <w:rsid w:val="00690495"/>
    <w:rsid w:val="006C3D1F"/>
    <w:rsid w:val="006D0B3F"/>
    <w:rsid w:val="00721082"/>
    <w:rsid w:val="00754087"/>
    <w:rsid w:val="00755101"/>
    <w:rsid w:val="00793503"/>
    <w:rsid w:val="00817648"/>
    <w:rsid w:val="0083301F"/>
    <w:rsid w:val="0086574E"/>
    <w:rsid w:val="00885E05"/>
    <w:rsid w:val="008B497A"/>
    <w:rsid w:val="008F3819"/>
    <w:rsid w:val="00917BE0"/>
    <w:rsid w:val="00945F97"/>
    <w:rsid w:val="009479D2"/>
    <w:rsid w:val="0096446D"/>
    <w:rsid w:val="00984BA2"/>
    <w:rsid w:val="009A097F"/>
    <w:rsid w:val="009C4DD0"/>
    <w:rsid w:val="009D4E75"/>
    <w:rsid w:val="00A061D7"/>
    <w:rsid w:val="00A23EC8"/>
    <w:rsid w:val="00A551CE"/>
    <w:rsid w:val="00A66DB1"/>
    <w:rsid w:val="00A700A3"/>
    <w:rsid w:val="00B51C8B"/>
    <w:rsid w:val="00B7319A"/>
    <w:rsid w:val="00BB1A92"/>
    <w:rsid w:val="00C65C15"/>
    <w:rsid w:val="00C7232D"/>
    <w:rsid w:val="00C82FD5"/>
    <w:rsid w:val="00C915CD"/>
    <w:rsid w:val="00CE72EF"/>
    <w:rsid w:val="00DC7902"/>
    <w:rsid w:val="00DE589F"/>
    <w:rsid w:val="00E04BA6"/>
    <w:rsid w:val="00E063CF"/>
    <w:rsid w:val="00E12083"/>
    <w:rsid w:val="00E15CB3"/>
    <w:rsid w:val="00E578BC"/>
    <w:rsid w:val="00E62B45"/>
    <w:rsid w:val="00E63B41"/>
    <w:rsid w:val="00E9017F"/>
    <w:rsid w:val="00E97E8E"/>
    <w:rsid w:val="00EC1783"/>
    <w:rsid w:val="00EC6570"/>
    <w:rsid w:val="00EE5424"/>
    <w:rsid w:val="00F104C5"/>
    <w:rsid w:val="00F20C88"/>
    <w:rsid w:val="00F22C56"/>
    <w:rsid w:val="00F47C80"/>
    <w:rsid w:val="00F5621E"/>
    <w:rsid w:val="00FA6F7C"/>
    <w:rsid w:val="00FC1AF8"/>
    <w:rsid w:val="00FC7062"/>
    <w:rsid w:val="00FD47D4"/>
    <w:rsid w:val="00FF035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6BDC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line="480" w:lineRule="auto"/>
        <w:ind w:firstLine="709"/>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1298C"/>
    <w:pPr>
      <w:spacing w:line="240" w:lineRule="auto"/>
    </w:pPr>
    <w:rPr>
      <w:sz w:val="20"/>
      <w:szCs w:val="20"/>
    </w:rPr>
  </w:style>
  <w:style w:type="character" w:customStyle="1" w:styleId="CommentTextChar">
    <w:name w:val="Comment Text Char"/>
    <w:basedOn w:val="DefaultParagraphFont"/>
    <w:link w:val="CommentText"/>
    <w:uiPriority w:val="99"/>
    <w:semiHidden/>
    <w:rsid w:val="0011298C"/>
    <w:rPr>
      <w:rFonts w:eastAsiaTheme="minorEastAsia"/>
      <w:sz w:val="20"/>
      <w:szCs w:val="20"/>
      <w:lang w:val="en-US"/>
    </w:rPr>
  </w:style>
  <w:style w:type="table" w:styleId="TableGrid">
    <w:name w:val="Table Grid"/>
    <w:basedOn w:val="TableNormal"/>
    <w:uiPriority w:val="59"/>
    <w:rsid w:val="0011298C"/>
    <w:pPr>
      <w:spacing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1298C"/>
    <w:rPr>
      <w:sz w:val="16"/>
      <w:szCs w:val="16"/>
    </w:rPr>
  </w:style>
  <w:style w:type="paragraph" w:styleId="BalloonText">
    <w:name w:val="Balloon Text"/>
    <w:basedOn w:val="Normal"/>
    <w:link w:val="BalloonTextChar"/>
    <w:uiPriority w:val="99"/>
    <w:semiHidden/>
    <w:unhideWhenUsed/>
    <w:rsid w:val="00112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98C"/>
    <w:rPr>
      <w:rFonts w:ascii="Segoe UI" w:eastAsiaTheme="minorEastAsia" w:hAnsi="Segoe UI" w:cs="Segoe UI"/>
      <w:sz w:val="18"/>
      <w:szCs w:val="18"/>
      <w:lang w:val="en-US"/>
    </w:rPr>
  </w:style>
  <w:style w:type="paragraph" w:styleId="Header">
    <w:name w:val="header"/>
    <w:basedOn w:val="Normal"/>
    <w:link w:val="HeaderChar"/>
    <w:uiPriority w:val="99"/>
    <w:unhideWhenUsed/>
    <w:rsid w:val="0011298C"/>
    <w:pPr>
      <w:tabs>
        <w:tab w:val="center" w:pos="4703"/>
        <w:tab w:val="right" w:pos="9406"/>
      </w:tabs>
      <w:spacing w:line="240" w:lineRule="auto"/>
    </w:pPr>
  </w:style>
  <w:style w:type="character" w:customStyle="1" w:styleId="HeaderChar">
    <w:name w:val="Header Char"/>
    <w:basedOn w:val="DefaultParagraphFont"/>
    <w:link w:val="Header"/>
    <w:uiPriority w:val="99"/>
    <w:rsid w:val="0011298C"/>
    <w:rPr>
      <w:rFonts w:eastAsiaTheme="minorEastAsia"/>
      <w:lang w:val="en-US"/>
    </w:rPr>
  </w:style>
  <w:style w:type="paragraph" w:styleId="Footer">
    <w:name w:val="footer"/>
    <w:basedOn w:val="Normal"/>
    <w:link w:val="FooterChar"/>
    <w:uiPriority w:val="99"/>
    <w:unhideWhenUsed/>
    <w:rsid w:val="0011298C"/>
    <w:pPr>
      <w:tabs>
        <w:tab w:val="center" w:pos="4703"/>
        <w:tab w:val="right" w:pos="9406"/>
      </w:tabs>
      <w:spacing w:line="240" w:lineRule="auto"/>
    </w:pPr>
  </w:style>
  <w:style w:type="character" w:customStyle="1" w:styleId="FooterChar">
    <w:name w:val="Footer Char"/>
    <w:basedOn w:val="DefaultParagraphFont"/>
    <w:link w:val="Footer"/>
    <w:uiPriority w:val="99"/>
    <w:rsid w:val="0011298C"/>
    <w:rPr>
      <w:rFonts w:eastAsiaTheme="minorEastAsia"/>
      <w:lang w:val="en-US"/>
    </w:rPr>
  </w:style>
  <w:style w:type="paragraph" w:styleId="CommentSubject">
    <w:name w:val="annotation subject"/>
    <w:basedOn w:val="CommentText"/>
    <w:next w:val="CommentText"/>
    <w:link w:val="CommentSubjectChar"/>
    <w:uiPriority w:val="99"/>
    <w:semiHidden/>
    <w:unhideWhenUsed/>
    <w:rsid w:val="001200A9"/>
    <w:rPr>
      <w:b/>
      <w:bCs/>
    </w:rPr>
  </w:style>
  <w:style w:type="character" w:customStyle="1" w:styleId="CommentSubjectChar">
    <w:name w:val="Comment Subject Char"/>
    <w:basedOn w:val="CommentTextChar"/>
    <w:link w:val="CommentSubject"/>
    <w:uiPriority w:val="99"/>
    <w:semiHidden/>
    <w:rsid w:val="001200A9"/>
    <w:rPr>
      <w:rFonts w:eastAsiaTheme="minorEastAsia"/>
      <w:b/>
      <w:bCs/>
      <w:sz w:val="20"/>
      <w:szCs w:val="20"/>
      <w:lang w:val="en-US"/>
    </w:rPr>
  </w:style>
  <w:style w:type="character" w:styleId="PageNumber">
    <w:name w:val="page number"/>
    <w:basedOn w:val="DefaultParagraphFont"/>
    <w:uiPriority w:val="99"/>
    <w:semiHidden/>
    <w:unhideWhenUsed/>
    <w:rsid w:val="00C65C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line="480" w:lineRule="auto"/>
        <w:ind w:firstLine="709"/>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98C"/>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1298C"/>
    <w:pPr>
      <w:spacing w:line="240" w:lineRule="auto"/>
    </w:pPr>
    <w:rPr>
      <w:sz w:val="20"/>
      <w:szCs w:val="20"/>
    </w:rPr>
  </w:style>
  <w:style w:type="character" w:customStyle="1" w:styleId="CommentTextChar">
    <w:name w:val="Comment Text Char"/>
    <w:basedOn w:val="DefaultParagraphFont"/>
    <w:link w:val="CommentText"/>
    <w:uiPriority w:val="99"/>
    <w:semiHidden/>
    <w:rsid w:val="0011298C"/>
    <w:rPr>
      <w:rFonts w:eastAsiaTheme="minorEastAsia"/>
      <w:sz w:val="20"/>
      <w:szCs w:val="20"/>
      <w:lang w:val="en-US"/>
    </w:rPr>
  </w:style>
  <w:style w:type="table" w:styleId="TableGrid">
    <w:name w:val="Table Grid"/>
    <w:basedOn w:val="TableNormal"/>
    <w:uiPriority w:val="59"/>
    <w:rsid w:val="0011298C"/>
    <w:pPr>
      <w:spacing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1298C"/>
    <w:rPr>
      <w:sz w:val="16"/>
      <w:szCs w:val="16"/>
    </w:rPr>
  </w:style>
  <w:style w:type="paragraph" w:styleId="BalloonText">
    <w:name w:val="Balloon Text"/>
    <w:basedOn w:val="Normal"/>
    <w:link w:val="BalloonTextChar"/>
    <w:uiPriority w:val="99"/>
    <w:semiHidden/>
    <w:unhideWhenUsed/>
    <w:rsid w:val="001129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98C"/>
    <w:rPr>
      <w:rFonts w:ascii="Segoe UI" w:eastAsiaTheme="minorEastAsia" w:hAnsi="Segoe UI" w:cs="Segoe UI"/>
      <w:sz w:val="18"/>
      <w:szCs w:val="18"/>
      <w:lang w:val="en-US"/>
    </w:rPr>
  </w:style>
  <w:style w:type="paragraph" w:styleId="Header">
    <w:name w:val="header"/>
    <w:basedOn w:val="Normal"/>
    <w:link w:val="HeaderChar"/>
    <w:uiPriority w:val="99"/>
    <w:unhideWhenUsed/>
    <w:rsid w:val="0011298C"/>
    <w:pPr>
      <w:tabs>
        <w:tab w:val="center" w:pos="4703"/>
        <w:tab w:val="right" w:pos="9406"/>
      </w:tabs>
      <w:spacing w:line="240" w:lineRule="auto"/>
    </w:pPr>
  </w:style>
  <w:style w:type="character" w:customStyle="1" w:styleId="HeaderChar">
    <w:name w:val="Header Char"/>
    <w:basedOn w:val="DefaultParagraphFont"/>
    <w:link w:val="Header"/>
    <w:uiPriority w:val="99"/>
    <w:rsid w:val="0011298C"/>
    <w:rPr>
      <w:rFonts w:eastAsiaTheme="minorEastAsia"/>
      <w:lang w:val="en-US"/>
    </w:rPr>
  </w:style>
  <w:style w:type="paragraph" w:styleId="Footer">
    <w:name w:val="footer"/>
    <w:basedOn w:val="Normal"/>
    <w:link w:val="FooterChar"/>
    <w:uiPriority w:val="99"/>
    <w:unhideWhenUsed/>
    <w:rsid w:val="0011298C"/>
    <w:pPr>
      <w:tabs>
        <w:tab w:val="center" w:pos="4703"/>
        <w:tab w:val="right" w:pos="9406"/>
      </w:tabs>
      <w:spacing w:line="240" w:lineRule="auto"/>
    </w:pPr>
  </w:style>
  <w:style w:type="character" w:customStyle="1" w:styleId="FooterChar">
    <w:name w:val="Footer Char"/>
    <w:basedOn w:val="DefaultParagraphFont"/>
    <w:link w:val="Footer"/>
    <w:uiPriority w:val="99"/>
    <w:rsid w:val="0011298C"/>
    <w:rPr>
      <w:rFonts w:eastAsiaTheme="minorEastAsia"/>
      <w:lang w:val="en-US"/>
    </w:rPr>
  </w:style>
  <w:style w:type="paragraph" w:styleId="CommentSubject">
    <w:name w:val="annotation subject"/>
    <w:basedOn w:val="CommentText"/>
    <w:next w:val="CommentText"/>
    <w:link w:val="CommentSubjectChar"/>
    <w:uiPriority w:val="99"/>
    <w:semiHidden/>
    <w:unhideWhenUsed/>
    <w:rsid w:val="001200A9"/>
    <w:rPr>
      <w:b/>
      <w:bCs/>
    </w:rPr>
  </w:style>
  <w:style w:type="character" w:customStyle="1" w:styleId="CommentSubjectChar">
    <w:name w:val="Comment Subject Char"/>
    <w:basedOn w:val="CommentTextChar"/>
    <w:link w:val="CommentSubject"/>
    <w:uiPriority w:val="99"/>
    <w:semiHidden/>
    <w:rsid w:val="001200A9"/>
    <w:rPr>
      <w:rFonts w:eastAsiaTheme="minorEastAsia"/>
      <w:b/>
      <w:bCs/>
      <w:sz w:val="20"/>
      <w:szCs w:val="20"/>
      <w:lang w:val="en-US"/>
    </w:rPr>
  </w:style>
  <w:style w:type="character" w:styleId="PageNumber">
    <w:name w:val="page number"/>
    <w:basedOn w:val="DefaultParagraphFont"/>
    <w:uiPriority w:val="99"/>
    <w:semiHidden/>
    <w:unhideWhenUsed/>
    <w:rsid w:val="00C65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04422">
      <w:bodyDiv w:val="1"/>
      <w:marLeft w:val="0"/>
      <w:marRight w:val="0"/>
      <w:marTop w:val="0"/>
      <w:marBottom w:val="0"/>
      <w:divBdr>
        <w:top w:val="none" w:sz="0" w:space="0" w:color="auto"/>
        <w:left w:val="none" w:sz="0" w:space="0" w:color="auto"/>
        <w:bottom w:val="none" w:sz="0" w:space="0" w:color="auto"/>
        <w:right w:val="none" w:sz="0" w:space="0" w:color="auto"/>
      </w:divBdr>
    </w:div>
    <w:div w:id="422536240">
      <w:bodyDiv w:val="1"/>
      <w:marLeft w:val="0"/>
      <w:marRight w:val="0"/>
      <w:marTop w:val="0"/>
      <w:marBottom w:val="0"/>
      <w:divBdr>
        <w:top w:val="none" w:sz="0" w:space="0" w:color="auto"/>
        <w:left w:val="none" w:sz="0" w:space="0" w:color="auto"/>
        <w:bottom w:val="none" w:sz="0" w:space="0" w:color="auto"/>
        <w:right w:val="none" w:sz="0" w:space="0" w:color="auto"/>
      </w:divBdr>
    </w:div>
    <w:div w:id="457064022">
      <w:bodyDiv w:val="1"/>
      <w:marLeft w:val="0"/>
      <w:marRight w:val="0"/>
      <w:marTop w:val="0"/>
      <w:marBottom w:val="0"/>
      <w:divBdr>
        <w:top w:val="none" w:sz="0" w:space="0" w:color="auto"/>
        <w:left w:val="none" w:sz="0" w:space="0" w:color="auto"/>
        <w:bottom w:val="none" w:sz="0" w:space="0" w:color="auto"/>
        <w:right w:val="none" w:sz="0" w:space="0" w:color="auto"/>
      </w:divBdr>
    </w:div>
    <w:div w:id="614681533">
      <w:bodyDiv w:val="1"/>
      <w:marLeft w:val="0"/>
      <w:marRight w:val="0"/>
      <w:marTop w:val="0"/>
      <w:marBottom w:val="0"/>
      <w:divBdr>
        <w:top w:val="none" w:sz="0" w:space="0" w:color="auto"/>
        <w:left w:val="none" w:sz="0" w:space="0" w:color="auto"/>
        <w:bottom w:val="none" w:sz="0" w:space="0" w:color="auto"/>
        <w:right w:val="none" w:sz="0" w:space="0" w:color="auto"/>
      </w:divBdr>
    </w:div>
    <w:div w:id="1352999304">
      <w:bodyDiv w:val="1"/>
      <w:marLeft w:val="0"/>
      <w:marRight w:val="0"/>
      <w:marTop w:val="0"/>
      <w:marBottom w:val="0"/>
      <w:divBdr>
        <w:top w:val="none" w:sz="0" w:space="0" w:color="auto"/>
        <w:left w:val="none" w:sz="0" w:space="0" w:color="auto"/>
        <w:bottom w:val="none" w:sz="0" w:space="0" w:color="auto"/>
        <w:right w:val="none" w:sz="0" w:space="0" w:color="auto"/>
      </w:divBdr>
    </w:div>
    <w:div w:id="1972707723">
      <w:bodyDiv w:val="1"/>
      <w:marLeft w:val="0"/>
      <w:marRight w:val="0"/>
      <w:marTop w:val="0"/>
      <w:marBottom w:val="0"/>
      <w:divBdr>
        <w:top w:val="none" w:sz="0" w:space="0" w:color="auto"/>
        <w:left w:val="none" w:sz="0" w:space="0" w:color="auto"/>
        <w:bottom w:val="none" w:sz="0" w:space="0" w:color="auto"/>
        <w:right w:val="none" w:sz="0" w:space="0" w:color="auto"/>
      </w:divBdr>
    </w:div>
    <w:div w:id="21364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2135</Words>
  <Characters>12171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14278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Rafiee, A. (Afrooz)</dc:creator>
  <cp:keywords/>
  <dc:description/>
  <cp:lastModifiedBy>Marisa Casillas</cp:lastModifiedBy>
  <cp:revision>12</cp:revision>
  <cp:lastPrinted>2018-03-16T10:51:00Z</cp:lastPrinted>
  <dcterms:created xsi:type="dcterms:W3CDTF">2018-04-08T19:02:00Z</dcterms:created>
  <dcterms:modified xsi:type="dcterms:W3CDTF">2019-05-14T18:51:00Z</dcterms:modified>
</cp:coreProperties>
</file>