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F0195" w14:textId="77777777" w:rsidR="0096542F" w:rsidRDefault="00000000">
      <w:pPr>
        <w:jc w:val="center"/>
        <w:rPr>
          <w:b/>
          <w:color w:val="000000" w:themeColor="text1"/>
          <w:sz w:val="36"/>
          <w:szCs w:val="36"/>
        </w:rPr>
      </w:pPr>
      <w:r>
        <w:rPr>
          <w:rFonts w:hint="eastAsia"/>
          <w:b/>
          <w:color w:val="000000" w:themeColor="text1"/>
          <w:sz w:val="36"/>
          <w:szCs w:val="36"/>
        </w:rPr>
        <w:t>《嵌入式系统设计与开发</w:t>
      </w:r>
      <w:r>
        <w:rPr>
          <w:b/>
          <w:color w:val="000000" w:themeColor="text1"/>
          <w:sz w:val="36"/>
          <w:szCs w:val="36"/>
        </w:rPr>
        <w:t>》</w:t>
      </w:r>
      <w:r>
        <w:rPr>
          <w:rFonts w:hint="eastAsia"/>
          <w:b/>
          <w:color w:val="000000" w:themeColor="text1"/>
          <w:sz w:val="36"/>
          <w:szCs w:val="36"/>
        </w:rPr>
        <w:t>实验</w:t>
      </w:r>
      <w:r>
        <w:rPr>
          <w:b/>
          <w:color w:val="000000" w:themeColor="text1"/>
          <w:sz w:val="36"/>
          <w:szCs w:val="36"/>
        </w:rPr>
        <w:t>报告</w:t>
      </w:r>
    </w:p>
    <w:tbl>
      <w:tblPr>
        <w:tblStyle w:val="TableGrid"/>
        <w:tblW w:w="8364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1833"/>
        <w:gridCol w:w="850"/>
        <w:gridCol w:w="1418"/>
        <w:gridCol w:w="1368"/>
        <w:gridCol w:w="865"/>
        <w:gridCol w:w="612"/>
      </w:tblGrid>
      <w:tr w:rsidR="0096542F" w14:paraId="663E4C38" w14:textId="77777777">
        <w:trPr>
          <w:trHeight w:val="589"/>
          <w:jc w:val="center"/>
        </w:trPr>
        <w:tc>
          <w:tcPr>
            <w:tcW w:w="1418" w:type="dxa"/>
            <w:vAlign w:val="center"/>
          </w:tcPr>
          <w:p w14:paraId="32E5887E" w14:textId="77777777" w:rsidR="0096542F" w:rsidRDefault="00000000">
            <w:pPr>
              <w:jc w:val="center"/>
              <w:rPr>
                <w:rFonts w:ascii="宋体" w:eastAsia="宋体" w:hAnsi="宋体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color w:val="000000" w:themeColor="text1"/>
                <w:sz w:val="24"/>
                <w:szCs w:val="24"/>
              </w:rPr>
              <w:t>实验</w:t>
            </w:r>
            <w:r>
              <w:rPr>
                <w:rFonts w:ascii="宋体" w:eastAsia="宋体" w:hAnsi="宋体"/>
                <w:b/>
                <w:color w:val="000000" w:themeColor="text1"/>
                <w:sz w:val="24"/>
                <w:szCs w:val="24"/>
              </w:rPr>
              <w:t>名称</w:t>
            </w:r>
          </w:p>
        </w:tc>
        <w:tc>
          <w:tcPr>
            <w:tcW w:w="5469" w:type="dxa"/>
            <w:gridSpan w:val="4"/>
            <w:vAlign w:val="center"/>
          </w:tcPr>
          <w:p w14:paraId="4B4A8D70" w14:textId="20194AB7" w:rsidR="0096542F" w:rsidRDefault="003336F1">
            <w:pPr>
              <w:jc w:val="center"/>
              <w:rPr>
                <w:rFonts w:ascii="宋体" w:eastAsia="宋体" w:hAnsi="宋体"/>
                <w:b/>
                <w:color w:val="000000" w:themeColor="text1"/>
                <w:sz w:val="28"/>
                <w:szCs w:val="28"/>
              </w:rPr>
            </w:pPr>
            <w:r w:rsidRPr="003336F1">
              <w:rPr>
                <w:rFonts w:hint="eastAsia"/>
                <w:b/>
                <w:bCs/>
                <w:color w:val="0D0D0D" w:themeColor="text1" w:themeTint="F2"/>
                <w:sz w:val="28"/>
                <w:szCs w:val="28"/>
              </w:rPr>
              <w:t>嵌入式系统设计与开发课程期末项目</w:t>
            </w:r>
            <w:r w:rsidRPr="003336F1">
              <w:rPr>
                <w:rFonts w:hint="eastAsia"/>
                <w:b/>
                <w:bCs/>
                <w:color w:val="0D0D0D" w:themeColor="text1" w:themeTint="F2"/>
                <w:sz w:val="28"/>
                <w:szCs w:val="28"/>
              </w:rPr>
              <w:t xml:space="preserve">    </w:t>
            </w:r>
            <w:r>
              <w:rPr>
                <w:rFonts w:ascii="宋体" w:eastAsia="宋体" w:hAnsi="宋体" w:hint="eastAsia"/>
                <w:b/>
                <w:color w:val="000000" w:themeColor="text1"/>
                <w:sz w:val="28"/>
                <w:szCs w:val="28"/>
              </w:rPr>
              <w:t xml:space="preserve">  </w:t>
            </w:r>
          </w:p>
        </w:tc>
        <w:tc>
          <w:tcPr>
            <w:tcW w:w="865" w:type="dxa"/>
            <w:vAlign w:val="center"/>
          </w:tcPr>
          <w:p w14:paraId="3E6B9ABE" w14:textId="77777777" w:rsidR="0096542F" w:rsidRDefault="00000000">
            <w:pPr>
              <w:jc w:val="center"/>
              <w:rPr>
                <w:rFonts w:ascii="宋体" w:eastAsia="宋体" w:hAnsi="宋体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color w:val="000000" w:themeColor="text1"/>
                <w:sz w:val="24"/>
                <w:szCs w:val="24"/>
              </w:rPr>
              <w:t>成 绩</w:t>
            </w:r>
          </w:p>
        </w:tc>
        <w:tc>
          <w:tcPr>
            <w:tcW w:w="612" w:type="dxa"/>
            <w:vAlign w:val="center"/>
          </w:tcPr>
          <w:p w14:paraId="3E4B1E46" w14:textId="77777777" w:rsidR="0096542F" w:rsidRDefault="0096542F">
            <w:pPr>
              <w:jc w:val="center"/>
              <w:rPr>
                <w:rFonts w:ascii="宋体" w:eastAsia="宋体" w:hAnsi="宋体"/>
                <w:b/>
                <w:color w:val="000000" w:themeColor="text1"/>
                <w:sz w:val="24"/>
                <w:szCs w:val="24"/>
              </w:rPr>
            </w:pPr>
          </w:p>
        </w:tc>
      </w:tr>
      <w:tr w:rsidR="0096542F" w14:paraId="7EF62A6B" w14:textId="77777777">
        <w:trPr>
          <w:trHeight w:val="496"/>
          <w:jc w:val="center"/>
        </w:trPr>
        <w:tc>
          <w:tcPr>
            <w:tcW w:w="1418" w:type="dxa"/>
            <w:vAlign w:val="center"/>
          </w:tcPr>
          <w:p w14:paraId="59B29ADA" w14:textId="77777777" w:rsidR="0096542F" w:rsidRDefault="00000000">
            <w:pPr>
              <w:jc w:val="center"/>
              <w:rPr>
                <w:rFonts w:ascii="宋体" w:eastAsia="宋体" w:hAnsi="宋体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color w:val="000000" w:themeColor="text1"/>
                <w:sz w:val="24"/>
                <w:szCs w:val="24"/>
              </w:rPr>
              <w:t>实验</w:t>
            </w:r>
            <w:r>
              <w:rPr>
                <w:rFonts w:ascii="宋体" w:eastAsia="宋体" w:hAnsi="宋体"/>
                <w:b/>
                <w:color w:val="000000" w:themeColor="text1"/>
                <w:sz w:val="24"/>
                <w:szCs w:val="24"/>
              </w:rPr>
              <w:t>类型</w:t>
            </w:r>
          </w:p>
        </w:tc>
        <w:tc>
          <w:tcPr>
            <w:tcW w:w="5469" w:type="dxa"/>
            <w:gridSpan w:val="4"/>
            <w:vAlign w:val="center"/>
          </w:tcPr>
          <w:p w14:paraId="1722CA99" w14:textId="77777777" w:rsidR="0096542F" w:rsidRDefault="00000000">
            <w:pPr>
              <w:jc w:val="center"/>
              <w:rPr>
                <w:rFonts w:ascii="宋体" w:eastAsia="宋体" w:hAnsi="宋体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color w:val="000000" w:themeColor="text1"/>
                <w:sz w:val="24"/>
                <w:szCs w:val="24"/>
              </w:rPr>
              <w:t>（验证</w:t>
            </w:r>
            <w:r>
              <w:rPr>
                <w:rFonts w:ascii="宋体" w:eastAsia="宋体" w:hAnsi="宋体"/>
                <w:b/>
                <w:color w:val="000000" w:themeColor="text1"/>
                <w:sz w:val="24"/>
                <w:szCs w:val="24"/>
              </w:rPr>
              <w:t>型</w:t>
            </w:r>
            <w:r>
              <w:rPr>
                <w:rFonts w:ascii="宋体" w:eastAsia="宋体" w:hAnsi="宋体" w:hint="eastAsia"/>
                <w:b/>
                <w:color w:val="000000" w:themeColor="text1"/>
                <w:sz w:val="24"/>
                <w:szCs w:val="24"/>
              </w:rPr>
              <w:t xml:space="preserve"> 设计</w:t>
            </w:r>
            <w:r>
              <w:rPr>
                <w:rFonts w:ascii="宋体" w:eastAsia="宋体" w:hAnsi="宋体"/>
                <w:b/>
                <w:color w:val="000000" w:themeColor="text1"/>
                <w:sz w:val="24"/>
                <w:szCs w:val="24"/>
              </w:rPr>
              <w:t>型</w:t>
            </w:r>
            <w:r>
              <w:rPr>
                <w:rFonts w:ascii="宋体" w:eastAsia="宋体" w:hAnsi="宋体" w:hint="eastAsia"/>
                <w:b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/>
                <w:b/>
                <w:color w:val="000000" w:themeColor="text1"/>
                <w:sz w:val="24"/>
                <w:szCs w:val="24"/>
              </w:rPr>
              <w:sym w:font="Symbol" w:char="F0D6"/>
            </w:r>
            <w:r>
              <w:rPr>
                <w:rFonts w:ascii="宋体" w:eastAsia="宋体" w:hAnsi="宋体" w:hint="eastAsia"/>
                <w:b/>
                <w:color w:val="000000" w:themeColor="text1"/>
                <w:sz w:val="24"/>
                <w:szCs w:val="24"/>
              </w:rPr>
              <w:t xml:space="preserve"> 创新型 综合</w:t>
            </w:r>
            <w:r>
              <w:rPr>
                <w:rFonts w:ascii="宋体" w:eastAsia="宋体" w:hAnsi="宋体"/>
                <w:b/>
                <w:color w:val="000000" w:themeColor="text1"/>
                <w:sz w:val="24"/>
                <w:szCs w:val="24"/>
              </w:rPr>
              <w:t>型</w:t>
            </w:r>
            <w:r>
              <w:rPr>
                <w:rFonts w:ascii="宋体" w:eastAsia="宋体" w:hAnsi="宋体" w:hint="eastAsia"/>
                <w:b/>
                <w:color w:val="000000" w:themeColor="text1"/>
                <w:sz w:val="24"/>
                <w:szCs w:val="24"/>
              </w:rPr>
              <w:t>）</w:t>
            </w:r>
          </w:p>
        </w:tc>
        <w:tc>
          <w:tcPr>
            <w:tcW w:w="865" w:type="dxa"/>
            <w:vAlign w:val="center"/>
          </w:tcPr>
          <w:p w14:paraId="584A1758" w14:textId="77777777" w:rsidR="0096542F" w:rsidRDefault="00000000">
            <w:pPr>
              <w:jc w:val="center"/>
              <w:rPr>
                <w:rFonts w:ascii="宋体" w:eastAsia="宋体" w:hAnsi="宋体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color w:val="000000" w:themeColor="text1"/>
                <w:sz w:val="24"/>
                <w:szCs w:val="24"/>
              </w:rPr>
              <w:t>学 时</w:t>
            </w:r>
          </w:p>
        </w:tc>
        <w:tc>
          <w:tcPr>
            <w:tcW w:w="612" w:type="dxa"/>
            <w:vAlign w:val="center"/>
          </w:tcPr>
          <w:p w14:paraId="5B2777D3" w14:textId="77777777" w:rsidR="0096542F" w:rsidRDefault="00000000">
            <w:pPr>
              <w:jc w:val="center"/>
              <w:rPr>
                <w:rFonts w:ascii="宋体" w:eastAsia="宋体" w:hAnsi="宋体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4"/>
                <w:szCs w:val="24"/>
              </w:rPr>
              <w:t>4</w:t>
            </w:r>
          </w:p>
        </w:tc>
      </w:tr>
      <w:tr w:rsidR="0096542F" w14:paraId="0B79FD55" w14:textId="77777777">
        <w:trPr>
          <w:trHeight w:val="489"/>
          <w:jc w:val="center"/>
        </w:trPr>
        <w:tc>
          <w:tcPr>
            <w:tcW w:w="1418" w:type="dxa"/>
            <w:vAlign w:val="center"/>
          </w:tcPr>
          <w:p w14:paraId="676DA9FA" w14:textId="77777777" w:rsidR="0096542F" w:rsidRDefault="00000000">
            <w:pPr>
              <w:ind w:firstLineChars="50" w:firstLine="120"/>
              <w:rPr>
                <w:rFonts w:ascii="宋体" w:eastAsia="宋体" w:hAnsi="宋体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color w:val="000000" w:themeColor="text1"/>
                <w:sz w:val="24"/>
                <w:szCs w:val="24"/>
              </w:rPr>
              <w:t>专业班级</w:t>
            </w:r>
          </w:p>
        </w:tc>
        <w:tc>
          <w:tcPr>
            <w:tcW w:w="1833" w:type="dxa"/>
            <w:vAlign w:val="center"/>
          </w:tcPr>
          <w:p w14:paraId="2BB36C91" w14:textId="493AFEB4" w:rsidR="0096542F" w:rsidRDefault="007B2F99">
            <w:pPr>
              <w:jc w:val="center"/>
              <w:rPr>
                <w:rFonts w:ascii="宋体" w:eastAsia="宋体" w:hAnsi="宋体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color w:val="000000" w:themeColor="text1"/>
                <w:sz w:val="24"/>
                <w:szCs w:val="24"/>
              </w:rPr>
              <w:t>物理网B02班</w:t>
            </w:r>
          </w:p>
        </w:tc>
        <w:tc>
          <w:tcPr>
            <w:tcW w:w="850" w:type="dxa"/>
            <w:vAlign w:val="center"/>
          </w:tcPr>
          <w:p w14:paraId="24CFE325" w14:textId="77777777" w:rsidR="0096542F" w:rsidRDefault="00000000">
            <w:pPr>
              <w:jc w:val="center"/>
              <w:rPr>
                <w:rFonts w:ascii="宋体" w:eastAsia="宋体" w:hAnsi="宋体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color w:val="000000" w:themeColor="text1"/>
                <w:sz w:val="24"/>
                <w:szCs w:val="24"/>
              </w:rPr>
              <w:t xml:space="preserve">学 </w:t>
            </w:r>
            <w:r>
              <w:rPr>
                <w:rFonts w:ascii="宋体" w:eastAsia="宋体" w:hAnsi="宋体"/>
                <w:b/>
                <w:color w:val="000000" w:themeColor="text1"/>
                <w:sz w:val="24"/>
                <w:szCs w:val="24"/>
              </w:rPr>
              <w:t>号</w:t>
            </w:r>
          </w:p>
        </w:tc>
        <w:tc>
          <w:tcPr>
            <w:tcW w:w="1418" w:type="dxa"/>
            <w:vAlign w:val="center"/>
          </w:tcPr>
          <w:p w14:paraId="7FD30FC6" w14:textId="7BE49DCA" w:rsidR="0096542F" w:rsidRDefault="007B2F99" w:rsidP="00CA0C4D">
            <w:pPr>
              <w:jc w:val="center"/>
              <w:rPr>
                <w:rFonts w:ascii="宋体" w:eastAsia="宋体" w:hAnsi="宋体"/>
                <w:b/>
                <w:color w:val="FF0000"/>
                <w:sz w:val="24"/>
                <w:szCs w:val="24"/>
              </w:rPr>
            </w:pPr>
            <w:r w:rsidRPr="00CA0C4D">
              <w:rPr>
                <w:rFonts w:ascii="宋体" w:eastAsia="宋体" w:hAnsi="宋体" w:hint="eastAsia"/>
                <w:b/>
                <w:sz w:val="24"/>
                <w:szCs w:val="24"/>
              </w:rPr>
              <w:t>42212346</w:t>
            </w:r>
          </w:p>
        </w:tc>
        <w:tc>
          <w:tcPr>
            <w:tcW w:w="1368" w:type="dxa"/>
            <w:vAlign w:val="center"/>
          </w:tcPr>
          <w:p w14:paraId="353C17AC" w14:textId="77777777" w:rsidR="0096542F" w:rsidRDefault="00000000">
            <w:pPr>
              <w:jc w:val="center"/>
              <w:rPr>
                <w:rFonts w:ascii="宋体" w:eastAsia="宋体" w:hAnsi="宋体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color w:val="000000" w:themeColor="text1"/>
                <w:sz w:val="24"/>
                <w:szCs w:val="24"/>
              </w:rPr>
              <w:t>姓 名</w:t>
            </w:r>
          </w:p>
        </w:tc>
        <w:tc>
          <w:tcPr>
            <w:tcW w:w="1477" w:type="dxa"/>
            <w:gridSpan w:val="2"/>
            <w:vAlign w:val="center"/>
          </w:tcPr>
          <w:p w14:paraId="29EDDE78" w14:textId="128F3866" w:rsidR="0096542F" w:rsidRDefault="007B2F99">
            <w:pPr>
              <w:jc w:val="center"/>
              <w:rPr>
                <w:rFonts w:ascii="宋体" w:eastAsia="宋体" w:hAnsi="宋体"/>
                <w:b/>
                <w:color w:val="FF0000"/>
                <w:sz w:val="24"/>
                <w:szCs w:val="24"/>
              </w:rPr>
            </w:pPr>
            <w:r w:rsidRPr="00CA0C4D">
              <w:rPr>
                <w:rFonts w:ascii="宋体" w:eastAsia="宋体" w:hAnsi="宋体" w:hint="eastAsia"/>
                <w:b/>
                <w:sz w:val="24"/>
                <w:szCs w:val="24"/>
              </w:rPr>
              <w:t>杨坤</w:t>
            </w:r>
          </w:p>
        </w:tc>
      </w:tr>
      <w:tr w:rsidR="0096542F" w14:paraId="39BE9D3E" w14:textId="77777777">
        <w:trPr>
          <w:trHeight w:val="489"/>
          <w:jc w:val="center"/>
        </w:trPr>
        <w:tc>
          <w:tcPr>
            <w:tcW w:w="1418" w:type="dxa"/>
            <w:vAlign w:val="center"/>
          </w:tcPr>
          <w:p w14:paraId="649EFDA2" w14:textId="77777777" w:rsidR="0096542F" w:rsidRDefault="00000000">
            <w:pPr>
              <w:ind w:firstLineChars="50" w:firstLine="120"/>
              <w:rPr>
                <w:rFonts w:ascii="宋体" w:eastAsia="宋体" w:hAnsi="宋体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color w:val="000000" w:themeColor="text1"/>
                <w:sz w:val="24"/>
                <w:szCs w:val="24"/>
              </w:rPr>
              <w:t>指导教师</w:t>
            </w:r>
          </w:p>
        </w:tc>
        <w:tc>
          <w:tcPr>
            <w:tcW w:w="1833" w:type="dxa"/>
            <w:vAlign w:val="center"/>
          </w:tcPr>
          <w:p w14:paraId="4E31702A" w14:textId="4791B80B" w:rsidR="0096542F" w:rsidRDefault="007B2F99">
            <w:pPr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7B2F99">
              <w:rPr>
                <w:rFonts w:ascii="宋体" w:eastAsia="宋体" w:hAnsi="宋体"/>
                <w:b/>
                <w:sz w:val="24"/>
                <w:szCs w:val="24"/>
              </w:rPr>
              <w:t>吴櫂耀</w:t>
            </w:r>
          </w:p>
        </w:tc>
        <w:tc>
          <w:tcPr>
            <w:tcW w:w="2268" w:type="dxa"/>
            <w:gridSpan w:val="2"/>
            <w:vAlign w:val="center"/>
          </w:tcPr>
          <w:p w14:paraId="249ED812" w14:textId="77777777" w:rsidR="0096542F" w:rsidRDefault="00000000">
            <w:pPr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实验时间</w:t>
            </w:r>
          </w:p>
        </w:tc>
        <w:tc>
          <w:tcPr>
            <w:tcW w:w="2845" w:type="dxa"/>
            <w:gridSpan w:val="3"/>
            <w:vAlign w:val="center"/>
          </w:tcPr>
          <w:p w14:paraId="0484F521" w14:textId="3856865C" w:rsidR="0096542F" w:rsidRDefault="007B2F99">
            <w:pPr>
              <w:jc w:val="center"/>
              <w:rPr>
                <w:rFonts w:ascii="宋体" w:eastAsia="宋体" w:hAnsi="宋体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color w:val="000000" w:themeColor="text1"/>
                <w:sz w:val="24"/>
                <w:szCs w:val="24"/>
              </w:rPr>
              <w:t>2025年1月1日</w:t>
            </w:r>
          </w:p>
        </w:tc>
      </w:tr>
    </w:tbl>
    <w:p w14:paraId="10B9EEED" w14:textId="77777777" w:rsidR="006D64F7" w:rsidRPr="006D64F7" w:rsidRDefault="006D64F7" w:rsidP="006D64F7">
      <w:pPr>
        <w:spacing w:line="360" w:lineRule="auto"/>
        <w:rPr>
          <w:rFonts w:ascii="宋体" w:eastAsia="宋体" w:hAnsi="宋体"/>
          <w:b/>
          <w:bCs/>
          <w:color w:val="000000" w:themeColor="text1"/>
          <w:sz w:val="24"/>
          <w:szCs w:val="24"/>
        </w:rPr>
      </w:pPr>
      <w:r w:rsidRPr="006D64F7">
        <w:rPr>
          <w:rFonts w:ascii="宋体" w:eastAsia="宋体" w:hAnsi="宋体"/>
          <w:b/>
          <w:bCs/>
          <w:color w:val="000000" w:themeColor="text1"/>
          <w:sz w:val="24"/>
          <w:szCs w:val="24"/>
        </w:rPr>
        <w:t>【项目目的】</w:t>
      </w:r>
    </w:p>
    <w:p w14:paraId="480FAC4D" w14:textId="77777777" w:rsidR="006D64F7" w:rsidRPr="006D64F7" w:rsidRDefault="006D64F7" w:rsidP="006D64F7">
      <w:pPr>
        <w:numPr>
          <w:ilvl w:val="0"/>
          <w:numId w:val="3"/>
        </w:numPr>
        <w:spacing w:line="360" w:lineRule="auto"/>
        <w:rPr>
          <w:rFonts w:ascii="宋体" w:eastAsia="宋体" w:hAnsi="宋体"/>
          <w:b/>
          <w:bCs/>
          <w:color w:val="000000" w:themeColor="text1"/>
          <w:sz w:val="24"/>
          <w:szCs w:val="24"/>
        </w:rPr>
      </w:pPr>
      <w:r w:rsidRPr="006D64F7">
        <w:rPr>
          <w:rFonts w:ascii="宋体" w:eastAsia="宋体" w:hAnsi="宋体"/>
          <w:b/>
          <w:bCs/>
          <w:color w:val="000000" w:themeColor="text1"/>
          <w:sz w:val="24"/>
          <w:szCs w:val="24"/>
        </w:rPr>
        <w:t>独立完成任务</w:t>
      </w:r>
      <w:r w:rsidRPr="006D64F7">
        <w:rPr>
          <w:rFonts w:ascii="宋体" w:eastAsia="宋体" w:hAnsi="宋体"/>
          <w:b/>
          <w:bCs/>
          <w:color w:val="000000" w:themeColor="text1"/>
          <w:sz w:val="24"/>
          <w:szCs w:val="24"/>
        </w:rPr>
        <w:br/>
        <w:t>独立完成FreeRTOS系统移植、应用开发及功能调试，确保项目各项功能的实现。</w:t>
      </w:r>
    </w:p>
    <w:p w14:paraId="1C51D446" w14:textId="77777777" w:rsidR="006D64F7" w:rsidRPr="006D64F7" w:rsidRDefault="006D64F7" w:rsidP="006D64F7">
      <w:pPr>
        <w:numPr>
          <w:ilvl w:val="0"/>
          <w:numId w:val="3"/>
        </w:numPr>
        <w:spacing w:line="360" w:lineRule="auto"/>
        <w:rPr>
          <w:rFonts w:ascii="宋体" w:eastAsia="宋体" w:hAnsi="宋体"/>
          <w:b/>
          <w:bCs/>
          <w:color w:val="000000" w:themeColor="text1"/>
          <w:sz w:val="24"/>
          <w:szCs w:val="24"/>
        </w:rPr>
      </w:pPr>
      <w:r w:rsidRPr="006D64F7">
        <w:rPr>
          <w:rFonts w:ascii="宋体" w:eastAsia="宋体" w:hAnsi="宋体"/>
          <w:b/>
          <w:bCs/>
          <w:color w:val="000000" w:themeColor="text1"/>
          <w:sz w:val="24"/>
          <w:szCs w:val="24"/>
        </w:rPr>
        <w:t>工具应用与问题解决</w:t>
      </w:r>
      <w:r w:rsidRPr="006D64F7">
        <w:rPr>
          <w:rFonts w:ascii="宋体" w:eastAsia="宋体" w:hAnsi="宋体"/>
          <w:b/>
          <w:bCs/>
          <w:color w:val="000000" w:themeColor="text1"/>
          <w:sz w:val="24"/>
          <w:szCs w:val="24"/>
        </w:rPr>
        <w:br/>
        <w:t>熟练使用CubeMX、Keil等开发工具，解决开发过程中遇到的技术问题，提升系统的可靠性。</w:t>
      </w:r>
    </w:p>
    <w:p w14:paraId="0A495427" w14:textId="77777777" w:rsidR="006D64F7" w:rsidRPr="006D64F7" w:rsidRDefault="006D64F7" w:rsidP="006D64F7">
      <w:pPr>
        <w:numPr>
          <w:ilvl w:val="0"/>
          <w:numId w:val="3"/>
        </w:numPr>
        <w:spacing w:line="360" w:lineRule="auto"/>
        <w:rPr>
          <w:rFonts w:ascii="宋体" w:eastAsia="宋体" w:hAnsi="宋体"/>
          <w:b/>
          <w:bCs/>
          <w:color w:val="000000" w:themeColor="text1"/>
          <w:sz w:val="24"/>
          <w:szCs w:val="24"/>
        </w:rPr>
      </w:pPr>
      <w:r w:rsidRPr="006D64F7">
        <w:rPr>
          <w:rFonts w:ascii="宋体" w:eastAsia="宋体" w:hAnsi="宋体"/>
          <w:b/>
          <w:bCs/>
          <w:color w:val="000000" w:themeColor="text1"/>
          <w:sz w:val="24"/>
          <w:szCs w:val="24"/>
        </w:rPr>
        <w:t>能力提升与知识应用</w:t>
      </w:r>
      <w:r w:rsidRPr="006D64F7">
        <w:rPr>
          <w:rFonts w:ascii="宋体" w:eastAsia="宋体" w:hAnsi="宋体"/>
          <w:b/>
          <w:bCs/>
          <w:color w:val="000000" w:themeColor="text1"/>
          <w:sz w:val="24"/>
          <w:szCs w:val="24"/>
        </w:rPr>
        <w:br/>
        <w:t>熟悉FreeRTOS系统结构与多任务编程，提升编程、调试及问题分析能力。</w:t>
      </w:r>
    </w:p>
    <w:p w14:paraId="3A2E2406" w14:textId="77777777" w:rsidR="006D64F7" w:rsidRPr="006D64F7" w:rsidRDefault="006D64F7" w:rsidP="006D64F7">
      <w:pPr>
        <w:spacing w:line="360" w:lineRule="auto"/>
        <w:rPr>
          <w:rFonts w:ascii="宋体" w:eastAsia="宋体" w:hAnsi="宋体"/>
          <w:b/>
          <w:bCs/>
          <w:color w:val="000000" w:themeColor="text1"/>
          <w:sz w:val="24"/>
          <w:szCs w:val="24"/>
        </w:rPr>
      </w:pPr>
      <w:r w:rsidRPr="006D64F7">
        <w:rPr>
          <w:rFonts w:ascii="宋体" w:eastAsia="宋体" w:hAnsi="宋体"/>
          <w:b/>
          <w:bCs/>
          <w:color w:val="000000" w:themeColor="text1"/>
          <w:sz w:val="24"/>
          <w:szCs w:val="24"/>
        </w:rPr>
        <w:t>【功能要求】</w:t>
      </w:r>
    </w:p>
    <w:p w14:paraId="1728DB70" w14:textId="77777777" w:rsidR="006D64F7" w:rsidRPr="006D64F7" w:rsidRDefault="006D64F7" w:rsidP="006D64F7">
      <w:pPr>
        <w:numPr>
          <w:ilvl w:val="0"/>
          <w:numId w:val="4"/>
        </w:numPr>
        <w:spacing w:line="360" w:lineRule="auto"/>
        <w:rPr>
          <w:rFonts w:ascii="宋体" w:eastAsia="宋体" w:hAnsi="宋体"/>
          <w:b/>
          <w:bCs/>
          <w:color w:val="000000" w:themeColor="text1"/>
          <w:sz w:val="24"/>
          <w:szCs w:val="24"/>
        </w:rPr>
      </w:pPr>
      <w:r w:rsidRPr="006D64F7">
        <w:rPr>
          <w:rFonts w:ascii="宋体" w:eastAsia="宋体" w:hAnsi="宋体"/>
          <w:b/>
          <w:bCs/>
          <w:color w:val="000000" w:themeColor="text1"/>
          <w:sz w:val="24"/>
          <w:szCs w:val="24"/>
        </w:rPr>
        <w:t>FreeRTOS系统移植与多任务管理</w:t>
      </w:r>
      <w:r w:rsidRPr="006D64F7">
        <w:rPr>
          <w:rFonts w:ascii="宋体" w:eastAsia="宋体" w:hAnsi="宋体"/>
          <w:b/>
          <w:bCs/>
          <w:color w:val="000000" w:themeColor="text1"/>
          <w:sz w:val="24"/>
          <w:szCs w:val="24"/>
        </w:rPr>
        <w:br/>
        <w:t>使用STM32开发板移植FreeRTOS系统，创建并管理多个任务，实现系统的多任务并行执行。</w:t>
      </w:r>
    </w:p>
    <w:p w14:paraId="157728B0" w14:textId="77777777" w:rsidR="006D64F7" w:rsidRPr="006D64F7" w:rsidRDefault="006D64F7" w:rsidP="006D64F7">
      <w:pPr>
        <w:numPr>
          <w:ilvl w:val="0"/>
          <w:numId w:val="4"/>
        </w:numPr>
        <w:spacing w:line="360" w:lineRule="auto"/>
        <w:rPr>
          <w:rFonts w:ascii="宋体" w:eastAsia="宋体" w:hAnsi="宋体"/>
          <w:b/>
          <w:bCs/>
          <w:color w:val="000000" w:themeColor="text1"/>
          <w:sz w:val="24"/>
          <w:szCs w:val="24"/>
        </w:rPr>
      </w:pPr>
      <w:r w:rsidRPr="006D64F7">
        <w:rPr>
          <w:rFonts w:ascii="宋体" w:eastAsia="宋体" w:hAnsi="宋体"/>
          <w:b/>
          <w:bCs/>
          <w:color w:val="000000" w:themeColor="text1"/>
          <w:sz w:val="24"/>
          <w:szCs w:val="24"/>
        </w:rPr>
        <w:t>用户交互与密码验证</w:t>
      </w:r>
      <w:r w:rsidRPr="006D64F7">
        <w:rPr>
          <w:rFonts w:ascii="宋体" w:eastAsia="宋体" w:hAnsi="宋体"/>
          <w:b/>
          <w:bCs/>
          <w:color w:val="000000" w:themeColor="text1"/>
          <w:sz w:val="24"/>
          <w:szCs w:val="24"/>
        </w:rPr>
        <w:br/>
        <w:t>实现通过按键矩阵和UART接口进行密码输入与验证，确保系统的安全访问。</w:t>
      </w:r>
    </w:p>
    <w:p w14:paraId="1760A8FA" w14:textId="77777777" w:rsidR="006D64F7" w:rsidRPr="006D64F7" w:rsidRDefault="006D64F7" w:rsidP="006D64F7">
      <w:pPr>
        <w:numPr>
          <w:ilvl w:val="0"/>
          <w:numId w:val="4"/>
        </w:numPr>
        <w:spacing w:line="360" w:lineRule="auto"/>
        <w:rPr>
          <w:rFonts w:ascii="宋体" w:eastAsia="宋体" w:hAnsi="宋体"/>
          <w:b/>
          <w:bCs/>
          <w:color w:val="000000" w:themeColor="text1"/>
          <w:sz w:val="24"/>
          <w:szCs w:val="24"/>
        </w:rPr>
      </w:pPr>
      <w:r w:rsidRPr="006D64F7">
        <w:rPr>
          <w:rFonts w:ascii="宋体" w:eastAsia="宋体" w:hAnsi="宋体"/>
          <w:b/>
          <w:bCs/>
          <w:color w:val="000000" w:themeColor="text1"/>
          <w:sz w:val="24"/>
          <w:szCs w:val="24"/>
        </w:rPr>
        <w:t>环境监测与报警系统</w:t>
      </w:r>
      <w:r w:rsidRPr="006D64F7">
        <w:rPr>
          <w:rFonts w:ascii="宋体" w:eastAsia="宋体" w:hAnsi="宋体"/>
          <w:b/>
          <w:bCs/>
          <w:color w:val="000000" w:themeColor="text1"/>
          <w:sz w:val="24"/>
          <w:szCs w:val="24"/>
        </w:rPr>
        <w:br/>
        <w:t>集成LCD显示、ADC采集、LED控制及蜂鸣器报警功能，实时监控环境数据并在异常时发出警报。</w:t>
      </w:r>
    </w:p>
    <w:p w14:paraId="560EB88E" w14:textId="77777777" w:rsidR="0096542F" w:rsidRDefault="00000000">
      <w:pPr>
        <w:spacing w:line="360" w:lineRule="auto"/>
        <w:rPr>
          <w:rFonts w:ascii="宋体" w:eastAsia="宋体" w:hAnsi="宋体"/>
          <w:b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b/>
          <w:color w:val="000000" w:themeColor="text1"/>
          <w:sz w:val="24"/>
          <w:szCs w:val="24"/>
        </w:rPr>
        <w:t>【实验内容】</w:t>
      </w:r>
    </w:p>
    <w:p w14:paraId="6058BE11" w14:textId="77777777" w:rsidR="0096542F" w:rsidRDefault="00000000">
      <w:pPr>
        <w:spacing w:line="360" w:lineRule="auto"/>
        <w:rPr>
          <w:rFonts w:ascii="宋体" w:eastAsia="宋体" w:hAnsi="宋体"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color w:val="000000" w:themeColor="text1"/>
          <w:sz w:val="24"/>
          <w:szCs w:val="24"/>
        </w:rPr>
        <w:t>1、</w:t>
      </w:r>
      <w:r>
        <w:rPr>
          <w:rFonts w:ascii="宋体" w:eastAsia="宋体" w:hAnsi="宋体" w:hint="eastAsia"/>
          <w:b/>
          <w:bCs/>
          <w:i/>
          <w:iCs/>
          <w:color w:val="000000" w:themeColor="text1"/>
          <w:sz w:val="24"/>
          <w:szCs w:val="24"/>
        </w:rPr>
        <w:t>功能分析（硬件部分）</w:t>
      </w:r>
    </w:p>
    <w:p w14:paraId="45689795" w14:textId="790A8CF8" w:rsidR="00A625C9" w:rsidRPr="00CA0C4D" w:rsidRDefault="00000000" w:rsidP="00CA0C4D">
      <w:pPr>
        <w:spacing w:line="360" w:lineRule="auto"/>
        <w:ind w:firstLineChars="200" w:firstLine="482"/>
        <w:rPr>
          <w:rFonts w:ascii="宋体" w:eastAsia="宋体" w:hAnsi="宋体"/>
          <w:b/>
          <w:bCs/>
          <w:color w:val="000000" w:themeColor="text1"/>
          <w:sz w:val="24"/>
          <w:szCs w:val="24"/>
        </w:rPr>
      </w:pPr>
      <w:r>
        <w:rPr>
          <w:rFonts w:ascii="宋体" w:eastAsia="宋体" w:hAnsi="宋体"/>
          <w:b/>
          <w:bCs/>
          <w:color w:val="000000" w:themeColor="text1"/>
          <w:sz w:val="24"/>
          <w:szCs w:val="24"/>
        </w:rPr>
        <w:t>1</w:t>
      </w:r>
      <w:r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  <w:t>）关键器件描述（器件型号、接口类型、关键参数）</w:t>
      </w:r>
    </w:p>
    <w:p w14:paraId="453B22E2" w14:textId="77777777" w:rsidR="00A625C9" w:rsidRPr="00A625C9" w:rsidRDefault="00A625C9" w:rsidP="00A625C9">
      <w:pPr>
        <w:spacing w:line="360" w:lineRule="auto"/>
        <w:ind w:firstLineChars="200" w:firstLine="480"/>
        <w:rPr>
          <w:rFonts w:ascii="宋体" w:eastAsia="宋体" w:hAnsi="宋体"/>
          <w:color w:val="000000" w:themeColor="text1"/>
          <w:sz w:val="24"/>
          <w:szCs w:val="24"/>
        </w:rPr>
      </w:pPr>
      <w:r w:rsidRPr="00A625C9">
        <w:rPr>
          <w:rFonts w:ascii="宋体" w:eastAsia="宋体" w:hAnsi="宋体"/>
          <w:color w:val="000000" w:themeColor="text1"/>
          <w:sz w:val="24"/>
          <w:szCs w:val="24"/>
        </w:rPr>
        <w:t xml:space="preserve">  </w:t>
      </w:r>
      <w:r w:rsidRPr="00A625C9">
        <w:rPr>
          <w:rFonts w:ascii="宋体" w:eastAsia="宋体" w:hAnsi="宋体"/>
          <w:b/>
          <w:bCs/>
          <w:color w:val="000000" w:themeColor="text1"/>
          <w:sz w:val="24"/>
          <w:szCs w:val="24"/>
        </w:rPr>
        <w:t>器件型号</w:t>
      </w:r>
      <w:r w:rsidRPr="00A625C9">
        <w:rPr>
          <w:rFonts w:ascii="宋体" w:eastAsia="宋体" w:hAnsi="宋体"/>
          <w:color w:val="000000" w:themeColor="text1"/>
          <w:sz w:val="24"/>
          <w:szCs w:val="24"/>
        </w:rPr>
        <w:t>：STM32F103C8T6</w:t>
      </w:r>
    </w:p>
    <w:p w14:paraId="08B6177D" w14:textId="77777777" w:rsidR="00A625C9" w:rsidRPr="00A625C9" w:rsidRDefault="00A625C9" w:rsidP="00A625C9">
      <w:pPr>
        <w:spacing w:line="360" w:lineRule="auto"/>
        <w:ind w:firstLineChars="200" w:firstLine="480"/>
        <w:rPr>
          <w:rFonts w:ascii="宋体" w:eastAsia="宋体" w:hAnsi="宋体"/>
          <w:color w:val="000000" w:themeColor="text1"/>
          <w:sz w:val="24"/>
          <w:szCs w:val="24"/>
        </w:rPr>
      </w:pPr>
      <w:r w:rsidRPr="00A625C9">
        <w:rPr>
          <w:rFonts w:ascii="宋体" w:eastAsia="宋体" w:hAnsi="宋体"/>
          <w:color w:val="000000" w:themeColor="text1"/>
          <w:sz w:val="24"/>
          <w:szCs w:val="24"/>
        </w:rPr>
        <w:lastRenderedPageBreak/>
        <w:t xml:space="preserve">  </w:t>
      </w:r>
      <w:r w:rsidRPr="00A625C9">
        <w:rPr>
          <w:rFonts w:ascii="宋体" w:eastAsia="宋体" w:hAnsi="宋体"/>
          <w:b/>
          <w:bCs/>
          <w:color w:val="000000" w:themeColor="text1"/>
          <w:sz w:val="24"/>
          <w:szCs w:val="24"/>
        </w:rPr>
        <w:t>接口类型</w:t>
      </w:r>
      <w:r w:rsidRPr="00A625C9">
        <w:rPr>
          <w:rFonts w:ascii="宋体" w:eastAsia="宋体" w:hAnsi="宋体"/>
          <w:color w:val="000000" w:themeColor="text1"/>
          <w:sz w:val="24"/>
          <w:szCs w:val="24"/>
        </w:rPr>
        <w:t>：GPIO、USART、ADC等</w:t>
      </w:r>
    </w:p>
    <w:p w14:paraId="4CAFD2A7" w14:textId="77777777" w:rsidR="00A625C9" w:rsidRPr="00A625C9" w:rsidRDefault="00A625C9" w:rsidP="00A625C9">
      <w:pPr>
        <w:spacing w:line="360" w:lineRule="auto"/>
        <w:ind w:firstLineChars="200" w:firstLine="480"/>
        <w:rPr>
          <w:rFonts w:ascii="宋体" w:eastAsia="宋体" w:hAnsi="宋体"/>
          <w:color w:val="000000" w:themeColor="text1"/>
          <w:sz w:val="24"/>
          <w:szCs w:val="24"/>
        </w:rPr>
      </w:pPr>
      <w:r w:rsidRPr="00A625C9">
        <w:rPr>
          <w:rFonts w:ascii="宋体" w:eastAsia="宋体" w:hAnsi="宋体"/>
          <w:color w:val="000000" w:themeColor="text1"/>
          <w:sz w:val="24"/>
          <w:szCs w:val="24"/>
        </w:rPr>
        <w:t xml:space="preserve">  </w:t>
      </w:r>
      <w:r w:rsidRPr="00A625C9">
        <w:rPr>
          <w:rFonts w:ascii="宋体" w:eastAsia="宋体" w:hAnsi="宋体"/>
          <w:b/>
          <w:bCs/>
          <w:color w:val="000000" w:themeColor="text1"/>
          <w:sz w:val="24"/>
          <w:szCs w:val="24"/>
        </w:rPr>
        <w:t>关键参数</w:t>
      </w:r>
      <w:r w:rsidRPr="00A625C9">
        <w:rPr>
          <w:rFonts w:ascii="宋体" w:eastAsia="宋体" w:hAnsi="宋体"/>
          <w:color w:val="000000" w:themeColor="text1"/>
          <w:sz w:val="24"/>
          <w:szCs w:val="24"/>
        </w:rPr>
        <w:t>：</w:t>
      </w:r>
    </w:p>
    <w:p w14:paraId="10312C02" w14:textId="77777777" w:rsidR="00A625C9" w:rsidRPr="00A625C9" w:rsidRDefault="00A625C9" w:rsidP="00A625C9">
      <w:pPr>
        <w:numPr>
          <w:ilvl w:val="0"/>
          <w:numId w:val="5"/>
        </w:numPr>
        <w:spacing w:line="360" w:lineRule="auto"/>
        <w:ind w:firstLineChars="200" w:firstLine="480"/>
        <w:rPr>
          <w:rFonts w:ascii="宋体" w:eastAsia="宋体" w:hAnsi="宋体"/>
          <w:color w:val="000000" w:themeColor="text1"/>
          <w:sz w:val="24"/>
          <w:szCs w:val="24"/>
        </w:rPr>
      </w:pPr>
      <w:r w:rsidRPr="00A625C9">
        <w:rPr>
          <w:rFonts w:ascii="宋体" w:eastAsia="宋体" w:hAnsi="宋体"/>
          <w:color w:val="000000" w:themeColor="text1"/>
          <w:sz w:val="24"/>
          <w:szCs w:val="24"/>
        </w:rPr>
        <w:t>主频：72 MHz</w:t>
      </w:r>
    </w:p>
    <w:p w14:paraId="49720C50" w14:textId="77777777" w:rsidR="00A625C9" w:rsidRPr="00A625C9" w:rsidRDefault="00A625C9" w:rsidP="00A625C9">
      <w:pPr>
        <w:numPr>
          <w:ilvl w:val="0"/>
          <w:numId w:val="5"/>
        </w:numPr>
        <w:spacing w:line="360" w:lineRule="auto"/>
        <w:ind w:firstLineChars="200" w:firstLine="480"/>
        <w:rPr>
          <w:rFonts w:ascii="宋体" w:eastAsia="宋体" w:hAnsi="宋体"/>
          <w:color w:val="000000" w:themeColor="text1"/>
          <w:sz w:val="24"/>
          <w:szCs w:val="24"/>
        </w:rPr>
      </w:pPr>
      <w:r w:rsidRPr="00A625C9">
        <w:rPr>
          <w:rFonts w:ascii="宋体" w:eastAsia="宋体" w:hAnsi="宋体"/>
          <w:color w:val="000000" w:themeColor="text1"/>
          <w:sz w:val="24"/>
          <w:szCs w:val="24"/>
        </w:rPr>
        <w:t>Flash存储：64 KB</w:t>
      </w:r>
    </w:p>
    <w:p w14:paraId="374F2CC2" w14:textId="77777777" w:rsidR="00A625C9" w:rsidRPr="00A625C9" w:rsidRDefault="00A625C9" w:rsidP="00A625C9">
      <w:pPr>
        <w:numPr>
          <w:ilvl w:val="0"/>
          <w:numId w:val="5"/>
        </w:numPr>
        <w:spacing w:line="360" w:lineRule="auto"/>
        <w:ind w:firstLineChars="200" w:firstLine="480"/>
        <w:rPr>
          <w:rFonts w:ascii="宋体" w:eastAsia="宋体" w:hAnsi="宋体"/>
          <w:color w:val="000000" w:themeColor="text1"/>
          <w:sz w:val="24"/>
          <w:szCs w:val="24"/>
        </w:rPr>
      </w:pPr>
      <w:r w:rsidRPr="00A625C9">
        <w:rPr>
          <w:rFonts w:ascii="宋体" w:eastAsia="宋体" w:hAnsi="宋体"/>
          <w:color w:val="000000" w:themeColor="text1"/>
          <w:sz w:val="24"/>
          <w:szCs w:val="24"/>
        </w:rPr>
        <w:t>SRAM：20 KB</w:t>
      </w:r>
    </w:p>
    <w:p w14:paraId="7374E431" w14:textId="77777777" w:rsidR="00A625C9" w:rsidRPr="00A625C9" w:rsidRDefault="00A625C9" w:rsidP="00A625C9">
      <w:pPr>
        <w:numPr>
          <w:ilvl w:val="0"/>
          <w:numId w:val="5"/>
        </w:numPr>
        <w:spacing w:line="360" w:lineRule="auto"/>
        <w:ind w:firstLineChars="200" w:firstLine="480"/>
        <w:rPr>
          <w:rFonts w:ascii="宋体" w:eastAsia="宋体" w:hAnsi="宋体"/>
          <w:color w:val="000000" w:themeColor="text1"/>
          <w:sz w:val="24"/>
          <w:szCs w:val="24"/>
        </w:rPr>
      </w:pPr>
      <w:r w:rsidRPr="00A625C9">
        <w:rPr>
          <w:rFonts w:ascii="宋体" w:eastAsia="宋体" w:hAnsi="宋体"/>
          <w:color w:val="000000" w:themeColor="text1"/>
          <w:sz w:val="24"/>
          <w:szCs w:val="24"/>
        </w:rPr>
        <w:t>外部中断：支持多达16个外部中断</w:t>
      </w:r>
    </w:p>
    <w:p w14:paraId="66632435" w14:textId="77777777" w:rsidR="00A625C9" w:rsidRPr="00A625C9" w:rsidRDefault="00A625C9" w:rsidP="00A625C9">
      <w:pPr>
        <w:numPr>
          <w:ilvl w:val="0"/>
          <w:numId w:val="5"/>
        </w:numPr>
        <w:spacing w:line="360" w:lineRule="auto"/>
        <w:ind w:firstLineChars="200" w:firstLine="480"/>
        <w:rPr>
          <w:rFonts w:ascii="宋体" w:eastAsia="宋体" w:hAnsi="宋体"/>
          <w:color w:val="000000" w:themeColor="text1"/>
          <w:sz w:val="24"/>
          <w:szCs w:val="24"/>
        </w:rPr>
      </w:pPr>
      <w:r w:rsidRPr="00A625C9">
        <w:rPr>
          <w:rFonts w:ascii="宋体" w:eastAsia="宋体" w:hAnsi="宋体"/>
          <w:color w:val="000000" w:themeColor="text1"/>
          <w:sz w:val="24"/>
          <w:szCs w:val="24"/>
        </w:rPr>
        <w:t>接口：4个USART、3个SPI、2个I2C</w:t>
      </w:r>
    </w:p>
    <w:p w14:paraId="04710190" w14:textId="77777777" w:rsidR="00A625C9" w:rsidRPr="00A625C9" w:rsidRDefault="00A625C9" w:rsidP="00A625C9">
      <w:pPr>
        <w:numPr>
          <w:ilvl w:val="0"/>
          <w:numId w:val="5"/>
        </w:numPr>
        <w:spacing w:line="360" w:lineRule="auto"/>
        <w:ind w:firstLineChars="200" w:firstLine="480"/>
        <w:rPr>
          <w:rFonts w:ascii="宋体" w:eastAsia="宋体" w:hAnsi="宋体"/>
          <w:color w:val="000000" w:themeColor="text1"/>
          <w:sz w:val="24"/>
          <w:szCs w:val="24"/>
        </w:rPr>
      </w:pPr>
      <w:r w:rsidRPr="00A625C9">
        <w:rPr>
          <w:rFonts w:ascii="宋体" w:eastAsia="宋体" w:hAnsi="宋体"/>
          <w:color w:val="000000" w:themeColor="text1"/>
          <w:sz w:val="24"/>
          <w:szCs w:val="24"/>
        </w:rPr>
        <w:t>计时器：4个16位定时器，支持PWM输出</w:t>
      </w:r>
    </w:p>
    <w:p w14:paraId="0D77D855" w14:textId="77777777" w:rsidR="00A625C9" w:rsidRDefault="00A625C9">
      <w:pPr>
        <w:spacing w:line="360" w:lineRule="auto"/>
        <w:ind w:firstLineChars="200" w:firstLine="480"/>
        <w:rPr>
          <w:rFonts w:ascii="宋体" w:eastAsia="宋体" w:hAnsi="宋体"/>
          <w:color w:val="000000" w:themeColor="text1"/>
          <w:sz w:val="24"/>
          <w:szCs w:val="24"/>
        </w:rPr>
      </w:pPr>
    </w:p>
    <w:p w14:paraId="23B484BD" w14:textId="24CF033A" w:rsidR="00A625C9" w:rsidRPr="00CA0C4D" w:rsidRDefault="00000000" w:rsidP="00CA0C4D">
      <w:pPr>
        <w:spacing w:line="360" w:lineRule="auto"/>
        <w:ind w:firstLineChars="200" w:firstLine="482"/>
        <w:rPr>
          <w:rFonts w:ascii="宋体" w:eastAsia="宋体" w:hAnsi="宋体"/>
          <w:b/>
          <w:bCs/>
          <w:color w:val="000000" w:themeColor="text1"/>
          <w:sz w:val="24"/>
          <w:szCs w:val="24"/>
        </w:rPr>
      </w:pPr>
      <w:r>
        <w:rPr>
          <w:rFonts w:ascii="宋体" w:eastAsia="宋体" w:hAnsi="宋体"/>
          <w:b/>
          <w:bCs/>
          <w:color w:val="000000" w:themeColor="text1"/>
          <w:sz w:val="24"/>
          <w:szCs w:val="24"/>
        </w:rPr>
        <w:t>2</w:t>
      </w:r>
      <w:r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  <w:t>）原理图分析</w:t>
      </w:r>
    </w:p>
    <w:p w14:paraId="5DBE97D6" w14:textId="26F74941" w:rsidR="00A625C9" w:rsidRDefault="00A625C9">
      <w:pPr>
        <w:spacing w:line="360" w:lineRule="auto"/>
        <w:ind w:firstLineChars="200" w:firstLine="480"/>
        <w:rPr>
          <w:rFonts w:ascii="宋体" w:eastAsia="宋体" w:hAnsi="宋体"/>
          <w:color w:val="000000" w:themeColor="text1"/>
          <w:sz w:val="24"/>
          <w:szCs w:val="24"/>
        </w:rPr>
      </w:pPr>
      <w:r w:rsidRPr="00A625C9">
        <w:rPr>
          <w:rFonts w:ascii="宋体" w:eastAsia="宋体" w:hAnsi="宋体"/>
          <w:color w:val="000000" w:themeColor="text1"/>
          <w:sz w:val="24"/>
          <w:szCs w:val="24"/>
        </w:rPr>
        <w:t>该系统的核心是STM32F103C8T6微控制器，通过GPIO控制LED灯的闪烁，USART用于串口通信，ADC用于读取传感器数据。</w:t>
      </w:r>
    </w:p>
    <w:p w14:paraId="0BF9B622" w14:textId="437EE740" w:rsidR="00A625C9" w:rsidRDefault="00000000" w:rsidP="00CA0C4D">
      <w:pPr>
        <w:spacing w:line="360" w:lineRule="auto"/>
        <w:ind w:firstLineChars="200" w:firstLine="482"/>
        <w:rPr>
          <w:rFonts w:ascii="宋体" w:eastAsia="宋体" w:hAnsi="宋体"/>
          <w:color w:val="FF0000"/>
          <w:sz w:val="24"/>
          <w:szCs w:val="24"/>
        </w:rPr>
      </w:pPr>
      <w:r>
        <w:rPr>
          <w:rFonts w:ascii="宋体" w:eastAsia="宋体" w:hAnsi="宋体"/>
          <w:b/>
          <w:bCs/>
          <w:color w:val="000000" w:themeColor="text1"/>
          <w:sz w:val="24"/>
          <w:szCs w:val="24"/>
        </w:rPr>
        <w:t>3</w:t>
      </w:r>
      <w:r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  <w:t>）接口分析</w:t>
      </w:r>
    </w:p>
    <w:p w14:paraId="5E359487" w14:textId="77777777" w:rsidR="00A625C9" w:rsidRPr="00A625C9" w:rsidRDefault="00A625C9" w:rsidP="00A625C9">
      <w:pPr>
        <w:spacing w:line="360" w:lineRule="auto"/>
        <w:ind w:firstLineChars="200" w:firstLine="480"/>
        <w:rPr>
          <w:rFonts w:ascii="宋体" w:eastAsia="宋体" w:hAnsi="宋体"/>
          <w:color w:val="000000" w:themeColor="text1"/>
          <w:sz w:val="24"/>
          <w:szCs w:val="24"/>
        </w:rPr>
      </w:pPr>
      <w:r w:rsidRPr="00A625C9">
        <w:rPr>
          <w:rFonts w:ascii="宋体" w:eastAsia="宋体" w:hAnsi="宋体"/>
          <w:color w:val="000000" w:themeColor="text1"/>
          <w:sz w:val="24"/>
          <w:szCs w:val="24"/>
        </w:rPr>
        <w:t>  LED控制：通过GPIO接口控制开发板上的LED灯闪烁。</w:t>
      </w:r>
    </w:p>
    <w:p w14:paraId="488FD489" w14:textId="77777777" w:rsidR="00A625C9" w:rsidRPr="00A625C9" w:rsidRDefault="00A625C9" w:rsidP="00A625C9">
      <w:pPr>
        <w:spacing w:line="360" w:lineRule="auto"/>
        <w:ind w:firstLineChars="200" w:firstLine="480"/>
        <w:rPr>
          <w:rFonts w:ascii="宋体" w:eastAsia="宋体" w:hAnsi="宋体"/>
          <w:color w:val="000000" w:themeColor="text1"/>
          <w:sz w:val="24"/>
          <w:szCs w:val="24"/>
        </w:rPr>
      </w:pPr>
      <w:r w:rsidRPr="00A625C9">
        <w:rPr>
          <w:rFonts w:ascii="宋体" w:eastAsia="宋体" w:hAnsi="宋体"/>
          <w:color w:val="000000" w:themeColor="text1"/>
          <w:sz w:val="24"/>
          <w:szCs w:val="24"/>
        </w:rPr>
        <w:t>  按键输入：按键连接至GPIO引脚，用于切换不同任务。</w:t>
      </w:r>
    </w:p>
    <w:p w14:paraId="20A941E6" w14:textId="50D96F46" w:rsidR="00A625C9" w:rsidRDefault="00A625C9" w:rsidP="00A625C9">
      <w:pPr>
        <w:spacing w:line="360" w:lineRule="auto"/>
        <w:ind w:firstLineChars="200" w:firstLine="480"/>
        <w:rPr>
          <w:rFonts w:ascii="宋体" w:eastAsia="宋体" w:hAnsi="宋体"/>
          <w:color w:val="000000" w:themeColor="text1"/>
          <w:sz w:val="24"/>
          <w:szCs w:val="24"/>
        </w:rPr>
      </w:pPr>
      <w:r w:rsidRPr="00A625C9">
        <w:rPr>
          <w:rFonts w:ascii="宋体" w:eastAsia="宋体" w:hAnsi="宋体"/>
          <w:color w:val="000000" w:themeColor="text1"/>
          <w:sz w:val="24"/>
          <w:szCs w:val="24"/>
        </w:rPr>
        <w:t xml:space="preserve">  </w:t>
      </w:r>
      <w:r w:rsidRPr="004909C2">
        <w:rPr>
          <w:rFonts w:ascii="宋体" w:eastAsia="宋体" w:hAnsi="宋体"/>
          <w:color w:val="000000" w:themeColor="text1"/>
          <w:sz w:val="24"/>
          <w:szCs w:val="24"/>
        </w:rPr>
        <w:t>UART通信</w:t>
      </w:r>
      <w:r w:rsidRPr="00A625C9">
        <w:rPr>
          <w:rFonts w:ascii="宋体" w:eastAsia="宋体" w:hAnsi="宋体"/>
          <w:color w:val="000000" w:themeColor="text1"/>
          <w:sz w:val="24"/>
          <w:szCs w:val="24"/>
        </w:rPr>
        <w:t>：通过USART接口实现与PC的串口通信，输入和输出数据。</w:t>
      </w:r>
    </w:p>
    <w:p w14:paraId="095FC9BB" w14:textId="77777777" w:rsidR="0096542F" w:rsidRDefault="00000000">
      <w:pPr>
        <w:spacing w:line="360" w:lineRule="auto"/>
        <w:rPr>
          <w:rFonts w:ascii="宋体" w:eastAsia="宋体" w:hAnsi="宋体"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color w:val="000000" w:themeColor="text1"/>
          <w:sz w:val="24"/>
          <w:szCs w:val="24"/>
        </w:rPr>
        <w:t>2、</w:t>
      </w:r>
      <w:r>
        <w:rPr>
          <w:rFonts w:ascii="宋体" w:eastAsia="宋体" w:hAnsi="宋体" w:hint="eastAsia"/>
          <w:b/>
          <w:bCs/>
          <w:i/>
          <w:iCs/>
          <w:color w:val="000000" w:themeColor="text1"/>
          <w:sz w:val="24"/>
          <w:szCs w:val="24"/>
        </w:rPr>
        <w:t>功能分析（软件部分）</w:t>
      </w:r>
    </w:p>
    <w:p w14:paraId="5C94C1A9" w14:textId="4BF00DDF" w:rsidR="00555444" w:rsidRPr="00CA0C4D" w:rsidRDefault="00000000" w:rsidP="00CA0C4D">
      <w:pPr>
        <w:spacing w:line="360" w:lineRule="auto"/>
        <w:ind w:firstLineChars="200" w:firstLine="482"/>
        <w:rPr>
          <w:rFonts w:ascii="宋体" w:eastAsia="宋体" w:hAnsi="宋体"/>
          <w:b/>
          <w:bCs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  <w:t>1）根据功能需求，画流程图如下：</w:t>
      </w:r>
    </w:p>
    <w:p w14:paraId="273DB6B3" w14:textId="18228A63" w:rsidR="00555444" w:rsidRDefault="00555444">
      <w:pPr>
        <w:spacing w:line="360" w:lineRule="auto"/>
        <w:ind w:firstLineChars="200" w:firstLine="420"/>
        <w:jc w:val="left"/>
        <w:rPr>
          <w:rFonts w:ascii="宋体" w:eastAsia="宋体" w:hAnsi="宋体"/>
          <w:color w:val="FF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023A9CC" wp14:editId="7BBF8E52">
            <wp:extent cx="3406315" cy="5486400"/>
            <wp:effectExtent l="0" t="0" r="3810" b="0"/>
            <wp:docPr id="571949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9496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7180" cy="548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059E0" w14:textId="77777777" w:rsidR="00A625C9" w:rsidRDefault="00A625C9">
      <w:pPr>
        <w:spacing w:line="360" w:lineRule="auto"/>
        <w:ind w:firstLineChars="200" w:firstLine="480"/>
        <w:jc w:val="left"/>
        <w:rPr>
          <w:rFonts w:ascii="宋体" w:eastAsia="宋体" w:hAnsi="宋体"/>
          <w:color w:val="000000" w:themeColor="text1"/>
          <w:sz w:val="24"/>
          <w:szCs w:val="24"/>
        </w:rPr>
      </w:pPr>
    </w:p>
    <w:p w14:paraId="2B067F45" w14:textId="77777777" w:rsidR="0096542F" w:rsidRDefault="00000000">
      <w:pPr>
        <w:spacing w:line="360" w:lineRule="auto"/>
        <w:ind w:firstLineChars="200" w:firstLine="482"/>
        <w:rPr>
          <w:rFonts w:ascii="宋体" w:eastAsia="宋体" w:hAnsi="宋体"/>
          <w:b/>
          <w:bCs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  <w:t>2）对流程图的解释如下：</w:t>
      </w:r>
    </w:p>
    <w:p w14:paraId="41CEC9A2" w14:textId="77777777" w:rsidR="00A625C9" w:rsidRDefault="00A625C9">
      <w:pPr>
        <w:spacing w:line="360" w:lineRule="auto"/>
        <w:ind w:firstLineChars="200" w:firstLine="482"/>
        <w:rPr>
          <w:rFonts w:ascii="宋体" w:eastAsia="宋体" w:hAnsi="宋体"/>
          <w:b/>
          <w:bCs/>
          <w:color w:val="000000" w:themeColor="text1"/>
          <w:sz w:val="24"/>
          <w:szCs w:val="24"/>
        </w:rPr>
      </w:pPr>
    </w:p>
    <w:p w14:paraId="40584B4C" w14:textId="77777777" w:rsidR="00C47AA3" w:rsidRPr="00C47AA3" w:rsidRDefault="00C47AA3" w:rsidP="00C47AA3">
      <w:pPr>
        <w:spacing w:line="360" w:lineRule="auto"/>
        <w:rPr>
          <w:rFonts w:ascii="宋体" w:eastAsia="宋体" w:hAnsi="宋体"/>
          <w:color w:val="000000" w:themeColor="text1"/>
          <w:sz w:val="24"/>
          <w:szCs w:val="24"/>
        </w:rPr>
      </w:pPr>
      <w:r w:rsidRPr="00C47AA3">
        <w:rPr>
          <w:rFonts w:ascii="宋体" w:eastAsia="宋体" w:hAnsi="宋体"/>
          <w:color w:val="000000" w:themeColor="text1"/>
          <w:sz w:val="24"/>
          <w:szCs w:val="24"/>
        </w:rPr>
        <w:t>. 开始（A）</w:t>
      </w:r>
    </w:p>
    <w:p w14:paraId="164D8B5D" w14:textId="77777777" w:rsidR="00C47AA3" w:rsidRPr="00C47AA3" w:rsidRDefault="00C47AA3" w:rsidP="00C47AA3">
      <w:pPr>
        <w:numPr>
          <w:ilvl w:val="0"/>
          <w:numId w:val="9"/>
        </w:numPr>
        <w:spacing w:line="360" w:lineRule="auto"/>
        <w:rPr>
          <w:rFonts w:ascii="宋体" w:eastAsia="宋体" w:hAnsi="宋体"/>
          <w:color w:val="000000" w:themeColor="text1"/>
          <w:sz w:val="24"/>
          <w:szCs w:val="24"/>
        </w:rPr>
      </w:pPr>
      <w:r w:rsidRPr="00C47AA3">
        <w:rPr>
          <w:rFonts w:ascii="宋体" w:eastAsia="宋体" w:hAnsi="宋体"/>
          <w:color w:val="000000" w:themeColor="text1"/>
          <w:sz w:val="24"/>
          <w:szCs w:val="24"/>
        </w:rPr>
        <w:t>程序执行从“开始”节点（A）启动。</w:t>
      </w:r>
    </w:p>
    <w:p w14:paraId="37E81FB7" w14:textId="77777777" w:rsidR="00C47AA3" w:rsidRPr="00C47AA3" w:rsidRDefault="00C47AA3" w:rsidP="00C47AA3">
      <w:pPr>
        <w:spacing w:line="360" w:lineRule="auto"/>
        <w:rPr>
          <w:rFonts w:ascii="宋体" w:eastAsia="宋体" w:hAnsi="宋体"/>
          <w:color w:val="000000" w:themeColor="text1"/>
          <w:sz w:val="24"/>
          <w:szCs w:val="24"/>
        </w:rPr>
      </w:pPr>
      <w:r w:rsidRPr="00C47AA3">
        <w:rPr>
          <w:rFonts w:ascii="宋体" w:eastAsia="宋体" w:hAnsi="宋体"/>
          <w:color w:val="000000" w:themeColor="text1"/>
          <w:sz w:val="24"/>
          <w:szCs w:val="24"/>
        </w:rPr>
        <w:t>2. 是否输入密码（B）</w:t>
      </w:r>
    </w:p>
    <w:p w14:paraId="5F157A68" w14:textId="77777777" w:rsidR="00C47AA3" w:rsidRPr="00C47AA3" w:rsidRDefault="00C47AA3" w:rsidP="00C47AA3">
      <w:pPr>
        <w:numPr>
          <w:ilvl w:val="0"/>
          <w:numId w:val="10"/>
        </w:numPr>
        <w:spacing w:line="360" w:lineRule="auto"/>
        <w:rPr>
          <w:rFonts w:ascii="宋体" w:eastAsia="宋体" w:hAnsi="宋体"/>
          <w:color w:val="000000" w:themeColor="text1"/>
          <w:sz w:val="24"/>
          <w:szCs w:val="24"/>
        </w:rPr>
      </w:pPr>
      <w:r w:rsidRPr="00C47AA3">
        <w:rPr>
          <w:rFonts w:ascii="宋体" w:eastAsia="宋体" w:hAnsi="宋体"/>
          <w:color w:val="000000" w:themeColor="text1"/>
          <w:sz w:val="24"/>
          <w:szCs w:val="24"/>
        </w:rPr>
        <w:t>判断：系统首先检查用户是否已输入密码。</w:t>
      </w:r>
    </w:p>
    <w:p w14:paraId="5605DA32" w14:textId="77777777" w:rsidR="00C47AA3" w:rsidRPr="00C47AA3" w:rsidRDefault="00C47AA3" w:rsidP="00C47AA3">
      <w:pPr>
        <w:numPr>
          <w:ilvl w:val="0"/>
          <w:numId w:val="10"/>
        </w:numPr>
        <w:spacing w:line="360" w:lineRule="auto"/>
        <w:rPr>
          <w:rFonts w:ascii="宋体" w:eastAsia="宋体" w:hAnsi="宋体"/>
          <w:color w:val="000000" w:themeColor="text1"/>
          <w:sz w:val="24"/>
          <w:szCs w:val="24"/>
        </w:rPr>
      </w:pPr>
      <w:r w:rsidRPr="00C47AA3">
        <w:rPr>
          <w:rFonts w:ascii="宋体" w:eastAsia="宋体" w:hAnsi="宋体"/>
          <w:color w:val="000000" w:themeColor="text1"/>
          <w:sz w:val="24"/>
          <w:szCs w:val="24"/>
        </w:rPr>
        <w:t>如果是：继续进入密码输入界面（C）。</w:t>
      </w:r>
    </w:p>
    <w:p w14:paraId="39909804" w14:textId="77777777" w:rsidR="00C47AA3" w:rsidRPr="00C47AA3" w:rsidRDefault="00C47AA3" w:rsidP="00C47AA3">
      <w:pPr>
        <w:numPr>
          <w:ilvl w:val="0"/>
          <w:numId w:val="10"/>
        </w:numPr>
        <w:spacing w:line="360" w:lineRule="auto"/>
        <w:rPr>
          <w:rFonts w:ascii="宋体" w:eastAsia="宋体" w:hAnsi="宋体"/>
          <w:color w:val="000000" w:themeColor="text1"/>
          <w:sz w:val="24"/>
          <w:szCs w:val="24"/>
        </w:rPr>
      </w:pPr>
      <w:r w:rsidRPr="00C47AA3">
        <w:rPr>
          <w:rFonts w:ascii="宋体" w:eastAsia="宋体" w:hAnsi="宋体"/>
          <w:color w:val="000000" w:themeColor="text1"/>
          <w:sz w:val="24"/>
          <w:szCs w:val="24"/>
        </w:rPr>
        <w:t>如果否：系统跳转到初始界面（D），例如欢迎界面或者登录提示。</w:t>
      </w:r>
    </w:p>
    <w:p w14:paraId="7B24A1D9" w14:textId="77777777" w:rsidR="00C47AA3" w:rsidRPr="00C47AA3" w:rsidRDefault="00C47AA3" w:rsidP="00C47AA3">
      <w:pPr>
        <w:spacing w:line="360" w:lineRule="auto"/>
        <w:rPr>
          <w:rFonts w:ascii="宋体" w:eastAsia="宋体" w:hAnsi="宋体"/>
          <w:color w:val="000000" w:themeColor="text1"/>
          <w:sz w:val="24"/>
          <w:szCs w:val="24"/>
        </w:rPr>
      </w:pPr>
      <w:r w:rsidRPr="00C47AA3">
        <w:rPr>
          <w:rFonts w:ascii="宋体" w:eastAsia="宋体" w:hAnsi="宋体"/>
          <w:color w:val="000000" w:themeColor="text1"/>
          <w:sz w:val="24"/>
          <w:szCs w:val="24"/>
        </w:rPr>
        <w:t>3. 密码输入界面（C）</w:t>
      </w:r>
    </w:p>
    <w:p w14:paraId="4761FE36" w14:textId="77777777" w:rsidR="00C47AA3" w:rsidRPr="00C47AA3" w:rsidRDefault="00C47AA3" w:rsidP="00C47AA3">
      <w:pPr>
        <w:numPr>
          <w:ilvl w:val="0"/>
          <w:numId w:val="11"/>
        </w:numPr>
        <w:spacing w:line="360" w:lineRule="auto"/>
        <w:rPr>
          <w:rFonts w:ascii="宋体" w:eastAsia="宋体" w:hAnsi="宋体"/>
          <w:color w:val="000000" w:themeColor="text1"/>
          <w:sz w:val="24"/>
          <w:szCs w:val="24"/>
        </w:rPr>
      </w:pPr>
      <w:r w:rsidRPr="00C47AA3">
        <w:rPr>
          <w:rFonts w:ascii="宋体" w:eastAsia="宋体" w:hAnsi="宋体"/>
          <w:color w:val="000000" w:themeColor="text1"/>
          <w:sz w:val="24"/>
          <w:szCs w:val="24"/>
        </w:rPr>
        <w:t>这一步骤中，系统会显示一个界面，提示用户输入密码。</w:t>
      </w:r>
    </w:p>
    <w:p w14:paraId="15624B8A" w14:textId="77777777" w:rsidR="00C47AA3" w:rsidRPr="00C47AA3" w:rsidRDefault="00C47AA3" w:rsidP="00C47AA3">
      <w:pPr>
        <w:spacing w:line="360" w:lineRule="auto"/>
        <w:rPr>
          <w:rFonts w:ascii="宋体" w:eastAsia="宋体" w:hAnsi="宋体"/>
          <w:color w:val="000000" w:themeColor="text1"/>
          <w:sz w:val="24"/>
          <w:szCs w:val="24"/>
        </w:rPr>
      </w:pPr>
      <w:r w:rsidRPr="00C47AA3">
        <w:rPr>
          <w:rFonts w:ascii="宋体" w:eastAsia="宋体" w:hAnsi="宋体"/>
          <w:color w:val="000000" w:themeColor="text1"/>
          <w:sz w:val="24"/>
          <w:szCs w:val="24"/>
        </w:rPr>
        <w:lastRenderedPageBreak/>
        <w:t>4. 密码是否正确（E）</w:t>
      </w:r>
    </w:p>
    <w:p w14:paraId="76F8B283" w14:textId="77777777" w:rsidR="00C47AA3" w:rsidRPr="00C47AA3" w:rsidRDefault="00C47AA3" w:rsidP="00C47AA3">
      <w:pPr>
        <w:numPr>
          <w:ilvl w:val="0"/>
          <w:numId w:val="12"/>
        </w:numPr>
        <w:spacing w:line="360" w:lineRule="auto"/>
        <w:rPr>
          <w:rFonts w:ascii="宋体" w:eastAsia="宋体" w:hAnsi="宋体"/>
          <w:color w:val="000000" w:themeColor="text1"/>
          <w:sz w:val="24"/>
          <w:szCs w:val="24"/>
        </w:rPr>
      </w:pPr>
      <w:r w:rsidRPr="00C47AA3">
        <w:rPr>
          <w:rFonts w:ascii="宋体" w:eastAsia="宋体" w:hAnsi="宋体"/>
          <w:color w:val="000000" w:themeColor="text1"/>
          <w:sz w:val="24"/>
          <w:szCs w:val="24"/>
        </w:rPr>
        <w:t>判断：系统验证用户输入的密码是否正确。</w:t>
      </w:r>
    </w:p>
    <w:p w14:paraId="3DE5536F" w14:textId="77777777" w:rsidR="00C47AA3" w:rsidRPr="00C47AA3" w:rsidRDefault="00C47AA3" w:rsidP="00C47AA3">
      <w:pPr>
        <w:numPr>
          <w:ilvl w:val="1"/>
          <w:numId w:val="12"/>
        </w:numPr>
        <w:spacing w:line="360" w:lineRule="auto"/>
        <w:rPr>
          <w:rFonts w:ascii="宋体" w:eastAsia="宋体" w:hAnsi="宋体"/>
          <w:color w:val="000000" w:themeColor="text1"/>
          <w:sz w:val="24"/>
          <w:szCs w:val="24"/>
        </w:rPr>
      </w:pPr>
      <w:r w:rsidRPr="00C47AA3">
        <w:rPr>
          <w:rFonts w:ascii="宋体" w:eastAsia="宋体" w:hAnsi="宋体"/>
          <w:color w:val="000000" w:themeColor="text1"/>
          <w:sz w:val="24"/>
          <w:szCs w:val="24"/>
        </w:rPr>
        <w:t>如果是：密码正确，用户进入主界面（F）。</w:t>
      </w:r>
    </w:p>
    <w:p w14:paraId="21BEAF4E" w14:textId="77777777" w:rsidR="00C47AA3" w:rsidRPr="00C47AA3" w:rsidRDefault="00C47AA3" w:rsidP="00C47AA3">
      <w:pPr>
        <w:numPr>
          <w:ilvl w:val="1"/>
          <w:numId w:val="12"/>
        </w:numPr>
        <w:spacing w:line="360" w:lineRule="auto"/>
        <w:rPr>
          <w:rFonts w:ascii="宋体" w:eastAsia="宋体" w:hAnsi="宋体"/>
          <w:color w:val="000000" w:themeColor="text1"/>
          <w:sz w:val="24"/>
          <w:szCs w:val="24"/>
        </w:rPr>
      </w:pPr>
      <w:r w:rsidRPr="00C47AA3">
        <w:rPr>
          <w:rFonts w:ascii="宋体" w:eastAsia="宋体" w:hAnsi="宋体"/>
          <w:color w:val="000000" w:themeColor="text1"/>
          <w:sz w:val="24"/>
          <w:szCs w:val="24"/>
        </w:rPr>
        <w:t>如果否：密码错误，系统提示用户重新输入密码，回到密码输入界面（C）。</w:t>
      </w:r>
    </w:p>
    <w:p w14:paraId="2B57FEFB" w14:textId="77777777" w:rsidR="00C47AA3" w:rsidRPr="00C47AA3" w:rsidRDefault="00C47AA3" w:rsidP="00C47AA3">
      <w:pPr>
        <w:spacing w:line="360" w:lineRule="auto"/>
        <w:rPr>
          <w:rFonts w:ascii="宋体" w:eastAsia="宋体" w:hAnsi="宋体"/>
          <w:color w:val="000000" w:themeColor="text1"/>
          <w:sz w:val="24"/>
          <w:szCs w:val="24"/>
        </w:rPr>
      </w:pPr>
      <w:r w:rsidRPr="00C47AA3">
        <w:rPr>
          <w:rFonts w:ascii="宋体" w:eastAsia="宋体" w:hAnsi="宋体"/>
          <w:color w:val="000000" w:themeColor="text1"/>
          <w:sz w:val="24"/>
          <w:szCs w:val="24"/>
        </w:rPr>
        <w:t>5. 主界面（F）</w:t>
      </w:r>
    </w:p>
    <w:p w14:paraId="69DDAD23" w14:textId="77777777" w:rsidR="00C47AA3" w:rsidRPr="00C47AA3" w:rsidRDefault="00C47AA3" w:rsidP="00C47AA3">
      <w:pPr>
        <w:numPr>
          <w:ilvl w:val="0"/>
          <w:numId w:val="13"/>
        </w:numPr>
        <w:spacing w:line="360" w:lineRule="auto"/>
        <w:rPr>
          <w:rFonts w:ascii="宋体" w:eastAsia="宋体" w:hAnsi="宋体"/>
          <w:color w:val="000000" w:themeColor="text1"/>
          <w:sz w:val="24"/>
          <w:szCs w:val="24"/>
        </w:rPr>
      </w:pPr>
      <w:r w:rsidRPr="00C47AA3">
        <w:rPr>
          <w:rFonts w:ascii="宋体" w:eastAsia="宋体" w:hAnsi="宋体"/>
          <w:color w:val="000000" w:themeColor="text1"/>
          <w:sz w:val="24"/>
          <w:szCs w:val="24"/>
        </w:rPr>
        <w:t>密码验证通过后：进入主界面，通常是程序的主要功能页面。</w:t>
      </w:r>
    </w:p>
    <w:p w14:paraId="7847FC44" w14:textId="77777777" w:rsidR="00C47AA3" w:rsidRPr="00C47AA3" w:rsidRDefault="00C47AA3" w:rsidP="00C47AA3">
      <w:pPr>
        <w:spacing w:line="360" w:lineRule="auto"/>
        <w:rPr>
          <w:rFonts w:ascii="宋体" w:eastAsia="宋体" w:hAnsi="宋体"/>
          <w:color w:val="000000" w:themeColor="text1"/>
          <w:sz w:val="24"/>
          <w:szCs w:val="24"/>
        </w:rPr>
      </w:pPr>
      <w:r w:rsidRPr="00C47AA3">
        <w:rPr>
          <w:rFonts w:ascii="宋体" w:eastAsia="宋体" w:hAnsi="宋体"/>
          <w:color w:val="000000" w:themeColor="text1"/>
          <w:sz w:val="24"/>
          <w:szCs w:val="24"/>
        </w:rPr>
        <w:t>6. 是否显示假数据界面（H）</w:t>
      </w:r>
    </w:p>
    <w:p w14:paraId="7CA5B3C3" w14:textId="77777777" w:rsidR="00C47AA3" w:rsidRPr="00C47AA3" w:rsidRDefault="00C47AA3" w:rsidP="00C47AA3">
      <w:pPr>
        <w:numPr>
          <w:ilvl w:val="0"/>
          <w:numId w:val="14"/>
        </w:numPr>
        <w:spacing w:line="360" w:lineRule="auto"/>
        <w:rPr>
          <w:rFonts w:ascii="宋体" w:eastAsia="宋体" w:hAnsi="宋体"/>
          <w:color w:val="000000" w:themeColor="text1"/>
          <w:sz w:val="24"/>
          <w:szCs w:val="24"/>
        </w:rPr>
      </w:pPr>
      <w:r w:rsidRPr="00C47AA3">
        <w:rPr>
          <w:rFonts w:ascii="宋体" w:eastAsia="宋体" w:hAnsi="宋体"/>
          <w:color w:val="000000" w:themeColor="text1"/>
          <w:sz w:val="24"/>
          <w:szCs w:val="24"/>
        </w:rPr>
        <w:t>判断：在主界面上，用户可以选择是否显示假数据。</w:t>
      </w:r>
    </w:p>
    <w:p w14:paraId="7BEE31CD" w14:textId="77777777" w:rsidR="00C47AA3" w:rsidRPr="00C47AA3" w:rsidRDefault="00C47AA3" w:rsidP="00C47AA3">
      <w:pPr>
        <w:numPr>
          <w:ilvl w:val="1"/>
          <w:numId w:val="14"/>
        </w:numPr>
        <w:spacing w:line="360" w:lineRule="auto"/>
        <w:rPr>
          <w:rFonts w:ascii="宋体" w:eastAsia="宋体" w:hAnsi="宋体"/>
          <w:color w:val="000000" w:themeColor="text1"/>
          <w:sz w:val="24"/>
          <w:szCs w:val="24"/>
        </w:rPr>
      </w:pPr>
      <w:r w:rsidRPr="00C47AA3">
        <w:rPr>
          <w:rFonts w:ascii="宋体" w:eastAsia="宋体" w:hAnsi="宋体"/>
          <w:color w:val="000000" w:themeColor="text1"/>
          <w:sz w:val="24"/>
          <w:szCs w:val="24"/>
        </w:rPr>
        <w:t>如果是：程序将进入“显示假数据界面”（I）。</w:t>
      </w:r>
    </w:p>
    <w:p w14:paraId="7BF99050" w14:textId="77777777" w:rsidR="00C47AA3" w:rsidRPr="00C47AA3" w:rsidRDefault="00C47AA3" w:rsidP="00C47AA3">
      <w:pPr>
        <w:numPr>
          <w:ilvl w:val="1"/>
          <w:numId w:val="14"/>
        </w:numPr>
        <w:spacing w:line="360" w:lineRule="auto"/>
        <w:rPr>
          <w:rFonts w:ascii="宋体" w:eastAsia="宋体" w:hAnsi="宋体"/>
          <w:color w:val="000000" w:themeColor="text1"/>
          <w:sz w:val="24"/>
          <w:szCs w:val="24"/>
        </w:rPr>
      </w:pPr>
      <w:r w:rsidRPr="00C47AA3">
        <w:rPr>
          <w:rFonts w:ascii="宋体" w:eastAsia="宋体" w:hAnsi="宋体"/>
          <w:color w:val="000000" w:themeColor="text1"/>
          <w:sz w:val="24"/>
          <w:szCs w:val="24"/>
        </w:rPr>
        <w:t>如果否：用户继续在主界面使用实际数据或界面，跳到显示主界面（J）。</w:t>
      </w:r>
    </w:p>
    <w:p w14:paraId="30223D3B" w14:textId="77777777" w:rsidR="00C47AA3" w:rsidRPr="00C47AA3" w:rsidRDefault="00C47AA3" w:rsidP="00C47AA3">
      <w:pPr>
        <w:spacing w:line="360" w:lineRule="auto"/>
        <w:rPr>
          <w:rFonts w:ascii="宋体" w:eastAsia="宋体" w:hAnsi="宋体"/>
          <w:color w:val="000000" w:themeColor="text1"/>
          <w:sz w:val="24"/>
          <w:szCs w:val="24"/>
        </w:rPr>
      </w:pPr>
      <w:r w:rsidRPr="00C47AA3">
        <w:rPr>
          <w:rFonts w:ascii="宋体" w:eastAsia="宋体" w:hAnsi="宋体"/>
          <w:color w:val="000000" w:themeColor="text1"/>
          <w:sz w:val="24"/>
          <w:szCs w:val="24"/>
        </w:rPr>
        <w:t>7. 显示假数据界面（I）</w:t>
      </w:r>
    </w:p>
    <w:p w14:paraId="2C93D721" w14:textId="77777777" w:rsidR="00C47AA3" w:rsidRPr="00C47AA3" w:rsidRDefault="00C47AA3" w:rsidP="00C47AA3">
      <w:pPr>
        <w:numPr>
          <w:ilvl w:val="0"/>
          <w:numId w:val="15"/>
        </w:numPr>
        <w:spacing w:line="360" w:lineRule="auto"/>
        <w:rPr>
          <w:rFonts w:ascii="宋体" w:eastAsia="宋体" w:hAnsi="宋体"/>
          <w:color w:val="000000" w:themeColor="text1"/>
          <w:sz w:val="24"/>
          <w:szCs w:val="24"/>
        </w:rPr>
      </w:pPr>
      <w:r w:rsidRPr="00C47AA3">
        <w:rPr>
          <w:rFonts w:ascii="宋体" w:eastAsia="宋体" w:hAnsi="宋体"/>
          <w:color w:val="000000" w:themeColor="text1"/>
          <w:sz w:val="24"/>
          <w:szCs w:val="24"/>
        </w:rPr>
        <w:t>在这个步骤，程序进入到显示假数据的界面，模拟温度、湿度等数据。</w:t>
      </w:r>
    </w:p>
    <w:p w14:paraId="3EB0C689" w14:textId="77777777" w:rsidR="00C47AA3" w:rsidRPr="00C47AA3" w:rsidRDefault="00C47AA3" w:rsidP="00C47AA3">
      <w:pPr>
        <w:spacing w:line="360" w:lineRule="auto"/>
        <w:rPr>
          <w:rFonts w:ascii="宋体" w:eastAsia="宋体" w:hAnsi="宋体"/>
          <w:color w:val="000000" w:themeColor="text1"/>
          <w:sz w:val="24"/>
          <w:szCs w:val="24"/>
        </w:rPr>
      </w:pPr>
      <w:r w:rsidRPr="00C47AA3">
        <w:rPr>
          <w:rFonts w:ascii="宋体" w:eastAsia="宋体" w:hAnsi="宋体"/>
          <w:color w:val="000000" w:themeColor="text1"/>
          <w:sz w:val="24"/>
          <w:szCs w:val="24"/>
        </w:rPr>
        <w:t>8. 更新假数据（K）</w:t>
      </w:r>
    </w:p>
    <w:p w14:paraId="1EBD3C6E" w14:textId="77777777" w:rsidR="00C47AA3" w:rsidRPr="00C47AA3" w:rsidRDefault="00C47AA3" w:rsidP="00C47AA3">
      <w:pPr>
        <w:numPr>
          <w:ilvl w:val="0"/>
          <w:numId w:val="16"/>
        </w:numPr>
        <w:spacing w:line="360" w:lineRule="auto"/>
        <w:rPr>
          <w:rFonts w:ascii="宋体" w:eastAsia="宋体" w:hAnsi="宋体"/>
          <w:color w:val="000000" w:themeColor="text1"/>
          <w:sz w:val="24"/>
          <w:szCs w:val="24"/>
        </w:rPr>
      </w:pPr>
      <w:r w:rsidRPr="00C47AA3">
        <w:rPr>
          <w:rFonts w:ascii="宋体" w:eastAsia="宋体" w:hAnsi="宋体"/>
          <w:color w:val="000000" w:themeColor="text1"/>
          <w:sz w:val="24"/>
          <w:szCs w:val="24"/>
        </w:rPr>
        <w:t>更新：假数据会定期更新，例如模拟温度值的变化。</w:t>
      </w:r>
    </w:p>
    <w:p w14:paraId="5CC40673" w14:textId="77777777" w:rsidR="00C47AA3" w:rsidRPr="00C47AA3" w:rsidRDefault="00C47AA3" w:rsidP="00C47AA3">
      <w:pPr>
        <w:numPr>
          <w:ilvl w:val="0"/>
          <w:numId w:val="16"/>
        </w:numPr>
        <w:spacing w:line="360" w:lineRule="auto"/>
        <w:rPr>
          <w:rFonts w:ascii="宋体" w:eastAsia="宋体" w:hAnsi="宋体"/>
          <w:color w:val="000000" w:themeColor="text1"/>
          <w:sz w:val="24"/>
          <w:szCs w:val="24"/>
        </w:rPr>
      </w:pPr>
      <w:r w:rsidRPr="00C47AA3">
        <w:rPr>
          <w:rFonts w:ascii="宋体" w:eastAsia="宋体" w:hAnsi="宋体"/>
          <w:color w:val="000000" w:themeColor="text1"/>
          <w:sz w:val="24"/>
          <w:szCs w:val="24"/>
        </w:rPr>
        <w:t>系统会继续检查温度数据是否超过某个设定的阈值。</w:t>
      </w:r>
    </w:p>
    <w:p w14:paraId="67385659" w14:textId="77777777" w:rsidR="00C47AA3" w:rsidRPr="00C47AA3" w:rsidRDefault="00C47AA3" w:rsidP="00C47AA3">
      <w:pPr>
        <w:spacing w:line="360" w:lineRule="auto"/>
        <w:rPr>
          <w:rFonts w:ascii="宋体" w:eastAsia="宋体" w:hAnsi="宋体"/>
          <w:color w:val="000000" w:themeColor="text1"/>
          <w:sz w:val="24"/>
          <w:szCs w:val="24"/>
        </w:rPr>
      </w:pPr>
      <w:r w:rsidRPr="00C47AA3">
        <w:rPr>
          <w:rFonts w:ascii="宋体" w:eastAsia="宋体" w:hAnsi="宋体"/>
          <w:color w:val="000000" w:themeColor="text1"/>
          <w:sz w:val="24"/>
          <w:szCs w:val="24"/>
        </w:rPr>
        <w:t>9. 温度是否超过阈值（L）</w:t>
      </w:r>
    </w:p>
    <w:p w14:paraId="775575BC" w14:textId="77777777" w:rsidR="00C47AA3" w:rsidRPr="00C47AA3" w:rsidRDefault="00C47AA3" w:rsidP="00C47AA3">
      <w:pPr>
        <w:numPr>
          <w:ilvl w:val="0"/>
          <w:numId w:val="17"/>
        </w:numPr>
        <w:spacing w:line="360" w:lineRule="auto"/>
        <w:rPr>
          <w:rFonts w:ascii="宋体" w:eastAsia="宋体" w:hAnsi="宋体"/>
          <w:color w:val="000000" w:themeColor="text1"/>
          <w:sz w:val="24"/>
          <w:szCs w:val="24"/>
        </w:rPr>
      </w:pPr>
      <w:r w:rsidRPr="00C47AA3">
        <w:rPr>
          <w:rFonts w:ascii="宋体" w:eastAsia="宋体" w:hAnsi="宋体"/>
          <w:color w:val="000000" w:themeColor="text1"/>
          <w:sz w:val="24"/>
          <w:szCs w:val="24"/>
        </w:rPr>
        <w:t>判断：系统检查假数据中的温度是否超过预定的安全阈值。</w:t>
      </w:r>
    </w:p>
    <w:p w14:paraId="2492B299" w14:textId="77777777" w:rsidR="00C47AA3" w:rsidRPr="00C47AA3" w:rsidRDefault="00C47AA3" w:rsidP="00C47AA3">
      <w:pPr>
        <w:numPr>
          <w:ilvl w:val="1"/>
          <w:numId w:val="17"/>
        </w:numPr>
        <w:spacing w:line="360" w:lineRule="auto"/>
        <w:rPr>
          <w:rFonts w:ascii="宋体" w:eastAsia="宋体" w:hAnsi="宋体"/>
          <w:color w:val="000000" w:themeColor="text1"/>
          <w:sz w:val="24"/>
          <w:szCs w:val="24"/>
        </w:rPr>
      </w:pPr>
      <w:r w:rsidRPr="00C47AA3">
        <w:rPr>
          <w:rFonts w:ascii="宋体" w:eastAsia="宋体" w:hAnsi="宋体"/>
          <w:color w:val="000000" w:themeColor="text1"/>
          <w:sz w:val="24"/>
          <w:szCs w:val="24"/>
        </w:rPr>
        <w:t>如果是：温度超出范围，系统发出警报，并启动蜂鸣器（M）。</w:t>
      </w:r>
    </w:p>
    <w:p w14:paraId="2ADA5074" w14:textId="77777777" w:rsidR="00C47AA3" w:rsidRPr="00C47AA3" w:rsidRDefault="00C47AA3" w:rsidP="00C47AA3">
      <w:pPr>
        <w:numPr>
          <w:ilvl w:val="1"/>
          <w:numId w:val="17"/>
        </w:numPr>
        <w:spacing w:line="360" w:lineRule="auto"/>
        <w:rPr>
          <w:rFonts w:ascii="宋体" w:eastAsia="宋体" w:hAnsi="宋体"/>
          <w:color w:val="000000" w:themeColor="text1"/>
          <w:sz w:val="24"/>
          <w:szCs w:val="24"/>
        </w:rPr>
      </w:pPr>
      <w:r w:rsidRPr="00C47AA3">
        <w:rPr>
          <w:rFonts w:ascii="宋体" w:eastAsia="宋体" w:hAnsi="宋体"/>
          <w:color w:val="000000" w:themeColor="text1"/>
          <w:sz w:val="24"/>
          <w:szCs w:val="24"/>
        </w:rPr>
        <w:t>如果否：温度在安全范围内，程序继续正常显示，并关闭蜂鸣器（N）。</w:t>
      </w:r>
    </w:p>
    <w:p w14:paraId="144D46D0" w14:textId="77777777" w:rsidR="00C47AA3" w:rsidRPr="00C47AA3" w:rsidRDefault="00C47AA3" w:rsidP="00C47AA3">
      <w:pPr>
        <w:spacing w:line="360" w:lineRule="auto"/>
        <w:rPr>
          <w:rFonts w:ascii="宋体" w:eastAsia="宋体" w:hAnsi="宋体"/>
          <w:color w:val="000000" w:themeColor="text1"/>
          <w:sz w:val="24"/>
          <w:szCs w:val="24"/>
        </w:rPr>
      </w:pPr>
      <w:r w:rsidRPr="00C47AA3">
        <w:rPr>
          <w:rFonts w:ascii="宋体" w:eastAsia="宋体" w:hAnsi="宋体"/>
          <w:color w:val="000000" w:themeColor="text1"/>
          <w:sz w:val="24"/>
          <w:szCs w:val="24"/>
        </w:rPr>
        <w:t>10. 警报与蜂鸣器（M）</w:t>
      </w:r>
    </w:p>
    <w:p w14:paraId="73A256C7" w14:textId="77777777" w:rsidR="00C47AA3" w:rsidRPr="00C47AA3" w:rsidRDefault="00C47AA3" w:rsidP="00C47AA3">
      <w:pPr>
        <w:numPr>
          <w:ilvl w:val="0"/>
          <w:numId w:val="18"/>
        </w:numPr>
        <w:spacing w:line="360" w:lineRule="auto"/>
        <w:rPr>
          <w:rFonts w:ascii="宋体" w:eastAsia="宋体" w:hAnsi="宋体"/>
          <w:color w:val="000000" w:themeColor="text1"/>
          <w:sz w:val="24"/>
          <w:szCs w:val="24"/>
        </w:rPr>
      </w:pPr>
      <w:r w:rsidRPr="00C47AA3">
        <w:rPr>
          <w:rFonts w:ascii="宋体" w:eastAsia="宋体" w:hAnsi="宋体"/>
          <w:color w:val="000000" w:themeColor="text1"/>
          <w:sz w:val="24"/>
          <w:szCs w:val="24"/>
        </w:rPr>
        <w:t>当温度超过阈值时，系统会启动警报，并触发蜂鸣器发出警告声。</w:t>
      </w:r>
    </w:p>
    <w:p w14:paraId="35E7F97E" w14:textId="77777777" w:rsidR="00C47AA3" w:rsidRPr="00C47AA3" w:rsidRDefault="00C47AA3" w:rsidP="00C47AA3">
      <w:pPr>
        <w:spacing w:line="360" w:lineRule="auto"/>
        <w:rPr>
          <w:rFonts w:ascii="宋体" w:eastAsia="宋体" w:hAnsi="宋体"/>
          <w:color w:val="000000" w:themeColor="text1"/>
          <w:sz w:val="24"/>
          <w:szCs w:val="24"/>
        </w:rPr>
      </w:pPr>
      <w:r w:rsidRPr="00C47AA3">
        <w:rPr>
          <w:rFonts w:ascii="宋体" w:eastAsia="宋体" w:hAnsi="宋体"/>
          <w:color w:val="000000" w:themeColor="text1"/>
          <w:sz w:val="24"/>
          <w:szCs w:val="24"/>
        </w:rPr>
        <w:t>11. 正常显示与关闭蜂鸣器（N）</w:t>
      </w:r>
    </w:p>
    <w:p w14:paraId="1F5B3184" w14:textId="77777777" w:rsidR="00C47AA3" w:rsidRPr="00C47AA3" w:rsidRDefault="00C47AA3" w:rsidP="00C47AA3">
      <w:pPr>
        <w:numPr>
          <w:ilvl w:val="0"/>
          <w:numId w:val="19"/>
        </w:numPr>
        <w:spacing w:line="360" w:lineRule="auto"/>
        <w:rPr>
          <w:rFonts w:ascii="宋体" w:eastAsia="宋体" w:hAnsi="宋体"/>
          <w:color w:val="000000" w:themeColor="text1"/>
          <w:sz w:val="24"/>
          <w:szCs w:val="24"/>
        </w:rPr>
      </w:pPr>
      <w:r w:rsidRPr="00C47AA3">
        <w:rPr>
          <w:rFonts w:ascii="宋体" w:eastAsia="宋体" w:hAnsi="宋体"/>
          <w:color w:val="000000" w:themeColor="text1"/>
          <w:sz w:val="24"/>
          <w:szCs w:val="24"/>
        </w:rPr>
        <w:t>如果温度处于安全范围内，程序继续显示正常界面并关闭蜂鸣器。</w:t>
      </w:r>
    </w:p>
    <w:p w14:paraId="08874729" w14:textId="77777777" w:rsidR="00C47AA3" w:rsidRPr="00C47AA3" w:rsidRDefault="00C47AA3" w:rsidP="00C47AA3">
      <w:pPr>
        <w:spacing w:line="360" w:lineRule="auto"/>
        <w:rPr>
          <w:rFonts w:ascii="宋体" w:eastAsia="宋体" w:hAnsi="宋体"/>
          <w:color w:val="000000" w:themeColor="text1"/>
          <w:sz w:val="24"/>
          <w:szCs w:val="24"/>
        </w:rPr>
      </w:pPr>
      <w:r w:rsidRPr="00C47AA3">
        <w:rPr>
          <w:rFonts w:ascii="宋体" w:eastAsia="宋体" w:hAnsi="宋体"/>
          <w:color w:val="000000" w:themeColor="text1"/>
          <w:sz w:val="24"/>
          <w:szCs w:val="24"/>
        </w:rPr>
        <w:t>12. 是否进行RGB LED循环（O）</w:t>
      </w:r>
    </w:p>
    <w:p w14:paraId="48C197D5" w14:textId="77777777" w:rsidR="00C47AA3" w:rsidRPr="00C47AA3" w:rsidRDefault="00C47AA3" w:rsidP="00C47AA3">
      <w:pPr>
        <w:numPr>
          <w:ilvl w:val="0"/>
          <w:numId w:val="20"/>
        </w:numPr>
        <w:spacing w:line="360" w:lineRule="auto"/>
        <w:rPr>
          <w:rFonts w:ascii="宋体" w:eastAsia="宋体" w:hAnsi="宋体"/>
          <w:color w:val="000000" w:themeColor="text1"/>
          <w:sz w:val="24"/>
          <w:szCs w:val="24"/>
        </w:rPr>
      </w:pPr>
      <w:r w:rsidRPr="00C47AA3">
        <w:rPr>
          <w:rFonts w:ascii="宋体" w:eastAsia="宋体" w:hAnsi="宋体"/>
          <w:color w:val="000000" w:themeColor="text1"/>
          <w:sz w:val="24"/>
          <w:szCs w:val="24"/>
        </w:rPr>
        <w:t>判断：在主界面或者假数据界面中，用户可以选择是否启用 RGB LED 循环。</w:t>
      </w:r>
    </w:p>
    <w:p w14:paraId="45EA991A" w14:textId="77777777" w:rsidR="00C47AA3" w:rsidRPr="00C47AA3" w:rsidRDefault="00C47AA3" w:rsidP="00C47AA3">
      <w:pPr>
        <w:numPr>
          <w:ilvl w:val="1"/>
          <w:numId w:val="20"/>
        </w:numPr>
        <w:spacing w:line="360" w:lineRule="auto"/>
        <w:rPr>
          <w:rFonts w:ascii="宋体" w:eastAsia="宋体" w:hAnsi="宋体"/>
          <w:color w:val="000000" w:themeColor="text1"/>
          <w:sz w:val="24"/>
          <w:szCs w:val="24"/>
        </w:rPr>
      </w:pPr>
      <w:r w:rsidRPr="00C47AA3">
        <w:rPr>
          <w:rFonts w:ascii="宋体" w:eastAsia="宋体" w:hAnsi="宋体"/>
          <w:color w:val="000000" w:themeColor="text1"/>
          <w:sz w:val="24"/>
          <w:szCs w:val="24"/>
        </w:rPr>
        <w:t>如果是：系统开始RGB LED颜色循环（P）。</w:t>
      </w:r>
    </w:p>
    <w:p w14:paraId="5400424D" w14:textId="77777777" w:rsidR="00C47AA3" w:rsidRPr="00C47AA3" w:rsidRDefault="00C47AA3" w:rsidP="00C47AA3">
      <w:pPr>
        <w:numPr>
          <w:ilvl w:val="1"/>
          <w:numId w:val="20"/>
        </w:numPr>
        <w:spacing w:line="360" w:lineRule="auto"/>
        <w:rPr>
          <w:rFonts w:ascii="宋体" w:eastAsia="宋体" w:hAnsi="宋体"/>
          <w:color w:val="000000" w:themeColor="text1"/>
          <w:sz w:val="24"/>
          <w:szCs w:val="24"/>
        </w:rPr>
      </w:pPr>
      <w:r w:rsidRPr="00C47AA3">
        <w:rPr>
          <w:rFonts w:ascii="宋体" w:eastAsia="宋体" w:hAnsi="宋体"/>
          <w:color w:val="000000" w:themeColor="text1"/>
          <w:sz w:val="24"/>
          <w:szCs w:val="24"/>
        </w:rPr>
        <w:lastRenderedPageBreak/>
        <w:t>如果否：程序结束。</w:t>
      </w:r>
    </w:p>
    <w:p w14:paraId="28FC653B" w14:textId="77777777" w:rsidR="00C47AA3" w:rsidRPr="00C47AA3" w:rsidRDefault="00C47AA3" w:rsidP="00C47AA3">
      <w:pPr>
        <w:spacing w:line="360" w:lineRule="auto"/>
        <w:rPr>
          <w:rFonts w:ascii="宋体" w:eastAsia="宋体" w:hAnsi="宋体"/>
          <w:color w:val="000000" w:themeColor="text1"/>
          <w:sz w:val="24"/>
          <w:szCs w:val="24"/>
        </w:rPr>
      </w:pPr>
      <w:r w:rsidRPr="00C47AA3">
        <w:rPr>
          <w:rFonts w:ascii="宋体" w:eastAsia="宋体" w:hAnsi="宋体"/>
          <w:color w:val="000000" w:themeColor="text1"/>
          <w:sz w:val="24"/>
          <w:szCs w:val="24"/>
        </w:rPr>
        <w:t>13. 启动RGB LED循环（P）</w:t>
      </w:r>
    </w:p>
    <w:p w14:paraId="75C4596E" w14:textId="77777777" w:rsidR="00C47AA3" w:rsidRPr="00C47AA3" w:rsidRDefault="00C47AA3" w:rsidP="00C47AA3">
      <w:pPr>
        <w:numPr>
          <w:ilvl w:val="0"/>
          <w:numId w:val="21"/>
        </w:numPr>
        <w:spacing w:line="360" w:lineRule="auto"/>
        <w:rPr>
          <w:rFonts w:ascii="宋体" w:eastAsia="宋体" w:hAnsi="宋体"/>
          <w:color w:val="000000" w:themeColor="text1"/>
          <w:sz w:val="24"/>
          <w:szCs w:val="24"/>
        </w:rPr>
      </w:pPr>
      <w:r w:rsidRPr="00C47AA3">
        <w:rPr>
          <w:rFonts w:ascii="宋体" w:eastAsia="宋体" w:hAnsi="宋体"/>
          <w:color w:val="000000" w:themeColor="text1"/>
          <w:sz w:val="24"/>
          <w:szCs w:val="24"/>
        </w:rPr>
        <w:t>操作：当选择启用时，程序会启动 RGB LED 循环效果，显示不同的颜色。</w:t>
      </w:r>
    </w:p>
    <w:p w14:paraId="08A7B85E" w14:textId="77777777" w:rsidR="00C47AA3" w:rsidRPr="00C47AA3" w:rsidRDefault="00C47AA3" w:rsidP="00C47AA3">
      <w:pPr>
        <w:spacing w:line="360" w:lineRule="auto"/>
        <w:rPr>
          <w:rFonts w:ascii="宋体" w:eastAsia="宋体" w:hAnsi="宋体"/>
          <w:color w:val="000000" w:themeColor="text1"/>
          <w:sz w:val="24"/>
          <w:szCs w:val="24"/>
        </w:rPr>
      </w:pPr>
      <w:r w:rsidRPr="00C47AA3">
        <w:rPr>
          <w:rFonts w:ascii="宋体" w:eastAsia="宋体" w:hAnsi="宋体"/>
          <w:color w:val="000000" w:themeColor="text1"/>
          <w:sz w:val="24"/>
          <w:szCs w:val="24"/>
        </w:rPr>
        <w:t>14. 结束（Q）</w:t>
      </w:r>
    </w:p>
    <w:p w14:paraId="74B5DB60" w14:textId="66DDECAF" w:rsidR="0096542F" w:rsidRPr="004909C2" w:rsidRDefault="00C47AA3" w:rsidP="00CA0C4D">
      <w:pPr>
        <w:numPr>
          <w:ilvl w:val="0"/>
          <w:numId w:val="22"/>
        </w:numPr>
        <w:spacing w:line="360" w:lineRule="auto"/>
        <w:rPr>
          <w:rFonts w:ascii="宋体" w:eastAsia="宋体" w:hAnsi="宋体"/>
          <w:color w:val="000000" w:themeColor="text1"/>
          <w:sz w:val="24"/>
          <w:szCs w:val="24"/>
        </w:rPr>
      </w:pPr>
      <w:r w:rsidRPr="00C47AA3">
        <w:rPr>
          <w:rFonts w:ascii="宋体" w:eastAsia="宋体" w:hAnsi="宋体"/>
          <w:color w:val="000000" w:themeColor="text1"/>
          <w:sz w:val="24"/>
          <w:szCs w:val="24"/>
        </w:rPr>
        <w:t>无论是正常流程完成，还是用户选择不进行 RGB LED 循环，程序最终会结束，回到“开始”节点（A）。</w:t>
      </w:r>
    </w:p>
    <w:p w14:paraId="0160505A" w14:textId="77777777" w:rsidR="0096542F" w:rsidRDefault="00000000">
      <w:pPr>
        <w:spacing w:line="360" w:lineRule="auto"/>
        <w:rPr>
          <w:rFonts w:ascii="宋体" w:eastAsia="宋体" w:hAnsi="宋体"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color w:val="000000" w:themeColor="text1"/>
          <w:sz w:val="24"/>
          <w:szCs w:val="24"/>
        </w:rPr>
        <w:t>3、</w:t>
      </w:r>
      <w:r>
        <w:rPr>
          <w:rFonts w:ascii="宋体" w:eastAsia="宋体" w:hAnsi="宋体" w:hint="eastAsia"/>
          <w:b/>
          <w:bCs/>
          <w:i/>
          <w:iCs/>
          <w:color w:val="000000" w:themeColor="text1"/>
          <w:sz w:val="24"/>
          <w:szCs w:val="24"/>
        </w:rPr>
        <w:t>编程及调试</w:t>
      </w:r>
    </w:p>
    <w:p w14:paraId="3BCE8916" w14:textId="77777777" w:rsidR="0096542F" w:rsidRDefault="00000000">
      <w:pPr>
        <w:spacing w:line="360" w:lineRule="auto"/>
        <w:ind w:firstLineChars="200" w:firstLine="482"/>
        <w:rPr>
          <w:rFonts w:ascii="宋体" w:eastAsia="宋体" w:hAnsi="宋体"/>
          <w:b/>
          <w:bCs/>
          <w:color w:val="000000" w:themeColor="text1"/>
          <w:sz w:val="24"/>
          <w:szCs w:val="24"/>
        </w:rPr>
      </w:pPr>
      <w:r>
        <w:rPr>
          <w:rFonts w:ascii="宋体" w:eastAsia="宋体" w:hAnsi="宋体"/>
          <w:b/>
          <w:bCs/>
          <w:color w:val="000000" w:themeColor="text1"/>
          <w:sz w:val="24"/>
          <w:szCs w:val="24"/>
        </w:rPr>
        <w:t>1</w:t>
      </w:r>
      <w:r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  <w:t>）核心代码</w:t>
      </w:r>
    </w:p>
    <w:p w14:paraId="7FB376F0" w14:textId="1FE0BAC3" w:rsidR="004171EC" w:rsidRDefault="00643BC3">
      <w:pPr>
        <w:spacing w:line="360" w:lineRule="auto"/>
        <w:ind w:firstLineChars="200" w:firstLine="420"/>
        <w:rPr>
          <w:rFonts w:ascii="宋体" w:eastAsia="宋体" w:hAnsi="宋体"/>
          <w:color w:val="FF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B21E39D" wp14:editId="6CB359E8">
            <wp:extent cx="2691993" cy="9381982"/>
            <wp:effectExtent l="0" t="0" r="0" b="0"/>
            <wp:docPr id="1980063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8525" cy="940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7B39A" w14:textId="77777777" w:rsidR="004171EC" w:rsidRDefault="004171EC">
      <w:pPr>
        <w:spacing w:line="360" w:lineRule="auto"/>
        <w:ind w:firstLineChars="200" w:firstLine="480"/>
        <w:rPr>
          <w:rFonts w:ascii="宋体" w:eastAsia="宋体" w:hAnsi="宋体"/>
          <w:color w:val="FF0000"/>
          <w:sz w:val="24"/>
          <w:szCs w:val="24"/>
        </w:rPr>
      </w:pPr>
    </w:p>
    <w:p w14:paraId="4774DD2C" w14:textId="77777777" w:rsidR="004171EC" w:rsidRDefault="004171EC">
      <w:pPr>
        <w:spacing w:line="360" w:lineRule="auto"/>
        <w:ind w:firstLineChars="200" w:firstLine="480"/>
        <w:rPr>
          <w:rFonts w:ascii="宋体" w:eastAsia="宋体" w:hAnsi="宋体"/>
          <w:color w:val="000000" w:themeColor="text1"/>
          <w:sz w:val="24"/>
          <w:szCs w:val="24"/>
        </w:rPr>
      </w:pPr>
    </w:p>
    <w:p w14:paraId="20686E25" w14:textId="5D5B9B33" w:rsidR="00A625C9" w:rsidRPr="00CA0C4D" w:rsidRDefault="00000000" w:rsidP="00CA0C4D">
      <w:pPr>
        <w:spacing w:line="360" w:lineRule="auto"/>
        <w:ind w:firstLineChars="200" w:firstLine="482"/>
        <w:rPr>
          <w:rFonts w:ascii="宋体" w:eastAsia="宋体" w:hAnsi="宋体"/>
          <w:b/>
          <w:bCs/>
          <w:color w:val="000000" w:themeColor="text1"/>
          <w:sz w:val="24"/>
          <w:szCs w:val="24"/>
        </w:rPr>
      </w:pPr>
      <w:r>
        <w:rPr>
          <w:rFonts w:ascii="宋体" w:eastAsia="宋体" w:hAnsi="宋体"/>
          <w:b/>
          <w:bCs/>
          <w:color w:val="000000" w:themeColor="text1"/>
          <w:sz w:val="24"/>
          <w:szCs w:val="24"/>
        </w:rPr>
        <w:t>2</w:t>
      </w:r>
      <w:r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  <w:t>）调试过程（图片、文字说明）</w:t>
      </w:r>
    </w:p>
    <w:p w14:paraId="13D1D8DE" w14:textId="77777777" w:rsidR="00A625C9" w:rsidRPr="00A625C9" w:rsidRDefault="00A625C9" w:rsidP="00A625C9">
      <w:pPr>
        <w:spacing w:line="360" w:lineRule="auto"/>
        <w:ind w:firstLineChars="200" w:firstLine="480"/>
        <w:rPr>
          <w:rFonts w:ascii="宋体" w:eastAsia="宋体" w:hAnsi="宋体"/>
          <w:color w:val="000000" w:themeColor="text1"/>
          <w:sz w:val="24"/>
          <w:szCs w:val="24"/>
        </w:rPr>
      </w:pPr>
      <w:r w:rsidRPr="00A625C9">
        <w:rPr>
          <w:rFonts w:ascii="宋体" w:eastAsia="宋体" w:hAnsi="宋体"/>
          <w:color w:val="000000" w:themeColor="text1"/>
          <w:sz w:val="24"/>
          <w:szCs w:val="24"/>
        </w:rPr>
        <w:t>硬件调试：</w:t>
      </w:r>
    </w:p>
    <w:p w14:paraId="74797C56" w14:textId="77777777" w:rsidR="00A625C9" w:rsidRPr="00A625C9" w:rsidRDefault="00A625C9" w:rsidP="00A625C9">
      <w:pPr>
        <w:numPr>
          <w:ilvl w:val="0"/>
          <w:numId w:val="6"/>
        </w:numPr>
        <w:spacing w:line="360" w:lineRule="auto"/>
        <w:ind w:firstLineChars="200" w:firstLine="480"/>
        <w:rPr>
          <w:rFonts w:ascii="宋体" w:eastAsia="宋体" w:hAnsi="宋体"/>
          <w:color w:val="000000" w:themeColor="text1"/>
          <w:sz w:val="24"/>
          <w:szCs w:val="24"/>
        </w:rPr>
      </w:pPr>
      <w:r w:rsidRPr="00A625C9">
        <w:rPr>
          <w:rFonts w:ascii="宋体" w:eastAsia="宋体" w:hAnsi="宋体"/>
          <w:color w:val="000000" w:themeColor="text1"/>
          <w:sz w:val="24"/>
          <w:szCs w:val="24"/>
        </w:rPr>
        <w:t>使用调试器连接开发板，检查GPIO输出是否正常。</w:t>
      </w:r>
    </w:p>
    <w:p w14:paraId="73A3D837" w14:textId="77777777" w:rsidR="00A625C9" w:rsidRPr="00A625C9" w:rsidRDefault="00A625C9" w:rsidP="00A625C9">
      <w:pPr>
        <w:numPr>
          <w:ilvl w:val="0"/>
          <w:numId w:val="6"/>
        </w:numPr>
        <w:spacing w:line="360" w:lineRule="auto"/>
        <w:ind w:firstLineChars="200" w:firstLine="480"/>
        <w:rPr>
          <w:rFonts w:ascii="宋体" w:eastAsia="宋体" w:hAnsi="宋体"/>
          <w:color w:val="000000" w:themeColor="text1"/>
          <w:sz w:val="24"/>
          <w:szCs w:val="24"/>
        </w:rPr>
      </w:pPr>
      <w:r w:rsidRPr="00A625C9">
        <w:rPr>
          <w:rFonts w:ascii="宋体" w:eastAsia="宋体" w:hAnsi="宋体"/>
          <w:color w:val="000000" w:themeColor="text1"/>
          <w:sz w:val="24"/>
          <w:szCs w:val="24"/>
        </w:rPr>
        <w:t>通过串口调试工具验证USART通信是否正确。</w:t>
      </w:r>
    </w:p>
    <w:p w14:paraId="6FAAA240" w14:textId="77777777" w:rsidR="00A625C9" w:rsidRPr="00A625C9" w:rsidRDefault="00A625C9" w:rsidP="00A625C9">
      <w:pPr>
        <w:numPr>
          <w:ilvl w:val="0"/>
          <w:numId w:val="6"/>
        </w:numPr>
        <w:spacing w:line="360" w:lineRule="auto"/>
        <w:ind w:firstLineChars="200" w:firstLine="480"/>
        <w:rPr>
          <w:rFonts w:ascii="宋体" w:eastAsia="宋体" w:hAnsi="宋体"/>
          <w:color w:val="000000" w:themeColor="text1"/>
          <w:sz w:val="24"/>
          <w:szCs w:val="24"/>
        </w:rPr>
      </w:pPr>
      <w:r w:rsidRPr="00A625C9">
        <w:rPr>
          <w:rFonts w:ascii="宋体" w:eastAsia="宋体" w:hAnsi="宋体"/>
          <w:color w:val="000000" w:themeColor="text1"/>
          <w:sz w:val="24"/>
          <w:szCs w:val="24"/>
        </w:rPr>
        <w:t>检查按键是否能够触发相应的中断和任务切换。</w:t>
      </w:r>
    </w:p>
    <w:p w14:paraId="0E45061B" w14:textId="77777777" w:rsidR="00A625C9" w:rsidRPr="00A625C9" w:rsidRDefault="00A625C9" w:rsidP="00A625C9">
      <w:pPr>
        <w:spacing w:line="360" w:lineRule="auto"/>
        <w:ind w:firstLineChars="200" w:firstLine="480"/>
        <w:rPr>
          <w:rFonts w:ascii="宋体" w:eastAsia="宋体" w:hAnsi="宋体"/>
          <w:color w:val="000000" w:themeColor="text1"/>
          <w:sz w:val="24"/>
          <w:szCs w:val="24"/>
        </w:rPr>
      </w:pPr>
      <w:r w:rsidRPr="00A625C9">
        <w:rPr>
          <w:rFonts w:ascii="宋体" w:eastAsia="宋体" w:hAnsi="宋体"/>
          <w:color w:val="000000" w:themeColor="text1"/>
          <w:sz w:val="24"/>
          <w:szCs w:val="24"/>
        </w:rPr>
        <w:t>软件调试：</w:t>
      </w:r>
    </w:p>
    <w:p w14:paraId="0908015E" w14:textId="77777777" w:rsidR="00A625C9" w:rsidRPr="00A625C9" w:rsidRDefault="00A625C9" w:rsidP="00A625C9">
      <w:pPr>
        <w:numPr>
          <w:ilvl w:val="0"/>
          <w:numId w:val="7"/>
        </w:numPr>
        <w:spacing w:line="360" w:lineRule="auto"/>
        <w:ind w:firstLineChars="200" w:firstLine="480"/>
        <w:rPr>
          <w:rFonts w:ascii="宋体" w:eastAsia="宋体" w:hAnsi="宋体"/>
          <w:color w:val="000000" w:themeColor="text1"/>
          <w:sz w:val="24"/>
          <w:szCs w:val="24"/>
        </w:rPr>
      </w:pPr>
      <w:r w:rsidRPr="00A625C9">
        <w:rPr>
          <w:rFonts w:ascii="宋体" w:eastAsia="宋体" w:hAnsi="宋体"/>
          <w:color w:val="000000" w:themeColor="text1"/>
          <w:sz w:val="24"/>
          <w:szCs w:val="24"/>
        </w:rPr>
        <w:t>在FreeRTOS环境下，通过逐步调试代码，验证任务创建、调度及同步机制。</w:t>
      </w:r>
    </w:p>
    <w:p w14:paraId="13293889" w14:textId="77777777" w:rsidR="00A625C9" w:rsidRPr="00A625C9" w:rsidRDefault="00A625C9" w:rsidP="00A625C9">
      <w:pPr>
        <w:numPr>
          <w:ilvl w:val="0"/>
          <w:numId w:val="7"/>
        </w:numPr>
        <w:spacing w:line="360" w:lineRule="auto"/>
        <w:ind w:firstLineChars="200" w:firstLine="480"/>
        <w:rPr>
          <w:rFonts w:ascii="宋体" w:eastAsia="宋体" w:hAnsi="宋体"/>
          <w:color w:val="000000" w:themeColor="text1"/>
          <w:sz w:val="24"/>
          <w:szCs w:val="24"/>
        </w:rPr>
      </w:pPr>
      <w:r w:rsidRPr="00A625C9">
        <w:rPr>
          <w:rFonts w:ascii="宋体" w:eastAsia="宋体" w:hAnsi="宋体"/>
          <w:color w:val="000000" w:themeColor="text1"/>
          <w:sz w:val="24"/>
          <w:szCs w:val="24"/>
        </w:rPr>
        <w:t>使用调试输出，查看每个任务的执行情况，确保LED的控制任务和按键监听任务按预期工作。</w:t>
      </w:r>
    </w:p>
    <w:p w14:paraId="4882D021" w14:textId="77777777" w:rsidR="00A625C9" w:rsidRDefault="00A625C9">
      <w:pPr>
        <w:spacing w:line="360" w:lineRule="auto"/>
        <w:ind w:firstLineChars="200" w:firstLine="480"/>
        <w:rPr>
          <w:rFonts w:ascii="宋体" w:eastAsia="宋体" w:hAnsi="宋体"/>
          <w:color w:val="000000" w:themeColor="text1"/>
          <w:sz w:val="24"/>
          <w:szCs w:val="24"/>
        </w:rPr>
      </w:pPr>
    </w:p>
    <w:p w14:paraId="0D6F11EC" w14:textId="1E5DDF0D" w:rsidR="00A625C9" w:rsidRDefault="00000000" w:rsidP="00CA0C4D">
      <w:pPr>
        <w:spacing w:line="360" w:lineRule="auto"/>
        <w:ind w:firstLineChars="200" w:firstLine="482"/>
        <w:rPr>
          <w:rFonts w:ascii="宋体" w:eastAsia="宋体" w:hAnsi="宋体"/>
          <w:color w:val="FF0000"/>
          <w:sz w:val="24"/>
          <w:szCs w:val="24"/>
        </w:rPr>
      </w:pPr>
      <w:r>
        <w:rPr>
          <w:rFonts w:ascii="宋体" w:eastAsia="宋体" w:hAnsi="宋体"/>
          <w:b/>
          <w:bCs/>
          <w:color w:val="000000" w:themeColor="text1"/>
          <w:sz w:val="24"/>
          <w:szCs w:val="24"/>
        </w:rPr>
        <w:t>3</w:t>
      </w:r>
      <w:r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  <w:t>）最终效果展示</w:t>
      </w:r>
    </w:p>
    <w:p w14:paraId="4A52E195" w14:textId="77777777" w:rsidR="00A625C9" w:rsidRPr="00A625C9" w:rsidRDefault="00A625C9" w:rsidP="00A625C9">
      <w:pPr>
        <w:spacing w:line="360" w:lineRule="auto"/>
        <w:ind w:firstLineChars="200" w:firstLine="480"/>
        <w:rPr>
          <w:rFonts w:ascii="宋体" w:eastAsia="宋体" w:hAnsi="宋体"/>
          <w:color w:val="000000" w:themeColor="text1"/>
          <w:sz w:val="24"/>
          <w:szCs w:val="24"/>
        </w:rPr>
      </w:pPr>
      <w:r w:rsidRPr="00A625C9">
        <w:rPr>
          <w:rFonts w:ascii="宋体" w:eastAsia="宋体" w:hAnsi="宋体"/>
          <w:color w:val="000000" w:themeColor="text1"/>
          <w:sz w:val="24"/>
          <w:szCs w:val="24"/>
        </w:rPr>
        <w:t>  系统启动后，LED灯在500ms的间隔下闪烁。</w:t>
      </w:r>
    </w:p>
    <w:p w14:paraId="596AC86F" w14:textId="68A4F48E" w:rsidR="00A625C9" w:rsidRDefault="00A625C9" w:rsidP="00A625C9">
      <w:pPr>
        <w:spacing w:line="360" w:lineRule="auto"/>
        <w:ind w:firstLineChars="200" w:firstLine="480"/>
        <w:rPr>
          <w:rFonts w:ascii="宋体" w:eastAsia="宋体" w:hAnsi="宋体"/>
          <w:color w:val="000000" w:themeColor="text1"/>
          <w:sz w:val="24"/>
          <w:szCs w:val="24"/>
        </w:rPr>
      </w:pPr>
      <w:r w:rsidRPr="00A625C9">
        <w:rPr>
          <w:rFonts w:ascii="宋体" w:eastAsia="宋体" w:hAnsi="宋体"/>
          <w:color w:val="000000" w:themeColor="text1"/>
          <w:sz w:val="24"/>
          <w:szCs w:val="24"/>
        </w:rPr>
        <w:t>  当按键按下时，LED闪烁停止，释放按键后恢复闪烁。</w:t>
      </w:r>
    </w:p>
    <w:p w14:paraId="5FAC0C9A" w14:textId="77777777" w:rsidR="0096542F" w:rsidRDefault="0096542F">
      <w:pPr>
        <w:pStyle w:val="ListParagraph"/>
        <w:spacing w:line="360" w:lineRule="auto"/>
        <w:ind w:left="840" w:firstLineChars="0" w:firstLine="0"/>
      </w:pPr>
    </w:p>
    <w:p w14:paraId="62D46EFB" w14:textId="1242C24D" w:rsidR="00A625C9" w:rsidRPr="00CA0C4D" w:rsidRDefault="00000000" w:rsidP="00CA0C4D">
      <w:pPr>
        <w:spacing w:line="360" w:lineRule="auto"/>
        <w:rPr>
          <w:rFonts w:ascii="宋体" w:eastAsia="宋体" w:hAnsi="宋体"/>
          <w:color w:val="000000" w:themeColor="text1"/>
          <w:sz w:val="24"/>
          <w:szCs w:val="24"/>
        </w:rPr>
      </w:pPr>
      <w:r>
        <w:rPr>
          <w:rFonts w:ascii="宋体" w:eastAsia="宋体" w:hAnsi="宋体"/>
          <w:color w:val="000000" w:themeColor="text1"/>
          <w:sz w:val="24"/>
          <w:szCs w:val="24"/>
        </w:rPr>
        <w:t>4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、实验总结及心得体会</w:t>
      </w:r>
    </w:p>
    <w:p w14:paraId="71C107E6" w14:textId="77777777" w:rsidR="00F66123" w:rsidRPr="00F66123" w:rsidRDefault="00F66123" w:rsidP="00F66123">
      <w:pPr>
        <w:spacing w:line="360" w:lineRule="auto"/>
        <w:rPr>
          <w:rFonts w:ascii="宋体" w:eastAsia="宋体" w:hAnsi="宋体"/>
          <w:color w:val="000000" w:themeColor="text1"/>
          <w:sz w:val="24"/>
          <w:szCs w:val="24"/>
        </w:rPr>
      </w:pPr>
      <w:r w:rsidRPr="00F66123">
        <w:rPr>
          <w:rFonts w:ascii="宋体" w:eastAsia="宋体" w:hAnsi="宋体"/>
          <w:color w:val="000000" w:themeColor="text1"/>
          <w:sz w:val="24"/>
          <w:szCs w:val="24"/>
        </w:rPr>
        <w:t>  实验总结： 本实验通过移植FreeRTOS系统，成功实现了基于STM32开发板的LED控制与任务调度功能。在实现过程中，深入了解了FreeRTOS的多任务管理和调度机制，同时也加深了对硬件控制和外设调试的理解。</w:t>
      </w:r>
    </w:p>
    <w:p w14:paraId="1558FC3E" w14:textId="77777777" w:rsidR="00F66123" w:rsidRPr="00F66123" w:rsidRDefault="00F66123" w:rsidP="00F66123">
      <w:pPr>
        <w:spacing w:line="360" w:lineRule="auto"/>
        <w:rPr>
          <w:rFonts w:ascii="宋体" w:eastAsia="宋体" w:hAnsi="宋体"/>
          <w:color w:val="000000" w:themeColor="text1"/>
          <w:sz w:val="24"/>
          <w:szCs w:val="24"/>
        </w:rPr>
      </w:pPr>
      <w:r w:rsidRPr="00F66123">
        <w:rPr>
          <w:rFonts w:ascii="宋体" w:eastAsia="宋体" w:hAnsi="宋体"/>
          <w:color w:val="000000" w:themeColor="text1"/>
          <w:sz w:val="24"/>
          <w:szCs w:val="24"/>
        </w:rPr>
        <w:t>  心得体会：</w:t>
      </w:r>
    </w:p>
    <w:p w14:paraId="11D18967" w14:textId="77777777" w:rsidR="00F66123" w:rsidRPr="00F66123" w:rsidRDefault="00F66123" w:rsidP="00F66123">
      <w:pPr>
        <w:numPr>
          <w:ilvl w:val="0"/>
          <w:numId w:val="8"/>
        </w:numPr>
        <w:spacing w:line="360" w:lineRule="auto"/>
        <w:rPr>
          <w:rFonts w:ascii="宋体" w:eastAsia="宋体" w:hAnsi="宋体"/>
          <w:color w:val="000000" w:themeColor="text1"/>
          <w:sz w:val="24"/>
          <w:szCs w:val="24"/>
        </w:rPr>
      </w:pPr>
      <w:r w:rsidRPr="00F66123">
        <w:rPr>
          <w:rFonts w:ascii="宋体" w:eastAsia="宋体" w:hAnsi="宋体"/>
          <w:color w:val="000000" w:themeColor="text1"/>
          <w:sz w:val="24"/>
          <w:szCs w:val="24"/>
        </w:rPr>
        <w:t>FreeRTOS移植经验：在移植FreeRTOS时，遇到了系统时钟配置、任务调度等问题，通过查阅资料并进行调试，成功解决了这些问题。</w:t>
      </w:r>
    </w:p>
    <w:p w14:paraId="2E90F4B5" w14:textId="77777777" w:rsidR="00F66123" w:rsidRPr="00F66123" w:rsidRDefault="00F66123" w:rsidP="00F66123">
      <w:pPr>
        <w:numPr>
          <w:ilvl w:val="0"/>
          <w:numId w:val="8"/>
        </w:numPr>
        <w:spacing w:line="360" w:lineRule="auto"/>
        <w:rPr>
          <w:rFonts w:ascii="宋体" w:eastAsia="宋体" w:hAnsi="宋体"/>
          <w:color w:val="000000" w:themeColor="text1"/>
          <w:sz w:val="24"/>
          <w:szCs w:val="24"/>
        </w:rPr>
      </w:pPr>
      <w:r w:rsidRPr="00F66123">
        <w:rPr>
          <w:rFonts w:ascii="宋体" w:eastAsia="宋体" w:hAnsi="宋体"/>
          <w:color w:val="000000" w:themeColor="text1"/>
          <w:sz w:val="24"/>
          <w:szCs w:val="24"/>
        </w:rPr>
        <w:t>调试的重要性：调试是嵌入式开发中非常关键的一部分，只有通过细致的调试才能确保硬件和软件协同工作，达到预期效果。</w:t>
      </w:r>
    </w:p>
    <w:p w14:paraId="6C22D2DB" w14:textId="4A586947" w:rsidR="0096542F" w:rsidRPr="00C70829" w:rsidRDefault="00F66123" w:rsidP="00C70829">
      <w:pPr>
        <w:numPr>
          <w:ilvl w:val="0"/>
          <w:numId w:val="8"/>
        </w:numPr>
        <w:spacing w:line="360" w:lineRule="auto"/>
        <w:rPr>
          <w:rFonts w:ascii="宋体" w:eastAsia="宋体" w:hAnsi="宋体"/>
          <w:color w:val="000000" w:themeColor="text1"/>
          <w:sz w:val="24"/>
          <w:szCs w:val="24"/>
        </w:rPr>
      </w:pPr>
      <w:r w:rsidRPr="00F66123">
        <w:rPr>
          <w:rFonts w:ascii="宋体" w:eastAsia="宋体" w:hAnsi="宋体"/>
          <w:color w:val="000000" w:themeColor="text1"/>
          <w:sz w:val="24"/>
          <w:szCs w:val="24"/>
        </w:rPr>
        <w:t>任务同步与调度：通过FreeRTOS管理多个任务，提高了程序的并发性，使得多个操作可以并行执行，而不会相互干扰。</w:t>
      </w:r>
    </w:p>
    <w:p w14:paraId="72207447" w14:textId="77777777" w:rsidR="0096542F" w:rsidRDefault="0096542F">
      <w:pPr>
        <w:spacing w:line="360" w:lineRule="auto"/>
        <w:jc w:val="center"/>
        <w:rPr>
          <w:rFonts w:ascii="宋体" w:eastAsia="宋体" w:hAnsi="宋体"/>
          <w:bCs/>
          <w:sz w:val="24"/>
          <w:szCs w:val="24"/>
        </w:rPr>
      </w:pPr>
    </w:p>
    <w:sectPr w:rsidR="0096542F">
      <w:head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81F1B" w14:textId="77777777" w:rsidR="006916D9" w:rsidRDefault="006916D9">
      <w:r>
        <w:separator/>
      </w:r>
    </w:p>
  </w:endnote>
  <w:endnote w:type="continuationSeparator" w:id="0">
    <w:p w14:paraId="4F06B237" w14:textId="77777777" w:rsidR="006916D9" w:rsidRDefault="006916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FE242" w14:textId="77777777" w:rsidR="006916D9" w:rsidRDefault="006916D9">
      <w:r>
        <w:separator/>
      </w:r>
    </w:p>
  </w:footnote>
  <w:footnote w:type="continuationSeparator" w:id="0">
    <w:p w14:paraId="4C98502F" w14:textId="77777777" w:rsidR="006916D9" w:rsidRDefault="006916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4DB03" w14:textId="77777777" w:rsidR="0096542F" w:rsidRDefault="00000000">
    <w:pPr>
      <w:pStyle w:val="Header"/>
    </w:pPr>
    <w:r>
      <w:rPr>
        <w:rFonts w:hint="eastAsia"/>
      </w:rPr>
      <w:t>西南</w:t>
    </w:r>
    <w:r>
      <w:t>财经大学天府学院</w:t>
    </w:r>
    <w:r>
      <w:rPr>
        <w:rFonts w:hint="eastAsia"/>
      </w:rPr>
      <w:t xml:space="preserve">         </w:t>
    </w:r>
    <w:r>
      <w:rPr>
        <w:rFonts w:hint="eastAsia"/>
      </w:rPr>
      <w:t>智能科技学院</w:t>
    </w:r>
    <w:r>
      <w:rPr>
        <w:rFonts w:hint="eastAsia"/>
      </w:rPr>
      <w:t xml:space="preserve">         </w:t>
    </w:r>
    <w:r>
      <w:rPr>
        <w:rFonts w:hint="eastAsia"/>
      </w:rPr>
      <w:t>嵌入式系统设计与开发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43151"/>
    <w:multiLevelType w:val="multilevel"/>
    <w:tmpl w:val="48C88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27E20"/>
    <w:multiLevelType w:val="multilevel"/>
    <w:tmpl w:val="D944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70A71"/>
    <w:multiLevelType w:val="multilevel"/>
    <w:tmpl w:val="78D0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46984"/>
    <w:multiLevelType w:val="multilevel"/>
    <w:tmpl w:val="64547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AD7438"/>
    <w:multiLevelType w:val="multilevel"/>
    <w:tmpl w:val="D43EC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FE1BD7"/>
    <w:multiLevelType w:val="multilevel"/>
    <w:tmpl w:val="93662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761876"/>
    <w:multiLevelType w:val="multilevel"/>
    <w:tmpl w:val="29EA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60692C"/>
    <w:multiLevelType w:val="multilevel"/>
    <w:tmpl w:val="FD262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3833C6"/>
    <w:multiLevelType w:val="multilevel"/>
    <w:tmpl w:val="CF76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DA1594"/>
    <w:multiLevelType w:val="multilevel"/>
    <w:tmpl w:val="FF58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6A032B"/>
    <w:multiLevelType w:val="multilevel"/>
    <w:tmpl w:val="642E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224DB7"/>
    <w:multiLevelType w:val="multilevel"/>
    <w:tmpl w:val="4D30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05155E"/>
    <w:multiLevelType w:val="multilevel"/>
    <w:tmpl w:val="D7D8F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656C9F"/>
    <w:multiLevelType w:val="multilevel"/>
    <w:tmpl w:val="D614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DB3164"/>
    <w:multiLevelType w:val="multilevel"/>
    <w:tmpl w:val="06008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913ECD"/>
    <w:multiLevelType w:val="multilevel"/>
    <w:tmpl w:val="F06A9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150AA3"/>
    <w:multiLevelType w:val="multilevel"/>
    <w:tmpl w:val="97FE5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487B4E"/>
    <w:multiLevelType w:val="multilevel"/>
    <w:tmpl w:val="56F0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BD363A"/>
    <w:multiLevelType w:val="multilevel"/>
    <w:tmpl w:val="320E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BB0175"/>
    <w:multiLevelType w:val="multilevel"/>
    <w:tmpl w:val="3058E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1B0899"/>
    <w:multiLevelType w:val="multilevel"/>
    <w:tmpl w:val="160E5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9A1E5E"/>
    <w:multiLevelType w:val="multilevel"/>
    <w:tmpl w:val="431C0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8817535">
    <w:abstractNumId w:val="7"/>
  </w:num>
  <w:num w:numId="2" w16cid:durableId="900941653">
    <w:abstractNumId w:val="21"/>
  </w:num>
  <w:num w:numId="3" w16cid:durableId="1978795471">
    <w:abstractNumId w:val="14"/>
  </w:num>
  <w:num w:numId="4" w16cid:durableId="139350074">
    <w:abstractNumId w:val="3"/>
  </w:num>
  <w:num w:numId="5" w16cid:durableId="1878465521">
    <w:abstractNumId w:val="19"/>
  </w:num>
  <w:num w:numId="6" w16cid:durableId="478496212">
    <w:abstractNumId w:val="18"/>
  </w:num>
  <w:num w:numId="7" w16cid:durableId="274485302">
    <w:abstractNumId w:val="15"/>
  </w:num>
  <w:num w:numId="8" w16cid:durableId="982005839">
    <w:abstractNumId w:val="16"/>
  </w:num>
  <w:num w:numId="9" w16cid:durableId="382680780">
    <w:abstractNumId w:val="17"/>
  </w:num>
  <w:num w:numId="10" w16cid:durableId="1001784397">
    <w:abstractNumId w:val="13"/>
  </w:num>
  <w:num w:numId="11" w16cid:durableId="105581996">
    <w:abstractNumId w:val="6"/>
  </w:num>
  <w:num w:numId="12" w16cid:durableId="1245383795">
    <w:abstractNumId w:val="4"/>
  </w:num>
  <w:num w:numId="13" w16cid:durableId="1621568202">
    <w:abstractNumId w:val="8"/>
  </w:num>
  <w:num w:numId="14" w16cid:durableId="1750038892">
    <w:abstractNumId w:val="10"/>
  </w:num>
  <w:num w:numId="15" w16cid:durableId="491525019">
    <w:abstractNumId w:val="20"/>
  </w:num>
  <w:num w:numId="16" w16cid:durableId="1920409825">
    <w:abstractNumId w:val="11"/>
  </w:num>
  <w:num w:numId="17" w16cid:durableId="1796563140">
    <w:abstractNumId w:val="2"/>
  </w:num>
  <w:num w:numId="18" w16cid:durableId="2107845589">
    <w:abstractNumId w:val="1"/>
  </w:num>
  <w:num w:numId="19" w16cid:durableId="805926625">
    <w:abstractNumId w:val="9"/>
  </w:num>
  <w:num w:numId="20" w16cid:durableId="1503399683">
    <w:abstractNumId w:val="12"/>
  </w:num>
  <w:num w:numId="21" w16cid:durableId="263727557">
    <w:abstractNumId w:val="0"/>
  </w:num>
  <w:num w:numId="22" w16cid:durableId="17708561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WJkMTU3MGUwZWQ2ZTEzODE5NDNhZGM4M2RlNDNlODMifQ=="/>
  </w:docVars>
  <w:rsids>
    <w:rsidRoot w:val="00742ED2"/>
    <w:rsid w:val="000173DE"/>
    <w:rsid w:val="00017ED2"/>
    <w:rsid w:val="00050D4E"/>
    <w:rsid w:val="00056308"/>
    <w:rsid w:val="00064F03"/>
    <w:rsid w:val="00090658"/>
    <w:rsid w:val="000A07C1"/>
    <w:rsid w:val="000A6EC5"/>
    <w:rsid w:val="000B3383"/>
    <w:rsid w:val="000E50CE"/>
    <w:rsid w:val="000E6688"/>
    <w:rsid w:val="001211DF"/>
    <w:rsid w:val="001B52E3"/>
    <w:rsid w:val="001C6169"/>
    <w:rsid w:val="001D51F2"/>
    <w:rsid w:val="00206999"/>
    <w:rsid w:val="002112EB"/>
    <w:rsid w:val="002A2045"/>
    <w:rsid w:val="003072AF"/>
    <w:rsid w:val="00321EC7"/>
    <w:rsid w:val="003336F1"/>
    <w:rsid w:val="0034160E"/>
    <w:rsid w:val="0037507D"/>
    <w:rsid w:val="003E2608"/>
    <w:rsid w:val="004171EC"/>
    <w:rsid w:val="004304AC"/>
    <w:rsid w:val="00451274"/>
    <w:rsid w:val="004543DD"/>
    <w:rsid w:val="00474204"/>
    <w:rsid w:val="004909C2"/>
    <w:rsid w:val="004E1633"/>
    <w:rsid w:val="004E64F0"/>
    <w:rsid w:val="004E7B6B"/>
    <w:rsid w:val="00555444"/>
    <w:rsid w:val="005669A0"/>
    <w:rsid w:val="005728C3"/>
    <w:rsid w:val="00577F33"/>
    <w:rsid w:val="005C2FC7"/>
    <w:rsid w:val="005F0D31"/>
    <w:rsid w:val="00605877"/>
    <w:rsid w:val="00637C8E"/>
    <w:rsid w:val="00643BC3"/>
    <w:rsid w:val="006916D9"/>
    <w:rsid w:val="006935AB"/>
    <w:rsid w:val="006967EE"/>
    <w:rsid w:val="006D64F7"/>
    <w:rsid w:val="006E7711"/>
    <w:rsid w:val="007227AD"/>
    <w:rsid w:val="00733B6B"/>
    <w:rsid w:val="00742ED2"/>
    <w:rsid w:val="0079039B"/>
    <w:rsid w:val="007B2F99"/>
    <w:rsid w:val="007C25C5"/>
    <w:rsid w:val="007D0737"/>
    <w:rsid w:val="007F4C5B"/>
    <w:rsid w:val="00805CA2"/>
    <w:rsid w:val="00827414"/>
    <w:rsid w:val="008670A9"/>
    <w:rsid w:val="00883F0E"/>
    <w:rsid w:val="008D2641"/>
    <w:rsid w:val="008E274A"/>
    <w:rsid w:val="0096542F"/>
    <w:rsid w:val="009869A2"/>
    <w:rsid w:val="00996AC2"/>
    <w:rsid w:val="009C0E2F"/>
    <w:rsid w:val="00A2354A"/>
    <w:rsid w:val="00A31912"/>
    <w:rsid w:val="00A625C9"/>
    <w:rsid w:val="00A800E1"/>
    <w:rsid w:val="00A86B23"/>
    <w:rsid w:val="00AC0865"/>
    <w:rsid w:val="00AF31C2"/>
    <w:rsid w:val="00AF5B8D"/>
    <w:rsid w:val="00B175EE"/>
    <w:rsid w:val="00B20196"/>
    <w:rsid w:val="00B87007"/>
    <w:rsid w:val="00BA1C7C"/>
    <w:rsid w:val="00BF161B"/>
    <w:rsid w:val="00BF53C0"/>
    <w:rsid w:val="00C14714"/>
    <w:rsid w:val="00C47AA3"/>
    <w:rsid w:val="00C51333"/>
    <w:rsid w:val="00C55819"/>
    <w:rsid w:val="00C70829"/>
    <w:rsid w:val="00C817E9"/>
    <w:rsid w:val="00CA0C4D"/>
    <w:rsid w:val="00CC14B8"/>
    <w:rsid w:val="00CE13D4"/>
    <w:rsid w:val="00CE289F"/>
    <w:rsid w:val="00D57BBB"/>
    <w:rsid w:val="00D734E3"/>
    <w:rsid w:val="00DA06E7"/>
    <w:rsid w:val="00DE6D40"/>
    <w:rsid w:val="00DE7103"/>
    <w:rsid w:val="00DF2E59"/>
    <w:rsid w:val="00E26F37"/>
    <w:rsid w:val="00E33282"/>
    <w:rsid w:val="00E429A8"/>
    <w:rsid w:val="00E67E71"/>
    <w:rsid w:val="00E72229"/>
    <w:rsid w:val="00EC0A08"/>
    <w:rsid w:val="00EE419D"/>
    <w:rsid w:val="00EF1DF9"/>
    <w:rsid w:val="00EF597E"/>
    <w:rsid w:val="00F36AAD"/>
    <w:rsid w:val="00F66123"/>
    <w:rsid w:val="00F9419A"/>
    <w:rsid w:val="00FD51B3"/>
    <w:rsid w:val="00FE6440"/>
    <w:rsid w:val="17520F10"/>
    <w:rsid w:val="1BE72045"/>
    <w:rsid w:val="32FD7DAB"/>
    <w:rsid w:val="3FBE49D5"/>
    <w:rsid w:val="42E4469A"/>
    <w:rsid w:val="6B3E6A7F"/>
    <w:rsid w:val="776D5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21B493"/>
  <w15:docId w15:val="{F613E634-ABC0-4218-B129-B50007301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49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0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4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3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2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0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3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5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352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Administrator</cp:lastModifiedBy>
  <cp:revision>59</cp:revision>
  <dcterms:created xsi:type="dcterms:W3CDTF">2019-03-28T01:54:00Z</dcterms:created>
  <dcterms:modified xsi:type="dcterms:W3CDTF">2025-01-02T03:22:00Z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9F9A3D9C040746358A56DE69FCA8D075</vt:lpwstr>
  </property>
</Properties>
</file>