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63" w:rsidRPr="00B95C97" w:rsidRDefault="00B95C97">
      <w:pPr>
        <w:rPr>
          <w:rFonts w:ascii="Arial" w:hAnsi="Arial" w:cs="Arial"/>
          <w:b/>
        </w:rPr>
      </w:pPr>
      <w:bookmarkStart w:id="0" w:name="_GoBack"/>
      <w:r w:rsidRPr="00B95C97">
        <w:rPr>
          <w:rFonts w:ascii="Arial" w:hAnsi="Arial" w:cs="Arial"/>
          <w:b/>
        </w:rPr>
        <w:t>Para ativar a interface de um roteador é necessário executar os seguintes comandos:</w:t>
      </w:r>
    </w:p>
    <w:bookmarkEnd w:id="0"/>
    <w:p w:rsidR="00B95C97" w:rsidRPr="00B95C97" w:rsidRDefault="00B95C97">
      <w:pPr>
        <w:rPr>
          <w:b/>
        </w:rPr>
      </w:pPr>
    </w:p>
    <w:p w:rsidR="00B95C97" w:rsidRPr="00B95C97" w:rsidRDefault="00B95C97" w:rsidP="00B95C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Router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proofErr w:type="spell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enable</w:t>
      </w:r>
      <w:proofErr w:type="spellEnd"/>
    </w:p>
    <w:p w:rsidR="00B95C97" w:rsidRPr="00B95C97" w:rsidRDefault="00B95C97" w:rsidP="00B95C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Router#configure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terminal </w:t>
      </w:r>
    </w:p>
    <w:p w:rsidR="00B95C97" w:rsidRPr="00B95C97" w:rsidRDefault="00B95C97" w:rsidP="00B95C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Router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proofErr w:type="gram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config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)#interface </w:t>
      </w:r>
      <w:proofErr w:type="spell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FastEthernet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0/0</w:t>
      </w:r>
    </w:p>
    <w:p w:rsidR="00B95C97" w:rsidRPr="00B95C97" w:rsidRDefault="00B95C97" w:rsidP="00B95C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Router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proofErr w:type="gram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config-if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)#</w:t>
      </w:r>
      <w:proofErr w:type="spell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ip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address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192.168.0.1 255.255.255.0</w:t>
      </w:r>
    </w:p>
    <w:p w:rsidR="00B95C97" w:rsidRPr="00B95C97" w:rsidRDefault="00B95C97" w:rsidP="00B95C97">
      <w:pPr>
        <w:rPr>
          <w:rFonts w:ascii="Courier New" w:hAnsi="Courier New" w:cs="Courier New"/>
        </w:rPr>
      </w:pPr>
      <w:proofErr w:type="spellStart"/>
      <w:proofErr w:type="gramStart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Router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proofErr w:type="gram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config-if</w:t>
      </w:r>
      <w:proofErr w:type="spellEnd"/>
      <w:r w:rsidRPr="00B95C97">
        <w:rPr>
          <w:rFonts w:ascii="Courier New" w:eastAsia="Times New Roman" w:hAnsi="Courier New" w:cs="Courier New"/>
          <w:sz w:val="24"/>
          <w:szCs w:val="24"/>
          <w:lang w:eastAsia="pt-BR"/>
        </w:rPr>
        <w:t>)#no shutdown</w:t>
      </w:r>
    </w:p>
    <w:sectPr w:rsidR="00B95C97" w:rsidRPr="00B95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3B"/>
    <w:rsid w:val="00816263"/>
    <w:rsid w:val="00B95C97"/>
    <w:rsid w:val="00E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F660"/>
  <w15:chartTrackingRefBased/>
  <w15:docId w15:val="{0F81E316-B81B-48A4-BBC9-4A060BE1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2</cp:revision>
  <dcterms:created xsi:type="dcterms:W3CDTF">2023-05-22T23:05:00Z</dcterms:created>
  <dcterms:modified xsi:type="dcterms:W3CDTF">2023-05-22T23:09:00Z</dcterms:modified>
</cp:coreProperties>
</file>