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[[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code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1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]]</w:t>
      </w:r>
      <w:r w:rsidRPr="001B6122">
        <w:rPr>
          <w:rFonts w:ascii="Times New Roman" w:hAnsi="Times New Roman" w:eastAsia="Times New Roman"/>
          <w:color w:val="000000" w:themeColor="text1"/>
          <w:sz w:val="20"/>
          <w:szCs w:val="20"/>
          <w:lang w:val="uk-UA"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[[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currentdate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Отримувач: [[</w:t>
      </w:r>
      <w:r w:rsidRPr="007B6041" w:rsidR="007B6041">
        <w:rPr>
          <w:rFonts w:ascii="Cascadia Mono" w:hAnsi="Cascadia Mono" w:cs="Cascadia Mono"/>
          <w:sz w:val="19"/>
          <w:szCs w:val="19"/>
          <w:lang w:eastAsia="uk-UA"/>
        </w:rPr>
        <w:t>Academy!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  <w:bookmarkStart w:name="_GoBack" w:id="0"/>
      <w:bookmarkEnd w:id="0"/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ЄДРПОУ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OKPO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Розрахунковий рахунок: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CheckingAccount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Банк: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МФО: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StudentCode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]]</w:t>
            </w:r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DateStamp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]]</w:t>
            </w:r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StudentName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]]</w:t>
            </w:r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r w:rsidR="00A465B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Price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]]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341A8C" w:rsidR="00DF3B23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StudentCode</w:t>
      </w:r>
      <w:proofErr w:type="spellEnd"/>
      <w:r w:rsidRPr="00341A8C" w:rsidR="00DF3B23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]]</w:t>
      </w:r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ED1ADB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]]</w:t>
      </w:r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1B6122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D53680">
        <w:rPr>
          <w:rFonts w:ascii="Times New Roman" w:hAnsi="Times New Roman"/>
          <w:sz w:val="20"/>
          <w:szCs w:val="20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Pr="00E32D28" w:rsidR="003D047B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]], що представляє торгову марку «Комп’ютерна академія ШАГ», надалі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»</w:t>
      </w:r>
      <w:r w:rsidRPr="00D53680">
        <w:rPr>
          <w:rFonts w:ascii="Times New Roman" w:hAnsi="Times New Roman"/>
          <w:sz w:val="20"/>
          <w:szCs w:val="20"/>
          <w:lang w:val="uk-UA"/>
        </w:rPr>
        <w:t>, в особі директора 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Pr="00E32D28" w:rsidR="003D047B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>]],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UserName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 xml:space="preserve">]] , </w:t>
      </w:r>
      <w:r w:rsidRPr="00D53680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 з однієї сторони, та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>]],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ED1ADB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StudentName</w:t>
      </w:r>
      <w:proofErr w:type="spellEnd"/>
      <w:r w:rsidRPr="001B6122" w:rsidR="00ED1ADB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]]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1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1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Банк отримувач: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МФО: 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/___________________/[</w:t>
            </w:r>
            <w:r w:rsidR="00023711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PassportNumber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DateOfPassportIssue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1B6122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[[</w:t>
            </w: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cindnumber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]]</w:t>
            </w:r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]]</w:t>
            </w: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DateStamp</w:t>
      </w:r>
      <w:proofErr w:type="spellEnd"/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r w:rsidRPr="001B6122" w:rsidR="00744FAD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744FAD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]]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Payment_Form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DiscountSum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Discount_Description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ЕДРПОУ: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Розрахунковий рахунок: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Банк отримувач: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МФО: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/___________________/[</w:t>
            </w: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PassportNumber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DateOfPassportIssue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податків: [[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cindnumber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29" w:rsidRDefault="004B5B29" w:rsidP="00831EBA">
      <w:pPr>
        <w:spacing w:after="0" w:line="240" w:lineRule="auto"/>
      </w:pPr>
      <w:r>
        <w:separator/>
      </w:r>
    </w:p>
  </w:endnote>
  <w:endnote w:type="continuationSeparator" w:id="0">
    <w:p w:rsidR="004B5B29" w:rsidRDefault="004B5B2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29" w:rsidRDefault="004B5B29" w:rsidP="00831EBA">
      <w:pPr>
        <w:spacing w:after="0" w:line="240" w:lineRule="auto"/>
      </w:pPr>
      <w:r>
        <w:separator/>
      </w:r>
    </w:p>
  </w:footnote>
  <w:footnote w:type="continuationSeparator" w:id="0">
    <w:p w:rsidR="004B5B29" w:rsidRDefault="004B5B2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B1320"/>
    <w:rsid w:val="00AB269A"/>
    <w:rsid w:val="00AC03D0"/>
    <w:rsid w:val="00AC15E0"/>
    <w:rsid w:val="00AC7CC8"/>
    <w:rsid w:val="00AD07F0"/>
    <w:rsid w:val="00AE209F"/>
    <w:rsid w:val="00AF6C78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EF97-D111-46AE-8523-63790F7E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2134</Words>
  <Characters>12164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14270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Учетная запись Майкрософт</cp:lastModifiedBy>
  <cp:revision>15</cp:revision>
  <cp:lastPrinted>2015-08-28T15:31:00Z</cp:lastPrinted>
  <dcterms:created xsi:type="dcterms:W3CDTF">2022-07-18T10:22:00Z</dcterms:created>
  <dcterms:modified xsi:type="dcterms:W3CDTF">2023-03-26T18:20:00Z</dcterms:modified>
</cp:coreProperties>
</file>