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blueprint-universal"/>
    <w:p>
      <w:pPr>
        <w:pStyle w:val="Heading1"/>
      </w:pPr>
      <w:r>
        <w:t xml:space="preserve">Blueprint Universal</w:t>
      </w:r>
    </w:p>
    <w:p>
      <w:pPr>
        <w:pStyle w:val="FirstParagraph"/>
      </w:pPr>
      <w:r>
        <w:t xml:space="preserve">Todo mundo do CADU LIFE segue a mesma estrutura.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Dimensão</w:t>
      </w:r>
      <w:r>
        <w:t xml:space="preserve"> </w:t>
      </w:r>
      <w:r>
        <w:t xml:space="preserve">↓</w:t>
      </w:r>
      <w:r>
        <w:t xml:space="preserve"> </w:t>
      </w:r>
      <w:r>
        <w:t xml:space="preserve">Mundo</w:t>
      </w:r>
      <w:r>
        <w:t xml:space="preserve"> </w:t>
      </w:r>
      <w:r>
        <w:t xml:space="preserve">↓</w:t>
      </w:r>
      <w:r>
        <w:t xml:space="preserve"> </w:t>
      </w:r>
      <w:r>
        <w:t xml:space="preserve">Marcos</w:t>
      </w:r>
      <w:r>
        <w:t xml:space="preserve"> </w:t>
      </w:r>
      <w:r>
        <w:t xml:space="preserve">↓</w:t>
      </w:r>
      <w:r>
        <w:t xml:space="preserve"> </w:t>
      </w:r>
      <w:r>
        <w:t xml:space="preserve">Missões</w:t>
      </w:r>
      <w:r>
        <w:t xml:space="preserve"> </w:t>
      </w:r>
      <w:r>
        <w:t xml:space="preserve">↓</w:t>
      </w:r>
      <w:r>
        <w:t xml:space="preserve"> </w:t>
      </w:r>
      <w:r>
        <w:t xml:space="preserve">Conquistas</w:t>
      </w:r>
      <w:r>
        <w:t xml:space="preserve"> </w:t>
      </w:r>
      <w:r>
        <w:t xml:space="preserve">↓</w:t>
      </w:r>
      <w:r>
        <w:t xml:space="preserve"> </w:t>
      </w:r>
      <w:r>
        <w:t xml:space="preserve">Transformação Familiar</w:t>
      </w:r>
      <w:r>
        <w:t xml:space="preserve"> </w:t>
      </w:r>
      <w:r>
        <w:t xml:space="preserve">↓</w:t>
      </w:r>
      <w:r>
        <w:t xml:space="preserve"> </w:t>
      </w:r>
      <w:r>
        <w:t xml:space="preserve">Evidências</w:t>
      </w:r>
    </w:p>
    <w:p>
      <w:r>
        <w:pict>
          <v:rect style="width:0;height:1.5pt" o:hralign="center" o:hrstd="t" o:hr="t"/>
        </w:pict>
      </w:r>
    </w:p>
    <w:bookmarkStart w:id="20" w:name="mundo"/>
    <w:p>
      <w:pPr>
        <w:pStyle w:val="Heading2"/>
      </w:pPr>
      <w:r>
        <w:t xml:space="preserve">Mundo</w:t>
      </w:r>
    </w:p>
    <w:p>
      <w:pPr>
        <w:pStyle w:val="FirstParagraph"/>
      </w:pPr>
      <w:r>
        <w:t xml:space="preserve">Representa uma dimensão de desenvolvimento.</w:t>
      </w:r>
    </w:p>
    <w:p>
      <w:r>
        <w:pict>
          <v:rect style="width:0;height:1.5pt" o:hralign="center" o:hrstd="t" o:hr="t"/>
        </w:pict>
      </w:r>
    </w:p>
    <w:bookmarkEnd w:id="20"/>
    <w:bookmarkStart w:id="21" w:name="marco"/>
    <w:p>
      <w:pPr>
        <w:pStyle w:val="Heading2"/>
      </w:pPr>
      <w:r>
        <w:t xml:space="preserve">Marco</w:t>
      </w:r>
    </w:p>
    <w:p>
      <w:pPr>
        <w:pStyle w:val="FirstParagraph"/>
      </w:pPr>
      <w:r>
        <w:t xml:space="preserve">Representa uma transformação observável.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Escolher.</w:t>
      </w:r>
    </w:p>
    <w:p>
      <w:pPr>
        <w:pStyle w:val="BodyText"/>
      </w:pPr>
      <w:r>
        <w:t xml:space="preserve">Pedir ajuda.</w:t>
      </w:r>
    </w:p>
    <w:p>
      <w:pPr>
        <w:pStyle w:val="BodyText"/>
      </w:pPr>
      <w:r>
        <w:t xml:space="preserve">Compartilhar experiências.</w:t>
      </w:r>
    </w:p>
    <w:p>
      <w:r>
        <w:pict>
          <v:rect style="width:0;height:1.5pt" o:hralign="center" o:hrstd="t" o:hr="t"/>
        </w:pict>
      </w:r>
    </w:p>
    <w:bookmarkEnd w:id="21"/>
    <w:bookmarkStart w:id="22" w:name="missão"/>
    <w:p>
      <w:pPr>
        <w:pStyle w:val="Heading2"/>
      </w:pPr>
      <w:r>
        <w:t xml:space="preserve">Missão</w:t>
      </w:r>
    </w:p>
    <w:p>
      <w:pPr>
        <w:pStyle w:val="FirstParagraph"/>
      </w:pPr>
      <w:r>
        <w:t xml:space="preserve">Representa uma experiência que favorece desenvolvimento.</w:t>
      </w:r>
    </w:p>
    <w:p>
      <w:pPr>
        <w:pStyle w:val="BodyText"/>
      </w:pPr>
      <w:r>
        <w:t xml:space="preserve">Missões não avaliam.</w:t>
      </w:r>
    </w:p>
    <w:p>
      <w:pPr>
        <w:pStyle w:val="BodyText"/>
      </w:pPr>
      <w:r>
        <w:t xml:space="preserve">Missões provocam experiências.</w:t>
      </w:r>
    </w:p>
    <w:p>
      <w:r>
        <w:pict>
          <v:rect style="width:0;height:1.5pt" o:hralign="center" o:hrstd="t" o:hr="t"/>
        </w:pict>
      </w:r>
    </w:p>
    <w:bookmarkEnd w:id="22"/>
    <w:bookmarkStart w:id="23" w:name="conquista"/>
    <w:p>
      <w:pPr>
        <w:pStyle w:val="Heading2"/>
      </w:pPr>
      <w:r>
        <w:t xml:space="preserve">Conquista</w:t>
      </w:r>
    </w:p>
    <w:p>
      <w:pPr>
        <w:pStyle w:val="FirstParagraph"/>
      </w:pPr>
      <w:r>
        <w:t xml:space="preserve">Representa uma mudança percebida.</w:t>
      </w:r>
    </w:p>
    <w:p>
      <w:pPr>
        <w:pStyle w:val="BodyText"/>
      </w:pPr>
      <w:r>
        <w:t xml:space="preserve">Sempre deve ser narrativa.</w:t>
      </w:r>
    </w:p>
    <w:p>
      <w:pPr>
        <w:pStyle w:val="BodyText"/>
      </w:pPr>
      <w:r>
        <w:t xml:space="preserve">Nunca quantitativa.</w:t>
      </w:r>
    </w:p>
    <w:p>
      <w:r>
        <w:pict>
          <v:rect style="width:0;height:1.5pt" o:hralign="center" o:hrstd="t" o:hr="t"/>
        </w:pict>
      </w:r>
    </w:p>
    <w:bookmarkEnd w:id="23"/>
    <w:bookmarkStart w:id="24" w:name="transformação-familiar"/>
    <w:p>
      <w:pPr>
        <w:pStyle w:val="Heading2"/>
      </w:pPr>
      <w:r>
        <w:t xml:space="preserve">Transformação Familiar</w:t>
      </w:r>
    </w:p>
    <w:p>
      <w:pPr>
        <w:pStyle w:val="FirstParagraph"/>
      </w:pPr>
      <w:r>
        <w:t xml:space="preserve">Explica:</w:t>
      </w:r>
    </w:p>
    <w:p>
      <w:pPr>
        <w:pStyle w:val="Compact"/>
        <w:numPr>
          <w:ilvl w:val="0"/>
          <w:numId w:val="1001"/>
        </w:numPr>
      </w:pPr>
      <w:r>
        <w:t xml:space="preserve">O que mudou</w:t>
      </w:r>
    </w:p>
    <w:p>
      <w:pPr>
        <w:pStyle w:val="Compact"/>
        <w:numPr>
          <w:ilvl w:val="0"/>
          <w:numId w:val="1001"/>
        </w:numPr>
      </w:pPr>
      <w:r>
        <w:t xml:space="preserve">Como observar</w:t>
      </w:r>
    </w:p>
    <w:p>
      <w:pPr>
        <w:pStyle w:val="Compact"/>
        <w:numPr>
          <w:ilvl w:val="0"/>
          <w:numId w:val="1001"/>
        </w:numPr>
      </w:pPr>
      <w:r>
        <w:t xml:space="preserve">O que isso significa</w:t>
      </w:r>
    </w:p>
    <w:p>
      <w:r>
        <w:pict>
          <v:rect style="width:0;height:1.5pt" o:hralign="center" o:hrstd="t" o:hr="t"/>
        </w:pict>
      </w:r>
    </w:p>
    <w:bookmarkEnd w:id="24"/>
    <w:bookmarkStart w:id="25" w:name="evidência"/>
    <w:p>
      <w:pPr>
        <w:pStyle w:val="Heading2"/>
      </w:pPr>
      <w:r>
        <w:t xml:space="preserve">Evidência</w:t>
      </w:r>
    </w:p>
    <w:p>
      <w:pPr>
        <w:pStyle w:val="FirstParagraph"/>
      </w:pPr>
      <w:r>
        <w:t xml:space="preserve">Registra sinais observáveis da transformação.</w:t>
      </w:r>
    </w:p>
    <w:p>
      <w:pPr>
        <w:pStyle w:val="BodyText"/>
      </w:pPr>
      <w:r>
        <w:t xml:space="preserve">A evidência pode vir de:</w:t>
      </w:r>
    </w:p>
    <w:p>
      <w:pPr>
        <w:pStyle w:val="Compact"/>
        <w:numPr>
          <w:ilvl w:val="0"/>
          <w:numId w:val="1002"/>
        </w:numPr>
      </w:pPr>
      <w:r>
        <w:t xml:space="preserve">Criança</w:t>
      </w:r>
    </w:p>
    <w:p>
      <w:pPr>
        <w:pStyle w:val="Compact"/>
        <w:numPr>
          <w:ilvl w:val="0"/>
          <w:numId w:val="1002"/>
        </w:numPr>
      </w:pPr>
      <w:r>
        <w:t xml:space="preserve">Família</w:t>
      </w:r>
    </w:p>
    <w:p>
      <w:pPr>
        <w:pStyle w:val="Compact"/>
        <w:numPr>
          <w:ilvl w:val="0"/>
          <w:numId w:val="1002"/>
        </w:numPr>
      </w:pPr>
      <w:r>
        <w:t xml:space="preserve">Profissional</w:t>
      </w:r>
    </w:p>
    <w:p>
      <w:pPr>
        <w:pStyle w:val="Compact"/>
        <w:numPr>
          <w:ilvl w:val="0"/>
          <w:numId w:val="1002"/>
        </w:numPr>
      </w:pPr>
      <w:r>
        <w:t xml:space="preserve">Escola</w:t>
      </w:r>
    </w:p>
    <w:p>
      <w:pPr>
        <w:pStyle w:val="Compact"/>
        <w:numPr>
          <w:ilvl w:val="0"/>
          <w:numId w:val="1002"/>
        </w:numPr>
      </w:pPr>
      <w:r>
        <w:t xml:space="preserve">Produto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Todo mundo deve seguir esta estrutura.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2026-06-05T14:49:52Z</dcterms:created>
  <dcterms:modified xsi:type="dcterms:W3CDTF">2026-06-05T14:49:52Z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